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5F46" w:rsidRDefault="00F15F46" w:rsidP="00F15F46">
      <w:pPr>
        <w:pStyle w:val="a7"/>
        <w:spacing w:before="0" w:after="0"/>
        <w:ind w:left="709" w:right="340"/>
        <w:rPr>
          <w:sz w:val="32"/>
          <w:szCs w:val="32"/>
        </w:rPr>
      </w:pPr>
    </w:p>
    <w:p w:rsidR="00AE6BF7" w:rsidRDefault="00EC2C90" w:rsidP="00AE6BF7">
      <w:pPr>
        <w:pStyle w:val="a7"/>
        <w:spacing w:before="0" w:after="0"/>
        <w:ind w:left="709" w:right="340"/>
        <w:rPr>
          <w:caps w:val="0"/>
          <w:sz w:val="32"/>
          <w:szCs w:val="32"/>
        </w:rPr>
      </w:pPr>
      <w:r>
        <w:rPr>
          <w:sz w:val="32"/>
          <w:szCs w:val="32"/>
        </w:rPr>
        <w:t>СХЕМА</w:t>
      </w:r>
      <w:bookmarkStart w:id="0" w:name="_GoBack"/>
      <w:bookmarkEnd w:id="0"/>
      <w:r w:rsidR="00F15F46" w:rsidRPr="00BE657D">
        <w:rPr>
          <w:sz w:val="32"/>
          <w:szCs w:val="32"/>
        </w:rPr>
        <w:t xml:space="preserve"> ТЕПЛОСНАБЖЕНИЯ </w:t>
      </w:r>
      <w:r w:rsidR="00F15F46" w:rsidRPr="00BE657D">
        <w:rPr>
          <w:caps w:val="0"/>
          <w:sz w:val="32"/>
          <w:szCs w:val="32"/>
        </w:rPr>
        <w:t xml:space="preserve">ПОСЕЛКА </w:t>
      </w:r>
      <w:r w:rsidR="007C6A02">
        <w:rPr>
          <w:caps w:val="0"/>
          <w:sz w:val="32"/>
          <w:szCs w:val="32"/>
        </w:rPr>
        <w:t>ВЕЛЬМО</w:t>
      </w:r>
      <w:r w:rsidR="00F15F46" w:rsidRPr="00BE657D">
        <w:rPr>
          <w:caps w:val="0"/>
          <w:sz w:val="32"/>
          <w:szCs w:val="32"/>
        </w:rPr>
        <w:t xml:space="preserve"> СЕВЕРО-ЕНИСЕЙСКОГО РАЙОНА </w:t>
      </w:r>
    </w:p>
    <w:p w:rsidR="00F15F46" w:rsidRPr="00AE6BF7" w:rsidRDefault="00F15F46" w:rsidP="00AE6BF7">
      <w:pPr>
        <w:pStyle w:val="a7"/>
        <w:spacing w:before="0" w:after="0"/>
        <w:ind w:left="709" w:right="340"/>
        <w:rPr>
          <w:caps w:val="0"/>
          <w:sz w:val="32"/>
          <w:szCs w:val="32"/>
        </w:rPr>
      </w:pPr>
      <w:r w:rsidRPr="00BE657D">
        <w:rPr>
          <w:caps w:val="0"/>
          <w:sz w:val="32"/>
          <w:szCs w:val="32"/>
        </w:rPr>
        <w:t>НА 202</w:t>
      </w:r>
      <w:r w:rsidR="00812254">
        <w:rPr>
          <w:caps w:val="0"/>
          <w:sz w:val="32"/>
          <w:szCs w:val="32"/>
        </w:rPr>
        <w:t>5</w:t>
      </w:r>
      <w:r w:rsidRPr="00BE657D">
        <w:rPr>
          <w:caps w:val="0"/>
          <w:sz w:val="32"/>
          <w:szCs w:val="32"/>
        </w:rPr>
        <w:t xml:space="preserve"> ГОД</w:t>
      </w:r>
    </w:p>
    <w:p w:rsidR="00F15F46" w:rsidRPr="00BE657D" w:rsidRDefault="00F15F46" w:rsidP="00F15F46">
      <w:pPr>
        <w:ind w:left="567"/>
        <w:jc w:val="center"/>
        <w:rPr>
          <w:rFonts w:eastAsia="Times New Roman"/>
          <w:b/>
          <w:caps/>
          <w:sz w:val="32"/>
          <w:szCs w:val="32"/>
          <w:lang w:eastAsia="ru-RU"/>
        </w:rPr>
      </w:pPr>
    </w:p>
    <w:p w:rsidR="00F15F46" w:rsidRPr="00BE657D" w:rsidRDefault="00F15F46" w:rsidP="00F15F46">
      <w:pPr>
        <w:ind w:left="567"/>
        <w:jc w:val="center"/>
        <w:rPr>
          <w:rFonts w:eastAsia="Times New Roman"/>
          <w:b/>
          <w:caps/>
          <w:sz w:val="32"/>
          <w:szCs w:val="32"/>
          <w:lang w:eastAsia="ru-RU"/>
        </w:rPr>
      </w:pPr>
    </w:p>
    <w:p w:rsidR="00F15F46" w:rsidRPr="00BE657D" w:rsidRDefault="00F15F46" w:rsidP="00F15F46">
      <w:pPr>
        <w:ind w:left="567"/>
        <w:jc w:val="center"/>
        <w:rPr>
          <w:sz w:val="32"/>
          <w:szCs w:val="32"/>
        </w:rPr>
      </w:pP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5266"/>
      </w:tblGrid>
      <w:tr w:rsidR="00F15F46" w:rsidRPr="00BE657D" w:rsidTr="006F450B">
        <w:trPr>
          <w:trHeight w:val="2982"/>
        </w:trPr>
        <w:tc>
          <w:tcPr>
            <w:tcW w:w="4219" w:type="dxa"/>
            <w:tcBorders>
              <w:top w:val="nil"/>
              <w:left w:val="nil"/>
              <w:bottom w:val="nil"/>
              <w:right w:val="nil"/>
            </w:tcBorders>
          </w:tcPr>
          <w:p w:rsidR="00F15F46" w:rsidRPr="00BE657D" w:rsidRDefault="003B2DAF" w:rsidP="006F450B">
            <w:pPr>
              <w:pStyle w:val="e"/>
              <w:ind w:firstLine="0"/>
            </w:pPr>
            <w:r>
              <w:rPr>
                <w:noProof/>
              </w:rPr>
              <w:drawing>
                <wp:inline distT="0" distB="0" distL="0" distR="0">
                  <wp:extent cx="2390775" cy="2962275"/>
                  <wp:effectExtent l="0" t="0" r="9525" b="9525"/>
                  <wp:docPr id="7" name="Рисунок 1" descr="https://upload.wikimedia.org/wikipedia/commons/a/a1/Coat_of_Arms_of_Severo-Yeniseysky_rayon_%28201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upload.wikimedia.org/wikipedia/commons/a/a1/Coat_of_Arms_of_Severo-Yeniseysky_rayon_%282011%2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90775" cy="2962275"/>
                          </a:xfrm>
                          <a:prstGeom prst="rect">
                            <a:avLst/>
                          </a:prstGeom>
                          <a:noFill/>
                          <a:ln>
                            <a:noFill/>
                          </a:ln>
                        </pic:spPr>
                      </pic:pic>
                    </a:graphicData>
                  </a:graphic>
                </wp:inline>
              </w:drawing>
            </w:r>
          </w:p>
        </w:tc>
        <w:tc>
          <w:tcPr>
            <w:tcW w:w="5266" w:type="dxa"/>
            <w:tcBorders>
              <w:top w:val="nil"/>
              <w:left w:val="nil"/>
              <w:bottom w:val="nil"/>
              <w:right w:val="nil"/>
            </w:tcBorders>
          </w:tcPr>
          <w:p w:rsidR="00F15F46" w:rsidRPr="00BE657D" w:rsidRDefault="00F15F46" w:rsidP="006F450B">
            <w:pPr>
              <w:pStyle w:val="e"/>
              <w:ind w:firstLine="0"/>
              <w:jc w:val="center"/>
              <w:rPr>
                <w:b/>
                <w:sz w:val="56"/>
                <w:szCs w:val="56"/>
              </w:rPr>
            </w:pPr>
          </w:p>
          <w:p w:rsidR="00F15F46" w:rsidRPr="00BE657D" w:rsidRDefault="00F15F46" w:rsidP="006F450B">
            <w:pPr>
              <w:pStyle w:val="e"/>
              <w:ind w:firstLine="0"/>
              <w:jc w:val="center"/>
            </w:pPr>
            <w:r w:rsidRPr="00BE657D">
              <w:rPr>
                <w:b/>
                <w:sz w:val="56"/>
                <w:szCs w:val="56"/>
              </w:rPr>
              <w:t>Обосновывающие материалы к схеме теплоснабжения</w:t>
            </w:r>
          </w:p>
        </w:tc>
      </w:tr>
    </w:tbl>
    <w:p w:rsidR="009305F5" w:rsidRPr="00BE657D" w:rsidRDefault="009305F5" w:rsidP="00F15F46">
      <w:pPr>
        <w:pStyle w:val="e"/>
        <w:ind w:left="567"/>
      </w:pPr>
    </w:p>
    <w:p w:rsidR="007C4C6E" w:rsidRPr="00BE657D" w:rsidRDefault="007C4C6E" w:rsidP="00FF2BD1"/>
    <w:p w:rsidR="007C4C6E" w:rsidRPr="00BE657D" w:rsidRDefault="007C4C6E" w:rsidP="00FF2BD1"/>
    <w:p w:rsidR="00F15F46" w:rsidRPr="00BE657D" w:rsidRDefault="00F15F46" w:rsidP="00F15F46">
      <w:pPr>
        <w:jc w:val="right"/>
        <w:rPr>
          <w:sz w:val="28"/>
          <w:szCs w:val="28"/>
        </w:rPr>
      </w:pPr>
    </w:p>
    <w:p w:rsidR="00F15F46" w:rsidRPr="00BE657D" w:rsidRDefault="00F15F46" w:rsidP="00F15F46">
      <w:pPr>
        <w:jc w:val="right"/>
        <w:rPr>
          <w:sz w:val="28"/>
          <w:szCs w:val="28"/>
        </w:rPr>
      </w:pPr>
    </w:p>
    <w:p w:rsidR="00D10199" w:rsidRPr="00BE657D" w:rsidRDefault="00D10199" w:rsidP="00F15F46">
      <w:pPr>
        <w:jc w:val="right"/>
        <w:rPr>
          <w:sz w:val="28"/>
          <w:szCs w:val="28"/>
        </w:rPr>
      </w:pPr>
    </w:p>
    <w:p w:rsidR="00D10199" w:rsidRPr="00BE657D" w:rsidRDefault="00D10199" w:rsidP="00F15F46">
      <w:pPr>
        <w:jc w:val="right"/>
        <w:rPr>
          <w:sz w:val="28"/>
          <w:szCs w:val="28"/>
        </w:rPr>
      </w:pPr>
    </w:p>
    <w:p w:rsidR="00D10199" w:rsidRPr="00BE657D" w:rsidRDefault="00D10199" w:rsidP="00F15F46">
      <w:pPr>
        <w:jc w:val="right"/>
        <w:rPr>
          <w:sz w:val="28"/>
          <w:szCs w:val="28"/>
        </w:rPr>
      </w:pPr>
    </w:p>
    <w:p w:rsidR="00D10199" w:rsidRPr="00BE657D" w:rsidRDefault="003B2DAF" w:rsidP="00F15F46">
      <w:pPr>
        <w:jc w:val="right"/>
        <w:rPr>
          <w:sz w:val="28"/>
          <w:szCs w:val="28"/>
        </w:rPr>
      </w:pPr>
      <w:r>
        <w:rPr>
          <w:noProof/>
          <w:lang w:eastAsia="ru-RU"/>
        </w:rPr>
        <w:drawing>
          <wp:anchor distT="0" distB="0" distL="114300" distR="114300" simplePos="0" relativeHeight="251659264" behindDoc="1" locked="0" layoutInCell="1" allowOverlap="1">
            <wp:simplePos x="0" y="0"/>
            <wp:positionH relativeFrom="column">
              <wp:posOffset>3507105</wp:posOffset>
            </wp:positionH>
            <wp:positionV relativeFrom="paragraph">
              <wp:posOffset>89535</wp:posOffset>
            </wp:positionV>
            <wp:extent cx="1444625" cy="1383665"/>
            <wp:effectExtent l="0" t="0" r="3175" b="6985"/>
            <wp:wrapNone/>
            <wp:docPr id="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44625" cy="1383665"/>
                    </a:xfrm>
                    <a:prstGeom prst="rect">
                      <a:avLst/>
                    </a:prstGeom>
                    <a:noFill/>
                  </pic:spPr>
                </pic:pic>
              </a:graphicData>
            </a:graphic>
            <wp14:sizeRelH relativeFrom="page">
              <wp14:pctWidth>0</wp14:pctWidth>
            </wp14:sizeRelH>
            <wp14:sizeRelV relativeFrom="page">
              <wp14:pctHeight>0</wp14:pctHeight>
            </wp14:sizeRelV>
          </wp:anchor>
        </w:drawing>
      </w:r>
    </w:p>
    <w:p w:rsidR="00F15F46" w:rsidRPr="00BE657D" w:rsidRDefault="00F15F46" w:rsidP="00F15F46">
      <w:pPr>
        <w:jc w:val="center"/>
        <w:rPr>
          <w:sz w:val="28"/>
          <w:szCs w:val="28"/>
        </w:rPr>
      </w:pPr>
      <w:r w:rsidRPr="00BE657D">
        <w:rPr>
          <w:sz w:val="28"/>
          <w:szCs w:val="28"/>
        </w:rPr>
        <w:t xml:space="preserve">                                    Разработчик: </w:t>
      </w:r>
    </w:p>
    <w:p w:rsidR="00F15F46" w:rsidRPr="00BE657D" w:rsidRDefault="00F15F46" w:rsidP="00F15F46">
      <w:pPr>
        <w:jc w:val="center"/>
        <w:rPr>
          <w:sz w:val="28"/>
          <w:szCs w:val="28"/>
        </w:rPr>
      </w:pPr>
      <w:r w:rsidRPr="00BE657D">
        <w:rPr>
          <w:sz w:val="28"/>
          <w:szCs w:val="28"/>
        </w:rPr>
        <w:t xml:space="preserve">                                                                              Индивидуальный Предприниматель</w:t>
      </w:r>
    </w:p>
    <w:p w:rsidR="00E80BBF" w:rsidRPr="00BE657D" w:rsidRDefault="00F15F46" w:rsidP="00F15F46">
      <w:pPr>
        <w:jc w:val="center"/>
        <w:rPr>
          <w:sz w:val="28"/>
          <w:szCs w:val="28"/>
        </w:rPr>
        <w:sectPr w:rsidR="00E80BBF" w:rsidRPr="00BE657D" w:rsidSect="003F7273">
          <w:headerReference w:type="default" r:id="rId11"/>
          <w:footerReference w:type="default" r:id="rId12"/>
          <w:headerReference w:type="first" r:id="rId13"/>
          <w:footerReference w:type="first" r:id="rId14"/>
          <w:pgSz w:w="11906" w:h="16838"/>
          <w:pgMar w:top="624" w:right="652" w:bottom="1418" w:left="1418" w:header="283" w:footer="312" w:gutter="0"/>
          <w:cols w:space="708"/>
          <w:docGrid w:linePitch="360"/>
        </w:sectPr>
      </w:pPr>
      <w:r w:rsidRPr="00BE657D">
        <w:rPr>
          <w:sz w:val="28"/>
          <w:szCs w:val="28"/>
        </w:rPr>
        <w:t xml:space="preserve">                                                                          _______</w:t>
      </w:r>
      <w:r w:rsidR="003B2DAF">
        <w:rPr>
          <w:noProof/>
          <w:lang w:eastAsia="ru-RU"/>
        </w:rPr>
        <w:drawing>
          <wp:anchor distT="0" distB="0" distL="114300" distR="114300" simplePos="0" relativeHeight="251657216" behindDoc="1" locked="0" layoutInCell="1" allowOverlap="1">
            <wp:simplePos x="0" y="0"/>
            <wp:positionH relativeFrom="column">
              <wp:posOffset>4076700</wp:posOffset>
            </wp:positionH>
            <wp:positionV relativeFrom="paragraph">
              <wp:posOffset>5306060</wp:posOffset>
            </wp:positionV>
            <wp:extent cx="1447800" cy="1381125"/>
            <wp:effectExtent l="0" t="0" r="0" b="9525"/>
            <wp:wrapNone/>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l="52394" t="14941" r="25545" b="1724"/>
                    <a:stretch>
                      <a:fillRect/>
                    </a:stretch>
                  </pic:blipFill>
                  <pic:spPr bwMode="auto">
                    <a:xfrm>
                      <a:off x="0" y="0"/>
                      <a:ext cx="1447800" cy="1381125"/>
                    </a:xfrm>
                    <a:prstGeom prst="rect">
                      <a:avLst/>
                    </a:prstGeom>
                    <a:noFill/>
                  </pic:spPr>
                </pic:pic>
              </a:graphicData>
            </a:graphic>
            <wp14:sizeRelH relativeFrom="page">
              <wp14:pctWidth>0</wp14:pctWidth>
            </wp14:sizeRelH>
            <wp14:sizeRelV relativeFrom="page">
              <wp14:pctHeight>0</wp14:pctHeight>
            </wp14:sizeRelV>
          </wp:anchor>
        </w:drawing>
      </w:r>
      <w:r w:rsidRPr="00BE657D">
        <w:rPr>
          <w:sz w:val="28"/>
          <w:szCs w:val="28"/>
        </w:rPr>
        <w:t>_</w:t>
      </w:r>
      <w:r w:rsidR="003B2DAF">
        <w:rPr>
          <w:noProof/>
          <w:lang w:eastAsia="ru-RU"/>
        </w:rPr>
        <w:drawing>
          <wp:anchor distT="0" distB="0" distL="114300" distR="114300" simplePos="0" relativeHeight="251658240" behindDoc="1" locked="0" layoutInCell="1" allowOverlap="1">
            <wp:simplePos x="0" y="0"/>
            <wp:positionH relativeFrom="column">
              <wp:posOffset>4076700</wp:posOffset>
            </wp:positionH>
            <wp:positionV relativeFrom="paragraph">
              <wp:posOffset>5306060</wp:posOffset>
            </wp:positionV>
            <wp:extent cx="1447800" cy="1381125"/>
            <wp:effectExtent l="0" t="0" r="0" b="9525"/>
            <wp:wrapNone/>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
                      <a:extLst>
                        <a:ext uri="{28A0092B-C50C-407E-A947-70E740481C1C}">
                          <a14:useLocalDpi xmlns:a14="http://schemas.microsoft.com/office/drawing/2010/main" val="0"/>
                        </a:ext>
                      </a:extLst>
                    </a:blip>
                    <a:srcRect l="52394" t="14941" r="25545" b="1724"/>
                    <a:stretch>
                      <a:fillRect/>
                    </a:stretch>
                  </pic:blipFill>
                  <pic:spPr bwMode="auto">
                    <a:xfrm>
                      <a:off x="0" y="0"/>
                      <a:ext cx="1447800" cy="1381125"/>
                    </a:xfrm>
                    <a:prstGeom prst="rect">
                      <a:avLst/>
                    </a:prstGeom>
                    <a:noFill/>
                  </pic:spPr>
                </pic:pic>
              </a:graphicData>
            </a:graphic>
            <wp14:sizeRelH relativeFrom="page">
              <wp14:pctWidth>0</wp14:pctWidth>
            </wp14:sizeRelH>
            <wp14:sizeRelV relativeFrom="page">
              <wp14:pctHeight>0</wp14:pctHeight>
            </wp14:sizeRelV>
          </wp:anchor>
        </w:drawing>
      </w:r>
      <w:r w:rsidRPr="00BE657D">
        <w:rPr>
          <w:sz w:val="28"/>
          <w:szCs w:val="28"/>
        </w:rPr>
        <w:t>_______С.В. Пахотников</w:t>
      </w:r>
    </w:p>
    <w:p w:rsidR="00D23532" w:rsidRDefault="00D23532" w:rsidP="00D23532">
      <w:pPr>
        <w:pStyle w:val="af5"/>
        <w:spacing w:before="0" w:after="0"/>
      </w:pPr>
    </w:p>
    <w:p w:rsidR="001C3A3B" w:rsidRDefault="001C3A3B" w:rsidP="00D23532">
      <w:pPr>
        <w:pStyle w:val="af5"/>
        <w:spacing w:before="0" w:after="0"/>
      </w:pPr>
      <w:r w:rsidRPr="00BE657D">
        <w:t>Содержание</w:t>
      </w:r>
      <w:bookmarkStart w:id="1" w:name="zk2"/>
      <w:bookmarkEnd w:id="1"/>
    </w:p>
    <w:p w:rsidR="00D23532" w:rsidRPr="00D23532" w:rsidRDefault="00D23532" w:rsidP="00D23532">
      <w:pPr>
        <w:pStyle w:val="e"/>
      </w:pPr>
    </w:p>
    <w:p w:rsidR="00D97AF5" w:rsidRPr="00BE657D" w:rsidRDefault="00D97AF5" w:rsidP="00D23532">
      <w:pPr>
        <w:pStyle w:val="2a"/>
        <w:keepNext/>
        <w:keepLines/>
        <w:shd w:val="clear" w:color="auto" w:fill="auto"/>
        <w:spacing w:after="0" w:line="240" w:lineRule="auto"/>
        <w:ind w:right="-87"/>
        <w:jc w:val="both"/>
      </w:pPr>
      <w:r w:rsidRPr="00BE657D">
        <w:t>ГЛАВА 1. СУЩЕСТВУЮЩЕЕ ПОЛОЖЕНИЕ В СФЕРЕ ПРОИЗВОДСТВА, ПЕРЕДАЧИ И ПОТРЕБЛЕНИЯ ТЕПЛОВОЙ ЭНЕРГИИ ДЛЯ ЦЕЛЕЙ ТЕПЛОСНАБЖЕНИЯ</w:t>
      </w:r>
      <w:r w:rsidR="00BA1A22">
        <w:t>……………………………………………………………...</w:t>
      </w:r>
      <w:r w:rsidR="00A31011" w:rsidRPr="00BE657D">
        <w:t>1</w:t>
      </w:r>
      <w:r w:rsidR="00B24C3C">
        <w:t>5</w:t>
      </w:r>
    </w:p>
    <w:p w:rsidR="00D97AF5" w:rsidRPr="00BE657D" w:rsidRDefault="00D97AF5" w:rsidP="00D23532">
      <w:pPr>
        <w:pStyle w:val="aff8"/>
        <w:ind w:left="0" w:right="-87"/>
        <w:jc w:val="both"/>
        <w:rPr>
          <w:rFonts w:ascii="Times New Roman" w:hAnsi="Times New Roman"/>
          <w:b/>
          <w:spacing w:val="2"/>
          <w:sz w:val="28"/>
          <w:szCs w:val="28"/>
        </w:rPr>
      </w:pPr>
      <w:r w:rsidRPr="00BE657D">
        <w:rPr>
          <w:rFonts w:ascii="Times New Roman" w:hAnsi="Times New Roman"/>
          <w:b/>
          <w:spacing w:val="2"/>
          <w:sz w:val="28"/>
          <w:szCs w:val="28"/>
        </w:rPr>
        <w:t>ЧАСТЬ 1. ФУНКЦИОНАЛЬНАЯ СТРУКТУРА ТЕПЛОСНАБЖЕНИЯ</w:t>
      </w:r>
      <w:r w:rsidR="00A31011" w:rsidRPr="00BE657D">
        <w:rPr>
          <w:rFonts w:ascii="Times New Roman" w:hAnsi="Times New Roman"/>
          <w:b/>
          <w:spacing w:val="2"/>
          <w:sz w:val="28"/>
          <w:szCs w:val="28"/>
        </w:rPr>
        <w:t>....</w:t>
      </w:r>
      <w:r w:rsidR="00B8142A" w:rsidRPr="00BE657D">
        <w:rPr>
          <w:rFonts w:ascii="Times New Roman" w:hAnsi="Times New Roman"/>
          <w:b/>
          <w:spacing w:val="2"/>
          <w:sz w:val="28"/>
          <w:szCs w:val="28"/>
        </w:rPr>
        <w:t>.</w:t>
      </w:r>
      <w:r w:rsidR="00A31011" w:rsidRPr="00BE657D">
        <w:rPr>
          <w:rFonts w:ascii="Times New Roman" w:hAnsi="Times New Roman"/>
          <w:b/>
          <w:spacing w:val="2"/>
          <w:sz w:val="28"/>
          <w:szCs w:val="28"/>
        </w:rPr>
        <w:t>.1</w:t>
      </w:r>
      <w:r w:rsidR="00B24C3C">
        <w:rPr>
          <w:rFonts w:ascii="Times New Roman" w:hAnsi="Times New Roman"/>
          <w:b/>
          <w:spacing w:val="2"/>
          <w:sz w:val="28"/>
          <w:szCs w:val="28"/>
        </w:rPr>
        <w:t>5</w:t>
      </w:r>
    </w:p>
    <w:p w:rsidR="00A44454" w:rsidRPr="00BE657D" w:rsidRDefault="00A44454" w:rsidP="00D23532">
      <w:pPr>
        <w:pStyle w:val="26"/>
        <w:numPr>
          <w:ilvl w:val="1"/>
          <w:numId w:val="21"/>
        </w:numPr>
        <w:shd w:val="clear" w:color="auto" w:fill="auto"/>
        <w:spacing w:line="240" w:lineRule="auto"/>
        <w:ind w:left="0" w:right="-87" w:firstLine="0"/>
        <w:jc w:val="both"/>
        <w:rPr>
          <w:sz w:val="28"/>
          <w:szCs w:val="28"/>
        </w:rPr>
      </w:pPr>
      <w:r w:rsidRPr="00BE657D">
        <w:rPr>
          <w:sz w:val="28"/>
          <w:szCs w:val="28"/>
        </w:rPr>
        <w:t>Описание</w:t>
      </w:r>
      <w:r w:rsidR="00B8142A" w:rsidRPr="00BE657D">
        <w:rPr>
          <w:sz w:val="28"/>
          <w:szCs w:val="28"/>
        </w:rPr>
        <w:t xml:space="preserve"> зон</w:t>
      </w:r>
      <w:r w:rsidRPr="00BE657D">
        <w:rPr>
          <w:sz w:val="28"/>
          <w:szCs w:val="28"/>
        </w:rPr>
        <w:t xml:space="preserve"> деятельности (эксплуатационной ответственности) тепл</w:t>
      </w:r>
      <w:r w:rsidRPr="00BE657D">
        <w:rPr>
          <w:sz w:val="28"/>
          <w:szCs w:val="28"/>
        </w:rPr>
        <w:t>о</w:t>
      </w:r>
      <w:r w:rsidRPr="00BE657D">
        <w:rPr>
          <w:sz w:val="28"/>
          <w:szCs w:val="28"/>
        </w:rPr>
        <w:t>снабжающих и теплосетевых организаций и описание структуры договорных о</w:t>
      </w:r>
      <w:r w:rsidRPr="00BE657D">
        <w:rPr>
          <w:sz w:val="28"/>
          <w:szCs w:val="28"/>
        </w:rPr>
        <w:t>т</w:t>
      </w:r>
      <w:r w:rsidRPr="00BE657D">
        <w:rPr>
          <w:sz w:val="28"/>
          <w:szCs w:val="28"/>
        </w:rPr>
        <w:t>ношений между ними</w:t>
      </w:r>
      <w:r w:rsidR="00542FE6" w:rsidRPr="00BE657D">
        <w:rPr>
          <w:sz w:val="28"/>
          <w:szCs w:val="28"/>
        </w:rPr>
        <w:t>………………………………………………</w:t>
      </w:r>
      <w:r w:rsidR="00B8142A" w:rsidRPr="00BE657D">
        <w:rPr>
          <w:sz w:val="28"/>
          <w:szCs w:val="28"/>
        </w:rPr>
        <w:t>..</w:t>
      </w:r>
      <w:r w:rsidR="00A31011" w:rsidRPr="00BE657D">
        <w:rPr>
          <w:sz w:val="28"/>
          <w:szCs w:val="28"/>
        </w:rPr>
        <w:t>.1</w:t>
      </w:r>
      <w:r w:rsidR="00B24C3C">
        <w:rPr>
          <w:sz w:val="28"/>
          <w:szCs w:val="28"/>
        </w:rPr>
        <w:t>5</w:t>
      </w:r>
    </w:p>
    <w:p w:rsidR="00A44454" w:rsidRPr="00BE657D" w:rsidRDefault="00A44454" w:rsidP="00D23532">
      <w:pPr>
        <w:pStyle w:val="ad"/>
        <w:numPr>
          <w:ilvl w:val="1"/>
          <w:numId w:val="21"/>
        </w:numPr>
        <w:ind w:left="0" w:right="-87" w:firstLine="0"/>
        <w:rPr>
          <w:sz w:val="28"/>
          <w:szCs w:val="28"/>
        </w:rPr>
      </w:pPr>
      <w:r w:rsidRPr="00BE657D">
        <w:rPr>
          <w:sz w:val="28"/>
          <w:szCs w:val="28"/>
        </w:rPr>
        <w:t xml:space="preserve">Описание в зонах действия производственных </w:t>
      </w:r>
      <w:r w:rsidR="00B8142A" w:rsidRPr="00BE657D">
        <w:rPr>
          <w:sz w:val="28"/>
          <w:szCs w:val="28"/>
        </w:rPr>
        <w:t>котельных...</w:t>
      </w:r>
      <w:r w:rsidR="00A31011" w:rsidRPr="00BE657D">
        <w:rPr>
          <w:sz w:val="28"/>
          <w:szCs w:val="28"/>
        </w:rPr>
        <w:t>………………..1</w:t>
      </w:r>
      <w:r w:rsidR="00B24C3C">
        <w:rPr>
          <w:sz w:val="28"/>
          <w:szCs w:val="28"/>
        </w:rPr>
        <w:t>6</w:t>
      </w:r>
    </w:p>
    <w:p w:rsidR="00A44454" w:rsidRPr="00BE657D" w:rsidRDefault="00B8142A" w:rsidP="00D23532">
      <w:pPr>
        <w:pStyle w:val="ad"/>
        <w:numPr>
          <w:ilvl w:val="1"/>
          <w:numId w:val="21"/>
        </w:numPr>
        <w:ind w:left="0" w:right="-87" w:firstLine="0"/>
        <w:rPr>
          <w:sz w:val="28"/>
          <w:szCs w:val="28"/>
        </w:rPr>
      </w:pPr>
      <w:r w:rsidRPr="00BE657D">
        <w:rPr>
          <w:sz w:val="28"/>
          <w:szCs w:val="28"/>
        </w:rPr>
        <w:t>Описание в з</w:t>
      </w:r>
      <w:r w:rsidR="00A44454" w:rsidRPr="00BE657D">
        <w:rPr>
          <w:sz w:val="28"/>
          <w:szCs w:val="28"/>
        </w:rPr>
        <w:t>он</w:t>
      </w:r>
      <w:r w:rsidRPr="00BE657D">
        <w:rPr>
          <w:sz w:val="28"/>
          <w:szCs w:val="28"/>
        </w:rPr>
        <w:t>ах</w:t>
      </w:r>
      <w:r w:rsidR="00A44454" w:rsidRPr="00BE657D">
        <w:rPr>
          <w:sz w:val="28"/>
          <w:szCs w:val="28"/>
        </w:rPr>
        <w:t xml:space="preserve"> действия индивидуального теплоснабжения</w:t>
      </w:r>
      <w:r w:rsidRPr="00BE657D">
        <w:rPr>
          <w:sz w:val="28"/>
          <w:szCs w:val="28"/>
        </w:rPr>
        <w:t>……………</w:t>
      </w:r>
      <w:r w:rsidR="00A31011" w:rsidRPr="00BE657D">
        <w:rPr>
          <w:sz w:val="28"/>
          <w:szCs w:val="28"/>
        </w:rPr>
        <w:t>.1</w:t>
      </w:r>
      <w:r w:rsidR="00B24C3C">
        <w:rPr>
          <w:sz w:val="28"/>
          <w:szCs w:val="28"/>
        </w:rPr>
        <w:t>6</w:t>
      </w:r>
    </w:p>
    <w:p w:rsidR="00A44454" w:rsidRPr="00BE657D" w:rsidRDefault="00A44454" w:rsidP="00D23532">
      <w:pPr>
        <w:pStyle w:val="ad"/>
        <w:numPr>
          <w:ilvl w:val="1"/>
          <w:numId w:val="21"/>
        </w:numPr>
        <w:ind w:left="0" w:right="-87" w:firstLine="0"/>
        <w:rPr>
          <w:sz w:val="28"/>
          <w:szCs w:val="28"/>
        </w:rPr>
      </w:pPr>
      <w:r w:rsidRPr="00BE657D">
        <w:rPr>
          <w:sz w:val="28"/>
          <w:szCs w:val="28"/>
        </w:rPr>
        <w:t>Изменения, произошедшие в функциональной структуре теплоснабжения за период, действующий актуализации схемы теплоснабжения…………………</w:t>
      </w:r>
      <w:r w:rsidR="00B8142A" w:rsidRPr="00BE657D">
        <w:rPr>
          <w:sz w:val="28"/>
          <w:szCs w:val="28"/>
        </w:rPr>
        <w:t>…..</w:t>
      </w:r>
      <w:r w:rsidR="00A31011" w:rsidRPr="00BE657D">
        <w:rPr>
          <w:sz w:val="28"/>
          <w:szCs w:val="28"/>
        </w:rPr>
        <w:t>1</w:t>
      </w:r>
      <w:r w:rsidR="00B24C3C">
        <w:rPr>
          <w:sz w:val="28"/>
          <w:szCs w:val="28"/>
        </w:rPr>
        <w:t>6</w:t>
      </w:r>
    </w:p>
    <w:p w:rsidR="00D97AF5" w:rsidRPr="00BE657D" w:rsidRDefault="00D97AF5" w:rsidP="00D23532">
      <w:pPr>
        <w:pStyle w:val="ad"/>
        <w:ind w:right="-87"/>
        <w:rPr>
          <w:b/>
          <w:sz w:val="28"/>
          <w:szCs w:val="28"/>
        </w:rPr>
      </w:pPr>
      <w:r w:rsidRPr="00BE657D">
        <w:rPr>
          <w:b/>
          <w:sz w:val="28"/>
          <w:szCs w:val="28"/>
        </w:rPr>
        <w:t>ЧАСТЬ 2. ИСТОЧНИКИ ТЕПЛОВОЙ ЭНЕРГИИ</w:t>
      </w:r>
      <w:r w:rsidR="00A31011" w:rsidRPr="00BE657D">
        <w:rPr>
          <w:b/>
          <w:sz w:val="28"/>
          <w:szCs w:val="28"/>
        </w:rPr>
        <w:t>……………………….……</w:t>
      </w:r>
      <w:r w:rsidR="00B8142A" w:rsidRPr="00BE657D">
        <w:rPr>
          <w:b/>
          <w:sz w:val="28"/>
          <w:szCs w:val="28"/>
        </w:rPr>
        <w:t>.</w:t>
      </w:r>
      <w:r w:rsidR="00A31011" w:rsidRPr="00BE657D">
        <w:rPr>
          <w:b/>
          <w:sz w:val="28"/>
          <w:szCs w:val="28"/>
        </w:rPr>
        <w:t>1</w:t>
      </w:r>
      <w:r w:rsidR="00B24C3C">
        <w:rPr>
          <w:b/>
          <w:sz w:val="28"/>
          <w:szCs w:val="28"/>
        </w:rPr>
        <w:t>7</w:t>
      </w:r>
    </w:p>
    <w:p w:rsidR="00D97AF5" w:rsidRPr="00BE657D" w:rsidRDefault="00D97AF5" w:rsidP="00D23532">
      <w:pPr>
        <w:pStyle w:val="26"/>
        <w:shd w:val="clear" w:color="auto" w:fill="auto"/>
        <w:spacing w:line="240" w:lineRule="auto"/>
        <w:ind w:right="-87" w:firstLine="0"/>
        <w:jc w:val="both"/>
        <w:rPr>
          <w:sz w:val="28"/>
          <w:szCs w:val="28"/>
        </w:rPr>
      </w:pPr>
      <w:r w:rsidRPr="00BE657D">
        <w:rPr>
          <w:sz w:val="28"/>
          <w:szCs w:val="28"/>
        </w:rPr>
        <w:t>2.1 Структура и технические характеристики основного оборудования</w:t>
      </w:r>
      <w:r w:rsidR="00A31011" w:rsidRPr="00BE657D">
        <w:rPr>
          <w:sz w:val="28"/>
          <w:szCs w:val="28"/>
        </w:rPr>
        <w:t>……</w:t>
      </w:r>
      <w:r w:rsidR="00B8142A" w:rsidRPr="00BE657D">
        <w:rPr>
          <w:sz w:val="28"/>
          <w:szCs w:val="28"/>
        </w:rPr>
        <w:t>…</w:t>
      </w:r>
      <w:r w:rsidR="00A31011" w:rsidRPr="00BE657D">
        <w:rPr>
          <w:sz w:val="28"/>
          <w:szCs w:val="28"/>
        </w:rPr>
        <w:t>.....1</w:t>
      </w:r>
      <w:r w:rsidR="00B24C3C">
        <w:rPr>
          <w:sz w:val="28"/>
          <w:szCs w:val="28"/>
        </w:rPr>
        <w:t>7</w:t>
      </w:r>
    </w:p>
    <w:p w:rsidR="00D97AF5" w:rsidRPr="00BE657D" w:rsidRDefault="00D97AF5" w:rsidP="00D23532">
      <w:pPr>
        <w:pStyle w:val="26"/>
        <w:shd w:val="clear" w:color="auto" w:fill="auto"/>
        <w:spacing w:line="240" w:lineRule="auto"/>
        <w:ind w:right="-87" w:firstLine="0"/>
        <w:jc w:val="both"/>
        <w:rPr>
          <w:sz w:val="28"/>
          <w:szCs w:val="28"/>
        </w:rPr>
      </w:pPr>
      <w:r w:rsidRPr="00BE657D">
        <w:rPr>
          <w:sz w:val="28"/>
          <w:szCs w:val="28"/>
        </w:rPr>
        <w:t>2.2. Параметры установленной тепловой мощности источника тепловой энергии, в том числе теплофикационного оборудования и теплофикационной устано</w:t>
      </w:r>
      <w:r w:rsidRPr="00BE657D">
        <w:rPr>
          <w:sz w:val="28"/>
          <w:szCs w:val="28"/>
        </w:rPr>
        <w:t>в</w:t>
      </w:r>
      <w:r w:rsidRPr="00BE657D">
        <w:rPr>
          <w:sz w:val="28"/>
          <w:szCs w:val="28"/>
        </w:rPr>
        <w:t>ки</w:t>
      </w:r>
      <w:r w:rsidR="00A44454" w:rsidRPr="00BE657D">
        <w:rPr>
          <w:sz w:val="28"/>
          <w:szCs w:val="28"/>
        </w:rPr>
        <w:t>................</w:t>
      </w:r>
      <w:r w:rsidR="00B8142A" w:rsidRPr="00BE657D">
        <w:rPr>
          <w:sz w:val="28"/>
          <w:szCs w:val="28"/>
        </w:rPr>
        <w:t>..............................</w:t>
      </w:r>
      <w:r w:rsidR="00525EA1" w:rsidRPr="00BE657D">
        <w:rPr>
          <w:sz w:val="28"/>
          <w:szCs w:val="28"/>
        </w:rPr>
        <w:t>........</w:t>
      </w:r>
      <w:r w:rsidR="00B8142A" w:rsidRPr="00BE657D">
        <w:rPr>
          <w:sz w:val="28"/>
          <w:szCs w:val="28"/>
        </w:rPr>
        <w:t>...............................................</w:t>
      </w:r>
      <w:r w:rsidR="00BA1A22">
        <w:rPr>
          <w:sz w:val="28"/>
          <w:szCs w:val="28"/>
        </w:rPr>
        <w:t>...................</w:t>
      </w:r>
      <w:r w:rsidR="00A31011" w:rsidRPr="00BE657D">
        <w:rPr>
          <w:sz w:val="28"/>
          <w:szCs w:val="28"/>
        </w:rPr>
        <w:t>1</w:t>
      </w:r>
      <w:r w:rsidR="00B24C3C">
        <w:rPr>
          <w:sz w:val="28"/>
          <w:szCs w:val="28"/>
        </w:rPr>
        <w:t>7</w:t>
      </w:r>
    </w:p>
    <w:p w:rsidR="00D97AF5" w:rsidRPr="00BE657D" w:rsidRDefault="00D97AF5" w:rsidP="00D23532">
      <w:pPr>
        <w:pStyle w:val="26"/>
        <w:shd w:val="clear" w:color="auto" w:fill="auto"/>
        <w:spacing w:line="240" w:lineRule="auto"/>
        <w:ind w:right="-87" w:firstLine="0"/>
        <w:jc w:val="both"/>
        <w:rPr>
          <w:sz w:val="28"/>
          <w:szCs w:val="28"/>
        </w:rPr>
      </w:pPr>
      <w:r w:rsidRPr="00BE657D">
        <w:rPr>
          <w:sz w:val="28"/>
          <w:szCs w:val="28"/>
        </w:rPr>
        <w:t>2.3. Ограничения тепловой мощности и параметров располагаемой тепловой мощности</w:t>
      </w:r>
      <w:r w:rsidR="00A44454" w:rsidRPr="00BE657D">
        <w:rPr>
          <w:sz w:val="28"/>
          <w:szCs w:val="28"/>
        </w:rPr>
        <w:t>….</w:t>
      </w:r>
      <w:r w:rsidR="00A31011" w:rsidRPr="00BE657D">
        <w:rPr>
          <w:sz w:val="28"/>
          <w:szCs w:val="28"/>
        </w:rPr>
        <w:t>..…………………………………………………………………………</w:t>
      </w:r>
      <w:r w:rsidR="00B8142A" w:rsidRPr="00BE657D">
        <w:rPr>
          <w:sz w:val="28"/>
          <w:szCs w:val="28"/>
        </w:rPr>
        <w:t>.</w:t>
      </w:r>
      <w:r w:rsidR="00A31011" w:rsidRPr="00BE657D">
        <w:rPr>
          <w:sz w:val="28"/>
          <w:szCs w:val="28"/>
        </w:rPr>
        <w:t>1</w:t>
      </w:r>
      <w:r w:rsidR="00B24C3C">
        <w:rPr>
          <w:sz w:val="28"/>
          <w:szCs w:val="28"/>
        </w:rPr>
        <w:t>7</w:t>
      </w:r>
    </w:p>
    <w:p w:rsidR="00D97AF5" w:rsidRPr="00BE657D" w:rsidRDefault="00D97AF5" w:rsidP="00D23532">
      <w:pPr>
        <w:pStyle w:val="26"/>
        <w:shd w:val="clear" w:color="auto" w:fill="auto"/>
        <w:spacing w:line="240" w:lineRule="auto"/>
        <w:ind w:right="-87" w:firstLine="0"/>
        <w:jc w:val="both"/>
        <w:rPr>
          <w:sz w:val="28"/>
          <w:szCs w:val="28"/>
        </w:rPr>
      </w:pPr>
      <w:r w:rsidRPr="00BE657D">
        <w:rPr>
          <w:sz w:val="28"/>
          <w:szCs w:val="28"/>
        </w:rPr>
        <w:t>2.4. Объем потребления тепловой энергии (мощности) на собственные и хозя</w:t>
      </w:r>
      <w:r w:rsidRPr="00BE657D">
        <w:rPr>
          <w:sz w:val="28"/>
          <w:szCs w:val="28"/>
        </w:rPr>
        <w:t>й</w:t>
      </w:r>
      <w:r w:rsidRPr="00BE657D">
        <w:rPr>
          <w:sz w:val="28"/>
          <w:szCs w:val="28"/>
        </w:rPr>
        <w:t>ственные нужды теплоснабжающей организации в отношении источников тепл</w:t>
      </w:r>
      <w:r w:rsidRPr="00BE657D">
        <w:rPr>
          <w:sz w:val="28"/>
          <w:szCs w:val="28"/>
        </w:rPr>
        <w:t>о</w:t>
      </w:r>
      <w:r w:rsidRPr="00BE657D">
        <w:rPr>
          <w:sz w:val="28"/>
          <w:szCs w:val="28"/>
        </w:rPr>
        <w:t>вой энергии и параметры тепловой мощности нетто</w:t>
      </w:r>
      <w:r w:rsidR="00A31011" w:rsidRPr="00BE657D">
        <w:rPr>
          <w:sz w:val="28"/>
          <w:szCs w:val="28"/>
        </w:rPr>
        <w:t>………………………</w:t>
      </w:r>
      <w:r w:rsidR="00B8142A" w:rsidRPr="00BE657D">
        <w:rPr>
          <w:sz w:val="28"/>
          <w:szCs w:val="28"/>
        </w:rPr>
        <w:t>.</w:t>
      </w:r>
      <w:r w:rsidR="00A31011" w:rsidRPr="00BE657D">
        <w:rPr>
          <w:sz w:val="28"/>
          <w:szCs w:val="28"/>
        </w:rPr>
        <w:t>..1</w:t>
      </w:r>
      <w:r w:rsidR="00B24C3C">
        <w:rPr>
          <w:sz w:val="28"/>
          <w:szCs w:val="28"/>
        </w:rPr>
        <w:t>8</w:t>
      </w:r>
    </w:p>
    <w:p w:rsidR="00D97AF5" w:rsidRPr="00BE657D" w:rsidRDefault="00D97AF5" w:rsidP="00D23532">
      <w:pPr>
        <w:pStyle w:val="26"/>
        <w:shd w:val="clear" w:color="auto" w:fill="auto"/>
        <w:spacing w:line="240" w:lineRule="auto"/>
        <w:ind w:right="-87" w:firstLine="0"/>
        <w:jc w:val="both"/>
        <w:rPr>
          <w:sz w:val="28"/>
          <w:szCs w:val="28"/>
        </w:rPr>
      </w:pPr>
      <w:r w:rsidRPr="00BE657D">
        <w:rPr>
          <w:sz w:val="28"/>
          <w:szCs w:val="28"/>
        </w:rPr>
        <w:t>2.5</w:t>
      </w:r>
      <w:r w:rsidRPr="00BE657D">
        <w:t xml:space="preserve">. </w:t>
      </w:r>
      <w:r w:rsidRPr="00BE657D">
        <w:rPr>
          <w:sz w:val="28"/>
          <w:szCs w:val="28"/>
        </w:rPr>
        <w:t>Сроки ввода в эксплуатацию основного оборудования, год последнего освид</w:t>
      </w:r>
      <w:r w:rsidRPr="00BE657D">
        <w:rPr>
          <w:sz w:val="28"/>
          <w:szCs w:val="28"/>
        </w:rPr>
        <w:t>е</w:t>
      </w:r>
      <w:r w:rsidRPr="00BE657D">
        <w:rPr>
          <w:sz w:val="28"/>
          <w:szCs w:val="28"/>
        </w:rPr>
        <w:t>тельствования при допуске к эксплуатации после ремонта, год продления ресурса и мероприятия по продлению ресурса</w:t>
      </w:r>
      <w:r w:rsidR="00A31011" w:rsidRPr="00BE657D">
        <w:rPr>
          <w:sz w:val="28"/>
          <w:szCs w:val="28"/>
        </w:rPr>
        <w:t>……………………………………</w:t>
      </w:r>
      <w:r w:rsidR="00B8142A" w:rsidRPr="00BE657D">
        <w:rPr>
          <w:sz w:val="28"/>
          <w:szCs w:val="28"/>
        </w:rPr>
        <w:t>.</w:t>
      </w:r>
      <w:r w:rsidR="00A31011" w:rsidRPr="00BE657D">
        <w:rPr>
          <w:sz w:val="28"/>
          <w:szCs w:val="28"/>
        </w:rPr>
        <w:t>.1</w:t>
      </w:r>
      <w:r w:rsidR="00B24C3C">
        <w:rPr>
          <w:sz w:val="28"/>
          <w:szCs w:val="28"/>
        </w:rPr>
        <w:t>8</w:t>
      </w:r>
    </w:p>
    <w:p w:rsidR="00D97AF5" w:rsidRPr="00B0783E" w:rsidRDefault="00D97AF5" w:rsidP="00D23532">
      <w:pPr>
        <w:pStyle w:val="26"/>
        <w:shd w:val="clear" w:color="auto" w:fill="auto"/>
        <w:spacing w:line="240" w:lineRule="auto"/>
        <w:ind w:right="-87" w:firstLine="0"/>
        <w:jc w:val="both"/>
        <w:rPr>
          <w:sz w:val="28"/>
          <w:szCs w:val="28"/>
        </w:rPr>
      </w:pPr>
      <w:r w:rsidRPr="00BE657D">
        <w:rPr>
          <w:sz w:val="28"/>
          <w:szCs w:val="28"/>
        </w:rPr>
        <w:t>2.6. Схемы выдачи тепловой мощности, структура теплофикационных установок (для источников тепловой энергии, функционирующих в режиме комбинирова</w:t>
      </w:r>
      <w:r w:rsidRPr="00BE657D">
        <w:rPr>
          <w:sz w:val="28"/>
          <w:szCs w:val="28"/>
        </w:rPr>
        <w:t>н</w:t>
      </w:r>
      <w:r w:rsidRPr="00BE657D">
        <w:rPr>
          <w:sz w:val="28"/>
          <w:szCs w:val="28"/>
        </w:rPr>
        <w:t>ной выработки электрической и тепловой энергии)</w:t>
      </w:r>
      <w:r w:rsidR="00542FE6" w:rsidRPr="00BE657D">
        <w:rPr>
          <w:sz w:val="28"/>
          <w:szCs w:val="28"/>
        </w:rPr>
        <w:t>………………</w:t>
      </w:r>
      <w:r w:rsidR="00B8142A" w:rsidRPr="00BE657D">
        <w:rPr>
          <w:sz w:val="28"/>
          <w:szCs w:val="28"/>
        </w:rPr>
        <w:t>.</w:t>
      </w:r>
      <w:r w:rsidR="00B24C3C">
        <w:rPr>
          <w:sz w:val="28"/>
          <w:szCs w:val="28"/>
        </w:rPr>
        <w:t>18</w:t>
      </w:r>
    </w:p>
    <w:p w:rsidR="00D97AF5" w:rsidRPr="00BE657D" w:rsidRDefault="00D97AF5" w:rsidP="00D23532">
      <w:pPr>
        <w:ind w:right="-87"/>
        <w:rPr>
          <w:sz w:val="28"/>
          <w:szCs w:val="28"/>
        </w:rPr>
      </w:pPr>
      <w:r w:rsidRPr="00BE657D">
        <w:rPr>
          <w:sz w:val="28"/>
          <w:szCs w:val="28"/>
        </w:rPr>
        <w:t>2.7. Способ</w:t>
      </w:r>
      <w:r w:rsidR="00B8142A" w:rsidRPr="00BE657D">
        <w:rPr>
          <w:sz w:val="28"/>
          <w:szCs w:val="28"/>
        </w:rPr>
        <w:t>ы</w:t>
      </w:r>
      <w:r w:rsidRPr="00BE657D">
        <w:rPr>
          <w:sz w:val="28"/>
          <w:szCs w:val="28"/>
        </w:rPr>
        <w:t xml:space="preserve"> регулирования отпуска тепловой энергии от источников тепловой энергии с обоснованием выбора графика изменения температур и расхода тепл</w:t>
      </w:r>
      <w:r w:rsidRPr="00BE657D">
        <w:rPr>
          <w:sz w:val="28"/>
          <w:szCs w:val="28"/>
        </w:rPr>
        <w:t>о</w:t>
      </w:r>
      <w:r w:rsidRPr="00BE657D">
        <w:rPr>
          <w:sz w:val="28"/>
          <w:szCs w:val="28"/>
        </w:rPr>
        <w:t>носителя в зависимости от температуры наружного воздуха</w:t>
      </w:r>
      <w:r w:rsidR="00A31011" w:rsidRPr="00BE657D">
        <w:rPr>
          <w:sz w:val="28"/>
          <w:szCs w:val="28"/>
        </w:rPr>
        <w:t>……………………</w:t>
      </w:r>
      <w:r w:rsidR="00B8142A" w:rsidRPr="00BE657D">
        <w:rPr>
          <w:sz w:val="28"/>
          <w:szCs w:val="28"/>
        </w:rPr>
        <w:t>..</w:t>
      </w:r>
      <w:r w:rsidR="00A31011" w:rsidRPr="00BE657D">
        <w:rPr>
          <w:sz w:val="28"/>
          <w:szCs w:val="28"/>
        </w:rPr>
        <w:t>.</w:t>
      </w:r>
      <w:r w:rsidR="00B24C3C">
        <w:rPr>
          <w:sz w:val="28"/>
          <w:szCs w:val="28"/>
        </w:rPr>
        <w:t>19</w:t>
      </w:r>
    </w:p>
    <w:p w:rsidR="00D97AF5" w:rsidRPr="00BE657D" w:rsidRDefault="00D97AF5" w:rsidP="00D23532">
      <w:pPr>
        <w:pStyle w:val="26"/>
        <w:shd w:val="clear" w:color="auto" w:fill="auto"/>
        <w:spacing w:line="240" w:lineRule="auto"/>
        <w:ind w:right="-87" w:firstLine="0"/>
        <w:jc w:val="both"/>
        <w:rPr>
          <w:sz w:val="28"/>
          <w:szCs w:val="28"/>
        </w:rPr>
      </w:pPr>
      <w:r w:rsidRPr="00BE657D">
        <w:rPr>
          <w:sz w:val="28"/>
          <w:szCs w:val="28"/>
        </w:rPr>
        <w:t>2.8. Среднегодовая загрузка оборудования</w:t>
      </w:r>
      <w:r w:rsidR="00A31011" w:rsidRPr="00BE657D">
        <w:rPr>
          <w:sz w:val="28"/>
          <w:szCs w:val="28"/>
        </w:rPr>
        <w:t>…………………………………..…….</w:t>
      </w:r>
      <w:r w:rsidR="00B8142A" w:rsidRPr="00BE657D">
        <w:rPr>
          <w:sz w:val="28"/>
          <w:szCs w:val="28"/>
        </w:rPr>
        <w:t>..</w:t>
      </w:r>
      <w:r w:rsidR="00A31011" w:rsidRPr="00BE657D">
        <w:rPr>
          <w:sz w:val="28"/>
          <w:szCs w:val="28"/>
        </w:rPr>
        <w:t>2</w:t>
      </w:r>
      <w:r w:rsidR="00B24C3C">
        <w:rPr>
          <w:sz w:val="28"/>
          <w:szCs w:val="28"/>
        </w:rPr>
        <w:t>0</w:t>
      </w:r>
    </w:p>
    <w:p w:rsidR="00D97AF5" w:rsidRPr="00BE657D" w:rsidRDefault="00D97AF5" w:rsidP="00D23532">
      <w:pPr>
        <w:pStyle w:val="26"/>
        <w:shd w:val="clear" w:color="auto" w:fill="auto"/>
        <w:spacing w:line="240" w:lineRule="auto"/>
        <w:ind w:right="-87" w:firstLine="0"/>
        <w:jc w:val="both"/>
        <w:rPr>
          <w:sz w:val="28"/>
          <w:szCs w:val="28"/>
        </w:rPr>
      </w:pPr>
      <w:r w:rsidRPr="00BE657D">
        <w:rPr>
          <w:sz w:val="28"/>
          <w:szCs w:val="28"/>
        </w:rPr>
        <w:t>2.9. Способы учета тепла, отпущенного в тепловые сети</w:t>
      </w:r>
      <w:r w:rsidR="00A31011" w:rsidRPr="00BE657D">
        <w:rPr>
          <w:sz w:val="28"/>
          <w:szCs w:val="28"/>
        </w:rPr>
        <w:t>………………………...</w:t>
      </w:r>
      <w:r w:rsidR="00B8142A" w:rsidRPr="00BE657D">
        <w:rPr>
          <w:sz w:val="28"/>
          <w:szCs w:val="28"/>
        </w:rPr>
        <w:t>..</w:t>
      </w:r>
      <w:r w:rsidR="00A31011" w:rsidRPr="00BE657D">
        <w:rPr>
          <w:sz w:val="28"/>
          <w:szCs w:val="28"/>
        </w:rPr>
        <w:t>2</w:t>
      </w:r>
      <w:r w:rsidR="00B24C3C">
        <w:rPr>
          <w:sz w:val="28"/>
          <w:szCs w:val="28"/>
        </w:rPr>
        <w:t>0</w:t>
      </w:r>
    </w:p>
    <w:p w:rsidR="00D97AF5" w:rsidRPr="00BE657D" w:rsidRDefault="00D97AF5" w:rsidP="00D23532">
      <w:pPr>
        <w:ind w:right="-87"/>
        <w:rPr>
          <w:sz w:val="28"/>
          <w:szCs w:val="28"/>
        </w:rPr>
      </w:pPr>
      <w:r w:rsidRPr="00BE657D">
        <w:rPr>
          <w:sz w:val="28"/>
          <w:szCs w:val="28"/>
        </w:rPr>
        <w:t>2.</w:t>
      </w:r>
      <w:r w:rsidR="00BA1A22" w:rsidRPr="00BE657D">
        <w:rPr>
          <w:sz w:val="28"/>
          <w:szCs w:val="28"/>
        </w:rPr>
        <w:t>10. Статистика</w:t>
      </w:r>
      <w:r w:rsidRPr="00BE657D">
        <w:rPr>
          <w:sz w:val="28"/>
          <w:szCs w:val="28"/>
        </w:rPr>
        <w:t xml:space="preserve"> отказов и восстановлений оборудования</w:t>
      </w:r>
      <w:r w:rsidR="00B87B64" w:rsidRPr="00BE657D">
        <w:rPr>
          <w:sz w:val="28"/>
          <w:szCs w:val="28"/>
        </w:rPr>
        <w:t xml:space="preserve"> </w:t>
      </w:r>
      <w:r w:rsidRPr="00BE657D">
        <w:rPr>
          <w:sz w:val="28"/>
          <w:szCs w:val="28"/>
        </w:rPr>
        <w:t>источников тепловой энергии</w:t>
      </w:r>
      <w:r w:rsidR="00B8142A" w:rsidRPr="00BE657D">
        <w:rPr>
          <w:sz w:val="28"/>
          <w:szCs w:val="28"/>
        </w:rPr>
        <w:t>………………………………………………………………………………...</w:t>
      </w:r>
      <w:r w:rsidR="00A31011" w:rsidRPr="00BE657D">
        <w:rPr>
          <w:sz w:val="28"/>
          <w:szCs w:val="28"/>
        </w:rPr>
        <w:t>.2</w:t>
      </w:r>
      <w:r w:rsidR="00B24C3C">
        <w:rPr>
          <w:sz w:val="28"/>
          <w:szCs w:val="28"/>
        </w:rPr>
        <w:t>1</w:t>
      </w:r>
    </w:p>
    <w:p w:rsidR="00D97AF5" w:rsidRPr="00BE657D" w:rsidRDefault="00D97AF5" w:rsidP="00D23532">
      <w:pPr>
        <w:pStyle w:val="afff0"/>
        <w:widowControl/>
        <w:numPr>
          <w:ilvl w:val="1"/>
          <w:numId w:val="22"/>
        </w:numPr>
        <w:ind w:left="0" w:right="-87" w:firstLine="0"/>
        <w:contextualSpacing/>
        <w:jc w:val="both"/>
        <w:rPr>
          <w:sz w:val="28"/>
          <w:szCs w:val="28"/>
        </w:rPr>
      </w:pPr>
      <w:r w:rsidRPr="00BE657D">
        <w:rPr>
          <w:sz w:val="28"/>
          <w:szCs w:val="28"/>
        </w:rPr>
        <w:t>Предписания надзорных органов по запрещению дальнейшей эксплуатации источников тепло</w:t>
      </w:r>
      <w:r w:rsidR="00A44454" w:rsidRPr="00BE657D">
        <w:rPr>
          <w:sz w:val="28"/>
          <w:szCs w:val="28"/>
        </w:rPr>
        <w:t xml:space="preserve">вой энергии </w:t>
      </w:r>
      <w:r w:rsidR="00B8142A" w:rsidRPr="00BE657D">
        <w:rPr>
          <w:sz w:val="28"/>
          <w:szCs w:val="28"/>
        </w:rPr>
        <w:t>……………………...</w:t>
      </w:r>
      <w:r w:rsidR="00A31011" w:rsidRPr="00BE657D">
        <w:rPr>
          <w:sz w:val="28"/>
          <w:szCs w:val="28"/>
        </w:rPr>
        <w:t>……………………………</w:t>
      </w:r>
      <w:r w:rsidR="00B8142A" w:rsidRPr="00BE657D">
        <w:rPr>
          <w:sz w:val="28"/>
          <w:szCs w:val="28"/>
        </w:rPr>
        <w:t>.</w:t>
      </w:r>
      <w:r w:rsidR="00A31011" w:rsidRPr="00BE657D">
        <w:rPr>
          <w:sz w:val="28"/>
          <w:szCs w:val="28"/>
        </w:rPr>
        <w:t>….2</w:t>
      </w:r>
      <w:r w:rsidR="00B24C3C">
        <w:rPr>
          <w:sz w:val="28"/>
          <w:szCs w:val="28"/>
        </w:rPr>
        <w:t>1</w:t>
      </w:r>
    </w:p>
    <w:p w:rsidR="00D97AF5" w:rsidRPr="00BE657D" w:rsidRDefault="00D97AF5" w:rsidP="00D23532">
      <w:pPr>
        <w:pStyle w:val="26"/>
        <w:numPr>
          <w:ilvl w:val="1"/>
          <w:numId w:val="22"/>
        </w:numPr>
        <w:shd w:val="clear" w:color="auto" w:fill="auto"/>
        <w:spacing w:line="240" w:lineRule="auto"/>
        <w:ind w:left="0" w:right="-87" w:firstLine="0"/>
        <w:jc w:val="both"/>
        <w:rPr>
          <w:sz w:val="28"/>
          <w:szCs w:val="28"/>
        </w:rPr>
      </w:pPr>
      <w:r w:rsidRPr="00BE657D">
        <w:rPr>
          <w:sz w:val="28"/>
          <w:szCs w:val="28"/>
        </w:rPr>
        <w:t>Перечень источников тепловой энергии и (или) оборудования (турбоагрег</w:t>
      </w:r>
      <w:r w:rsidRPr="00BE657D">
        <w:rPr>
          <w:sz w:val="28"/>
          <w:szCs w:val="28"/>
        </w:rPr>
        <w:t>а</w:t>
      </w:r>
      <w:r w:rsidRPr="00BE657D">
        <w:rPr>
          <w:sz w:val="28"/>
          <w:szCs w:val="28"/>
        </w:rPr>
        <w:t>тов), входящего в их состав (для источников тепловой энергии, функциониру</w:t>
      </w:r>
      <w:r w:rsidRPr="00BE657D">
        <w:rPr>
          <w:sz w:val="28"/>
          <w:szCs w:val="28"/>
        </w:rPr>
        <w:t>ю</w:t>
      </w:r>
      <w:r w:rsidRPr="00BE657D">
        <w:rPr>
          <w:sz w:val="28"/>
          <w:szCs w:val="28"/>
        </w:rPr>
        <w:t xml:space="preserve">щих в режиме комбинированной выработки электрической и тепловой энергии), </w:t>
      </w:r>
      <w:r w:rsidRPr="00BE657D">
        <w:rPr>
          <w:sz w:val="28"/>
          <w:szCs w:val="28"/>
        </w:rPr>
        <w:lastRenderedPageBreak/>
        <w:t>которые отнесены к объектам, эклектическая мощность которых проставляется в вынужденном режиме в целях обеспечения надежного теплоснабжения потреб</w:t>
      </w:r>
      <w:r w:rsidRPr="00BE657D">
        <w:rPr>
          <w:sz w:val="28"/>
          <w:szCs w:val="28"/>
        </w:rPr>
        <w:t>и</w:t>
      </w:r>
      <w:r w:rsidRPr="00BE657D">
        <w:rPr>
          <w:sz w:val="28"/>
          <w:szCs w:val="28"/>
        </w:rPr>
        <w:t>телей</w:t>
      </w:r>
      <w:r w:rsidR="00542FE6" w:rsidRPr="00BE657D">
        <w:rPr>
          <w:sz w:val="28"/>
          <w:szCs w:val="28"/>
        </w:rPr>
        <w:t>………………………………</w:t>
      </w:r>
      <w:r w:rsidR="00B8142A" w:rsidRPr="00BE657D">
        <w:rPr>
          <w:sz w:val="28"/>
          <w:szCs w:val="28"/>
        </w:rPr>
        <w:t>.</w:t>
      </w:r>
      <w:r w:rsidR="00A31011" w:rsidRPr="00BE657D">
        <w:rPr>
          <w:sz w:val="28"/>
          <w:szCs w:val="28"/>
        </w:rPr>
        <w:t>………………………2</w:t>
      </w:r>
      <w:r w:rsidR="00B24C3C">
        <w:rPr>
          <w:sz w:val="28"/>
          <w:szCs w:val="28"/>
        </w:rPr>
        <w:t>1</w:t>
      </w:r>
    </w:p>
    <w:p w:rsidR="00D97AF5" w:rsidRPr="00BE657D" w:rsidRDefault="00D97AF5" w:rsidP="00D23532">
      <w:pPr>
        <w:pStyle w:val="26"/>
        <w:numPr>
          <w:ilvl w:val="1"/>
          <w:numId w:val="22"/>
        </w:numPr>
        <w:shd w:val="clear" w:color="auto" w:fill="auto"/>
        <w:spacing w:line="240" w:lineRule="auto"/>
        <w:ind w:left="0" w:right="-87" w:firstLine="0"/>
        <w:jc w:val="both"/>
        <w:rPr>
          <w:sz w:val="28"/>
          <w:szCs w:val="28"/>
        </w:rPr>
      </w:pPr>
      <w:r w:rsidRPr="00BE657D">
        <w:rPr>
          <w:sz w:val="28"/>
          <w:szCs w:val="28"/>
        </w:rPr>
        <w:t>Изменения, технических характеристик основного оборудования источн</w:t>
      </w:r>
      <w:r w:rsidRPr="00BE657D">
        <w:rPr>
          <w:sz w:val="28"/>
          <w:szCs w:val="28"/>
        </w:rPr>
        <w:t>и</w:t>
      </w:r>
      <w:r w:rsidRPr="00BE657D">
        <w:rPr>
          <w:sz w:val="28"/>
          <w:szCs w:val="28"/>
        </w:rPr>
        <w:t xml:space="preserve">ков тепловой энергии </w:t>
      </w:r>
      <w:r w:rsidR="004472B4" w:rsidRPr="00BE657D">
        <w:rPr>
          <w:sz w:val="28"/>
          <w:szCs w:val="28"/>
        </w:rPr>
        <w:t xml:space="preserve">по подпунктам 2.1-2.12 Части 2 настоящего документа </w:t>
      </w:r>
      <w:r w:rsidRPr="00BE657D">
        <w:rPr>
          <w:sz w:val="28"/>
          <w:szCs w:val="28"/>
        </w:rPr>
        <w:t>за период, предшествующий актуализации схемы теплоснабже</w:t>
      </w:r>
      <w:r w:rsidR="004472B4" w:rsidRPr="00BE657D">
        <w:rPr>
          <w:sz w:val="28"/>
          <w:szCs w:val="28"/>
        </w:rPr>
        <w:t>ния.</w:t>
      </w:r>
      <w:r w:rsidR="00A31011" w:rsidRPr="00BE657D">
        <w:rPr>
          <w:sz w:val="28"/>
          <w:szCs w:val="28"/>
        </w:rPr>
        <w:t>……...2</w:t>
      </w:r>
      <w:r w:rsidR="00B24C3C">
        <w:rPr>
          <w:sz w:val="28"/>
          <w:szCs w:val="28"/>
        </w:rPr>
        <w:t>1</w:t>
      </w:r>
    </w:p>
    <w:p w:rsidR="00D97AF5" w:rsidRPr="00BE657D" w:rsidRDefault="00D97AF5" w:rsidP="00D23532">
      <w:pPr>
        <w:pStyle w:val="26"/>
        <w:shd w:val="clear" w:color="auto" w:fill="auto"/>
        <w:tabs>
          <w:tab w:val="left" w:pos="3299"/>
        </w:tabs>
        <w:spacing w:line="240" w:lineRule="auto"/>
        <w:ind w:right="-87" w:firstLine="0"/>
        <w:jc w:val="both"/>
        <w:rPr>
          <w:b/>
          <w:sz w:val="28"/>
          <w:szCs w:val="28"/>
        </w:rPr>
      </w:pPr>
      <w:r w:rsidRPr="00BE657D">
        <w:rPr>
          <w:b/>
          <w:sz w:val="28"/>
          <w:szCs w:val="28"/>
        </w:rPr>
        <w:t>ЧАСТЬ 3. ТЕПЛОВЫЕ СЕТИ, СООРУЖЕНИЯ НА НИХ</w:t>
      </w:r>
      <w:r w:rsidR="00A31011" w:rsidRPr="00BE657D">
        <w:rPr>
          <w:b/>
          <w:sz w:val="28"/>
          <w:szCs w:val="28"/>
        </w:rPr>
        <w:t>……………………</w:t>
      </w:r>
      <w:r w:rsidR="004472B4" w:rsidRPr="00BE657D">
        <w:rPr>
          <w:b/>
          <w:sz w:val="28"/>
          <w:szCs w:val="28"/>
        </w:rPr>
        <w:t>.</w:t>
      </w:r>
      <w:r w:rsidR="00A31011" w:rsidRPr="00BE657D">
        <w:rPr>
          <w:b/>
          <w:sz w:val="28"/>
          <w:szCs w:val="28"/>
        </w:rPr>
        <w:t>2</w:t>
      </w:r>
      <w:r w:rsidR="00B24C3C">
        <w:rPr>
          <w:b/>
          <w:sz w:val="28"/>
          <w:szCs w:val="28"/>
        </w:rPr>
        <w:t>3</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3"/>
          <w:sz w:val="28"/>
          <w:szCs w:val="28"/>
        </w:rPr>
        <w:t xml:space="preserve"> </w:t>
      </w:r>
      <w:r w:rsidRPr="00BE657D">
        <w:rPr>
          <w:bCs/>
          <w:spacing w:val="-1"/>
          <w:sz w:val="28"/>
          <w:szCs w:val="28"/>
        </w:rPr>
        <w:t>с</w:t>
      </w:r>
      <w:r w:rsidRPr="00BE657D">
        <w:rPr>
          <w:bCs/>
          <w:sz w:val="28"/>
          <w:szCs w:val="28"/>
        </w:rPr>
        <w:t>тру</w:t>
      </w:r>
      <w:r w:rsidRPr="00BE657D">
        <w:rPr>
          <w:bCs/>
          <w:spacing w:val="-2"/>
          <w:sz w:val="28"/>
          <w:szCs w:val="28"/>
        </w:rPr>
        <w:t>к</w:t>
      </w:r>
      <w:r w:rsidRPr="00BE657D">
        <w:rPr>
          <w:bCs/>
          <w:spacing w:val="1"/>
          <w:sz w:val="28"/>
          <w:szCs w:val="28"/>
        </w:rPr>
        <w:t>т</w:t>
      </w:r>
      <w:r w:rsidRPr="00BE657D">
        <w:rPr>
          <w:bCs/>
          <w:sz w:val="28"/>
          <w:szCs w:val="28"/>
        </w:rPr>
        <w:t>уры</w:t>
      </w:r>
      <w:r w:rsidRPr="00BE657D">
        <w:rPr>
          <w:bCs/>
          <w:spacing w:val="11"/>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13"/>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14"/>
          <w:sz w:val="28"/>
          <w:szCs w:val="28"/>
        </w:rPr>
        <w:t xml:space="preserve"> </w:t>
      </w:r>
      <w:r w:rsidRPr="00BE657D">
        <w:rPr>
          <w:bCs/>
          <w:sz w:val="28"/>
          <w:szCs w:val="28"/>
        </w:rPr>
        <w:t>от</w:t>
      </w:r>
      <w:r w:rsidRPr="00BE657D">
        <w:rPr>
          <w:bCs/>
          <w:spacing w:val="13"/>
          <w:sz w:val="28"/>
          <w:szCs w:val="28"/>
        </w:rPr>
        <w:t xml:space="preserve"> </w:t>
      </w:r>
      <w:r w:rsidRPr="00BE657D">
        <w:rPr>
          <w:bCs/>
          <w:sz w:val="28"/>
          <w:szCs w:val="28"/>
        </w:rPr>
        <w:t>к</w:t>
      </w:r>
      <w:r w:rsidRPr="00BE657D">
        <w:rPr>
          <w:bCs/>
          <w:spacing w:val="-3"/>
          <w:sz w:val="28"/>
          <w:szCs w:val="28"/>
        </w:rPr>
        <w:t>а</w:t>
      </w:r>
      <w:r w:rsidRPr="00BE657D">
        <w:rPr>
          <w:bCs/>
          <w:spacing w:val="-4"/>
          <w:sz w:val="28"/>
          <w:szCs w:val="28"/>
        </w:rPr>
        <w:t>ж</w:t>
      </w:r>
      <w:r w:rsidRPr="00BE657D">
        <w:rPr>
          <w:bCs/>
          <w:sz w:val="28"/>
          <w:szCs w:val="28"/>
        </w:rPr>
        <w:t>д</w:t>
      </w:r>
      <w:r w:rsidRPr="00BE657D">
        <w:rPr>
          <w:bCs/>
          <w:spacing w:val="2"/>
          <w:sz w:val="28"/>
          <w:szCs w:val="28"/>
        </w:rPr>
        <w:t>о</w:t>
      </w:r>
      <w:r w:rsidRPr="00BE657D">
        <w:rPr>
          <w:bCs/>
          <w:spacing w:val="-1"/>
          <w:sz w:val="28"/>
          <w:szCs w:val="28"/>
        </w:rPr>
        <w:t>г</w:t>
      </w:r>
      <w:r w:rsidRPr="00BE657D">
        <w:rPr>
          <w:bCs/>
          <w:sz w:val="28"/>
          <w:szCs w:val="28"/>
        </w:rPr>
        <w:t>о</w:t>
      </w:r>
      <w:r w:rsidRPr="00BE657D">
        <w:rPr>
          <w:bCs/>
          <w:spacing w:val="14"/>
          <w:sz w:val="28"/>
          <w:szCs w:val="28"/>
        </w:rPr>
        <w:t xml:space="preserve"> </w:t>
      </w:r>
      <w:r w:rsidRPr="00BE657D">
        <w:rPr>
          <w:bCs/>
          <w:sz w:val="28"/>
          <w:szCs w:val="28"/>
        </w:rPr>
        <w:t>и</w:t>
      </w:r>
      <w:r w:rsidRPr="00BE657D">
        <w:rPr>
          <w:bCs/>
          <w:spacing w:val="-1"/>
          <w:sz w:val="28"/>
          <w:szCs w:val="28"/>
        </w:rPr>
        <w:t>с</w:t>
      </w:r>
      <w:r w:rsidRPr="00BE657D">
        <w:rPr>
          <w:bCs/>
          <w:spacing w:val="1"/>
          <w:sz w:val="28"/>
          <w:szCs w:val="28"/>
        </w:rPr>
        <w:t>т</w:t>
      </w:r>
      <w:r w:rsidRPr="00BE657D">
        <w:rPr>
          <w:bCs/>
          <w:sz w:val="28"/>
          <w:szCs w:val="28"/>
        </w:rPr>
        <w:t>о</w:t>
      </w:r>
      <w:r w:rsidRPr="00BE657D">
        <w:rPr>
          <w:bCs/>
          <w:spacing w:val="-1"/>
          <w:sz w:val="28"/>
          <w:szCs w:val="28"/>
        </w:rPr>
        <w:t>ч</w:t>
      </w:r>
      <w:r w:rsidRPr="00BE657D">
        <w:rPr>
          <w:bCs/>
          <w:sz w:val="28"/>
          <w:szCs w:val="28"/>
        </w:rPr>
        <w:t>ника</w:t>
      </w:r>
      <w:r w:rsidRPr="00BE657D">
        <w:rPr>
          <w:bCs/>
          <w:spacing w:val="11"/>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w:t>
      </w:r>
      <w:r w:rsidRPr="00BE657D">
        <w:rPr>
          <w:bCs/>
          <w:spacing w:val="-3"/>
          <w:sz w:val="28"/>
          <w:szCs w:val="28"/>
        </w:rPr>
        <w:t>л</w:t>
      </w:r>
      <w:r w:rsidRPr="00BE657D">
        <w:rPr>
          <w:bCs/>
          <w:sz w:val="28"/>
          <w:szCs w:val="28"/>
        </w:rPr>
        <w:t>овой</w:t>
      </w:r>
      <w:r w:rsidRPr="00BE657D">
        <w:rPr>
          <w:bCs/>
          <w:spacing w:val="14"/>
          <w:sz w:val="28"/>
          <w:szCs w:val="28"/>
        </w:rPr>
        <w:t xml:space="preserve"> </w:t>
      </w:r>
      <w:r w:rsidRPr="00BE657D">
        <w:rPr>
          <w:bCs/>
          <w:sz w:val="28"/>
          <w:szCs w:val="28"/>
        </w:rPr>
        <w:t>эне</w:t>
      </w:r>
      <w:r w:rsidRPr="00BE657D">
        <w:rPr>
          <w:bCs/>
          <w:sz w:val="28"/>
          <w:szCs w:val="28"/>
        </w:rPr>
        <w:t>р</w:t>
      </w:r>
      <w:r w:rsidRPr="00BE657D">
        <w:rPr>
          <w:bCs/>
          <w:sz w:val="28"/>
          <w:szCs w:val="28"/>
        </w:rPr>
        <w:t>ги</w:t>
      </w:r>
      <w:r w:rsidRPr="00BE657D">
        <w:rPr>
          <w:bCs/>
          <w:spacing w:val="1"/>
          <w:sz w:val="28"/>
          <w:szCs w:val="28"/>
        </w:rPr>
        <w:t>и</w:t>
      </w:r>
      <w:r w:rsidRPr="00BE657D">
        <w:rPr>
          <w:bCs/>
          <w:sz w:val="28"/>
          <w:szCs w:val="28"/>
        </w:rPr>
        <w:t>, от</w:t>
      </w:r>
      <w:r w:rsidRPr="00BE657D">
        <w:rPr>
          <w:bCs/>
          <w:spacing w:val="18"/>
          <w:sz w:val="28"/>
          <w:szCs w:val="28"/>
        </w:rPr>
        <w:t xml:space="preserve"> </w:t>
      </w:r>
      <w:r w:rsidRPr="00BE657D">
        <w:rPr>
          <w:bCs/>
          <w:sz w:val="28"/>
          <w:szCs w:val="28"/>
        </w:rPr>
        <w:t>ма</w:t>
      </w:r>
      <w:r w:rsidRPr="00BE657D">
        <w:rPr>
          <w:bCs/>
          <w:spacing w:val="-2"/>
          <w:sz w:val="28"/>
          <w:szCs w:val="28"/>
        </w:rPr>
        <w:t>г</w:t>
      </w:r>
      <w:r w:rsidRPr="00BE657D">
        <w:rPr>
          <w:bCs/>
          <w:sz w:val="28"/>
          <w:szCs w:val="28"/>
        </w:rPr>
        <w:t>и</w:t>
      </w:r>
      <w:r w:rsidRPr="00BE657D">
        <w:rPr>
          <w:bCs/>
          <w:spacing w:val="-1"/>
          <w:sz w:val="28"/>
          <w:szCs w:val="28"/>
        </w:rPr>
        <w:t>с</w:t>
      </w:r>
      <w:r w:rsidRPr="00BE657D">
        <w:rPr>
          <w:bCs/>
          <w:sz w:val="28"/>
          <w:szCs w:val="28"/>
        </w:rPr>
        <w:t>тральных</w:t>
      </w:r>
      <w:r w:rsidRPr="00BE657D">
        <w:rPr>
          <w:bCs/>
          <w:spacing w:val="16"/>
          <w:sz w:val="28"/>
          <w:szCs w:val="28"/>
        </w:rPr>
        <w:t xml:space="preserve"> </w:t>
      </w:r>
      <w:r w:rsidRPr="00BE657D">
        <w:rPr>
          <w:bCs/>
          <w:spacing w:val="-3"/>
          <w:sz w:val="28"/>
          <w:szCs w:val="28"/>
        </w:rPr>
        <w:t>в</w:t>
      </w:r>
      <w:r w:rsidRPr="00BE657D">
        <w:rPr>
          <w:bCs/>
          <w:sz w:val="28"/>
          <w:szCs w:val="28"/>
        </w:rPr>
        <w:t>ыводов</w:t>
      </w:r>
      <w:r w:rsidRPr="00BE657D">
        <w:rPr>
          <w:bCs/>
          <w:spacing w:val="17"/>
          <w:sz w:val="28"/>
          <w:szCs w:val="28"/>
        </w:rPr>
        <w:t xml:space="preserve"> </w:t>
      </w:r>
      <w:r w:rsidRPr="00BE657D">
        <w:rPr>
          <w:bCs/>
          <w:sz w:val="28"/>
          <w:szCs w:val="28"/>
        </w:rPr>
        <w:t>до</w:t>
      </w:r>
      <w:r w:rsidRPr="00BE657D">
        <w:rPr>
          <w:bCs/>
          <w:spacing w:val="14"/>
          <w:sz w:val="28"/>
          <w:szCs w:val="28"/>
        </w:rPr>
        <w:t xml:space="preserve"> </w:t>
      </w:r>
      <w:r w:rsidRPr="00BE657D">
        <w:rPr>
          <w:bCs/>
          <w:sz w:val="28"/>
          <w:szCs w:val="28"/>
        </w:rPr>
        <w:t>ц</w:t>
      </w:r>
      <w:r w:rsidRPr="00BE657D">
        <w:rPr>
          <w:bCs/>
          <w:spacing w:val="-1"/>
          <w:sz w:val="28"/>
          <w:szCs w:val="28"/>
        </w:rPr>
        <w:t>е</w:t>
      </w:r>
      <w:r w:rsidRPr="00BE657D">
        <w:rPr>
          <w:bCs/>
          <w:sz w:val="28"/>
          <w:szCs w:val="28"/>
        </w:rPr>
        <w:t>нтрал</w:t>
      </w:r>
      <w:r w:rsidRPr="00BE657D">
        <w:rPr>
          <w:bCs/>
          <w:spacing w:val="-3"/>
          <w:sz w:val="28"/>
          <w:szCs w:val="28"/>
        </w:rPr>
        <w:t>ь</w:t>
      </w:r>
      <w:r w:rsidRPr="00BE657D">
        <w:rPr>
          <w:bCs/>
          <w:sz w:val="28"/>
          <w:szCs w:val="28"/>
        </w:rPr>
        <w:t>ных</w:t>
      </w:r>
      <w:r w:rsidRPr="00BE657D">
        <w:rPr>
          <w:bCs/>
          <w:spacing w:val="1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13"/>
          <w:sz w:val="28"/>
          <w:szCs w:val="28"/>
        </w:rPr>
        <w:t xml:space="preserve"> </w:t>
      </w:r>
      <w:r w:rsidRPr="00BE657D">
        <w:rPr>
          <w:bCs/>
          <w:sz w:val="28"/>
          <w:szCs w:val="28"/>
        </w:rPr>
        <w:t>пу</w:t>
      </w:r>
      <w:r w:rsidRPr="00BE657D">
        <w:rPr>
          <w:bCs/>
          <w:spacing w:val="-2"/>
          <w:sz w:val="28"/>
          <w:szCs w:val="28"/>
        </w:rPr>
        <w:t>н</w:t>
      </w:r>
      <w:r w:rsidRPr="00BE657D">
        <w:rPr>
          <w:bCs/>
          <w:sz w:val="28"/>
          <w:szCs w:val="28"/>
        </w:rPr>
        <w:t>ктов</w:t>
      </w:r>
      <w:r w:rsidRPr="00BE657D">
        <w:rPr>
          <w:bCs/>
          <w:spacing w:val="16"/>
          <w:sz w:val="28"/>
          <w:szCs w:val="28"/>
        </w:rPr>
        <w:t xml:space="preserve"> </w:t>
      </w:r>
      <w:r w:rsidRPr="00BE657D">
        <w:rPr>
          <w:bCs/>
          <w:sz w:val="28"/>
          <w:szCs w:val="28"/>
        </w:rPr>
        <w:t>(</w:t>
      </w:r>
      <w:r w:rsidRPr="00BE657D">
        <w:rPr>
          <w:bCs/>
          <w:spacing w:val="-2"/>
          <w:sz w:val="28"/>
          <w:szCs w:val="28"/>
        </w:rPr>
        <w:t>е</w:t>
      </w:r>
      <w:r w:rsidRPr="00BE657D">
        <w:rPr>
          <w:bCs/>
          <w:spacing w:val="-1"/>
          <w:sz w:val="28"/>
          <w:szCs w:val="28"/>
        </w:rPr>
        <w:t>с</w:t>
      </w:r>
      <w:r w:rsidRPr="00BE657D">
        <w:rPr>
          <w:bCs/>
          <w:sz w:val="28"/>
          <w:szCs w:val="28"/>
        </w:rPr>
        <w:t>ли</w:t>
      </w:r>
      <w:r w:rsidRPr="00BE657D">
        <w:rPr>
          <w:bCs/>
          <w:spacing w:val="17"/>
          <w:sz w:val="28"/>
          <w:szCs w:val="28"/>
        </w:rPr>
        <w:t xml:space="preserve"> </w:t>
      </w:r>
      <w:r w:rsidRPr="00BE657D">
        <w:rPr>
          <w:bCs/>
          <w:spacing w:val="1"/>
          <w:sz w:val="28"/>
          <w:szCs w:val="28"/>
        </w:rPr>
        <w:t>т</w:t>
      </w:r>
      <w:r w:rsidRPr="00BE657D">
        <w:rPr>
          <w:bCs/>
          <w:sz w:val="28"/>
          <w:szCs w:val="28"/>
        </w:rPr>
        <w:t>аков</w:t>
      </w:r>
      <w:r w:rsidRPr="00BE657D">
        <w:rPr>
          <w:bCs/>
          <w:spacing w:val="-3"/>
          <w:sz w:val="28"/>
          <w:szCs w:val="28"/>
        </w:rPr>
        <w:t>ы</w:t>
      </w:r>
      <w:r w:rsidRPr="00BE657D">
        <w:rPr>
          <w:bCs/>
          <w:sz w:val="28"/>
          <w:szCs w:val="28"/>
        </w:rPr>
        <w:t>е им</w:t>
      </w:r>
      <w:r w:rsidRPr="00BE657D">
        <w:rPr>
          <w:bCs/>
          <w:spacing w:val="-2"/>
          <w:sz w:val="28"/>
          <w:szCs w:val="28"/>
        </w:rPr>
        <w:t>е</w:t>
      </w:r>
      <w:r w:rsidRPr="00BE657D">
        <w:rPr>
          <w:bCs/>
          <w:spacing w:val="-1"/>
          <w:sz w:val="28"/>
          <w:szCs w:val="28"/>
        </w:rPr>
        <w:t>ю</w:t>
      </w:r>
      <w:r w:rsidRPr="00BE657D">
        <w:rPr>
          <w:bCs/>
          <w:spacing w:val="1"/>
          <w:sz w:val="28"/>
          <w:szCs w:val="28"/>
        </w:rPr>
        <w:t>т</w:t>
      </w:r>
      <w:r w:rsidRPr="00BE657D">
        <w:rPr>
          <w:bCs/>
          <w:spacing w:val="-1"/>
          <w:sz w:val="28"/>
          <w:szCs w:val="28"/>
        </w:rPr>
        <w:t>с</w:t>
      </w:r>
      <w:r w:rsidRPr="00BE657D">
        <w:rPr>
          <w:bCs/>
          <w:sz w:val="28"/>
          <w:szCs w:val="28"/>
        </w:rPr>
        <w:t>я)</w:t>
      </w:r>
      <w:r w:rsidRPr="00BE657D">
        <w:rPr>
          <w:bCs/>
          <w:spacing w:val="3"/>
          <w:sz w:val="28"/>
          <w:szCs w:val="28"/>
        </w:rPr>
        <w:t xml:space="preserve"> </w:t>
      </w:r>
      <w:r w:rsidRPr="00BE657D">
        <w:rPr>
          <w:bCs/>
          <w:sz w:val="28"/>
          <w:szCs w:val="28"/>
        </w:rPr>
        <w:t>или</w:t>
      </w:r>
      <w:r w:rsidRPr="00BE657D">
        <w:rPr>
          <w:bCs/>
          <w:spacing w:val="5"/>
          <w:sz w:val="28"/>
          <w:szCs w:val="28"/>
        </w:rPr>
        <w:t xml:space="preserve"> </w:t>
      </w:r>
      <w:r w:rsidRPr="00BE657D">
        <w:rPr>
          <w:bCs/>
          <w:sz w:val="28"/>
          <w:szCs w:val="28"/>
        </w:rPr>
        <w:t>до</w:t>
      </w:r>
      <w:r w:rsidRPr="00BE657D">
        <w:rPr>
          <w:bCs/>
          <w:spacing w:val="4"/>
          <w:sz w:val="28"/>
          <w:szCs w:val="28"/>
        </w:rPr>
        <w:t xml:space="preserve"> </w:t>
      </w:r>
      <w:r w:rsidRPr="00BE657D">
        <w:rPr>
          <w:bCs/>
          <w:sz w:val="28"/>
          <w:szCs w:val="28"/>
        </w:rPr>
        <w:t>вво</w:t>
      </w:r>
      <w:r w:rsidRPr="00BE657D">
        <w:rPr>
          <w:bCs/>
          <w:spacing w:val="-2"/>
          <w:sz w:val="28"/>
          <w:szCs w:val="28"/>
        </w:rPr>
        <w:t>д</w:t>
      </w:r>
      <w:r w:rsidRPr="00BE657D">
        <w:rPr>
          <w:bCs/>
          <w:sz w:val="28"/>
          <w:szCs w:val="28"/>
        </w:rPr>
        <w:t>а</w:t>
      </w:r>
      <w:r w:rsidRPr="00BE657D">
        <w:rPr>
          <w:bCs/>
          <w:spacing w:val="4"/>
          <w:sz w:val="28"/>
          <w:szCs w:val="28"/>
        </w:rPr>
        <w:t xml:space="preserve"> </w:t>
      </w:r>
      <w:r w:rsidRPr="00BE657D">
        <w:rPr>
          <w:bCs/>
          <w:sz w:val="28"/>
          <w:szCs w:val="28"/>
        </w:rPr>
        <w:t>в</w:t>
      </w:r>
      <w:r w:rsidRPr="00BE657D">
        <w:rPr>
          <w:bCs/>
          <w:spacing w:val="6"/>
          <w:sz w:val="28"/>
          <w:szCs w:val="28"/>
        </w:rPr>
        <w:t xml:space="preserve"> </w:t>
      </w:r>
      <w:r w:rsidRPr="00BE657D">
        <w:rPr>
          <w:bCs/>
          <w:spacing w:val="-4"/>
          <w:sz w:val="28"/>
          <w:szCs w:val="28"/>
        </w:rPr>
        <w:t>ж</w:t>
      </w:r>
      <w:r w:rsidRPr="00BE657D">
        <w:rPr>
          <w:bCs/>
          <w:sz w:val="28"/>
          <w:szCs w:val="28"/>
        </w:rPr>
        <w:t>илой</w:t>
      </w:r>
      <w:r w:rsidRPr="00BE657D">
        <w:rPr>
          <w:bCs/>
          <w:spacing w:val="5"/>
          <w:sz w:val="28"/>
          <w:szCs w:val="28"/>
        </w:rPr>
        <w:t xml:space="preserve"> </w:t>
      </w:r>
      <w:r w:rsidRPr="00BE657D">
        <w:rPr>
          <w:bCs/>
          <w:sz w:val="28"/>
          <w:szCs w:val="28"/>
        </w:rPr>
        <w:t>квар</w:t>
      </w:r>
      <w:r w:rsidRPr="00BE657D">
        <w:rPr>
          <w:bCs/>
          <w:spacing w:val="1"/>
          <w:sz w:val="28"/>
          <w:szCs w:val="28"/>
        </w:rPr>
        <w:t>т</w:t>
      </w:r>
      <w:r w:rsidRPr="00BE657D">
        <w:rPr>
          <w:bCs/>
          <w:sz w:val="28"/>
          <w:szCs w:val="28"/>
        </w:rPr>
        <w:t>ал</w:t>
      </w:r>
      <w:r w:rsidRPr="00BE657D">
        <w:rPr>
          <w:bCs/>
          <w:spacing w:val="4"/>
          <w:sz w:val="28"/>
          <w:szCs w:val="28"/>
        </w:rPr>
        <w:t xml:space="preserve"> </w:t>
      </w:r>
      <w:r w:rsidRPr="00BE657D">
        <w:rPr>
          <w:bCs/>
          <w:sz w:val="28"/>
          <w:szCs w:val="28"/>
        </w:rPr>
        <w:t>и</w:t>
      </w:r>
      <w:r w:rsidRPr="00BE657D">
        <w:rPr>
          <w:bCs/>
          <w:spacing w:val="-3"/>
          <w:sz w:val="28"/>
          <w:szCs w:val="28"/>
        </w:rPr>
        <w:t>л</w:t>
      </w:r>
      <w:r w:rsidRPr="00BE657D">
        <w:rPr>
          <w:bCs/>
          <w:sz w:val="28"/>
          <w:szCs w:val="28"/>
        </w:rPr>
        <w:t>и</w:t>
      </w:r>
      <w:r w:rsidRPr="00BE657D">
        <w:rPr>
          <w:bCs/>
          <w:spacing w:val="5"/>
          <w:sz w:val="28"/>
          <w:szCs w:val="28"/>
        </w:rPr>
        <w:t xml:space="preserve"> </w:t>
      </w:r>
      <w:r w:rsidRPr="00BE657D">
        <w:rPr>
          <w:bCs/>
          <w:sz w:val="28"/>
          <w:szCs w:val="28"/>
        </w:rPr>
        <w:t>пром</w:t>
      </w:r>
      <w:r w:rsidRPr="00BE657D">
        <w:rPr>
          <w:bCs/>
          <w:spacing w:val="1"/>
          <w:sz w:val="28"/>
          <w:szCs w:val="28"/>
        </w:rPr>
        <w:t>ы</w:t>
      </w:r>
      <w:r w:rsidRPr="00BE657D">
        <w:rPr>
          <w:bCs/>
          <w:spacing w:val="-6"/>
          <w:sz w:val="28"/>
          <w:szCs w:val="28"/>
        </w:rPr>
        <w:t>ш</w:t>
      </w:r>
      <w:r w:rsidRPr="00BE657D">
        <w:rPr>
          <w:bCs/>
          <w:sz w:val="28"/>
          <w:szCs w:val="28"/>
        </w:rPr>
        <w:t>л</w:t>
      </w:r>
      <w:r w:rsidRPr="00BE657D">
        <w:rPr>
          <w:bCs/>
          <w:spacing w:val="-2"/>
          <w:sz w:val="28"/>
          <w:szCs w:val="28"/>
        </w:rPr>
        <w:t>е</w:t>
      </w:r>
      <w:r w:rsidRPr="00BE657D">
        <w:rPr>
          <w:bCs/>
          <w:sz w:val="28"/>
          <w:szCs w:val="28"/>
        </w:rPr>
        <w:t>н</w:t>
      </w:r>
      <w:r w:rsidRPr="00BE657D">
        <w:rPr>
          <w:bCs/>
          <w:spacing w:val="8"/>
          <w:sz w:val="28"/>
          <w:szCs w:val="28"/>
        </w:rPr>
        <w:t>н</w:t>
      </w:r>
      <w:r w:rsidRPr="00BE657D">
        <w:rPr>
          <w:bCs/>
          <w:sz w:val="28"/>
          <w:szCs w:val="28"/>
        </w:rPr>
        <w:t>ый</w:t>
      </w:r>
      <w:r w:rsidRPr="00BE657D">
        <w:rPr>
          <w:bCs/>
          <w:spacing w:val="5"/>
          <w:sz w:val="28"/>
          <w:szCs w:val="28"/>
        </w:rPr>
        <w:t xml:space="preserve"> </w:t>
      </w:r>
      <w:r w:rsidRPr="00BE657D">
        <w:rPr>
          <w:bCs/>
          <w:sz w:val="28"/>
          <w:szCs w:val="28"/>
        </w:rPr>
        <w:t>об</w:t>
      </w:r>
      <w:r w:rsidRPr="00BE657D">
        <w:rPr>
          <w:bCs/>
          <w:spacing w:val="1"/>
          <w:sz w:val="28"/>
          <w:szCs w:val="28"/>
        </w:rPr>
        <w:t>ъ</w:t>
      </w:r>
      <w:r w:rsidRPr="00BE657D">
        <w:rPr>
          <w:bCs/>
          <w:spacing w:val="-1"/>
          <w:sz w:val="28"/>
          <w:szCs w:val="28"/>
        </w:rPr>
        <w:t>е</w:t>
      </w:r>
      <w:r w:rsidRPr="00BE657D">
        <w:rPr>
          <w:bCs/>
          <w:sz w:val="28"/>
          <w:szCs w:val="28"/>
        </w:rPr>
        <w:t>кт</w:t>
      </w:r>
      <w:r w:rsidRPr="00BE657D">
        <w:rPr>
          <w:bCs/>
          <w:spacing w:val="6"/>
          <w:sz w:val="28"/>
          <w:szCs w:val="28"/>
        </w:rPr>
        <w:t xml:space="preserve"> </w:t>
      </w:r>
      <w:r w:rsidRPr="00BE657D">
        <w:rPr>
          <w:bCs/>
          <w:sz w:val="28"/>
          <w:szCs w:val="28"/>
        </w:rPr>
        <w:t>с</w:t>
      </w:r>
      <w:r w:rsidRPr="00BE657D">
        <w:rPr>
          <w:bCs/>
          <w:spacing w:val="3"/>
          <w:sz w:val="28"/>
          <w:szCs w:val="28"/>
        </w:rPr>
        <w:t xml:space="preserve"> </w:t>
      </w:r>
      <w:r w:rsidRPr="00BE657D">
        <w:rPr>
          <w:bCs/>
          <w:sz w:val="28"/>
          <w:szCs w:val="28"/>
        </w:rPr>
        <w:t>выдел</w:t>
      </w:r>
      <w:r w:rsidRPr="00BE657D">
        <w:rPr>
          <w:bCs/>
          <w:spacing w:val="-2"/>
          <w:sz w:val="28"/>
          <w:szCs w:val="28"/>
        </w:rPr>
        <w:t>е</w:t>
      </w:r>
      <w:r w:rsidRPr="00BE657D">
        <w:rPr>
          <w:bCs/>
          <w:sz w:val="28"/>
          <w:szCs w:val="28"/>
        </w:rPr>
        <w:t>ни</w:t>
      </w:r>
      <w:r w:rsidRPr="00BE657D">
        <w:rPr>
          <w:bCs/>
          <w:spacing w:val="-1"/>
          <w:sz w:val="28"/>
          <w:szCs w:val="28"/>
        </w:rPr>
        <w:t>е</w:t>
      </w:r>
      <w:r w:rsidRPr="00BE657D">
        <w:rPr>
          <w:bCs/>
          <w:sz w:val="28"/>
          <w:szCs w:val="28"/>
        </w:rPr>
        <w:t xml:space="preserve">м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 xml:space="preserve">й </w:t>
      </w:r>
      <w:r w:rsidRPr="00BE657D">
        <w:rPr>
          <w:bCs/>
          <w:spacing w:val="-1"/>
          <w:sz w:val="28"/>
          <w:szCs w:val="28"/>
        </w:rPr>
        <w:t>г</w:t>
      </w:r>
      <w:r w:rsidRPr="00BE657D">
        <w:rPr>
          <w:bCs/>
          <w:sz w:val="28"/>
          <w:szCs w:val="28"/>
        </w:rPr>
        <w:t>оря</w:t>
      </w:r>
      <w:r w:rsidRPr="00BE657D">
        <w:rPr>
          <w:bCs/>
          <w:spacing w:val="-2"/>
          <w:sz w:val="28"/>
          <w:szCs w:val="28"/>
        </w:rPr>
        <w:t>ч</w:t>
      </w:r>
      <w:r w:rsidRPr="00BE657D">
        <w:rPr>
          <w:bCs/>
          <w:spacing w:val="-1"/>
          <w:sz w:val="28"/>
          <w:szCs w:val="28"/>
        </w:rPr>
        <w:t>ег</w:t>
      </w:r>
      <w:r w:rsidRPr="00BE657D">
        <w:rPr>
          <w:bCs/>
          <w:sz w:val="28"/>
          <w:szCs w:val="28"/>
        </w:rPr>
        <w:t>о водо</w:t>
      </w:r>
      <w:r w:rsidRPr="00BE657D">
        <w:rPr>
          <w:bCs/>
          <w:spacing w:val="-1"/>
          <w:sz w:val="28"/>
          <w:szCs w:val="28"/>
        </w:rPr>
        <w:t>с</w:t>
      </w:r>
      <w:r w:rsidRPr="00BE657D">
        <w:rPr>
          <w:bCs/>
          <w:spacing w:val="3"/>
          <w:sz w:val="28"/>
          <w:szCs w:val="28"/>
        </w:rPr>
        <w:t>н</w:t>
      </w:r>
      <w:r w:rsidRPr="00BE657D">
        <w:rPr>
          <w:bCs/>
          <w:sz w:val="28"/>
          <w:szCs w:val="28"/>
        </w:rPr>
        <w:t>а</w:t>
      </w:r>
      <w:r w:rsidRPr="00BE657D">
        <w:rPr>
          <w:bCs/>
          <w:spacing w:val="2"/>
          <w:sz w:val="28"/>
          <w:szCs w:val="28"/>
        </w:rPr>
        <w:t>б</w:t>
      </w:r>
      <w:r w:rsidRPr="00BE657D">
        <w:rPr>
          <w:bCs/>
          <w:spacing w:val="-4"/>
          <w:sz w:val="28"/>
          <w:szCs w:val="28"/>
        </w:rPr>
        <w:t>ж</w:t>
      </w:r>
      <w:r w:rsidRPr="00BE657D">
        <w:rPr>
          <w:bCs/>
          <w:spacing w:val="-1"/>
          <w:sz w:val="28"/>
          <w:szCs w:val="28"/>
        </w:rPr>
        <w:t>е</w:t>
      </w:r>
      <w:r w:rsidRPr="00BE657D">
        <w:rPr>
          <w:bCs/>
          <w:sz w:val="28"/>
          <w:szCs w:val="28"/>
        </w:rPr>
        <w:t>ния</w:t>
      </w:r>
      <w:r w:rsidR="00A31011" w:rsidRPr="00BE657D">
        <w:rPr>
          <w:bCs/>
          <w:sz w:val="28"/>
          <w:szCs w:val="28"/>
        </w:rPr>
        <w:t>………………………………………</w:t>
      </w:r>
      <w:r w:rsidR="004472B4" w:rsidRPr="00BE657D">
        <w:rPr>
          <w:bCs/>
          <w:sz w:val="28"/>
          <w:szCs w:val="28"/>
        </w:rPr>
        <w:t>.</w:t>
      </w:r>
      <w:r w:rsidR="00A31011" w:rsidRPr="00BE657D">
        <w:rPr>
          <w:bCs/>
          <w:sz w:val="28"/>
          <w:szCs w:val="28"/>
        </w:rPr>
        <w:t>..2</w:t>
      </w:r>
      <w:r w:rsidR="00B24C3C">
        <w:rPr>
          <w:bCs/>
          <w:sz w:val="28"/>
          <w:szCs w:val="28"/>
        </w:rPr>
        <w:t>3</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Ка</w:t>
      </w:r>
      <w:r w:rsidRPr="00BE657D">
        <w:rPr>
          <w:bCs/>
          <w:spacing w:val="-2"/>
          <w:sz w:val="28"/>
          <w:szCs w:val="28"/>
        </w:rPr>
        <w:t>р</w:t>
      </w:r>
      <w:r w:rsidRPr="00BE657D">
        <w:rPr>
          <w:bCs/>
          <w:spacing w:val="1"/>
          <w:sz w:val="28"/>
          <w:szCs w:val="28"/>
        </w:rPr>
        <w:t>т</w:t>
      </w:r>
      <w:r w:rsidRPr="00BE657D">
        <w:rPr>
          <w:bCs/>
          <w:sz w:val="28"/>
          <w:szCs w:val="28"/>
        </w:rPr>
        <w:t>ы</w:t>
      </w:r>
      <w:r w:rsidRPr="00BE657D">
        <w:rPr>
          <w:bCs/>
          <w:spacing w:val="9"/>
          <w:sz w:val="28"/>
          <w:szCs w:val="28"/>
        </w:rPr>
        <w:t xml:space="preserve"> </w:t>
      </w:r>
      <w:r w:rsidRPr="00BE657D">
        <w:rPr>
          <w:bCs/>
          <w:sz w:val="28"/>
          <w:szCs w:val="28"/>
        </w:rPr>
        <w:t>(</w:t>
      </w:r>
      <w:r w:rsidRPr="00BE657D">
        <w:rPr>
          <w:bCs/>
          <w:spacing w:val="-2"/>
          <w:sz w:val="28"/>
          <w:szCs w:val="28"/>
        </w:rPr>
        <w:t>с</w:t>
      </w:r>
      <w:r w:rsidRPr="00BE657D">
        <w:rPr>
          <w:bCs/>
          <w:sz w:val="28"/>
          <w:szCs w:val="28"/>
        </w:rPr>
        <w:t>х</w:t>
      </w:r>
      <w:r w:rsidRPr="00BE657D">
        <w:rPr>
          <w:bCs/>
          <w:spacing w:val="-1"/>
          <w:sz w:val="28"/>
          <w:szCs w:val="28"/>
        </w:rPr>
        <w:t>е</w:t>
      </w:r>
      <w:r w:rsidRPr="00BE657D">
        <w:rPr>
          <w:bCs/>
          <w:sz w:val="28"/>
          <w:szCs w:val="28"/>
        </w:rPr>
        <w:t>мы)</w:t>
      </w:r>
      <w:r w:rsidRPr="00BE657D">
        <w:rPr>
          <w:bCs/>
          <w:spacing w:val="8"/>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8"/>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10"/>
          <w:sz w:val="28"/>
          <w:szCs w:val="28"/>
        </w:rPr>
        <w:t xml:space="preserve"> </w:t>
      </w:r>
      <w:r w:rsidRPr="00BE657D">
        <w:rPr>
          <w:bCs/>
          <w:sz w:val="28"/>
          <w:szCs w:val="28"/>
        </w:rPr>
        <w:t>в</w:t>
      </w:r>
      <w:r w:rsidRPr="00BE657D">
        <w:rPr>
          <w:bCs/>
          <w:spacing w:val="9"/>
          <w:sz w:val="28"/>
          <w:szCs w:val="28"/>
        </w:rPr>
        <w:t xml:space="preserve"> </w:t>
      </w:r>
      <w:r w:rsidRPr="00BE657D">
        <w:rPr>
          <w:bCs/>
          <w:sz w:val="28"/>
          <w:szCs w:val="28"/>
        </w:rPr>
        <w:t>зонах</w:t>
      </w:r>
      <w:r w:rsidRPr="00BE657D">
        <w:rPr>
          <w:bCs/>
          <w:spacing w:val="9"/>
          <w:sz w:val="28"/>
          <w:szCs w:val="28"/>
        </w:rPr>
        <w:t xml:space="preserve"> </w:t>
      </w:r>
      <w:r w:rsidRPr="00BE657D">
        <w:rPr>
          <w:bCs/>
          <w:sz w:val="28"/>
          <w:szCs w:val="28"/>
        </w:rPr>
        <w:t>д</w:t>
      </w:r>
      <w:r w:rsidRPr="00BE657D">
        <w:rPr>
          <w:bCs/>
          <w:spacing w:val="-1"/>
          <w:sz w:val="28"/>
          <w:szCs w:val="28"/>
        </w:rPr>
        <w:t>е</w:t>
      </w:r>
      <w:r w:rsidRPr="00BE657D">
        <w:rPr>
          <w:bCs/>
          <w:spacing w:val="-2"/>
          <w:sz w:val="28"/>
          <w:szCs w:val="28"/>
        </w:rPr>
        <w:t>й</w:t>
      </w:r>
      <w:r w:rsidRPr="00BE657D">
        <w:rPr>
          <w:bCs/>
          <w:spacing w:val="-1"/>
          <w:sz w:val="28"/>
          <w:szCs w:val="28"/>
        </w:rPr>
        <w:t>с</w:t>
      </w:r>
      <w:r w:rsidRPr="00BE657D">
        <w:rPr>
          <w:bCs/>
          <w:spacing w:val="1"/>
          <w:sz w:val="28"/>
          <w:szCs w:val="28"/>
        </w:rPr>
        <w:t>т</w:t>
      </w:r>
      <w:r w:rsidRPr="00BE657D">
        <w:rPr>
          <w:bCs/>
          <w:sz w:val="28"/>
          <w:szCs w:val="28"/>
        </w:rPr>
        <w:t>вия</w:t>
      </w:r>
      <w:r w:rsidRPr="00BE657D">
        <w:rPr>
          <w:bCs/>
          <w:spacing w:val="9"/>
          <w:sz w:val="28"/>
          <w:szCs w:val="28"/>
        </w:rPr>
        <w:t xml:space="preserve"> </w:t>
      </w:r>
      <w:r w:rsidRPr="00BE657D">
        <w:rPr>
          <w:bCs/>
          <w:sz w:val="28"/>
          <w:szCs w:val="28"/>
        </w:rPr>
        <w:t>и</w:t>
      </w:r>
      <w:r w:rsidRPr="00BE657D">
        <w:rPr>
          <w:bCs/>
          <w:spacing w:val="-4"/>
          <w:sz w:val="28"/>
          <w:szCs w:val="28"/>
        </w:rPr>
        <w:t>с</w:t>
      </w:r>
      <w:r w:rsidRPr="00BE657D">
        <w:rPr>
          <w:bCs/>
          <w:spacing w:val="1"/>
          <w:sz w:val="28"/>
          <w:szCs w:val="28"/>
        </w:rPr>
        <w:t>т</w:t>
      </w:r>
      <w:r w:rsidRPr="00BE657D">
        <w:rPr>
          <w:bCs/>
          <w:sz w:val="28"/>
          <w:szCs w:val="28"/>
        </w:rPr>
        <w:t>о</w:t>
      </w:r>
      <w:r w:rsidRPr="00BE657D">
        <w:rPr>
          <w:bCs/>
          <w:spacing w:val="-1"/>
          <w:sz w:val="28"/>
          <w:szCs w:val="28"/>
        </w:rPr>
        <w:t>ч</w:t>
      </w:r>
      <w:r w:rsidRPr="00BE657D">
        <w:rPr>
          <w:bCs/>
          <w:sz w:val="28"/>
          <w:szCs w:val="28"/>
        </w:rPr>
        <w:t>ников</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pacing w:val="-2"/>
          <w:sz w:val="28"/>
          <w:szCs w:val="28"/>
        </w:rPr>
        <w:t>п</w:t>
      </w:r>
      <w:r w:rsidRPr="00BE657D">
        <w:rPr>
          <w:bCs/>
          <w:sz w:val="28"/>
          <w:szCs w:val="28"/>
        </w:rPr>
        <w:t>ловой</w:t>
      </w:r>
      <w:r w:rsidRPr="00BE657D">
        <w:rPr>
          <w:bCs/>
          <w:spacing w:val="10"/>
          <w:sz w:val="28"/>
          <w:szCs w:val="28"/>
        </w:rPr>
        <w:t xml:space="preserve"> </w:t>
      </w:r>
      <w:r w:rsidRPr="00BE657D">
        <w:rPr>
          <w:bCs/>
          <w:sz w:val="28"/>
          <w:szCs w:val="28"/>
        </w:rPr>
        <w:t>эне</w:t>
      </w:r>
      <w:r w:rsidRPr="00BE657D">
        <w:rPr>
          <w:bCs/>
          <w:sz w:val="28"/>
          <w:szCs w:val="28"/>
        </w:rPr>
        <w:t>р</w:t>
      </w:r>
      <w:r w:rsidRPr="00BE657D">
        <w:rPr>
          <w:bCs/>
          <w:sz w:val="28"/>
          <w:szCs w:val="28"/>
        </w:rPr>
        <w:t>гии в э</w:t>
      </w:r>
      <w:r w:rsidRPr="00BE657D">
        <w:rPr>
          <w:bCs/>
          <w:spacing w:val="-1"/>
          <w:sz w:val="28"/>
          <w:szCs w:val="28"/>
        </w:rPr>
        <w:t>ле</w:t>
      </w:r>
      <w:r w:rsidRPr="00BE657D">
        <w:rPr>
          <w:bCs/>
          <w:sz w:val="28"/>
          <w:szCs w:val="28"/>
        </w:rPr>
        <w:t>к</w:t>
      </w:r>
      <w:r w:rsidRPr="00BE657D">
        <w:rPr>
          <w:bCs/>
          <w:spacing w:val="1"/>
          <w:sz w:val="28"/>
          <w:szCs w:val="28"/>
        </w:rPr>
        <w:t>т</w:t>
      </w:r>
      <w:r w:rsidRPr="00BE657D">
        <w:rPr>
          <w:bCs/>
          <w:sz w:val="28"/>
          <w:szCs w:val="28"/>
        </w:rPr>
        <w:t>ро</w:t>
      </w:r>
      <w:r w:rsidRPr="00BE657D">
        <w:rPr>
          <w:bCs/>
          <w:spacing w:val="-2"/>
          <w:sz w:val="28"/>
          <w:szCs w:val="28"/>
        </w:rPr>
        <w:t>н</w:t>
      </w:r>
      <w:r w:rsidRPr="00BE657D">
        <w:rPr>
          <w:bCs/>
          <w:sz w:val="28"/>
          <w:szCs w:val="28"/>
        </w:rPr>
        <w:t xml:space="preserve">ной </w:t>
      </w:r>
      <w:r w:rsidRPr="00BE657D">
        <w:rPr>
          <w:bCs/>
          <w:spacing w:val="-3"/>
          <w:sz w:val="28"/>
          <w:szCs w:val="28"/>
        </w:rPr>
        <w:t>ф</w:t>
      </w:r>
      <w:r w:rsidRPr="00BE657D">
        <w:rPr>
          <w:bCs/>
          <w:sz w:val="28"/>
          <w:szCs w:val="28"/>
        </w:rPr>
        <w:t>орме</w:t>
      </w:r>
      <w:r w:rsidRPr="00BE657D">
        <w:rPr>
          <w:bCs/>
          <w:spacing w:val="-2"/>
          <w:sz w:val="28"/>
          <w:szCs w:val="28"/>
        </w:rPr>
        <w:t xml:space="preserve"> </w:t>
      </w:r>
      <w:r w:rsidRPr="00BE657D">
        <w:rPr>
          <w:bCs/>
          <w:sz w:val="28"/>
          <w:szCs w:val="28"/>
        </w:rPr>
        <w:t>и (или) на бума</w:t>
      </w:r>
      <w:r w:rsidRPr="00BE657D">
        <w:rPr>
          <w:bCs/>
          <w:spacing w:val="-4"/>
          <w:sz w:val="28"/>
          <w:szCs w:val="28"/>
        </w:rPr>
        <w:t>ж</w:t>
      </w:r>
      <w:r w:rsidRPr="00BE657D">
        <w:rPr>
          <w:bCs/>
          <w:sz w:val="28"/>
          <w:szCs w:val="28"/>
        </w:rPr>
        <w:t>ном</w:t>
      </w:r>
      <w:r w:rsidRPr="00BE657D">
        <w:rPr>
          <w:bCs/>
          <w:spacing w:val="1"/>
          <w:sz w:val="28"/>
          <w:szCs w:val="28"/>
        </w:rPr>
        <w:t xml:space="preserve"> </w:t>
      </w:r>
      <w:r w:rsidRPr="00BE657D">
        <w:rPr>
          <w:bCs/>
          <w:sz w:val="28"/>
          <w:szCs w:val="28"/>
        </w:rPr>
        <w:t>но</w:t>
      </w:r>
      <w:r w:rsidRPr="00BE657D">
        <w:rPr>
          <w:bCs/>
          <w:spacing w:val="-1"/>
          <w:sz w:val="28"/>
          <w:szCs w:val="28"/>
        </w:rPr>
        <w:t>с</w:t>
      </w:r>
      <w:r w:rsidRPr="00BE657D">
        <w:rPr>
          <w:bCs/>
          <w:sz w:val="28"/>
          <w:szCs w:val="28"/>
        </w:rPr>
        <w:t>и</w:t>
      </w:r>
      <w:r w:rsidRPr="00BE657D">
        <w:rPr>
          <w:bCs/>
          <w:spacing w:val="1"/>
          <w:sz w:val="28"/>
          <w:szCs w:val="28"/>
        </w:rPr>
        <w:t>т</w:t>
      </w:r>
      <w:r w:rsidRPr="00BE657D">
        <w:rPr>
          <w:bCs/>
          <w:spacing w:val="-1"/>
          <w:sz w:val="28"/>
          <w:szCs w:val="28"/>
        </w:rPr>
        <w:t>е</w:t>
      </w:r>
      <w:r w:rsidRPr="00BE657D">
        <w:rPr>
          <w:bCs/>
          <w:sz w:val="28"/>
          <w:szCs w:val="28"/>
        </w:rPr>
        <w:t>ле</w:t>
      </w:r>
      <w:r w:rsidR="00A31011" w:rsidRPr="00BE657D">
        <w:rPr>
          <w:bCs/>
          <w:sz w:val="28"/>
          <w:szCs w:val="28"/>
        </w:rPr>
        <w:t>…………………....</w:t>
      </w:r>
      <w:r w:rsidR="004472B4" w:rsidRPr="00BE657D">
        <w:rPr>
          <w:bCs/>
          <w:sz w:val="28"/>
          <w:szCs w:val="28"/>
        </w:rPr>
        <w:t>.</w:t>
      </w:r>
      <w:r w:rsidR="00A31011" w:rsidRPr="00BE657D">
        <w:rPr>
          <w:bCs/>
          <w:sz w:val="28"/>
          <w:szCs w:val="28"/>
        </w:rPr>
        <w:t>2</w:t>
      </w:r>
      <w:r w:rsidR="00B24C3C">
        <w:rPr>
          <w:bCs/>
          <w:sz w:val="28"/>
          <w:szCs w:val="28"/>
        </w:rPr>
        <w:t>3</w:t>
      </w:r>
    </w:p>
    <w:p w:rsidR="00D97AF5" w:rsidRPr="00BE657D" w:rsidRDefault="00D97AF5" w:rsidP="00D23532">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Па</w:t>
      </w:r>
      <w:r w:rsidRPr="00BE657D">
        <w:rPr>
          <w:bCs/>
          <w:spacing w:val="1"/>
          <w:sz w:val="28"/>
          <w:szCs w:val="28"/>
        </w:rPr>
        <w:t>р</w:t>
      </w:r>
      <w:r w:rsidRPr="00BE657D">
        <w:rPr>
          <w:bCs/>
          <w:sz w:val="28"/>
          <w:szCs w:val="28"/>
        </w:rPr>
        <w:t>ам</w:t>
      </w:r>
      <w:r w:rsidRPr="00BE657D">
        <w:rPr>
          <w:bCs/>
          <w:spacing w:val="-2"/>
          <w:sz w:val="28"/>
          <w:szCs w:val="28"/>
        </w:rPr>
        <w:t>е</w:t>
      </w:r>
      <w:r w:rsidRPr="00BE657D">
        <w:rPr>
          <w:bCs/>
          <w:spacing w:val="1"/>
          <w:sz w:val="28"/>
          <w:szCs w:val="28"/>
        </w:rPr>
        <w:t>т</w:t>
      </w:r>
      <w:r w:rsidRPr="00BE657D">
        <w:rPr>
          <w:bCs/>
          <w:sz w:val="28"/>
          <w:szCs w:val="28"/>
        </w:rPr>
        <w:t>ры</w:t>
      </w:r>
      <w:r w:rsidRPr="00BE657D">
        <w:rPr>
          <w:bCs/>
          <w:spacing w:val="11"/>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11"/>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14"/>
          <w:sz w:val="28"/>
          <w:szCs w:val="28"/>
        </w:rPr>
        <w:t xml:space="preserve"> </w:t>
      </w:r>
      <w:r w:rsidRPr="00BE657D">
        <w:rPr>
          <w:bCs/>
          <w:sz w:val="28"/>
          <w:szCs w:val="28"/>
        </w:rPr>
        <w:t>вкл</w:t>
      </w:r>
      <w:r w:rsidRPr="00BE657D">
        <w:rPr>
          <w:bCs/>
          <w:spacing w:val="-2"/>
          <w:sz w:val="28"/>
          <w:szCs w:val="28"/>
        </w:rPr>
        <w:t>ю</w:t>
      </w:r>
      <w:r w:rsidRPr="00BE657D">
        <w:rPr>
          <w:bCs/>
          <w:spacing w:val="-1"/>
          <w:sz w:val="28"/>
          <w:szCs w:val="28"/>
        </w:rPr>
        <w:t>ч</w:t>
      </w:r>
      <w:r w:rsidRPr="00BE657D">
        <w:rPr>
          <w:bCs/>
          <w:sz w:val="28"/>
          <w:szCs w:val="28"/>
        </w:rPr>
        <w:t>ая</w:t>
      </w:r>
      <w:r w:rsidRPr="00BE657D">
        <w:rPr>
          <w:bCs/>
          <w:spacing w:val="13"/>
          <w:sz w:val="28"/>
          <w:szCs w:val="28"/>
        </w:rPr>
        <w:t xml:space="preserve"> </w:t>
      </w:r>
      <w:r w:rsidRPr="00BE657D">
        <w:rPr>
          <w:bCs/>
          <w:spacing w:val="-1"/>
          <w:sz w:val="28"/>
          <w:szCs w:val="28"/>
        </w:rPr>
        <w:t>г</w:t>
      </w:r>
      <w:r w:rsidRPr="00BE657D">
        <w:rPr>
          <w:bCs/>
          <w:sz w:val="28"/>
          <w:szCs w:val="28"/>
        </w:rPr>
        <w:t>од</w:t>
      </w:r>
      <w:r w:rsidRPr="00BE657D">
        <w:rPr>
          <w:bCs/>
          <w:spacing w:val="14"/>
          <w:sz w:val="28"/>
          <w:szCs w:val="28"/>
        </w:rPr>
        <w:t xml:space="preserve"> </w:t>
      </w:r>
      <w:r w:rsidRPr="00BE657D">
        <w:rPr>
          <w:bCs/>
          <w:spacing w:val="-2"/>
          <w:sz w:val="28"/>
          <w:szCs w:val="28"/>
        </w:rPr>
        <w:t>н</w:t>
      </w:r>
      <w:r w:rsidRPr="00BE657D">
        <w:rPr>
          <w:bCs/>
          <w:sz w:val="28"/>
          <w:szCs w:val="28"/>
        </w:rPr>
        <w:t>а</w:t>
      </w:r>
      <w:r w:rsidRPr="00BE657D">
        <w:rPr>
          <w:bCs/>
          <w:spacing w:val="-1"/>
          <w:sz w:val="28"/>
          <w:szCs w:val="28"/>
        </w:rPr>
        <w:t>ч</w:t>
      </w:r>
      <w:r w:rsidRPr="00BE657D">
        <w:rPr>
          <w:bCs/>
          <w:sz w:val="28"/>
          <w:szCs w:val="28"/>
        </w:rPr>
        <w:t>ала</w:t>
      </w:r>
      <w:r w:rsidRPr="00BE657D">
        <w:rPr>
          <w:bCs/>
          <w:spacing w:val="13"/>
          <w:sz w:val="28"/>
          <w:szCs w:val="28"/>
        </w:rPr>
        <w:t xml:space="preserve"> </w:t>
      </w:r>
      <w:r w:rsidRPr="00BE657D">
        <w:rPr>
          <w:bCs/>
          <w:sz w:val="28"/>
          <w:szCs w:val="28"/>
        </w:rPr>
        <w:t>эксплуа</w:t>
      </w:r>
      <w:r w:rsidRPr="00BE657D">
        <w:rPr>
          <w:bCs/>
          <w:spacing w:val="2"/>
          <w:sz w:val="28"/>
          <w:szCs w:val="28"/>
        </w:rPr>
        <w:t>т</w:t>
      </w:r>
      <w:r w:rsidRPr="00BE657D">
        <w:rPr>
          <w:bCs/>
          <w:sz w:val="28"/>
          <w:szCs w:val="28"/>
        </w:rPr>
        <w:t>ац</w:t>
      </w:r>
      <w:r w:rsidRPr="00BE657D">
        <w:rPr>
          <w:bCs/>
          <w:spacing w:val="-2"/>
          <w:sz w:val="28"/>
          <w:szCs w:val="28"/>
        </w:rPr>
        <w:t>и</w:t>
      </w:r>
      <w:r w:rsidRPr="00BE657D">
        <w:rPr>
          <w:bCs/>
          <w:sz w:val="28"/>
          <w:szCs w:val="28"/>
        </w:rPr>
        <w:t>и,</w:t>
      </w:r>
      <w:r w:rsidRPr="00BE657D">
        <w:rPr>
          <w:bCs/>
          <w:spacing w:val="11"/>
          <w:sz w:val="28"/>
          <w:szCs w:val="28"/>
        </w:rPr>
        <w:t xml:space="preserve"> </w:t>
      </w:r>
      <w:r w:rsidRPr="00BE657D">
        <w:rPr>
          <w:bCs/>
          <w:spacing w:val="1"/>
          <w:sz w:val="28"/>
          <w:szCs w:val="28"/>
        </w:rPr>
        <w:t>т</w:t>
      </w:r>
      <w:r w:rsidRPr="00BE657D">
        <w:rPr>
          <w:bCs/>
          <w:spacing w:val="-2"/>
          <w:sz w:val="28"/>
          <w:szCs w:val="28"/>
        </w:rPr>
        <w:t>и</w:t>
      </w:r>
      <w:r w:rsidRPr="00BE657D">
        <w:rPr>
          <w:bCs/>
          <w:sz w:val="28"/>
          <w:szCs w:val="28"/>
        </w:rPr>
        <w:t>п</w:t>
      </w:r>
      <w:r w:rsidRPr="00BE657D">
        <w:rPr>
          <w:bCs/>
          <w:spacing w:val="14"/>
          <w:sz w:val="28"/>
          <w:szCs w:val="28"/>
        </w:rPr>
        <w:t xml:space="preserve"> </w:t>
      </w:r>
      <w:r w:rsidRPr="00BE657D">
        <w:rPr>
          <w:bCs/>
          <w:sz w:val="28"/>
          <w:szCs w:val="28"/>
        </w:rPr>
        <w:t>изо</w:t>
      </w:r>
      <w:r w:rsidRPr="00BE657D">
        <w:rPr>
          <w:bCs/>
          <w:spacing w:val="-1"/>
          <w:sz w:val="28"/>
          <w:szCs w:val="28"/>
        </w:rPr>
        <w:t>л</w:t>
      </w:r>
      <w:r w:rsidRPr="00BE657D">
        <w:rPr>
          <w:bCs/>
          <w:sz w:val="28"/>
          <w:szCs w:val="28"/>
        </w:rPr>
        <w:t>я</w:t>
      </w:r>
      <w:r w:rsidRPr="00BE657D">
        <w:rPr>
          <w:bCs/>
          <w:spacing w:val="-2"/>
          <w:sz w:val="28"/>
          <w:szCs w:val="28"/>
        </w:rPr>
        <w:t>ц</w:t>
      </w:r>
      <w:r w:rsidRPr="00BE657D">
        <w:rPr>
          <w:bCs/>
          <w:sz w:val="28"/>
          <w:szCs w:val="28"/>
        </w:rPr>
        <w:t>и</w:t>
      </w:r>
      <w:r w:rsidRPr="00BE657D">
        <w:rPr>
          <w:bCs/>
          <w:spacing w:val="-2"/>
          <w:sz w:val="28"/>
          <w:szCs w:val="28"/>
        </w:rPr>
        <w:t>и</w:t>
      </w:r>
      <w:r w:rsidRPr="00BE657D">
        <w:rPr>
          <w:bCs/>
          <w:sz w:val="28"/>
          <w:szCs w:val="28"/>
        </w:rPr>
        <w:t xml:space="preserve">, </w:t>
      </w:r>
      <w:r w:rsidRPr="00BE657D">
        <w:rPr>
          <w:bCs/>
          <w:spacing w:val="1"/>
          <w:sz w:val="28"/>
          <w:szCs w:val="28"/>
        </w:rPr>
        <w:t>т</w:t>
      </w:r>
      <w:r w:rsidRPr="00BE657D">
        <w:rPr>
          <w:bCs/>
          <w:spacing w:val="-2"/>
          <w:sz w:val="28"/>
          <w:szCs w:val="28"/>
        </w:rPr>
        <w:t>и</w:t>
      </w:r>
      <w:r w:rsidRPr="00BE657D">
        <w:rPr>
          <w:bCs/>
          <w:sz w:val="28"/>
          <w:szCs w:val="28"/>
        </w:rPr>
        <w:t>п комп</w:t>
      </w:r>
      <w:r w:rsidRPr="00BE657D">
        <w:rPr>
          <w:bCs/>
          <w:spacing w:val="-1"/>
          <w:sz w:val="28"/>
          <w:szCs w:val="28"/>
        </w:rPr>
        <w:t>е</w:t>
      </w:r>
      <w:r w:rsidRPr="00BE657D">
        <w:rPr>
          <w:bCs/>
          <w:sz w:val="28"/>
          <w:szCs w:val="28"/>
        </w:rPr>
        <w:t>н</w:t>
      </w:r>
      <w:r w:rsidRPr="00BE657D">
        <w:rPr>
          <w:bCs/>
          <w:spacing w:val="-1"/>
          <w:sz w:val="28"/>
          <w:szCs w:val="28"/>
        </w:rPr>
        <w:t>с</w:t>
      </w:r>
      <w:r w:rsidRPr="00BE657D">
        <w:rPr>
          <w:bCs/>
          <w:sz w:val="28"/>
          <w:szCs w:val="28"/>
        </w:rPr>
        <w:t>иру</w:t>
      </w:r>
      <w:r w:rsidRPr="00BE657D">
        <w:rPr>
          <w:bCs/>
          <w:spacing w:val="1"/>
          <w:sz w:val="28"/>
          <w:szCs w:val="28"/>
        </w:rPr>
        <w:t>ю</w:t>
      </w:r>
      <w:r w:rsidRPr="00BE657D">
        <w:rPr>
          <w:bCs/>
          <w:spacing w:val="-6"/>
          <w:sz w:val="28"/>
          <w:szCs w:val="28"/>
        </w:rPr>
        <w:t>щ</w:t>
      </w:r>
      <w:r w:rsidRPr="00BE657D">
        <w:rPr>
          <w:bCs/>
          <w:sz w:val="28"/>
          <w:szCs w:val="28"/>
        </w:rPr>
        <w:t>их у</w:t>
      </w:r>
      <w:r w:rsidRPr="00BE657D">
        <w:rPr>
          <w:bCs/>
          <w:spacing w:val="-1"/>
          <w:sz w:val="28"/>
          <w:szCs w:val="28"/>
        </w:rPr>
        <w:t>с</w:t>
      </w:r>
      <w:r w:rsidRPr="00BE657D">
        <w:rPr>
          <w:bCs/>
          <w:spacing w:val="1"/>
          <w:sz w:val="28"/>
          <w:szCs w:val="28"/>
        </w:rPr>
        <w:t>т</w:t>
      </w:r>
      <w:r w:rsidRPr="00BE657D">
        <w:rPr>
          <w:bCs/>
          <w:sz w:val="28"/>
          <w:szCs w:val="28"/>
        </w:rPr>
        <w:t>рой</w:t>
      </w:r>
      <w:r w:rsidRPr="00BE657D">
        <w:rPr>
          <w:bCs/>
          <w:spacing w:val="-1"/>
          <w:sz w:val="28"/>
          <w:szCs w:val="28"/>
        </w:rPr>
        <w:t>с</w:t>
      </w:r>
      <w:r w:rsidRPr="00BE657D">
        <w:rPr>
          <w:bCs/>
          <w:spacing w:val="1"/>
          <w:sz w:val="28"/>
          <w:szCs w:val="28"/>
        </w:rPr>
        <w:t>т</w:t>
      </w:r>
      <w:r w:rsidRPr="00BE657D">
        <w:rPr>
          <w:bCs/>
          <w:sz w:val="28"/>
          <w:szCs w:val="28"/>
        </w:rPr>
        <w:t>в,</w:t>
      </w:r>
      <w:r w:rsidRPr="00BE657D">
        <w:rPr>
          <w:bCs/>
          <w:spacing w:val="-3"/>
          <w:sz w:val="28"/>
          <w:szCs w:val="28"/>
        </w:rPr>
        <w:t xml:space="preserve"> </w:t>
      </w:r>
      <w:r w:rsidRPr="00BE657D">
        <w:rPr>
          <w:bCs/>
          <w:spacing w:val="1"/>
          <w:sz w:val="28"/>
          <w:szCs w:val="28"/>
        </w:rPr>
        <w:t>т</w:t>
      </w:r>
      <w:r w:rsidRPr="00BE657D">
        <w:rPr>
          <w:bCs/>
          <w:sz w:val="28"/>
          <w:szCs w:val="28"/>
        </w:rPr>
        <w:t xml:space="preserve">ип </w:t>
      </w:r>
      <w:r w:rsidRPr="00BE657D">
        <w:rPr>
          <w:bCs/>
          <w:spacing w:val="-2"/>
          <w:sz w:val="28"/>
          <w:szCs w:val="28"/>
        </w:rPr>
        <w:t>п</w:t>
      </w:r>
      <w:r w:rsidRPr="00BE657D">
        <w:rPr>
          <w:bCs/>
          <w:sz w:val="28"/>
          <w:szCs w:val="28"/>
        </w:rPr>
        <w:t>рок</w:t>
      </w:r>
      <w:r w:rsidRPr="00BE657D">
        <w:rPr>
          <w:bCs/>
          <w:spacing w:val="-3"/>
          <w:sz w:val="28"/>
          <w:szCs w:val="28"/>
        </w:rPr>
        <w:t>л</w:t>
      </w:r>
      <w:r w:rsidRPr="00BE657D">
        <w:rPr>
          <w:bCs/>
          <w:sz w:val="28"/>
          <w:szCs w:val="28"/>
        </w:rPr>
        <w:t>адки, кр</w:t>
      </w:r>
      <w:r w:rsidRPr="00BE657D">
        <w:rPr>
          <w:bCs/>
          <w:spacing w:val="-3"/>
          <w:sz w:val="28"/>
          <w:szCs w:val="28"/>
        </w:rPr>
        <w:t>а</w:t>
      </w:r>
      <w:r w:rsidRPr="00BE657D">
        <w:rPr>
          <w:bCs/>
          <w:sz w:val="28"/>
          <w:szCs w:val="28"/>
        </w:rPr>
        <w:t>ткую</w:t>
      </w:r>
      <w:r w:rsidRPr="00BE657D">
        <w:rPr>
          <w:bCs/>
          <w:spacing w:val="-1"/>
          <w:sz w:val="28"/>
          <w:szCs w:val="28"/>
        </w:rPr>
        <w:t xml:space="preserve"> </w:t>
      </w:r>
      <w:r w:rsidRPr="00BE657D">
        <w:rPr>
          <w:bCs/>
          <w:sz w:val="28"/>
          <w:szCs w:val="28"/>
        </w:rPr>
        <w:t>характ</w:t>
      </w:r>
      <w:r w:rsidRPr="00BE657D">
        <w:rPr>
          <w:bCs/>
          <w:spacing w:val="-2"/>
          <w:sz w:val="28"/>
          <w:szCs w:val="28"/>
        </w:rPr>
        <w:t>е</w:t>
      </w:r>
      <w:r w:rsidRPr="00BE657D">
        <w:rPr>
          <w:bCs/>
          <w:sz w:val="28"/>
          <w:szCs w:val="28"/>
        </w:rPr>
        <w:t>ри</w:t>
      </w:r>
      <w:r w:rsidRPr="00BE657D">
        <w:rPr>
          <w:bCs/>
          <w:spacing w:val="-1"/>
          <w:sz w:val="28"/>
          <w:szCs w:val="28"/>
        </w:rPr>
        <w:t>с</w:t>
      </w:r>
      <w:r w:rsidRPr="00BE657D">
        <w:rPr>
          <w:bCs/>
          <w:spacing w:val="1"/>
          <w:sz w:val="28"/>
          <w:szCs w:val="28"/>
        </w:rPr>
        <w:t>т</w:t>
      </w:r>
      <w:r w:rsidRPr="00BE657D">
        <w:rPr>
          <w:bCs/>
          <w:spacing w:val="-2"/>
          <w:sz w:val="28"/>
          <w:szCs w:val="28"/>
        </w:rPr>
        <w:t>и</w:t>
      </w:r>
      <w:r w:rsidRPr="00BE657D">
        <w:rPr>
          <w:bCs/>
          <w:sz w:val="28"/>
          <w:szCs w:val="28"/>
        </w:rPr>
        <w:t xml:space="preserve">ку </w:t>
      </w:r>
      <w:r w:rsidRPr="00BE657D">
        <w:rPr>
          <w:bCs/>
          <w:spacing w:val="-1"/>
          <w:sz w:val="28"/>
          <w:szCs w:val="28"/>
        </w:rPr>
        <w:t>г</w:t>
      </w:r>
      <w:r w:rsidRPr="00BE657D">
        <w:rPr>
          <w:bCs/>
          <w:sz w:val="28"/>
          <w:szCs w:val="28"/>
        </w:rPr>
        <w:t>рун</w:t>
      </w:r>
      <w:r w:rsidRPr="00BE657D">
        <w:rPr>
          <w:bCs/>
          <w:spacing w:val="1"/>
          <w:sz w:val="28"/>
          <w:szCs w:val="28"/>
        </w:rPr>
        <w:t>т</w:t>
      </w:r>
      <w:r w:rsidRPr="00BE657D">
        <w:rPr>
          <w:bCs/>
          <w:spacing w:val="-3"/>
          <w:sz w:val="28"/>
          <w:szCs w:val="28"/>
        </w:rPr>
        <w:t>о</w:t>
      </w:r>
      <w:r w:rsidRPr="00BE657D">
        <w:rPr>
          <w:bCs/>
          <w:sz w:val="28"/>
          <w:szCs w:val="28"/>
        </w:rPr>
        <w:t>в в</w:t>
      </w:r>
      <w:r w:rsidRPr="00BE657D">
        <w:rPr>
          <w:bCs/>
          <w:spacing w:val="16"/>
          <w:sz w:val="28"/>
          <w:szCs w:val="28"/>
        </w:rPr>
        <w:t xml:space="preserve"> </w:t>
      </w:r>
      <w:r w:rsidRPr="00BE657D">
        <w:rPr>
          <w:bCs/>
          <w:sz w:val="28"/>
          <w:szCs w:val="28"/>
        </w:rPr>
        <w:t>м</w:t>
      </w:r>
      <w:r w:rsidRPr="00BE657D">
        <w:rPr>
          <w:bCs/>
          <w:spacing w:val="-2"/>
          <w:sz w:val="28"/>
          <w:szCs w:val="28"/>
        </w:rPr>
        <w:t>е</w:t>
      </w:r>
      <w:r w:rsidRPr="00BE657D">
        <w:rPr>
          <w:bCs/>
          <w:spacing w:val="-1"/>
          <w:sz w:val="28"/>
          <w:szCs w:val="28"/>
        </w:rPr>
        <w:t>с</w:t>
      </w:r>
      <w:r w:rsidRPr="00BE657D">
        <w:rPr>
          <w:bCs/>
          <w:spacing w:val="1"/>
          <w:sz w:val="28"/>
          <w:szCs w:val="28"/>
        </w:rPr>
        <w:t>т</w:t>
      </w:r>
      <w:r w:rsidRPr="00BE657D">
        <w:rPr>
          <w:bCs/>
          <w:sz w:val="28"/>
          <w:szCs w:val="28"/>
        </w:rPr>
        <w:t>ах</w:t>
      </w:r>
      <w:r w:rsidRPr="00BE657D">
        <w:rPr>
          <w:bCs/>
          <w:spacing w:val="16"/>
          <w:sz w:val="28"/>
          <w:szCs w:val="28"/>
        </w:rPr>
        <w:t xml:space="preserve"> </w:t>
      </w:r>
      <w:r w:rsidRPr="00BE657D">
        <w:rPr>
          <w:bCs/>
          <w:sz w:val="28"/>
          <w:szCs w:val="28"/>
        </w:rPr>
        <w:t>проклад</w:t>
      </w:r>
      <w:r w:rsidRPr="00BE657D">
        <w:rPr>
          <w:bCs/>
          <w:spacing w:val="-2"/>
          <w:sz w:val="28"/>
          <w:szCs w:val="28"/>
        </w:rPr>
        <w:t>к</w:t>
      </w:r>
      <w:r w:rsidRPr="00BE657D">
        <w:rPr>
          <w:bCs/>
          <w:sz w:val="28"/>
          <w:szCs w:val="28"/>
        </w:rPr>
        <w:t>и</w:t>
      </w:r>
      <w:r w:rsidRPr="00BE657D">
        <w:rPr>
          <w:bCs/>
          <w:spacing w:val="17"/>
          <w:sz w:val="28"/>
          <w:szCs w:val="28"/>
        </w:rPr>
        <w:t xml:space="preserve"> </w:t>
      </w:r>
      <w:r w:rsidRPr="00BE657D">
        <w:rPr>
          <w:bCs/>
          <w:sz w:val="28"/>
          <w:szCs w:val="28"/>
        </w:rPr>
        <w:t>с</w:t>
      </w:r>
      <w:r w:rsidRPr="00BE657D">
        <w:rPr>
          <w:bCs/>
          <w:spacing w:val="15"/>
          <w:sz w:val="28"/>
          <w:szCs w:val="28"/>
        </w:rPr>
        <w:t xml:space="preserve"> </w:t>
      </w:r>
      <w:r w:rsidRPr="00BE657D">
        <w:rPr>
          <w:bCs/>
          <w:sz w:val="28"/>
          <w:szCs w:val="28"/>
        </w:rPr>
        <w:t>выдел</w:t>
      </w:r>
      <w:r w:rsidRPr="00BE657D">
        <w:rPr>
          <w:bCs/>
          <w:spacing w:val="-2"/>
          <w:sz w:val="28"/>
          <w:szCs w:val="28"/>
        </w:rPr>
        <w:t>е</w:t>
      </w:r>
      <w:r w:rsidRPr="00BE657D">
        <w:rPr>
          <w:bCs/>
          <w:sz w:val="28"/>
          <w:szCs w:val="28"/>
        </w:rPr>
        <w:t>ни</w:t>
      </w:r>
      <w:r w:rsidRPr="00BE657D">
        <w:rPr>
          <w:bCs/>
          <w:spacing w:val="-1"/>
          <w:sz w:val="28"/>
          <w:szCs w:val="28"/>
        </w:rPr>
        <w:t>е</w:t>
      </w:r>
      <w:r w:rsidRPr="00BE657D">
        <w:rPr>
          <w:bCs/>
          <w:sz w:val="28"/>
          <w:szCs w:val="28"/>
        </w:rPr>
        <w:t>м</w:t>
      </w:r>
      <w:r w:rsidRPr="00BE657D">
        <w:rPr>
          <w:bCs/>
          <w:spacing w:val="16"/>
          <w:sz w:val="28"/>
          <w:szCs w:val="28"/>
        </w:rPr>
        <w:t xml:space="preserve"> </w:t>
      </w:r>
      <w:r w:rsidRPr="00BE657D">
        <w:rPr>
          <w:bCs/>
          <w:sz w:val="28"/>
          <w:szCs w:val="28"/>
        </w:rPr>
        <w:t>наим</w:t>
      </w:r>
      <w:r w:rsidRPr="00BE657D">
        <w:rPr>
          <w:bCs/>
          <w:spacing w:val="-2"/>
          <w:sz w:val="28"/>
          <w:szCs w:val="28"/>
        </w:rPr>
        <w:t>е</w:t>
      </w:r>
      <w:r w:rsidRPr="00BE657D">
        <w:rPr>
          <w:bCs/>
          <w:sz w:val="28"/>
          <w:szCs w:val="28"/>
        </w:rPr>
        <w:t>н</w:t>
      </w:r>
      <w:r w:rsidRPr="00BE657D">
        <w:rPr>
          <w:bCs/>
          <w:spacing w:val="1"/>
          <w:sz w:val="28"/>
          <w:szCs w:val="28"/>
        </w:rPr>
        <w:t>е</w:t>
      </w:r>
      <w:r w:rsidRPr="00BE657D">
        <w:rPr>
          <w:bCs/>
          <w:sz w:val="28"/>
          <w:szCs w:val="28"/>
        </w:rPr>
        <w:t>е</w:t>
      </w:r>
      <w:r w:rsidRPr="00BE657D">
        <w:rPr>
          <w:bCs/>
          <w:spacing w:val="15"/>
          <w:sz w:val="28"/>
          <w:szCs w:val="28"/>
        </w:rPr>
        <w:t xml:space="preserve"> </w:t>
      </w:r>
      <w:r w:rsidRPr="00BE657D">
        <w:rPr>
          <w:bCs/>
          <w:sz w:val="28"/>
          <w:szCs w:val="28"/>
        </w:rPr>
        <w:t>над</w:t>
      </w:r>
      <w:r w:rsidRPr="00BE657D">
        <w:rPr>
          <w:bCs/>
          <w:spacing w:val="1"/>
          <w:sz w:val="28"/>
          <w:szCs w:val="28"/>
        </w:rPr>
        <w:t>е</w:t>
      </w:r>
      <w:r w:rsidRPr="00BE657D">
        <w:rPr>
          <w:bCs/>
          <w:spacing w:val="-4"/>
          <w:sz w:val="28"/>
          <w:szCs w:val="28"/>
        </w:rPr>
        <w:t>ж</w:t>
      </w:r>
      <w:r w:rsidRPr="00BE657D">
        <w:rPr>
          <w:bCs/>
          <w:sz w:val="28"/>
          <w:szCs w:val="28"/>
        </w:rPr>
        <w:t>ных</w:t>
      </w:r>
      <w:r w:rsidRPr="00BE657D">
        <w:rPr>
          <w:bCs/>
          <w:spacing w:val="16"/>
          <w:sz w:val="28"/>
          <w:szCs w:val="28"/>
        </w:rPr>
        <w:t xml:space="preserve"> </w:t>
      </w:r>
      <w:r w:rsidRPr="00BE657D">
        <w:rPr>
          <w:bCs/>
          <w:sz w:val="28"/>
          <w:szCs w:val="28"/>
        </w:rPr>
        <w:t>у</w:t>
      </w:r>
      <w:r w:rsidRPr="00BE657D">
        <w:rPr>
          <w:bCs/>
          <w:spacing w:val="-1"/>
          <w:sz w:val="28"/>
          <w:szCs w:val="28"/>
        </w:rPr>
        <w:t>ч</w:t>
      </w:r>
      <w:r w:rsidRPr="00BE657D">
        <w:rPr>
          <w:bCs/>
          <w:spacing w:val="2"/>
          <w:sz w:val="28"/>
          <w:szCs w:val="28"/>
        </w:rPr>
        <w:t>а</w:t>
      </w:r>
      <w:r w:rsidRPr="00BE657D">
        <w:rPr>
          <w:bCs/>
          <w:spacing w:val="-1"/>
          <w:sz w:val="28"/>
          <w:szCs w:val="28"/>
        </w:rPr>
        <w:t>с</w:t>
      </w:r>
      <w:r w:rsidRPr="00BE657D">
        <w:rPr>
          <w:bCs/>
          <w:spacing w:val="1"/>
          <w:sz w:val="28"/>
          <w:szCs w:val="28"/>
        </w:rPr>
        <w:t>т</w:t>
      </w:r>
      <w:r w:rsidRPr="00BE657D">
        <w:rPr>
          <w:bCs/>
          <w:sz w:val="28"/>
          <w:szCs w:val="28"/>
        </w:rPr>
        <w:t>ков,</w:t>
      </w:r>
      <w:r w:rsidRPr="00BE657D">
        <w:rPr>
          <w:bCs/>
          <w:spacing w:val="14"/>
          <w:sz w:val="28"/>
          <w:szCs w:val="28"/>
        </w:rPr>
        <w:t xml:space="preserve"> </w:t>
      </w:r>
      <w:r w:rsidRPr="00BE657D">
        <w:rPr>
          <w:bCs/>
          <w:sz w:val="28"/>
          <w:szCs w:val="28"/>
        </w:rPr>
        <w:t>опр</w:t>
      </w:r>
      <w:r w:rsidRPr="00BE657D">
        <w:rPr>
          <w:bCs/>
          <w:spacing w:val="-1"/>
          <w:sz w:val="28"/>
          <w:szCs w:val="28"/>
        </w:rPr>
        <w:t>е</w:t>
      </w:r>
      <w:r w:rsidRPr="00BE657D">
        <w:rPr>
          <w:bCs/>
          <w:sz w:val="28"/>
          <w:szCs w:val="28"/>
        </w:rPr>
        <w:t>д</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ни</w:t>
      </w:r>
      <w:r w:rsidRPr="00BE657D">
        <w:rPr>
          <w:bCs/>
          <w:spacing w:val="-1"/>
          <w:sz w:val="28"/>
          <w:szCs w:val="28"/>
        </w:rPr>
        <w:t>е</w:t>
      </w:r>
      <w:r w:rsidRPr="00BE657D">
        <w:rPr>
          <w:bCs/>
          <w:sz w:val="28"/>
          <w:szCs w:val="28"/>
        </w:rPr>
        <w:t>м</w:t>
      </w:r>
      <w:r w:rsidRPr="00BE657D">
        <w:rPr>
          <w:bCs/>
          <w:spacing w:val="16"/>
          <w:sz w:val="28"/>
          <w:szCs w:val="28"/>
        </w:rPr>
        <w:t xml:space="preserve"> </w:t>
      </w:r>
      <w:r w:rsidRPr="00BE657D">
        <w:rPr>
          <w:bCs/>
          <w:sz w:val="28"/>
          <w:szCs w:val="28"/>
        </w:rPr>
        <w:t>их ма</w:t>
      </w:r>
      <w:r w:rsidRPr="00BE657D">
        <w:rPr>
          <w:bCs/>
          <w:spacing w:val="1"/>
          <w:sz w:val="28"/>
          <w:szCs w:val="28"/>
        </w:rPr>
        <w:t>т</w:t>
      </w:r>
      <w:r w:rsidRPr="00BE657D">
        <w:rPr>
          <w:bCs/>
          <w:spacing w:val="-1"/>
          <w:sz w:val="28"/>
          <w:szCs w:val="28"/>
        </w:rPr>
        <w:t>е</w:t>
      </w:r>
      <w:r w:rsidRPr="00BE657D">
        <w:rPr>
          <w:bCs/>
          <w:sz w:val="28"/>
          <w:szCs w:val="28"/>
        </w:rPr>
        <w:t>риал</w:t>
      </w:r>
      <w:r w:rsidRPr="00BE657D">
        <w:rPr>
          <w:bCs/>
          <w:spacing w:val="-2"/>
          <w:sz w:val="28"/>
          <w:szCs w:val="28"/>
        </w:rPr>
        <w:t>ь</w:t>
      </w:r>
      <w:r w:rsidRPr="00BE657D">
        <w:rPr>
          <w:bCs/>
          <w:sz w:val="28"/>
          <w:szCs w:val="28"/>
        </w:rPr>
        <w:t>ной</w:t>
      </w:r>
      <w:r w:rsidRPr="00BE657D">
        <w:rPr>
          <w:bCs/>
          <w:spacing w:val="17"/>
          <w:sz w:val="28"/>
          <w:szCs w:val="28"/>
        </w:rPr>
        <w:t xml:space="preserve"> </w:t>
      </w:r>
      <w:r w:rsidRPr="00BE657D">
        <w:rPr>
          <w:bCs/>
          <w:sz w:val="28"/>
          <w:szCs w:val="28"/>
        </w:rPr>
        <w:t>хара</w:t>
      </w:r>
      <w:r w:rsidRPr="00BE657D">
        <w:rPr>
          <w:bCs/>
          <w:spacing w:val="-2"/>
          <w:sz w:val="28"/>
          <w:szCs w:val="28"/>
        </w:rPr>
        <w:t>к</w:t>
      </w:r>
      <w:r w:rsidRPr="00BE657D">
        <w:rPr>
          <w:bCs/>
          <w:sz w:val="28"/>
          <w:szCs w:val="28"/>
        </w:rPr>
        <w:t>т</w:t>
      </w:r>
      <w:r w:rsidRPr="00BE657D">
        <w:rPr>
          <w:bCs/>
          <w:spacing w:val="-2"/>
          <w:sz w:val="28"/>
          <w:szCs w:val="28"/>
        </w:rPr>
        <w:t>е</w:t>
      </w:r>
      <w:r w:rsidRPr="00BE657D">
        <w:rPr>
          <w:bCs/>
          <w:sz w:val="28"/>
          <w:szCs w:val="28"/>
        </w:rPr>
        <w:t>ри</w:t>
      </w:r>
      <w:r w:rsidRPr="00BE657D">
        <w:rPr>
          <w:bCs/>
          <w:spacing w:val="-1"/>
          <w:sz w:val="28"/>
          <w:szCs w:val="28"/>
        </w:rPr>
        <w:t>с</w:t>
      </w:r>
      <w:r w:rsidRPr="00BE657D">
        <w:rPr>
          <w:bCs/>
          <w:spacing w:val="1"/>
          <w:sz w:val="28"/>
          <w:szCs w:val="28"/>
        </w:rPr>
        <w:t>т</w:t>
      </w:r>
      <w:r w:rsidRPr="00BE657D">
        <w:rPr>
          <w:bCs/>
          <w:spacing w:val="-2"/>
          <w:sz w:val="28"/>
          <w:szCs w:val="28"/>
        </w:rPr>
        <w:t>и</w:t>
      </w:r>
      <w:r w:rsidRPr="00BE657D">
        <w:rPr>
          <w:bCs/>
          <w:sz w:val="28"/>
          <w:szCs w:val="28"/>
        </w:rPr>
        <w:t>ки</w:t>
      </w:r>
      <w:r w:rsidRPr="00BE657D">
        <w:rPr>
          <w:bCs/>
          <w:spacing w:val="17"/>
          <w:sz w:val="28"/>
          <w:szCs w:val="28"/>
        </w:rPr>
        <w:t xml:space="preserve"> </w:t>
      </w:r>
      <w:r w:rsidRPr="00BE657D">
        <w:rPr>
          <w:bCs/>
          <w:sz w:val="28"/>
          <w:szCs w:val="28"/>
        </w:rPr>
        <w:t>и</w:t>
      </w:r>
      <w:r w:rsidRPr="00BE657D">
        <w:rPr>
          <w:bCs/>
          <w:spacing w:val="1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пловой</w:t>
      </w:r>
      <w:r w:rsidRPr="00BE657D">
        <w:rPr>
          <w:bCs/>
          <w:spacing w:val="14"/>
          <w:sz w:val="28"/>
          <w:szCs w:val="28"/>
        </w:rPr>
        <w:t xml:space="preserve"> </w:t>
      </w:r>
      <w:r w:rsidRPr="00BE657D">
        <w:rPr>
          <w:bCs/>
          <w:sz w:val="28"/>
          <w:szCs w:val="28"/>
        </w:rPr>
        <w:t>на</w:t>
      </w:r>
      <w:r w:rsidRPr="00BE657D">
        <w:rPr>
          <w:bCs/>
          <w:spacing w:val="-1"/>
          <w:sz w:val="28"/>
          <w:szCs w:val="28"/>
        </w:rPr>
        <w:t>г</w:t>
      </w:r>
      <w:r w:rsidRPr="00BE657D">
        <w:rPr>
          <w:bCs/>
          <w:sz w:val="28"/>
          <w:szCs w:val="28"/>
        </w:rPr>
        <w:t>рузки</w:t>
      </w:r>
      <w:r w:rsidRPr="00BE657D">
        <w:rPr>
          <w:bCs/>
          <w:spacing w:val="17"/>
          <w:sz w:val="28"/>
          <w:szCs w:val="28"/>
        </w:rPr>
        <w:t xml:space="preserve"> </w:t>
      </w:r>
      <w:r w:rsidRPr="00BE657D">
        <w:rPr>
          <w:bCs/>
          <w:sz w:val="28"/>
          <w:szCs w:val="28"/>
        </w:rPr>
        <w:t>п</w:t>
      </w:r>
      <w:r w:rsidRPr="00BE657D">
        <w:rPr>
          <w:bCs/>
          <w:spacing w:val="-3"/>
          <w:sz w:val="28"/>
          <w:szCs w:val="28"/>
        </w:rPr>
        <w:t>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w:t>
      </w:r>
      <w:r w:rsidRPr="00BE657D">
        <w:rPr>
          <w:bCs/>
          <w:spacing w:val="16"/>
          <w:sz w:val="28"/>
          <w:szCs w:val="28"/>
        </w:rPr>
        <w:t xml:space="preserve"> </w:t>
      </w:r>
      <w:r w:rsidRPr="00BE657D">
        <w:rPr>
          <w:bCs/>
          <w:sz w:val="28"/>
          <w:szCs w:val="28"/>
        </w:rPr>
        <w:t>подкл</w:t>
      </w:r>
      <w:r w:rsidRPr="00BE657D">
        <w:rPr>
          <w:bCs/>
          <w:spacing w:val="-2"/>
          <w:sz w:val="28"/>
          <w:szCs w:val="28"/>
        </w:rPr>
        <w:t>ю</w:t>
      </w:r>
      <w:r w:rsidRPr="00BE657D">
        <w:rPr>
          <w:bCs/>
          <w:spacing w:val="-1"/>
          <w:sz w:val="28"/>
          <w:szCs w:val="28"/>
        </w:rPr>
        <w:t>че</w:t>
      </w:r>
      <w:r w:rsidRPr="00BE657D">
        <w:rPr>
          <w:bCs/>
          <w:sz w:val="28"/>
          <w:szCs w:val="28"/>
        </w:rPr>
        <w:t>нн</w:t>
      </w:r>
      <w:r w:rsidRPr="00BE657D">
        <w:rPr>
          <w:bCs/>
          <w:spacing w:val="-3"/>
          <w:sz w:val="28"/>
          <w:szCs w:val="28"/>
        </w:rPr>
        <w:t>ы</w:t>
      </w:r>
      <w:r w:rsidRPr="00BE657D">
        <w:rPr>
          <w:bCs/>
          <w:sz w:val="28"/>
          <w:szCs w:val="28"/>
        </w:rPr>
        <w:t xml:space="preserve">х к </w:t>
      </w:r>
      <w:r w:rsidRPr="00BE657D">
        <w:rPr>
          <w:bCs/>
          <w:spacing w:val="1"/>
          <w:sz w:val="28"/>
          <w:szCs w:val="28"/>
        </w:rPr>
        <w:t>т</w:t>
      </w:r>
      <w:r w:rsidRPr="00BE657D">
        <w:rPr>
          <w:bCs/>
          <w:spacing w:val="-3"/>
          <w:sz w:val="28"/>
          <w:szCs w:val="28"/>
        </w:rPr>
        <w:t>а</w:t>
      </w:r>
      <w:r w:rsidRPr="00BE657D">
        <w:rPr>
          <w:bCs/>
          <w:sz w:val="28"/>
          <w:szCs w:val="28"/>
        </w:rPr>
        <w:t>ким у</w:t>
      </w:r>
      <w:r w:rsidRPr="00BE657D">
        <w:rPr>
          <w:bCs/>
          <w:spacing w:val="-2"/>
          <w:sz w:val="28"/>
          <w:szCs w:val="28"/>
        </w:rPr>
        <w:t>ч</w:t>
      </w:r>
      <w:r w:rsidRPr="00BE657D">
        <w:rPr>
          <w:bCs/>
          <w:sz w:val="28"/>
          <w:szCs w:val="28"/>
        </w:rPr>
        <w:t>а</w:t>
      </w:r>
      <w:r w:rsidRPr="00BE657D">
        <w:rPr>
          <w:bCs/>
          <w:spacing w:val="-1"/>
          <w:sz w:val="28"/>
          <w:szCs w:val="28"/>
        </w:rPr>
        <w:t>с</w:t>
      </w:r>
      <w:r w:rsidRPr="00BE657D">
        <w:rPr>
          <w:bCs/>
          <w:spacing w:val="1"/>
          <w:sz w:val="28"/>
          <w:szCs w:val="28"/>
        </w:rPr>
        <w:t>т</w:t>
      </w:r>
      <w:r w:rsidRPr="00BE657D">
        <w:rPr>
          <w:bCs/>
          <w:sz w:val="28"/>
          <w:szCs w:val="28"/>
        </w:rPr>
        <w:t>кам</w:t>
      </w:r>
      <w:r w:rsidR="00A44454" w:rsidRPr="00BE657D">
        <w:rPr>
          <w:bCs/>
          <w:sz w:val="28"/>
          <w:szCs w:val="28"/>
        </w:rPr>
        <w:t>…………………………………</w:t>
      </w:r>
      <w:r w:rsidR="004472B4" w:rsidRPr="00BE657D">
        <w:rPr>
          <w:bCs/>
          <w:sz w:val="28"/>
          <w:szCs w:val="28"/>
        </w:rPr>
        <w:t>…</w:t>
      </w:r>
      <w:r w:rsidR="00A31011" w:rsidRPr="00BE657D">
        <w:rPr>
          <w:bCs/>
          <w:sz w:val="28"/>
          <w:szCs w:val="28"/>
        </w:rPr>
        <w:t>2</w:t>
      </w:r>
      <w:r w:rsidR="00B24C3C">
        <w:rPr>
          <w:bCs/>
          <w:sz w:val="28"/>
          <w:szCs w:val="28"/>
        </w:rPr>
        <w:t>3</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
          <w:sz w:val="28"/>
          <w:szCs w:val="28"/>
        </w:rPr>
        <w:t xml:space="preserve"> </w:t>
      </w:r>
      <w:r w:rsidRPr="00BE657D">
        <w:rPr>
          <w:bCs/>
          <w:sz w:val="28"/>
          <w:szCs w:val="28"/>
        </w:rPr>
        <w:t>типов и колич</w:t>
      </w:r>
      <w:r w:rsidRPr="00BE657D">
        <w:rPr>
          <w:bCs/>
          <w:spacing w:val="-2"/>
          <w:sz w:val="28"/>
          <w:szCs w:val="28"/>
        </w:rPr>
        <w:t>е</w:t>
      </w:r>
      <w:r w:rsidRPr="00BE657D">
        <w:rPr>
          <w:bCs/>
          <w:spacing w:val="-1"/>
          <w:sz w:val="28"/>
          <w:szCs w:val="28"/>
        </w:rPr>
        <w:t>с</w:t>
      </w:r>
      <w:r w:rsidRPr="00BE657D">
        <w:rPr>
          <w:bCs/>
          <w:spacing w:val="1"/>
          <w:sz w:val="28"/>
          <w:szCs w:val="28"/>
        </w:rPr>
        <w:t>т</w:t>
      </w:r>
      <w:r w:rsidRPr="00BE657D">
        <w:rPr>
          <w:bCs/>
          <w:sz w:val="28"/>
          <w:szCs w:val="28"/>
        </w:rPr>
        <w:t>ва</w:t>
      </w:r>
      <w:r w:rsidRPr="00BE657D">
        <w:rPr>
          <w:bCs/>
          <w:spacing w:val="2"/>
          <w:sz w:val="28"/>
          <w:szCs w:val="28"/>
        </w:rPr>
        <w:t xml:space="preserve"> </w:t>
      </w:r>
      <w:r w:rsidRPr="00BE657D">
        <w:rPr>
          <w:bCs/>
          <w:spacing w:val="-1"/>
          <w:sz w:val="28"/>
          <w:szCs w:val="28"/>
        </w:rPr>
        <w:t>се</w:t>
      </w:r>
      <w:r w:rsidRPr="00BE657D">
        <w:rPr>
          <w:bCs/>
          <w:sz w:val="28"/>
          <w:szCs w:val="28"/>
        </w:rPr>
        <w:t>кцио</w:t>
      </w:r>
      <w:r w:rsidRPr="00BE657D">
        <w:rPr>
          <w:bCs/>
          <w:spacing w:val="-2"/>
          <w:sz w:val="28"/>
          <w:szCs w:val="28"/>
        </w:rPr>
        <w:t>н</w:t>
      </w:r>
      <w:r w:rsidRPr="00BE657D">
        <w:rPr>
          <w:bCs/>
          <w:sz w:val="28"/>
          <w:szCs w:val="28"/>
        </w:rPr>
        <w:t>иру</w:t>
      </w:r>
      <w:r w:rsidRPr="00BE657D">
        <w:rPr>
          <w:bCs/>
          <w:spacing w:val="-4"/>
          <w:sz w:val="28"/>
          <w:szCs w:val="28"/>
        </w:rPr>
        <w:t>ющ</w:t>
      </w:r>
      <w:r w:rsidRPr="00BE657D">
        <w:rPr>
          <w:bCs/>
          <w:spacing w:val="-1"/>
          <w:sz w:val="28"/>
          <w:szCs w:val="28"/>
        </w:rPr>
        <w:t>е</w:t>
      </w:r>
      <w:r w:rsidRPr="00BE657D">
        <w:rPr>
          <w:bCs/>
          <w:sz w:val="28"/>
          <w:szCs w:val="28"/>
        </w:rPr>
        <w:t>й</w:t>
      </w:r>
      <w:r w:rsidRPr="00BE657D">
        <w:rPr>
          <w:bCs/>
          <w:spacing w:val="2"/>
          <w:sz w:val="28"/>
          <w:szCs w:val="28"/>
        </w:rPr>
        <w:t xml:space="preserve"> </w:t>
      </w:r>
      <w:r w:rsidRPr="00BE657D">
        <w:rPr>
          <w:bCs/>
          <w:sz w:val="28"/>
          <w:szCs w:val="28"/>
        </w:rPr>
        <w:t>и</w:t>
      </w:r>
      <w:r w:rsidRPr="00BE657D">
        <w:rPr>
          <w:bCs/>
          <w:spacing w:val="2"/>
          <w:sz w:val="28"/>
          <w:szCs w:val="28"/>
        </w:rPr>
        <w:t xml:space="preserve"> </w:t>
      </w:r>
      <w:r w:rsidRPr="00BE657D">
        <w:rPr>
          <w:bCs/>
          <w:sz w:val="28"/>
          <w:szCs w:val="28"/>
        </w:rPr>
        <w:t>р</w:t>
      </w:r>
      <w:r w:rsidRPr="00BE657D">
        <w:rPr>
          <w:bCs/>
          <w:spacing w:val="-1"/>
          <w:sz w:val="28"/>
          <w:szCs w:val="28"/>
        </w:rPr>
        <w:t>ег</w:t>
      </w:r>
      <w:r w:rsidRPr="00BE657D">
        <w:rPr>
          <w:bCs/>
          <w:sz w:val="28"/>
          <w:szCs w:val="28"/>
        </w:rPr>
        <w:t>ули</w:t>
      </w:r>
      <w:r w:rsidRPr="00BE657D">
        <w:rPr>
          <w:bCs/>
          <w:spacing w:val="1"/>
          <w:sz w:val="28"/>
          <w:szCs w:val="28"/>
        </w:rPr>
        <w:t>р</w:t>
      </w:r>
      <w:r w:rsidRPr="00BE657D">
        <w:rPr>
          <w:bCs/>
          <w:sz w:val="28"/>
          <w:szCs w:val="28"/>
        </w:rPr>
        <w:t>у</w:t>
      </w:r>
      <w:r w:rsidRPr="00BE657D">
        <w:rPr>
          <w:bCs/>
          <w:spacing w:val="1"/>
          <w:sz w:val="28"/>
          <w:szCs w:val="28"/>
        </w:rPr>
        <w:t>ю</w:t>
      </w:r>
      <w:r w:rsidRPr="00BE657D">
        <w:rPr>
          <w:bCs/>
          <w:spacing w:val="-4"/>
          <w:sz w:val="28"/>
          <w:szCs w:val="28"/>
        </w:rPr>
        <w:t>щ</w:t>
      </w:r>
      <w:r w:rsidRPr="00BE657D">
        <w:rPr>
          <w:bCs/>
          <w:spacing w:val="-1"/>
          <w:sz w:val="28"/>
          <w:szCs w:val="28"/>
        </w:rPr>
        <w:t>е</w:t>
      </w:r>
      <w:r w:rsidRPr="00BE657D">
        <w:rPr>
          <w:bCs/>
          <w:sz w:val="28"/>
          <w:szCs w:val="28"/>
        </w:rPr>
        <w:t>й</w:t>
      </w:r>
      <w:r w:rsidRPr="00BE657D">
        <w:rPr>
          <w:bCs/>
          <w:spacing w:val="2"/>
          <w:sz w:val="28"/>
          <w:szCs w:val="28"/>
        </w:rPr>
        <w:t xml:space="preserve"> </w:t>
      </w:r>
      <w:r w:rsidRPr="00BE657D">
        <w:rPr>
          <w:bCs/>
          <w:sz w:val="28"/>
          <w:szCs w:val="28"/>
        </w:rPr>
        <w:t>арма</w:t>
      </w:r>
      <w:r w:rsidRPr="00BE657D">
        <w:rPr>
          <w:bCs/>
          <w:spacing w:val="1"/>
          <w:sz w:val="28"/>
          <w:szCs w:val="28"/>
        </w:rPr>
        <w:t>т</w:t>
      </w:r>
      <w:r w:rsidRPr="00BE657D">
        <w:rPr>
          <w:bCs/>
          <w:spacing w:val="-3"/>
          <w:sz w:val="28"/>
          <w:szCs w:val="28"/>
        </w:rPr>
        <w:t>у</w:t>
      </w:r>
      <w:r w:rsidRPr="00BE657D">
        <w:rPr>
          <w:bCs/>
          <w:sz w:val="28"/>
          <w:szCs w:val="28"/>
        </w:rPr>
        <w:t xml:space="preserve">ры на </w:t>
      </w:r>
      <w:r w:rsidRPr="00BE657D">
        <w:rPr>
          <w:bCs/>
          <w:spacing w:val="1"/>
          <w:sz w:val="28"/>
          <w:szCs w:val="28"/>
        </w:rPr>
        <w:t>т</w:t>
      </w:r>
      <w:r w:rsidRPr="00BE657D">
        <w:rPr>
          <w:bCs/>
          <w:spacing w:val="-1"/>
          <w:sz w:val="28"/>
          <w:szCs w:val="28"/>
        </w:rPr>
        <w:t>е</w:t>
      </w:r>
      <w:r w:rsidRPr="00BE657D">
        <w:rPr>
          <w:bCs/>
          <w:sz w:val="28"/>
          <w:szCs w:val="28"/>
        </w:rPr>
        <w:t xml:space="preserve">пловых </w:t>
      </w:r>
      <w:r w:rsidRPr="00BE657D">
        <w:rPr>
          <w:bCs/>
          <w:spacing w:val="-2"/>
          <w:sz w:val="28"/>
          <w:szCs w:val="28"/>
        </w:rPr>
        <w:t>с</w:t>
      </w:r>
      <w:r w:rsidRPr="00BE657D">
        <w:rPr>
          <w:bCs/>
          <w:spacing w:val="-1"/>
          <w:sz w:val="28"/>
          <w:szCs w:val="28"/>
        </w:rPr>
        <w:t>е</w:t>
      </w:r>
      <w:r w:rsidRPr="00BE657D">
        <w:rPr>
          <w:bCs/>
          <w:spacing w:val="1"/>
          <w:sz w:val="28"/>
          <w:szCs w:val="28"/>
        </w:rPr>
        <w:t>т</w:t>
      </w:r>
      <w:r w:rsidRPr="00BE657D">
        <w:rPr>
          <w:bCs/>
          <w:sz w:val="28"/>
          <w:szCs w:val="28"/>
        </w:rPr>
        <w:t>ях</w:t>
      </w:r>
      <w:r w:rsidR="00A44454" w:rsidRPr="00BE657D">
        <w:rPr>
          <w:bCs/>
          <w:sz w:val="28"/>
          <w:szCs w:val="28"/>
        </w:rPr>
        <w:t>……………………………………………………………………</w:t>
      </w:r>
      <w:r w:rsidR="00A31011" w:rsidRPr="00BE657D">
        <w:rPr>
          <w:bCs/>
          <w:sz w:val="28"/>
          <w:szCs w:val="28"/>
        </w:rPr>
        <w:t>.</w:t>
      </w:r>
      <w:r w:rsidR="004472B4" w:rsidRPr="00BE657D">
        <w:rPr>
          <w:bCs/>
          <w:sz w:val="28"/>
          <w:szCs w:val="28"/>
        </w:rPr>
        <w:t>.</w:t>
      </w:r>
      <w:r w:rsidR="00A31011" w:rsidRPr="00BE657D">
        <w:rPr>
          <w:bCs/>
          <w:sz w:val="28"/>
          <w:szCs w:val="28"/>
        </w:rPr>
        <w:t>2</w:t>
      </w:r>
      <w:r w:rsidR="00B24C3C">
        <w:rPr>
          <w:bCs/>
          <w:sz w:val="28"/>
          <w:szCs w:val="28"/>
        </w:rPr>
        <w:t>3</w:t>
      </w:r>
    </w:p>
    <w:p w:rsidR="00D97AF5" w:rsidRPr="00BE657D" w:rsidRDefault="00D97AF5" w:rsidP="00D23532">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49"/>
          <w:sz w:val="28"/>
          <w:szCs w:val="28"/>
        </w:rPr>
        <w:t xml:space="preserve"> </w:t>
      </w:r>
      <w:r w:rsidRPr="00BE657D">
        <w:rPr>
          <w:bCs/>
          <w:spacing w:val="1"/>
          <w:sz w:val="28"/>
          <w:szCs w:val="28"/>
        </w:rPr>
        <w:t>т</w:t>
      </w:r>
      <w:r w:rsidRPr="00BE657D">
        <w:rPr>
          <w:bCs/>
          <w:spacing w:val="-2"/>
          <w:sz w:val="28"/>
          <w:szCs w:val="28"/>
        </w:rPr>
        <w:t>и</w:t>
      </w:r>
      <w:r w:rsidRPr="00BE657D">
        <w:rPr>
          <w:bCs/>
          <w:sz w:val="28"/>
          <w:szCs w:val="28"/>
        </w:rPr>
        <w:t>пов</w:t>
      </w:r>
      <w:r w:rsidRPr="00BE657D">
        <w:rPr>
          <w:bCs/>
          <w:spacing w:val="52"/>
          <w:sz w:val="28"/>
          <w:szCs w:val="28"/>
        </w:rPr>
        <w:t xml:space="preserve"> </w:t>
      </w:r>
      <w:r w:rsidRPr="00BE657D">
        <w:rPr>
          <w:bCs/>
          <w:sz w:val="28"/>
          <w:szCs w:val="28"/>
        </w:rPr>
        <w:t>и</w:t>
      </w:r>
      <w:r w:rsidRPr="00BE657D">
        <w:rPr>
          <w:bCs/>
          <w:spacing w:val="53"/>
          <w:sz w:val="28"/>
          <w:szCs w:val="28"/>
        </w:rPr>
        <w:t xml:space="preserve"> </w:t>
      </w:r>
      <w:r w:rsidRPr="00BE657D">
        <w:rPr>
          <w:bCs/>
          <w:spacing w:val="-4"/>
          <w:sz w:val="28"/>
          <w:szCs w:val="28"/>
        </w:rPr>
        <w:t>с</w:t>
      </w:r>
      <w:r w:rsidRPr="00BE657D">
        <w:rPr>
          <w:bCs/>
          <w:sz w:val="28"/>
          <w:szCs w:val="28"/>
        </w:rPr>
        <w:t>тро</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льных</w:t>
      </w:r>
      <w:r w:rsidRPr="00BE657D">
        <w:rPr>
          <w:bCs/>
          <w:spacing w:val="52"/>
          <w:sz w:val="28"/>
          <w:szCs w:val="28"/>
        </w:rPr>
        <w:t xml:space="preserve"> </w:t>
      </w:r>
      <w:r w:rsidRPr="00BE657D">
        <w:rPr>
          <w:bCs/>
          <w:sz w:val="28"/>
          <w:szCs w:val="28"/>
        </w:rPr>
        <w:t>о</w:t>
      </w:r>
      <w:r w:rsidRPr="00BE657D">
        <w:rPr>
          <w:bCs/>
          <w:spacing w:val="-1"/>
          <w:sz w:val="28"/>
          <w:szCs w:val="28"/>
        </w:rPr>
        <w:t>с</w:t>
      </w:r>
      <w:r w:rsidRPr="00BE657D">
        <w:rPr>
          <w:bCs/>
          <w:sz w:val="28"/>
          <w:szCs w:val="28"/>
        </w:rPr>
        <w:t>об</w:t>
      </w:r>
      <w:r w:rsidRPr="00BE657D">
        <w:rPr>
          <w:bCs/>
          <w:spacing w:val="-1"/>
          <w:sz w:val="28"/>
          <w:szCs w:val="28"/>
        </w:rPr>
        <w:t>е</w:t>
      </w:r>
      <w:r w:rsidRPr="00BE657D">
        <w:rPr>
          <w:bCs/>
          <w:sz w:val="28"/>
          <w:szCs w:val="28"/>
        </w:rPr>
        <w:t>нн</w:t>
      </w:r>
      <w:r w:rsidRPr="00BE657D">
        <w:rPr>
          <w:bCs/>
          <w:spacing w:val="-3"/>
          <w:sz w:val="28"/>
          <w:szCs w:val="28"/>
        </w:rPr>
        <w:t>о</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53"/>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49"/>
          <w:sz w:val="28"/>
          <w:szCs w:val="28"/>
        </w:rPr>
        <w:t xml:space="preserve"> </w:t>
      </w:r>
      <w:r w:rsidRPr="00BE657D">
        <w:rPr>
          <w:bCs/>
          <w:sz w:val="28"/>
          <w:szCs w:val="28"/>
        </w:rPr>
        <w:t>пун</w:t>
      </w:r>
      <w:r w:rsidRPr="00BE657D">
        <w:rPr>
          <w:bCs/>
          <w:spacing w:val="-2"/>
          <w:sz w:val="28"/>
          <w:szCs w:val="28"/>
        </w:rPr>
        <w:t>к</w:t>
      </w:r>
      <w:r w:rsidRPr="00BE657D">
        <w:rPr>
          <w:bCs/>
          <w:sz w:val="28"/>
          <w:szCs w:val="28"/>
        </w:rPr>
        <w:t>тов,</w:t>
      </w:r>
      <w:r w:rsidRPr="00BE657D">
        <w:rPr>
          <w:bCs/>
          <w:spacing w:val="5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w:t>
      </w:r>
      <w:r w:rsidRPr="00BE657D">
        <w:rPr>
          <w:bCs/>
          <w:sz w:val="28"/>
          <w:szCs w:val="28"/>
        </w:rPr>
        <w:t>о</w:t>
      </w:r>
      <w:r w:rsidRPr="00BE657D">
        <w:rPr>
          <w:bCs/>
          <w:sz w:val="28"/>
          <w:szCs w:val="28"/>
        </w:rPr>
        <w:t>вых кам</w:t>
      </w:r>
      <w:r w:rsidRPr="00BE657D">
        <w:rPr>
          <w:bCs/>
          <w:spacing w:val="-2"/>
          <w:sz w:val="28"/>
          <w:szCs w:val="28"/>
        </w:rPr>
        <w:t>е</w:t>
      </w:r>
      <w:r w:rsidRPr="00BE657D">
        <w:rPr>
          <w:bCs/>
          <w:sz w:val="28"/>
          <w:szCs w:val="28"/>
        </w:rPr>
        <w:t>р и павиль</w:t>
      </w:r>
      <w:r w:rsidRPr="00BE657D">
        <w:rPr>
          <w:bCs/>
          <w:spacing w:val="-3"/>
          <w:sz w:val="28"/>
          <w:szCs w:val="28"/>
        </w:rPr>
        <w:t>о</w:t>
      </w:r>
      <w:r w:rsidRPr="00BE657D">
        <w:rPr>
          <w:bCs/>
          <w:sz w:val="28"/>
          <w:szCs w:val="28"/>
        </w:rPr>
        <w:t>нов</w:t>
      </w:r>
      <w:r w:rsidR="00A44454" w:rsidRPr="00BE657D">
        <w:rPr>
          <w:bCs/>
          <w:sz w:val="28"/>
          <w:szCs w:val="28"/>
        </w:rPr>
        <w:t>………………………………………………………</w:t>
      </w:r>
      <w:r w:rsidR="00A31011" w:rsidRPr="00BE657D">
        <w:rPr>
          <w:bCs/>
          <w:sz w:val="28"/>
          <w:szCs w:val="28"/>
        </w:rPr>
        <w:t>.</w:t>
      </w:r>
      <w:r w:rsidR="004472B4" w:rsidRPr="00BE657D">
        <w:rPr>
          <w:bCs/>
          <w:sz w:val="28"/>
          <w:szCs w:val="28"/>
        </w:rPr>
        <w:t>.</w:t>
      </w:r>
      <w:r w:rsidR="00A31011" w:rsidRPr="00BE657D">
        <w:rPr>
          <w:bCs/>
          <w:sz w:val="28"/>
          <w:szCs w:val="28"/>
        </w:rPr>
        <w:t>2</w:t>
      </w:r>
      <w:r w:rsidR="00B24C3C">
        <w:rPr>
          <w:bCs/>
          <w:sz w:val="28"/>
          <w:szCs w:val="28"/>
        </w:rPr>
        <w:t>4</w:t>
      </w:r>
    </w:p>
    <w:p w:rsidR="00D97AF5" w:rsidRPr="00BE657D" w:rsidRDefault="00D97AF5" w:rsidP="00D23532">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3"/>
          <w:sz w:val="28"/>
          <w:szCs w:val="28"/>
        </w:rPr>
        <w:t xml:space="preserve"> </w:t>
      </w:r>
      <w:r w:rsidRPr="00BE657D">
        <w:rPr>
          <w:bCs/>
          <w:spacing w:val="-1"/>
          <w:sz w:val="28"/>
          <w:szCs w:val="28"/>
        </w:rPr>
        <w:t>г</w:t>
      </w:r>
      <w:r w:rsidRPr="00BE657D">
        <w:rPr>
          <w:bCs/>
          <w:sz w:val="28"/>
          <w:szCs w:val="28"/>
        </w:rPr>
        <w:t>ра</w:t>
      </w:r>
      <w:r w:rsidRPr="00BE657D">
        <w:rPr>
          <w:bCs/>
          <w:spacing w:val="-3"/>
          <w:sz w:val="28"/>
          <w:szCs w:val="28"/>
        </w:rPr>
        <w:t>ф</w:t>
      </w:r>
      <w:r w:rsidRPr="00BE657D">
        <w:rPr>
          <w:bCs/>
          <w:sz w:val="28"/>
          <w:szCs w:val="28"/>
        </w:rPr>
        <w:t>иков</w:t>
      </w:r>
      <w:r w:rsidRPr="00BE657D">
        <w:rPr>
          <w:bCs/>
          <w:spacing w:val="14"/>
          <w:sz w:val="28"/>
          <w:szCs w:val="28"/>
        </w:rPr>
        <w:t xml:space="preserve"> </w:t>
      </w:r>
      <w:r w:rsidRPr="00BE657D">
        <w:rPr>
          <w:bCs/>
          <w:spacing w:val="-2"/>
          <w:sz w:val="28"/>
          <w:szCs w:val="28"/>
        </w:rPr>
        <w:t>р</w:t>
      </w:r>
      <w:r w:rsidRPr="00BE657D">
        <w:rPr>
          <w:bCs/>
          <w:spacing w:val="-1"/>
          <w:sz w:val="28"/>
          <w:szCs w:val="28"/>
        </w:rPr>
        <w:t>ег</w:t>
      </w:r>
      <w:r w:rsidRPr="00BE657D">
        <w:rPr>
          <w:bCs/>
          <w:sz w:val="28"/>
          <w:szCs w:val="28"/>
        </w:rPr>
        <w:t>ули</w:t>
      </w:r>
      <w:r w:rsidRPr="00BE657D">
        <w:rPr>
          <w:bCs/>
          <w:spacing w:val="1"/>
          <w:sz w:val="28"/>
          <w:szCs w:val="28"/>
        </w:rPr>
        <w:t>р</w:t>
      </w:r>
      <w:r w:rsidRPr="00BE657D">
        <w:rPr>
          <w:bCs/>
          <w:sz w:val="28"/>
          <w:szCs w:val="28"/>
        </w:rPr>
        <w:t>ования</w:t>
      </w:r>
      <w:r w:rsidRPr="00BE657D">
        <w:rPr>
          <w:bCs/>
          <w:spacing w:val="13"/>
          <w:sz w:val="28"/>
          <w:szCs w:val="28"/>
        </w:rPr>
        <w:t xml:space="preserve"> </w:t>
      </w:r>
      <w:r w:rsidRPr="00BE657D">
        <w:rPr>
          <w:bCs/>
          <w:sz w:val="28"/>
          <w:szCs w:val="28"/>
        </w:rPr>
        <w:t>отпу</w:t>
      </w:r>
      <w:r w:rsidRPr="00BE657D">
        <w:rPr>
          <w:bCs/>
          <w:spacing w:val="-1"/>
          <w:sz w:val="28"/>
          <w:szCs w:val="28"/>
        </w:rPr>
        <w:t>с</w:t>
      </w:r>
      <w:r w:rsidRPr="00BE657D">
        <w:rPr>
          <w:bCs/>
          <w:sz w:val="28"/>
          <w:szCs w:val="28"/>
        </w:rPr>
        <w:t>ка</w:t>
      </w:r>
      <w:r w:rsidRPr="00BE657D">
        <w:rPr>
          <w:bCs/>
          <w:spacing w:val="11"/>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пла</w:t>
      </w:r>
      <w:r w:rsidRPr="00BE657D">
        <w:rPr>
          <w:bCs/>
          <w:spacing w:val="13"/>
          <w:sz w:val="28"/>
          <w:szCs w:val="28"/>
        </w:rPr>
        <w:t xml:space="preserve"> </w:t>
      </w:r>
      <w:r w:rsidRPr="00BE657D">
        <w:rPr>
          <w:bCs/>
          <w:sz w:val="28"/>
          <w:szCs w:val="28"/>
        </w:rPr>
        <w:t>в</w:t>
      </w:r>
      <w:r w:rsidRPr="00BE657D">
        <w:rPr>
          <w:bCs/>
          <w:spacing w:val="11"/>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пловые</w:t>
      </w:r>
      <w:r w:rsidRPr="00BE657D">
        <w:rPr>
          <w:bCs/>
          <w:spacing w:val="12"/>
          <w:sz w:val="28"/>
          <w:szCs w:val="28"/>
        </w:rPr>
        <w:t xml:space="preserve"> </w:t>
      </w:r>
      <w:r w:rsidRPr="00BE657D">
        <w:rPr>
          <w:bCs/>
          <w:spacing w:val="-1"/>
          <w:sz w:val="28"/>
          <w:szCs w:val="28"/>
        </w:rPr>
        <w:t>се</w:t>
      </w:r>
      <w:r w:rsidRPr="00BE657D">
        <w:rPr>
          <w:bCs/>
          <w:sz w:val="28"/>
          <w:szCs w:val="28"/>
        </w:rPr>
        <w:t>ти</w:t>
      </w:r>
      <w:r w:rsidRPr="00BE657D">
        <w:rPr>
          <w:bCs/>
          <w:spacing w:val="14"/>
          <w:sz w:val="28"/>
          <w:szCs w:val="28"/>
        </w:rPr>
        <w:t xml:space="preserve"> </w:t>
      </w:r>
      <w:r w:rsidRPr="00BE657D">
        <w:rPr>
          <w:bCs/>
          <w:sz w:val="28"/>
          <w:szCs w:val="28"/>
        </w:rPr>
        <w:t>с</w:t>
      </w:r>
      <w:r w:rsidRPr="00BE657D">
        <w:rPr>
          <w:bCs/>
          <w:spacing w:val="13"/>
          <w:sz w:val="28"/>
          <w:szCs w:val="28"/>
        </w:rPr>
        <w:t xml:space="preserve"> </w:t>
      </w:r>
      <w:r w:rsidRPr="00BE657D">
        <w:rPr>
          <w:bCs/>
          <w:sz w:val="28"/>
          <w:szCs w:val="28"/>
        </w:rPr>
        <w:t>анал</w:t>
      </w:r>
      <w:r w:rsidRPr="00BE657D">
        <w:rPr>
          <w:bCs/>
          <w:sz w:val="28"/>
          <w:szCs w:val="28"/>
        </w:rPr>
        <w:t>и</w:t>
      </w:r>
      <w:r w:rsidRPr="00BE657D">
        <w:rPr>
          <w:bCs/>
          <w:sz w:val="28"/>
          <w:szCs w:val="28"/>
        </w:rPr>
        <w:t>зом их обо</w:t>
      </w:r>
      <w:r w:rsidRPr="00BE657D">
        <w:rPr>
          <w:bCs/>
          <w:spacing w:val="-1"/>
          <w:sz w:val="28"/>
          <w:szCs w:val="28"/>
        </w:rPr>
        <w:t>с</w:t>
      </w:r>
      <w:r w:rsidRPr="00BE657D">
        <w:rPr>
          <w:bCs/>
          <w:sz w:val="28"/>
          <w:szCs w:val="28"/>
        </w:rPr>
        <w:t>нованно</w:t>
      </w:r>
      <w:r w:rsidRPr="00BE657D">
        <w:rPr>
          <w:bCs/>
          <w:spacing w:val="-4"/>
          <w:sz w:val="28"/>
          <w:szCs w:val="28"/>
        </w:rPr>
        <w:t>с</w:t>
      </w:r>
      <w:r w:rsidRPr="00BE657D">
        <w:rPr>
          <w:bCs/>
          <w:spacing w:val="1"/>
          <w:sz w:val="28"/>
          <w:szCs w:val="28"/>
        </w:rPr>
        <w:t>т</w:t>
      </w:r>
      <w:r w:rsidRPr="00BE657D">
        <w:rPr>
          <w:bCs/>
          <w:sz w:val="28"/>
          <w:szCs w:val="28"/>
        </w:rPr>
        <w:t>и</w:t>
      </w:r>
      <w:r w:rsidR="00A44454" w:rsidRPr="00BE657D">
        <w:rPr>
          <w:bCs/>
          <w:sz w:val="28"/>
          <w:szCs w:val="28"/>
        </w:rPr>
        <w:t>………………………………………………………</w:t>
      </w:r>
      <w:r w:rsidR="004472B4" w:rsidRPr="00BE657D">
        <w:rPr>
          <w:bCs/>
          <w:sz w:val="28"/>
          <w:szCs w:val="28"/>
        </w:rPr>
        <w:t>…</w:t>
      </w:r>
      <w:r w:rsidR="00A31011" w:rsidRPr="00BE657D">
        <w:rPr>
          <w:bCs/>
          <w:sz w:val="28"/>
          <w:szCs w:val="28"/>
        </w:rPr>
        <w:t>2</w:t>
      </w:r>
      <w:r w:rsidR="00B24C3C">
        <w:rPr>
          <w:bCs/>
          <w:sz w:val="28"/>
          <w:szCs w:val="28"/>
        </w:rPr>
        <w:t>4</w:t>
      </w:r>
    </w:p>
    <w:p w:rsidR="00D97AF5" w:rsidRPr="00BE657D" w:rsidRDefault="00D97AF5" w:rsidP="00D23532">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Факти</w:t>
      </w:r>
      <w:r w:rsidRPr="00BE657D">
        <w:rPr>
          <w:bCs/>
          <w:spacing w:val="-1"/>
          <w:sz w:val="28"/>
          <w:szCs w:val="28"/>
        </w:rPr>
        <w:t>чес</w:t>
      </w:r>
      <w:r w:rsidRPr="00BE657D">
        <w:rPr>
          <w:bCs/>
          <w:sz w:val="28"/>
          <w:szCs w:val="28"/>
        </w:rPr>
        <w:t>кие</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мп</w:t>
      </w:r>
      <w:r w:rsidRPr="00BE657D">
        <w:rPr>
          <w:bCs/>
          <w:spacing w:val="-1"/>
          <w:sz w:val="28"/>
          <w:szCs w:val="28"/>
        </w:rPr>
        <w:t>е</w:t>
      </w:r>
      <w:r w:rsidRPr="00BE657D">
        <w:rPr>
          <w:bCs/>
          <w:spacing w:val="-2"/>
          <w:sz w:val="28"/>
          <w:szCs w:val="28"/>
        </w:rPr>
        <w:t>р</w:t>
      </w:r>
      <w:r w:rsidRPr="00BE657D">
        <w:rPr>
          <w:bCs/>
          <w:sz w:val="28"/>
          <w:szCs w:val="28"/>
        </w:rPr>
        <w:t>а</w:t>
      </w:r>
      <w:r w:rsidRPr="00BE657D">
        <w:rPr>
          <w:bCs/>
          <w:spacing w:val="1"/>
          <w:sz w:val="28"/>
          <w:szCs w:val="28"/>
        </w:rPr>
        <w:t>т</w:t>
      </w:r>
      <w:r w:rsidRPr="00BE657D">
        <w:rPr>
          <w:bCs/>
          <w:sz w:val="28"/>
          <w:szCs w:val="28"/>
        </w:rPr>
        <w:t>у</w:t>
      </w:r>
      <w:r w:rsidRPr="00BE657D">
        <w:rPr>
          <w:bCs/>
          <w:spacing w:val="-2"/>
          <w:sz w:val="28"/>
          <w:szCs w:val="28"/>
        </w:rPr>
        <w:t>р</w:t>
      </w:r>
      <w:r w:rsidRPr="00BE657D">
        <w:rPr>
          <w:bCs/>
          <w:sz w:val="28"/>
          <w:szCs w:val="28"/>
        </w:rPr>
        <w:t>ные</w:t>
      </w:r>
      <w:r w:rsidRPr="00BE657D">
        <w:rPr>
          <w:bCs/>
          <w:spacing w:val="5"/>
          <w:sz w:val="28"/>
          <w:szCs w:val="28"/>
        </w:rPr>
        <w:t xml:space="preserve"> </w:t>
      </w:r>
      <w:r w:rsidRPr="00BE657D">
        <w:rPr>
          <w:bCs/>
          <w:sz w:val="28"/>
          <w:szCs w:val="28"/>
        </w:rPr>
        <w:t>р</w:t>
      </w:r>
      <w:r w:rsidRPr="00BE657D">
        <w:rPr>
          <w:bCs/>
          <w:spacing w:val="-1"/>
          <w:sz w:val="28"/>
          <w:szCs w:val="28"/>
        </w:rPr>
        <w:t>е</w:t>
      </w:r>
      <w:r w:rsidRPr="00BE657D">
        <w:rPr>
          <w:bCs/>
          <w:spacing w:val="-4"/>
          <w:sz w:val="28"/>
          <w:szCs w:val="28"/>
        </w:rPr>
        <w:t>ж</w:t>
      </w:r>
      <w:r w:rsidRPr="00BE657D">
        <w:rPr>
          <w:bCs/>
          <w:sz w:val="28"/>
          <w:szCs w:val="28"/>
        </w:rPr>
        <w:t>имы</w:t>
      </w:r>
      <w:r w:rsidRPr="00BE657D">
        <w:rPr>
          <w:bCs/>
          <w:spacing w:val="6"/>
          <w:sz w:val="28"/>
          <w:szCs w:val="28"/>
        </w:rPr>
        <w:t xml:space="preserve"> </w:t>
      </w:r>
      <w:r w:rsidRPr="00BE657D">
        <w:rPr>
          <w:bCs/>
          <w:sz w:val="28"/>
          <w:szCs w:val="28"/>
        </w:rPr>
        <w:t>о</w:t>
      </w:r>
      <w:r w:rsidRPr="00BE657D">
        <w:rPr>
          <w:bCs/>
          <w:spacing w:val="1"/>
          <w:sz w:val="28"/>
          <w:szCs w:val="28"/>
        </w:rPr>
        <w:t>т</w:t>
      </w:r>
      <w:r w:rsidRPr="00BE657D">
        <w:rPr>
          <w:bCs/>
          <w:sz w:val="28"/>
          <w:szCs w:val="28"/>
        </w:rPr>
        <w:t>пу</w:t>
      </w:r>
      <w:r w:rsidRPr="00BE657D">
        <w:rPr>
          <w:bCs/>
          <w:spacing w:val="-1"/>
          <w:sz w:val="28"/>
          <w:szCs w:val="28"/>
        </w:rPr>
        <w:t>с</w:t>
      </w:r>
      <w:r w:rsidRPr="00BE657D">
        <w:rPr>
          <w:bCs/>
          <w:sz w:val="28"/>
          <w:szCs w:val="28"/>
        </w:rPr>
        <w:t>ка</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пла</w:t>
      </w:r>
      <w:r w:rsidRPr="00BE657D">
        <w:rPr>
          <w:bCs/>
          <w:spacing w:val="6"/>
          <w:sz w:val="28"/>
          <w:szCs w:val="28"/>
        </w:rPr>
        <w:t xml:space="preserve"> </w:t>
      </w:r>
      <w:r w:rsidRPr="00BE657D">
        <w:rPr>
          <w:bCs/>
          <w:sz w:val="28"/>
          <w:szCs w:val="28"/>
        </w:rPr>
        <w:t>в</w:t>
      </w:r>
      <w:r w:rsidRPr="00BE657D">
        <w:rPr>
          <w:bCs/>
          <w:spacing w:val="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w:t>
      </w:r>
      <w:r w:rsidRPr="00BE657D">
        <w:rPr>
          <w:bCs/>
          <w:spacing w:val="-3"/>
          <w:sz w:val="28"/>
          <w:szCs w:val="28"/>
        </w:rPr>
        <w:t>о</w:t>
      </w:r>
      <w:r w:rsidRPr="00BE657D">
        <w:rPr>
          <w:bCs/>
          <w:sz w:val="28"/>
          <w:szCs w:val="28"/>
        </w:rPr>
        <w:t>вые</w:t>
      </w:r>
      <w:r w:rsidRPr="00BE657D">
        <w:rPr>
          <w:bCs/>
          <w:spacing w:val="5"/>
          <w:sz w:val="28"/>
          <w:szCs w:val="28"/>
        </w:rPr>
        <w:t xml:space="preserve"> </w:t>
      </w:r>
      <w:r w:rsidRPr="00BE657D">
        <w:rPr>
          <w:bCs/>
          <w:spacing w:val="-1"/>
          <w:sz w:val="28"/>
          <w:szCs w:val="28"/>
        </w:rPr>
        <w:t>се</w:t>
      </w:r>
      <w:r w:rsidRPr="00BE657D">
        <w:rPr>
          <w:bCs/>
          <w:spacing w:val="1"/>
          <w:sz w:val="28"/>
          <w:szCs w:val="28"/>
        </w:rPr>
        <w:t>т</w:t>
      </w:r>
      <w:r w:rsidRPr="00BE657D">
        <w:rPr>
          <w:bCs/>
          <w:sz w:val="28"/>
          <w:szCs w:val="28"/>
        </w:rPr>
        <w:t>и</w:t>
      </w:r>
      <w:r w:rsidRPr="00BE657D">
        <w:rPr>
          <w:bCs/>
          <w:spacing w:val="7"/>
          <w:sz w:val="28"/>
          <w:szCs w:val="28"/>
        </w:rPr>
        <w:t xml:space="preserve"> </w:t>
      </w:r>
      <w:r w:rsidRPr="00BE657D">
        <w:rPr>
          <w:bCs/>
          <w:sz w:val="28"/>
          <w:szCs w:val="28"/>
        </w:rPr>
        <w:t>и</w:t>
      </w:r>
      <w:r w:rsidRPr="00BE657D">
        <w:rPr>
          <w:bCs/>
          <w:spacing w:val="7"/>
          <w:sz w:val="28"/>
          <w:szCs w:val="28"/>
        </w:rPr>
        <w:t xml:space="preserve"> </w:t>
      </w:r>
      <w:r w:rsidRPr="00BE657D">
        <w:rPr>
          <w:bCs/>
          <w:spacing w:val="-2"/>
          <w:sz w:val="28"/>
          <w:szCs w:val="28"/>
        </w:rPr>
        <w:t>и</w:t>
      </w:r>
      <w:r w:rsidRPr="00BE657D">
        <w:rPr>
          <w:bCs/>
          <w:sz w:val="28"/>
          <w:szCs w:val="28"/>
        </w:rPr>
        <w:t xml:space="preserve">х </w:t>
      </w:r>
      <w:r w:rsidRPr="00BE657D">
        <w:rPr>
          <w:bCs/>
          <w:spacing w:val="-1"/>
          <w:sz w:val="28"/>
          <w:szCs w:val="28"/>
        </w:rPr>
        <w:t>с</w:t>
      </w:r>
      <w:r w:rsidRPr="00BE657D">
        <w:rPr>
          <w:bCs/>
          <w:sz w:val="28"/>
          <w:szCs w:val="28"/>
        </w:rPr>
        <w:t>оо</w:t>
      </w:r>
      <w:r w:rsidRPr="00BE657D">
        <w:rPr>
          <w:bCs/>
          <w:spacing w:val="1"/>
          <w:sz w:val="28"/>
          <w:szCs w:val="28"/>
        </w:rPr>
        <w:t>т</w:t>
      </w:r>
      <w:r w:rsidRPr="00BE657D">
        <w:rPr>
          <w:bCs/>
          <w:sz w:val="28"/>
          <w:szCs w:val="28"/>
        </w:rPr>
        <w:t>в</w:t>
      </w:r>
      <w:r w:rsidRPr="00BE657D">
        <w:rPr>
          <w:bCs/>
          <w:spacing w:val="-1"/>
          <w:sz w:val="28"/>
          <w:szCs w:val="28"/>
        </w:rPr>
        <w:t>е</w:t>
      </w:r>
      <w:r w:rsidRPr="00BE657D">
        <w:rPr>
          <w:bCs/>
          <w:spacing w:val="1"/>
          <w:sz w:val="28"/>
          <w:szCs w:val="28"/>
        </w:rPr>
        <w:t>т</w:t>
      </w:r>
      <w:r w:rsidRPr="00BE657D">
        <w:rPr>
          <w:bCs/>
          <w:spacing w:val="-1"/>
          <w:sz w:val="28"/>
          <w:szCs w:val="28"/>
        </w:rPr>
        <w:t>с</w:t>
      </w:r>
      <w:r w:rsidRPr="00BE657D">
        <w:rPr>
          <w:bCs/>
          <w:spacing w:val="1"/>
          <w:sz w:val="28"/>
          <w:szCs w:val="28"/>
        </w:rPr>
        <w:t>т</w:t>
      </w:r>
      <w:r w:rsidRPr="00BE657D">
        <w:rPr>
          <w:bCs/>
          <w:spacing w:val="-3"/>
          <w:sz w:val="28"/>
          <w:szCs w:val="28"/>
        </w:rPr>
        <w:t>в</w:t>
      </w:r>
      <w:r w:rsidRPr="00BE657D">
        <w:rPr>
          <w:bCs/>
          <w:sz w:val="28"/>
          <w:szCs w:val="28"/>
        </w:rPr>
        <w:t>ие</w:t>
      </w:r>
      <w:r w:rsidRPr="00BE657D">
        <w:rPr>
          <w:bCs/>
          <w:spacing w:val="37"/>
          <w:sz w:val="28"/>
          <w:szCs w:val="28"/>
        </w:rPr>
        <w:t xml:space="preserve"> </w:t>
      </w:r>
      <w:r w:rsidRPr="00BE657D">
        <w:rPr>
          <w:bCs/>
          <w:spacing w:val="-3"/>
          <w:sz w:val="28"/>
          <w:szCs w:val="28"/>
        </w:rPr>
        <w:t>у</w:t>
      </w:r>
      <w:r w:rsidRPr="00BE657D">
        <w:rPr>
          <w:bCs/>
          <w:spacing w:val="1"/>
          <w:sz w:val="28"/>
          <w:szCs w:val="28"/>
        </w:rPr>
        <w:t>т</w:t>
      </w:r>
      <w:r w:rsidRPr="00BE657D">
        <w:rPr>
          <w:bCs/>
          <w:sz w:val="28"/>
          <w:szCs w:val="28"/>
        </w:rPr>
        <w:t>в</w:t>
      </w:r>
      <w:r w:rsidRPr="00BE657D">
        <w:rPr>
          <w:bCs/>
          <w:spacing w:val="1"/>
          <w:sz w:val="28"/>
          <w:szCs w:val="28"/>
        </w:rPr>
        <w:t>е</w:t>
      </w:r>
      <w:r w:rsidRPr="00BE657D">
        <w:rPr>
          <w:bCs/>
          <w:sz w:val="28"/>
          <w:szCs w:val="28"/>
        </w:rPr>
        <w:t>р</w:t>
      </w:r>
      <w:r w:rsidRPr="00BE657D">
        <w:rPr>
          <w:bCs/>
          <w:spacing w:val="-4"/>
          <w:sz w:val="28"/>
          <w:szCs w:val="28"/>
        </w:rPr>
        <w:t>ж</w:t>
      </w:r>
      <w:r w:rsidRPr="00BE657D">
        <w:rPr>
          <w:bCs/>
          <w:sz w:val="28"/>
          <w:szCs w:val="28"/>
        </w:rPr>
        <w:t>д</w:t>
      </w:r>
      <w:r w:rsidRPr="00BE657D">
        <w:rPr>
          <w:bCs/>
          <w:spacing w:val="-1"/>
          <w:sz w:val="28"/>
          <w:szCs w:val="28"/>
        </w:rPr>
        <w:t>е</w:t>
      </w:r>
      <w:r w:rsidRPr="00BE657D">
        <w:rPr>
          <w:bCs/>
          <w:sz w:val="28"/>
          <w:szCs w:val="28"/>
        </w:rPr>
        <w:t>нным</w:t>
      </w:r>
      <w:r w:rsidRPr="00BE657D">
        <w:rPr>
          <w:bCs/>
          <w:spacing w:val="37"/>
          <w:sz w:val="28"/>
          <w:szCs w:val="28"/>
        </w:rPr>
        <w:t xml:space="preserve"> </w:t>
      </w:r>
      <w:r w:rsidRPr="00BE657D">
        <w:rPr>
          <w:bCs/>
          <w:spacing w:val="-1"/>
          <w:sz w:val="28"/>
          <w:szCs w:val="28"/>
        </w:rPr>
        <w:t>г</w:t>
      </w:r>
      <w:r w:rsidRPr="00BE657D">
        <w:rPr>
          <w:bCs/>
          <w:sz w:val="28"/>
          <w:szCs w:val="28"/>
        </w:rPr>
        <w:t>ра</w:t>
      </w:r>
      <w:r w:rsidRPr="00BE657D">
        <w:rPr>
          <w:bCs/>
          <w:spacing w:val="-3"/>
          <w:sz w:val="28"/>
          <w:szCs w:val="28"/>
        </w:rPr>
        <w:t>ф</w:t>
      </w:r>
      <w:r w:rsidRPr="00BE657D">
        <w:rPr>
          <w:bCs/>
          <w:sz w:val="28"/>
          <w:szCs w:val="28"/>
        </w:rPr>
        <w:t>икам</w:t>
      </w:r>
      <w:r w:rsidRPr="00BE657D">
        <w:rPr>
          <w:bCs/>
          <w:spacing w:val="37"/>
          <w:sz w:val="28"/>
          <w:szCs w:val="28"/>
        </w:rPr>
        <w:t xml:space="preserve"> </w:t>
      </w:r>
      <w:r w:rsidRPr="00BE657D">
        <w:rPr>
          <w:bCs/>
          <w:sz w:val="28"/>
          <w:szCs w:val="28"/>
        </w:rPr>
        <w:t>р</w:t>
      </w:r>
      <w:r w:rsidRPr="00BE657D">
        <w:rPr>
          <w:bCs/>
          <w:spacing w:val="-1"/>
          <w:sz w:val="28"/>
          <w:szCs w:val="28"/>
        </w:rPr>
        <w:t>ег</w:t>
      </w:r>
      <w:r w:rsidRPr="00BE657D">
        <w:rPr>
          <w:bCs/>
          <w:sz w:val="28"/>
          <w:szCs w:val="28"/>
        </w:rPr>
        <w:t>ули</w:t>
      </w:r>
      <w:r w:rsidRPr="00BE657D">
        <w:rPr>
          <w:bCs/>
          <w:spacing w:val="1"/>
          <w:sz w:val="28"/>
          <w:szCs w:val="28"/>
        </w:rPr>
        <w:t>р</w:t>
      </w:r>
      <w:r w:rsidRPr="00BE657D">
        <w:rPr>
          <w:bCs/>
          <w:sz w:val="28"/>
          <w:szCs w:val="28"/>
        </w:rPr>
        <w:t>ования</w:t>
      </w:r>
      <w:r w:rsidRPr="00BE657D">
        <w:rPr>
          <w:bCs/>
          <w:spacing w:val="35"/>
          <w:sz w:val="28"/>
          <w:szCs w:val="28"/>
        </w:rPr>
        <w:t xml:space="preserve"> </w:t>
      </w:r>
      <w:r w:rsidRPr="00BE657D">
        <w:rPr>
          <w:bCs/>
          <w:sz w:val="28"/>
          <w:szCs w:val="28"/>
        </w:rPr>
        <w:t>отпу</w:t>
      </w:r>
      <w:r w:rsidRPr="00BE657D">
        <w:rPr>
          <w:bCs/>
          <w:spacing w:val="-1"/>
          <w:sz w:val="28"/>
          <w:szCs w:val="28"/>
        </w:rPr>
        <w:t>с</w:t>
      </w:r>
      <w:r w:rsidRPr="00BE657D">
        <w:rPr>
          <w:bCs/>
          <w:sz w:val="28"/>
          <w:szCs w:val="28"/>
        </w:rPr>
        <w:t>ка</w:t>
      </w:r>
      <w:r w:rsidRPr="00BE657D">
        <w:rPr>
          <w:bCs/>
          <w:spacing w:val="35"/>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пла</w:t>
      </w:r>
      <w:r w:rsidRPr="00BE657D">
        <w:rPr>
          <w:bCs/>
          <w:spacing w:val="37"/>
          <w:sz w:val="28"/>
          <w:szCs w:val="28"/>
        </w:rPr>
        <w:t xml:space="preserve"> </w:t>
      </w:r>
      <w:r w:rsidRPr="00BE657D">
        <w:rPr>
          <w:bCs/>
          <w:sz w:val="28"/>
          <w:szCs w:val="28"/>
        </w:rPr>
        <w:t>в</w:t>
      </w:r>
      <w:r w:rsidRPr="00BE657D">
        <w:rPr>
          <w:bCs/>
          <w:spacing w:val="35"/>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 xml:space="preserve">пловые </w:t>
      </w:r>
      <w:r w:rsidRPr="00BE657D">
        <w:rPr>
          <w:bCs/>
          <w:spacing w:val="-1"/>
          <w:sz w:val="28"/>
          <w:szCs w:val="28"/>
        </w:rPr>
        <w:t>се</w:t>
      </w:r>
      <w:r w:rsidRPr="00BE657D">
        <w:rPr>
          <w:bCs/>
          <w:spacing w:val="1"/>
          <w:sz w:val="28"/>
          <w:szCs w:val="28"/>
        </w:rPr>
        <w:t>т</w:t>
      </w:r>
      <w:r w:rsidRPr="00BE657D">
        <w:rPr>
          <w:bCs/>
          <w:sz w:val="28"/>
          <w:szCs w:val="28"/>
        </w:rPr>
        <w:t>и</w:t>
      </w:r>
      <w:r w:rsidR="00856C50" w:rsidRPr="00BE657D">
        <w:rPr>
          <w:bCs/>
          <w:sz w:val="28"/>
          <w:szCs w:val="28"/>
        </w:rPr>
        <w:t>…………………………………………………………</w:t>
      </w:r>
      <w:r w:rsidR="00A31011" w:rsidRPr="00BE657D">
        <w:rPr>
          <w:bCs/>
          <w:sz w:val="28"/>
          <w:szCs w:val="28"/>
        </w:rPr>
        <w:t>………………</w:t>
      </w:r>
      <w:r w:rsidR="004472B4" w:rsidRPr="00BE657D">
        <w:rPr>
          <w:bCs/>
          <w:sz w:val="28"/>
          <w:szCs w:val="28"/>
        </w:rPr>
        <w:t>…………..</w:t>
      </w:r>
      <w:r w:rsidR="00A31011" w:rsidRPr="00BE657D">
        <w:rPr>
          <w:bCs/>
          <w:sz w:val="28"/>
          <w:szCs w:val="28"/>
        </w:rPr>
        <w:t>2</w:t>
      </w:r>
      <w:r w:rsidR="00B24C3C">
        <w:rPr>
          <w:bCs/>
          <w:sz w:val="28"/>
          <w:szCs w:val="28"/>
        </w:rPr>
        <w:t>4</w:t>
      </w:r>
    </w:p>
    <w:p w:rsidR="00D97AF5" w:rsidRPr="00BE657D" w:rsidRDefault="00D97AF5" w:rsidP="00D23532">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Ги</w:t>
      </w:r>
      <w:r w:rsidRPr="00BE657D">
        <w:rPr>
          <w:bCs/>
          <w:spacing w:val="-2"/>
          <w:sz w:val="28"/>
          <w:szCs w:val="28"/>
        </w:rPr>
        <w:t>д</w:t>
      </w:r>
      <w:r w:rsidRPr="00BE657D">
        <w:rPr>
          <w:bCs/>
          <w:sz w:val="28"/>
          <w:szCs w:val="28"/>
        </w:rPr>
        <w:t>равлич</w:t>
      </w:r>
      <w:r w:rsidRPr="00BE657D">
        <w:rPr>
          <w:bCs/>
          <w:spacing w:val="-2"/>
          <w:sz w:val="28"/>
          <w:szCs w:val="28"/>
        </w:rPr>
        <w:t>е</w:t>
      </w:r>
      <w:r w:rsidRPr="00BE657D">
        <w:rPr>
          <w:bCs/>
          <w:spacing w:val="-1"/>
          <w:sz w:val="28"/>
          <w:szCs w:val="28"/>
        </w:rPr>
        <w:t>с</w:t>
      </w:r>
      <w:r w:rsidRPr="00BE657D">
        <w:rPr>
          <w:bCs/>
          <w:sz w:val="28"/>
          <w:szCs w:val="28"/>
        </w:rPr>
        <w:t>кие</w:t>
      </w:r>
      <w:r w:rsidRPr="00BE657D">
        <w:rPr>
          <w:bCs/>
          <w:spacing w:val="-1"/>
          <w:sz w:val="28"/>
          <w:szCs w:val="28"/>
        </w:rPr>
        <w:t xml:space="preserve"> </w:t>
      </w:r>
      <w:r w:rsidRPr="00BE657D">
        <w:rPr>
          <w:bCs/>
          <w:sz w:val="28"/>
          <w:szCs w:val="28"/>
        </w:rPr>
        <w:t>р</w:t>
      </w:r>
      <w:r w:rsidRPr="00BE657D">
        <w:rPr>
          <w:bCs/>
          <w:spacing w:val="1"/>
          <w:sz w:val="28"/>
          <w:szCs w:val="28"/>
        </w:rPr>
        <w:t>е</w:t>
      </w:r>
      <w:r w:rsidRPr="00BE657D">
        <w:rPr>
          <w:bCs/>
          <w:spacing w:val="-4"/>
          <w:sz w:val="28"/>
          <w:szCs w:val="28"/>
        </w:rPr>
        <w:t>ж</w:t>
      </w:r>
      <w:r w:rsidRPr="00BE657D">
        <w:rPr>
          <w:bCs/>
          <w:sz w:val="28"/>
          <w:szCs w:val="28"/>
        </w:rPr>
        <w:t xml:space="preserve">имы и </w:t>
      </w:r>
      <w:r w:rsidRPr="00BE657D">
        <w:rPr>
          <w:bCs/>
          <w:spacing w:val="1"/>
          <w:sz w:val="28"/>
          <w:szCs w:val="28"/>
        </w:rPr>
        <w:t>п</w:t>
      </w:r>
      <w:r w:rsidRPr="00BE657D">
        <w:rPr>
          <w:bCs/>
          <w:sz w:val="28"/>
          <w:szCs w:val="28"/>
        </w:rPr>
        <w:t>ь</w:t>
      </w:r>
      <w:r w:rsidRPr="00BE657D">
        <w:rPr>
          <w:bCs/>
          <w:spacing w:val="-1"/>
          <w:sz w:val="28"/>
          <w:szCs w:val="28"/>
        </w:rPr>
        <w:t>е</w:t>
      </w:r>
      <w:r w:rsidRPr="00BE657D">
        <w:rPr>
          <w:bCs/>
          <w:sz w:val="28"/>
          <w:szCs w:val="28"/>
        </w:rPr>
        <w:t>зо</w:t>
      </w:r>
      <w:r w:rsidRPr="00BE657D">
        <w:rPr>
          <w:bCs/>
          <w:spacing w:val="-1"/>
          <w:sz w:val="28"/>
          <w:szCs w:val="28"/>
        </w:rPr>
        <w:t>ме</w:t>
      </w:r>
      <w:r w:rsidRPr="00BE657D">
        <w:rPr>
          <w:bCs/>
          <w:spacing w:val="1"/>
          <w:sz w:val="28"/>
          <w:szCs w:val="28"/>
        </w:rPr>
        <w:t>т</w:t>
      </w:r>
      <w:r w:rsidRPr="00BE657D">
        <w:rPr>
          <w:bCs/>
          <w:sz w:val="28"/>
          <w:szCs w:val="28"/>
        </w:rPr>
        <w:t>ри</w:t>
      </w:r>
      <w:r w:rsidRPr="00BE657D">
        <w:rPr>
          <w:bCs/>
          <w:spacing w:val="-1"/>
          <w:sz w:val="28"/>
          <w:szCs w:val="28"/>
        </w:rPr>
        <w:t>чес</w:t>
      </w:r>
      <w:r w:rsidRPr="00BE657D">
        <w:rPr>
          <w:bCs/>
          <w:sz w:val="28"/>
          <w:szCs w:val="28"/>
        </w:rPr>
        <w:t>кие</w:t>
      </w:r>
      <w:r w:rsidRPr="00BE657D">
        <w:rPr>
          <w:bCs/>
          <w:spacing w:val="-1"/>
          <w:sz w:val="28"/>
          <w:szCs w:val="28"/>
        </w:rPr>
        <w:t xml:space="preserve"> г</w:t>
      </w:r>
      <w:r w:rsidRPr="00BE657D">
        <w:rPr>
          <w:bCs/>
          <w:sz w:val="28"/>
          <w:szCs w:val="28"/>
        </w:rPr>
        <w:t>ра</w:t>
      </w:r>
      <w:r w:rsidRPr="00BE657D">
        <w:rPr>
          <w:bCs/>
          <w:spacing w:val="-3"/>
          <w:sz w:val="28"/>
          <w:szCs w:val="28"/>
        </w:rPr>
        <w:t>ф</w:t>
      </w:r>
      <w:r w:rsidRPr="00BE657D">
        <w:rPr>
          <w:bCs/>
          <w:sz w:val="28"/>
          <w:szCs w:val="28"/>
        </w:rPr>
        <w:t>ики</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3"/>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00A31011" w:rsidRPr="00BE657D">
        <w:rPr>
          <w:bCs/>
          <w:sz w:val="28"/>
          <w:szCs w:val="28"/>
        </w:rPr>
        <w:t>….</w:t>
      </w:r>
      <w:r w:rsidR="004472B4" w:rsidRPr="00BE657D">
        <w:rPr>
          <w:bCs/>
          <w:sz w:val="28"/>
          <w:szCs w:val="28"/>
        </w:rPr>
        <w:t>..</w:t>
      </w:r>
      <w:r w:rsidR="00A31011" w:rsidRPr="00BE657D">
        <w:rPr>
          <w:bCs/>
          <w:sz w:val="28"/>
          <w:szCs w:val="28"/>
        </w:rPr>
        <w:t>2</w:t>
      </w:r>
      <w:r w:rsidR="00B24C3C">
        <w:rPr>
          <w:bCs/>
          <w:sz w:val="28"/>
          <w:szCs w:val="28"/>
        </w:rPr>
        <w:t>4</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С</w:t>
      </w:r>
      <w:r w:rsidRPr="00BE657D">
        <w:rPr>
          <w:bCs/>
          <w:spacing w:val="1"/>
          <w:sz w:val="28"/>
          <w:szCs w:val="28"/>
        </w:rPr>
        <w:t>т</w:t>
      </w:r>
      <w:r w:rsidRPr="00BE657D">
        <w:rPr>
          <w:bCs/>
          <w:spacing w:val="-3"/>
          <w:sz w:val="28"/>
          <w:szCs w:val="28"/>
        </w:rPr>
        <w:t>а</w:t>
      </w:r>
      <w:r w:rsidRPr="00BE657D">
        <w:rPr>
          <w:bCs/>
          <w:spacing w:val="1"/>
          <w:sz w:val="28"/>
          <w:szCs w:val="28"/>
        </w:rPr>
        <w:t>т</w:t>
      </w:r>
      <w:r w:rsidRPr="00BE657D">
        <w:rPr>
          <w:bCs/>
          <w:sz w:val="28"/>
          <w:szCs w:val="28"/>
        </w:rPr>
        <w:t>и</w:t>
      </w:r>
      <w:r w:rsidRPr="00BE657D">
        <w:rPr>
          <w:bCs/>
          <w:spacing w:val="-1"/>
          <w:sz w:val="28"/>
          <w:szCs w:val="28"/>
        </w:rPr>
        <w:t>с</w:t>
      </w:r>
      <w:r w:rsidRPr="00BE657D">
        <w:rPr>
          <w:bCs/>
          <w:sz w:val="28"/>
          <w:szCs w:val="28"/>
        </w:rPr>
        <w:t>тика</w:t>
      </w:r>
      <w:r w:rsidRPr="00BE657D">
        <w:rPr>
          <w:bCs/>
          <w:spacing w:val="26"/>
          <w:sz w:val="28"/>
          <w:szCs w:val="28"/>
        </w:rPr>
        <w:t xml:space="preserve"> </w:t>
      </w:r>
      <w:r w:rsidRPr="00BE657D">
        <w:rPr>
          <w:bCs/>
          <w:spacing w:val="-3"/>
          <w:sz w:val="28"/>
          <w:szCs w:val="28"/>
        </w:rPr>
        <w:t>о</w:t>
      </w:r>
      <w:r w:rsidRPr="00BE657D">
        <w:rPr>
          <w:bCs/>
          <w:spacing w:val="1"/>
          <w:sz w:val="28"/>
          <w:szCs w:val="28"/>
        </w:rPr>
        <w:t>т</w:t>
      </w:r>
      <w:r w:rsidRPr="00BE657D">
        <w:rPr>
          <w:bCs/>
          <w:sz w:val="28"/>
          <w:szCs w:val="28"/>
        </w:rPr>
        <w:t>казов</w:t>
      </w:r>
      <w:r w:rsidRPr="00BE657D">
        <w:rPr>
          <w:bCs/>
          <w:spacing w:val="23"/>
          <w:sz w:val="28"/>
          <w:szCs w:val="28"/>
        </w:rPr>
        <w:t xml:space="preserve"> </w:t>
      </w:r>
      <w:r w:rsidRPr="00BE657D">
        <w:rPr>
          <w:bCs/>
          <w:sz w:val="28"/>
          <w:szCs w:val="28"/>
        </w:rPr>
        <w:t>т</w:t>
      </w:r>
      <w:r w:rsidRPr="00BE657D">
        <w:rPr>
          <w:bCs/>
          <w:spacing w:val="-2"/>
          <w:sz w:val="28"/>
          <w:szCs w:val="28"/>
        </w:rPr>
        <w:t>е</w:t>
      </w:r>
      <w:r w:rsidRPr="00BE657D">
        <w:rPr>
          <w:bCs/>
          <w:sz w:val="28"/>
          <w:szCs w:val="28"/>
        </w:rPr>
        <w:t>пловых</w:t>
      </w:r>
      <w:r w:rsidRPr="00BE657D">
        <w:rPr>
          <w:bCs/>
          <w:spacing w:val="25"/>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26"/>
          <w:sz w:val="28"/>
          <w:szCs w:val="28"/>
        </w:rPr>
        <w:t xml:space="preserve"> </w:t>
      </w:r>
      <w:r w:rsidRPr="00BE657D">
        <w:rPr>
          <w:bCs/>
          <w:sz w:val="28"/>
          <w:szCs w:val="28"/>
        </w:rPr>
        <w:t>(аварийных</w:t>
      </w:r>
      <w:r w:rsidRPr="00BE657D">
        <w:rPr>
          <w:bCs/>
          <w:spacing w:val="25"/>
          <w:sz w:val="28"/>
          <w:szCs w:val="28"/>
        </w:rPr>
        <w:t xml:space="preserve"> </w:t>
      </w:r>
      <w:r w:rsidRPr="00BE657D">
        <w:rPr>
          <w:bCs/>
          <w:spacing w:val="-1"/>
          <w:sz w:val="28"/>
          <w:szCs w:val="28"/>
        </w:rPr>
        <w:t>с</w:t>
      </w:r>
      <w:r w:rsidRPr="00BE657D">
        <w:rPr>
          <w:bCs/>
          <w:spacing w:val="-2"/>
          <w:sz w:val="28"/>
          <w:szCs w:val="28"/>
        </w:rPr>
        <w:t>и</w:t>
      </w:r>
      <w:r w:rsidRPr="00BE657D">
        <w:rPr>
          <w:bCs/>
          <w:spacing w:val="1"/>
          <w:sz w:val="28"/>
          <w:szCs w:val="28"/>
        </w:rPr>
        <w:t>т</w:t>
      </w:r>
      <w:r w:rsidRPr="00BE657D">
        <w:rPr>
          <w:bCs/>
          <w:sz w:val="28"/>
          <w:szCs w:val="28"/>
        </w:rPr>
        <w:t>уац</w:t>
      </w:r>
      <w:r w:rsidRPr="00BE657D">
        <w:rPr>
          <w:bCs/>
          <w:spacing w:val="-2"/>
          <w:sz w:val="28"/>
          <w:szCs w:val="28"/>
        </w:rPr>
        <w:t>и</w:t>
      </w:r>
      <w:r w:rsidRPr="00BE657D">
        <w:rPr>
          <w:bCs/>
          <w:sz w:val="28"/>
          <w:szCs w:val="28"/>
        </w:rPr>
        <w:t>й)</w:t>
      </w:r>
      <w:r w:rsidRPr="00BE657D">
        <w:rPr>
          <w:bCs/>
          <w:spacing w:val="25"/>
          <w:sz w:val="28"/>
          <w:szCs w:val="28"/>
        </w:rPr>
        <w:t xml:space="preserve"> </w:t>
      </w:r>
      <w:r w:rsidRPr="00BE657D">
        <w:rPr>
          <w:bCs/>
          <w:sz w:val="28"/>
          <w:szCs w:val="28"/>
        </w:rPr>
        <w:t>за</w:t>
      </w:r>
      <w:r w:rsidRPr="00BE657D">
        <w:rPr>
          <w:bCs/>
          <w:spacing w:val="25"/>
          <w:sz w:val="28"/>
          <w:szCs w:val="28"/>
        </w:rPr>
        <w:t xml:space="preserve"> </w:t>
      </w:r>
      <w:r w:rsidRPr="00BE657D">
        <w:rPr>
          <w:bCs/>
          <w:sz w:val="28"/>
          <w:szCs w:val="28"/>
        </w:rPr>
        <w:t>п</w:t>
      </w:r>
      <w:r w:rsidRPr="00BE657D">
        <w:rPr>
          <w:bCs/>
          <w:spacing w:val="-3"/>
          <w:sz w:val="28"/>
          <w:szCs w:val="28"/>
        </w:rPr>
        <w:t>о</w:t>
      </w:r>
      <w:r w:rsidRPr="00BE657D">
        <w:rPr>
          <w:bCs/>
          <w:spacing w:val="-1"/>
          <w:sz w:val="28"/>
          <w:szCs w:val="28"/>
        </w:rPr>
        <w:t>с</w:t>
      </w:r>
      <w:r w:rsidRPr="00BE657D">
        <w:rPr>
          <w:bCs/>
          <w:sz w:val="28"/>
          <w:szCs w:val="28"/>
        </w:rPr>
        <w:t>л</w:t>
      </w:r>
      <w:r w:rsidRPr="00BE657D">
        <w:rPr>
          <w:bCs/>
          <w:spacing w:val="-2"/>
          <w:sz w:val="28"/>
          <w:szCs w:val="28"/>
        </w:rPr>
        <w:t>е</w:t>
      </w:r>
      <w:r w:rsidRPr="00BE657D">
        <w:rPr>
          <w:bCs/>
          <w:sz w:val="28"/>
          <w:szCs w:val="28"/>
        </w:rPr>
        <w:t>дние</w:t>
      </w:r>
      <w:r w:rsidRPr="00BE657D">
        <w:rPr>
          <w:bCs/>
          <w:spacing w:val="25"/>
          <w:sz w:val="28"/>
          <w:szCs w:val="28"/>
        </w:rPr>
        <w:t xml:space="preserve"> </w:t>
      </w:r>
      <w:r w:rsidRPr="00BE657D">
        <w:rPr>
          <w:bCs/>
          <w:sz w:val="28"/>
          <w:szCs w:val="28"/>
        </w:rPr>
        <w:t>5 л</w:t>
      </w:r>
      <w:r w:rsidRPr="00BE657D">
        <w:rPr>
          <w:bCs/>
          <w:spacing w:val="-2"/>
          <w:sz w:val="28"/>
          <w:szCs w:val="28"/>
        </w:rPr>
        <w:t>е</w:t>
      </w:r>
      <w:r w:rsidRPr="00BE657D">
        <w:rPr>
          <w:bCs/>
          <w:sz w:val="28"/>
          <w:szCs w:val="28"/>
        </w:rPr>
        <w:t>т</w:t>
      </w:r>
      <w:r w:rsidR="00856C50" w:rsidRPr="00BE657D">
        <w:rPr>
          <w:bCs/>
          <w:sz w:val="28"/>
          <w:szCs w:val="28"/>
        </w:rPr>
        <w:t>……………</w:t>
      </w:r>
      <w:r w:rsidR="00A31011" w:rsidRPr="00BE657D">
        <w:rPr>
          <w:bCs/>
          <w:sz w:val="28"/>
          <w:szCs w:val="28"/>
        </w:rPr>
        <w:t>………………………………………………………………………...</w:t>
      </w:r>
      <w:r w:rsidR="004472B4" w:rsidRPr="00BE657D">
        <w:rPr>
          <w:bCs/>
          <w:sz w:val="28"/>
          <w:szCs w:val="28"/>
        </w:rPr>
        <w:t>.</w:t>
      </w:r>
      <w:r w:rsidR="00A31011" w:rsidRPr="00BE657D">
        <w:rPr>
          <w:bCs/>
          <w:sz w:val="28"/>
          <w:szCs w:val="28"/>
        </w:rPr>
        <w:t>2</w:t>
      </w:r>
      <w:r w:rsidR="00B24C3C">
        <w:rPr>
          <w:bCs/>
          <w:sz w:val="28"/>
          <w:szCs w:val="28"/>
        </w:rPr>
        <w:t>4</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С</w:t>
      </w:r>
      <w:r w:rsidRPr="00BE657D">
        <w:rPr>
          <w:bCs/>
          <w:spacing w:val="1"/>
          <w:sz w:val="28"/>
          <w:szCs w:val="28"/>
        </w:rPr>
        <w:t>т</w:t>
      </w:r>
      <w:r w:rsidRPr="00BE657D">
        <w:rPr>
          <w:bCs/>
          <w:spacing w:val="-3"/>
          <w:sz w:val="28"/>
          <w:szCs w:val="28"/>
        </w:rPr>
        <w:t>а</w:t>
      </w:r>
      <w:r w:rsidRPr="00BE657D">
        <w:rPr>
          <w:bCs/>
          <w:spacing w:val="1"/>
          <w:sz w:val="28"/>
          <w:szCs w:val="28"/>
        </w:rPr>
        <w:t>т</w:t>
      </w:r>
      <w:r w:rsidRPr="00BE657D">
        <w:rPr>
          <w:bCs/>
          <w:sz w:val="28"/>
          <w:szCs w:val="28"/>
        </w:rPr>
        <w:t>и</w:t>
      </w:r>
      <w:r w:rsidRPr="00BE657D">
        <w:rPr>
          <w:bCs/>
          <w:spacing w:val="-1"/>
          <w:sz w:val="28"/>
          <w:szCs w:val="28"/>
        </w:rPr>
        <w:t>с</w:t>
      </w:r>
      <w:r w:rsidRPr="00BE657D">
        <w:rPr>
          <w:bCs/>
          <w:sz w:val="28"/>
          <w:szCs w:val="28"/>
        </w:rPr>
        <w:t>тика</w:t>
      </w:r>
      <w:r w:rsidRPr="00BE657D">
        <w:rPr>
          <w:bCs/>
          <w:spacing w:val="6"/>
          <w:sz w:val="28"/>
          <w:szCs w:val="28"/>
        </w:rPr>
        <w:t xml:space="preserve"> </w:t>
      </w:r>
      <w:r w:rsidRPr="00BE657D">
        <w:rPr>
          <w:bCs/>
          <w:sz w:val="28"/>
          <w:szCs w:val="28"/>
        </w:rPr>
        <w:t>во</w:t>
      </w:r>
      <w:r w:rsidRPr="00BE657D">
        <w:rPr>
          <w:bCs/>
          <w:spacing w:val="-1"/>
          <w:sz w:val="28"/>
          <w:szCs w:val="28"/>
        </w:rPr>
        <w:t>сс</w:t>
      </w:r>
      <w:r w:rsidRPr="00BE657D">
        <w:rPr>
          <w:bCs/>
          <w:spacing w:val="1"/>
          <w:sz w:val="28"/>
          <w:szCs w:val="28"/>
        </w:rPr>
        <w:t>т</w:t>
      </w:r>
      <w:r w:rsidRPr="00BE657D">
        <w:rPr>
          <w:bCs/>
          <w:spacing w:val="-3"/>
          <w:sz w:val="28"/>
          <w:szCs w:val="28"/>
        </w:rPr>
        <w:t>а</w:t>
      </w:r>
      <w:r w:rsidRPr="00BE657D">
        <w:rPr>
          <w:bCs/>
          <w:spacing w:val="-2"/>
          <w:sz w:val="28"/>
          <w:szCs w:val="28"/>
        </w:rPr>
        <w:t>н</w:t>
      </w:r>
      <w:r w:rsidRPr="00BE657D">
        <w:rPr>
          <w:bCs/>
          <w:sz w:val="28"/>
          <w:szCs w:val="28"/>
        </w:rPr>
        <w:t>овл</w:t>
      </w:r>
      <w:r w:rsidRPr="00BE657D">
        <w:rPr>
          <w:bCs/>
          <w:spacing w:val="-2"/>
          <w:sz w:val="28"/>
          <w:szCs w:val="28"/>
        </w:rPr>
        <w:t>е</w:t>
      </w:r>
      <w:r w:rsidRPr="00BE657D">
        <w:rPr>
          <w:bCs/>
          <w:sz w:val="28"/>
          <w:szCs w:val="28"/>
        </w:rPr>
        <w:t>ний</w:t>
      </w:r>
      <w:r w:rsidRPr="00BE657D">
        <w:rPr>
          <w:bCs/>
          <w:spacing w:val="7"/>
          <w:sz w:val="28"/>
          <w:szCs w:val="28"/>
        </w:rPr>
        <w:t xml:space="preserve"> </w:t>
      </w:r>
      <w:r w:rsidRPr="00BE657D">
        <w:rPr>
          <w:bCs/>
          <w:sz w:val="28"/>
          <w:szCs w:val="28"/>
        </w:rPr>
        <w:t>(авар</w:t>
      </w:r>
      <w:r w:rsidRPr="00BE657D">
        <w:rPr>
          <w:bCs/>
          <w:spacing w:val="-2"/>
          <w:sz w:val="28"/>
          <w:szCs w:val="28"/>
        </w:rPr>
        <w:t>и</w:t>
      </w:r>
      <w:r w:rsidRPr="00BE657D">
        <w:rPr>
          <w:bCs/>
          <w:sz w:val="28"/>
          <w:szCs w:val="28"/>
        </w:rPr>
        <w:t>йн</w:t>
      </w:r>
      <w:r w:rsidRPr="00BE657D">
        <w:rPr>
          <w:bCs/>
          <w:spacing w:val="4"/>
          <w:sz w:val="28"/>
          <w:szCs w:val="28"/>
        </w:rPr>
        <w:t>о</w:t>
      </w:r>
      <w:r w:rsidRPr="00BE657D">
        <w:rPr>
          <w:bCs/>
          <w:spacing w:val="-4"/>
          <w:sz w:val="28"/>
          <w:szCs w:val="28"/>
        </w:rPr>
        <w:t>-</w:t>
      </w:r>
      <w:r w:rsidRPr="00BE657D">
        <w:rPr>
          <w:bCs/>
          <w:sz w:val="28"/>
          <w:szCs w:val="28"/>
        </w:rPr>
        <w:t>во</w:t>
      </w:r>
      <w:r w:rsidRPr="00BE657D">
        <w:rPr>
          <w:bCs/>
          <w:spacing w:val="-1"/>
          <w:sz w:val="28"/>
          <w:szCs w:val="28"/>
        </w:rPr>
        <w:t>сс</w:t>
      </w:r>
      <w:r w:rsidRPr="00BE657D">
        <w:rPr>
          <w:bCs/>
          <w:spacing w:val="1"/>
          <w:sz w:val="28"/>
          <w:szCs w:val="28"/>
        </w:rPr>
        <w:t>т</w:t>
      </w:r>
      <w:r w:rsidRPr="00BE657D">
        <w:rPr>
          <w:bCs/>
          <w:sz w:val="28"/>
          <w:szCs w:val="28"/>
        </w:rPr>
        <w:t>анов</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льных</w:t>
      </w:r>
      <w:r w:rsidRPr="00BE657D">
        <w:rPr>
          <w:bCs/>
          <w:spacing w:val="4"/>
          <w:sz w:val="28"/>
          <w:szCs w:val="28"/>
        </w:rPr>
        <w:t xml:space="preserve"> </w:t>
      </w:r>
      <w:r w:rsidRPr="00BE657D">
        <w:rPr>
          <w:bCs/>
          <w:sz w:val="28"/>
          <w:szCs w:val="28"/>
        </w:rPr>
        <w:t>р</w:t>
      </w:r>
      <w:r w:rsidRPr="00BE657D">
        <w:rPr>
          <w:bCs/>
          <w:spacing w:val="-1"/>
          <w:sz w:val="28"/>
          <w:szCs w:val="28"/>
        </w:rPr>
        <w:t>е</w:t>
      </w:r>
      <w:r w:rsidRPr="00BE657D">
        <w:rPr>
          <w:bCs/>
          <w:sz w:val="28"/>
          <w:szCs w:val="28"/>
        </w:rPr>
        <w:t>мон</w:t>
      </w:r>
      <w:r w:rsidRPr="00BE657D">
        <w:rPr>
          <w:bCs/>
          <w:spacing w:val="1"/>
          <w:sz w:val="28"/>
          <w:szCs w:val="28"/>
        </w:rPr>
        <w:t>т</w:t>
      </w:r>
      <w:r w:rsidRPr="00BE657D">
        <w:rPr>
          <w:bCs/>
          <w:sz w:val="28"/>
          <w:szCs w:val="28"/>
        </w:rPr>
        <w:t xml:space="preserve">ов) </w:t>
      </w:r>
      <w:r w:rsidRPr="00BE657D">
        <w:rPr>
          <w:bCs/>
          <w:spacing w:val="1"/>
          <w:sz w:val="28"/>
          <w:szCs w:val="28"/>
        </w:rPr>
        <w:t>т</w:t>
      </w:r>
      <w:r w:rsidRPr="00BE657D">
        <w:rPr>
          <w:bCs/>
          <w:spacing w:val="-1"/>
          <w:sz w:val="28"/>
          <w:szCs w:val="28"/>
        </w:rPr>
        <w:t>е</w:t>
      </w:r>
      <w:r w:rsidRPr="00BE657D">
        <w:rPr>
          <w:bCs/>
          <w:sz w:val="28"/>
          <w:szCs w:val="28"/>
        </w:rPr>
        <w:t>пл</w:t>
      </w:r>
      <w:r w:rsidRPr="00BE657D">
        <w:rPr>
          <w:bCs/>
          <w:sz w:val="28"/>
          <w:szCs w:val="28"/>
        </w:rPr>
        <w:t>о</w:t>
      </w:r>
      <w:r w:rsidRPr="00BE657D">
        <w:rPr>
          <w:bCs/>
          <w:sz w:val="28"/>
          <w:szCs w:val="28"/>
        </w:rPr>
        <w:t>вых</w:t>
      </w:r>
      <w:r w:rsidRPr="00BE657D">
        <w:rPr>
          <w:bCs/>
          <w:spacing w:val="59"/>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55"/>
          <w:sz w:val="28"/>
          <w:szCs w:val="28"/>
        </w:rPr>
        <w:t xml:space="preserve"> </w:t>
      </w:r>
      <w:r w:rsidRPr="00BE657D">
        <w:rPr>
          <w:bCs/>
          <w:sz w:val="28"/>
          <w:szCs w:val="28"/>
        </w:rPr>
        <w:t xml:space="preserve">и </w:t>
      </w:r>
      <w:r w:rsidRPr="00BE657D">
        <w:rPr>
          <w:bCs/>
          <w:spacing w:val="-1"/>
          <w:sz w:val="28"/>
          <w:szCs w:val="28"/>
        </w:rPr>
        <w:t>с</w:t>
      </w:r>
      <w:r w:rsidRPr="00BE657D">
        <w:rPr>
          <w:bCs/>
          <w:sz w:val="28"/>
          <w:szCs w:val="28"/>
        </w:rPr>
        <w:t>р</w:t>
      </w:r>
      <w:r w:rsidRPr="00BE657D">
        <w:rPr>
          <w:bCs/>
          <w:spacing w:val="-1"/>
          <w:sz w:val="28"/>
          <w:szCs w:val="28"/>
        </w:rPr>
        <w:t>е</w:t>
      </w:r>
      <w:r w:rsidRPr="00BE657D">
        <w:rPr>
          <w:bCs/>
          <w:sz w:val="28"/>
          <w:szCs w:val="28"/>
        </w:rPr>
        <w:t>дн</w:t>
      </w:r>
      <w:r w:rsidRPr="00BE657D">
        <w:rPr>
          <w:bCs/>
          <w:spacing w:val="-1"/>
          <w:sz w:val="28"/>
          <w:szCs w:val="28"/>
        </w:rPr>
        <w:t>е</w:t>
      </w:r>
      <w:r w:rsidRPr="00BE657D">
        <w:rPr>
          <w:bCs/>
          <w:sz w:val="28"/>
          <w:szCs w:val="28"/>
        </w:rPr>
        <w:t>е</w:t>
      </w:r>
      <w:r w:rsidRPr="00BE657D">
        <w:rPr>
          <w:bCs/>
          <w:spacing w:val="58"/>
          <w:sz w:val="28"/>
          <w:szCs w:val="28"/>
        </w:rPr>
        <w:t xml:space="preserve"> </w:t>
      </w:r>
      <w:r w:rsidRPr="00BE657D">
        <w:rPr>
          <w:bCs/>
          <w:sz w:val="28"/>
          <w:szCs w:val="28"/>
        </w:rPr>
        <w:t>вр</w:t>
      </w:r>
      <w:r w:rsidRPr="00BE657D">
        <w:rPr>
          <w:bCs/>
          <w:spacing w:val="-1"/>
          <w:sz w:val="28"/>
          <w:szCs w:val="28"/>
        </w:rPr>
        <w:t>е</w:t>
      </w:r>
      <w:r w:rsidRPr="00BE657D">
        <w:rPr>
          <w:bCs/>
          <w:sz w:val="28"/>
          <w:szCs w:val="28"/>
        </w:rPr>
        <w:t>мя,</w:t>
      </w:r>
      <w:r w:rsidRPr="00BE657D">
        <w:rPr>
          <w:bCs/>
          <w:spacing w:val="56"/>
          <w:sz w:val="28"/>
          <w:szCs w:val="28"/>
        </w:rPr>
        <w:t xml:space="preserve"> </w:t>
      </w:r>
      <w:r w:rsidRPr="00BE657D">
        <w:rPr>
          <w:bCs/>
          <w:sz w:val="28"/>
          <w:szCs w:val="28"/>
        </w:rPr>
        <w:t>за</w:t>
      </w:r>
      <w:r w:rsidRPr="00BE657D">
        <w:rPr>
          <w:bCs/>
          <w:spacing w:val="-1"/>
          <w:sz w:val="28"/>
          <w:szCs w:val="28"/>
        </w:rPr>
        <w:t>т</w:t>
      </w:r>
      <w:r w:rsidRPr="00BE657D">
        <w:rPr>
          <w:bCs/>
          <w:sz w:val="28"/>
          <w:szCs w:val="28"/>
        </w:rPr>
        <w:t>ра</w:t>
      </w:r>
      <w:r w:rsidRPr="00BE657D">
        <w:rPr>
          <w:bCs/>
          <w:spacing w:val="-1"/>
          <w:sz w:val="28"/>
          <w:szCs w:val="28"/>
        </w:rPr>
        <w:t>че</w:t>
      </w:r>
      <w:r w:rsidRPr="00BE657D">
        <w:rPr>
          <w:bCs/>
          <w:sz w:val="28"/>
          <w:szCs w:val="28"/>
        </w:rPr>
        <w:t>нное</w:t>
      </w:r>
      <w:r w:rsidRPr="00BE657D">
        <w:rPr>
          <w:bCs/>
          <w:spacing w:val="58"/>
          <w:sz w:val="28"/>
          <w:szCs w:val="28"/>
        </w:rPr>
        <w:t xml:space="preserve"> </w:t>
      </w:r>
      <w:r w:rsidRPr="00BE657D">
        <w:rPr>
          <w:bCs/>
          <w:sz w:val="28"/>
          <w:szCs w:val="28"/>
        </w:rPr>
        <w:t>на</w:t>
      </w:r>
      <w:r w:rsidRPr="00BE657D">
        <w:rPr>
          <w:bCs/>
          <w:spacing w:val="57"/>
          <w:sz w:val="28"/>
          <w:szCs w:val="28"/>
        </w:rPr>
        <w:t xml:space="preserve"> </w:t>
      </w:r>
      <w:r w:rsidRPr="00BE657D">
        <w:rPr>
          <w:bCs/>
          <w:sz w:val="28"/>
          <w:szCs w:val="28"/>
        </w:rPr>
        <w:t>во</w:t>
      </w:r>
      <w:r w:rsidRPr="00BE657D">
        <w:rPr>
          <w:bCs/>
          <w:spacing w:val="-1"/>
          <w:sz w:val="28"/>
          <w:szCs w:val="28"/>
        </w:rPr>
        <w:t>сс</w:t>
      </w:r>
      <w:r w:rsidRPr="00BE657D">
        <w:rPr>
          <w:bCs/>
          <w:spacing w:val="1"/>
          <w:sz w:val="28"/>
          <w:szCs w:val="28"/>
        </w:rPr>
        <w:t>т</w:t>
      </w:r>
      <w:r w:rsidRPr="00BE657D">
        <w:rPr>
          <w:bCs/>
          <w:sz w:val="28"/>
          <w:szCs w:val="28"/>
        </w:rPr>
        <w:t>ановл</w:t>
      </w:r>
      <w:r w:rsidRPr="00BE657D">
        <w:rPr>
          <w:bCs/>
          <w:spacing w:val="-2"/>
          <w:sz w:val="28"/>
          <w:szCs w:val="28"/>
        </w:rPr>
        <w:t>е</w:t>
      </w:r>
      <w:r w:rsidRPr="00BE657D">
        <w:rPr>
          <w:bCs/>
          <w:sz w:val="28"/>
          <w:szCs w:val="28"/>
        </w:rPr>
        <w:t>ние рабо</w:t>
      </w:r>
      <w:r w:rsidRPr="00BE657D">
        <w:rPr>
          <w:bCs/>
          <w:spacing w:val="1"/>
          <w:sz w:val="28"/>
          <w:szCs w:val="28"/>
        </w:rPr>
        <w:t>т</w:t>
      </w:r>
      <w:r w:rsidRPr="00BE657D">
        <w:rPr>
          <w:bCs/>
          <w:sz w:val="28"/>
          <w:szCs w:val="28"/>
        </w:rPr>
        <w:t>о</w:t>
      </w:r>
      <w:r w:rsidRPr="00BE657D">
        <w:rPr>
          <w:bCs/>
          <w:spacing w:val="-1"/>
          <w:sz w:val="28"/>
          <w:szCs w:val="28"/>
        </w:rPr>
        <w:t>с</w:t>
      </w:r>
      <w:r w:rsidRPr="00BE657D">
        <w:rPr>
          <w:bCs/>
          <w:sz w:val="28"/>
          <w:szCs w:val="28"/>
        </w:rPr>
        <w:t>по</w:t>
      </w:r>
      <w:r w:rsidRPr="00BE657D">
        <w:rPr>
          <w:bCs/>
          <w:spacing w:val="-1"/>
          <w:sz w:val="28"/>
          <w:szCs w:val="28"/>
        </w:rPr>
        <w:t>с</w:t>
      </w:r>
      <w:r w:rsidRPr="00BE657D">
        <w:rPr>
          <w:bCs/>
          <w:sz w:val="28"/>
          <w:szCs w:val="28"/>
        </w:rPr>
        <w:t>обно</w:t>
      </w:r>
      <w:r w:rsidRPr="00BE657D">
        <w:rPr>
          <w:bCs/>
          <w:spacing w:val="-4"/>
          <w:sz w:val="28"/>
          <w:szCs w:val="28"/>
        </w:rPr>
        <w:t>с</w:t>
      </w:r>
      <w:r w:rsidRPr="00BE657D">
        <w:rPr>
          <w:bCs/>
          <w:spacing w:val="1"/>
          <w:sz w:val="28"/>
          <w:szCs w:val="28"/>
        </w:rPr>
        <w:t>т</w:t>
      </w:r>
      <w:r w:rsidRPr="00BE657D">
        <w:rPr>
          <w:bCs/>
          <w:sz w:val="28"/>
          <w:szCs w:val="28"/>
        </w:rPr>
        <w:t>и</w:t>
      </w:r>
      <w:r w:rsidRPr="00BE657D">
        <w:rPr>
          <w:bCs/>
          <w:spacing w:val="-2"/>
          <w:sz w:val="28"/>
          <w:szCs w:val="28"/>
        </w:rPr>
        <w:t xml:space="preserve"> </w:t>
      </w:r>
      <w:r w:rsidRPr="00BE657D">
        <w:rPr>
          <w:bCs/>
          <w:spacing w:val="1"/>
          <w:sz w:val="28"/>
          <w:szCs w:val="28"/>
        </w:rPr>
        <w:t>т</w:t>
      </w:r>
      <w:r w:rsidRPr="00BE657D">
        <w:rPr>
          <w:bCs/>
          <w:spacing w:val="-4"/>
          <w:sz w:val="28"/>
          <w:szCs w:val="28"/>
        </w:rPr>
        <w:t>е</w:t>
      </w:r>
      <w:r w:rsidRPr="00BE657D">
        <w:rPr>
          <w:bCs/>
          <w:sz w:val="28"/>
          <w:szCs w:val="28"/>
        </w:rPr>
        <w:t xml:space="preserve">пловых </w:t>
      </w:r>
      <w:r w:rsidRPr="00BE657D">
        <w:rPr>
          <w:bCs/>
          <w:spacing w:val="-2"/>
          <w:sz w:val="28"/>
          <w:szCs w:val="28"/>
        </w:rPr>
        <w:t>с</w:t>
      </w:r>
      <w:r w:rsidRPr="00BE657D">
        <w:rPr>
          <w:bCs/>
          <w:spacing w:val="-1"/>
          <w:sz w:val="28"/>
          <w:szCs w:val="28"/>
        </w:rPr>
        <w:t>е</w:t>
      </w:r>
      <w:r w:rsidRPr="00BE657D">
        <w:rPr>
          <w:bCs/>
          <w:spacing w:val="1"/>
          <w:sz w:val="28"/>
          <w:szCs w:val="28"/>
        </w:rPr>
        <w:t>т</w:t>
      </w:r>
      <w:r w:rsidRPr="00BE657D">
        <w:rPr>
          <w:bCs/>
          <w:spacing w:val="-1"/>
          <w:sz w:val="28"/>
          <w:szCs w:val="28"/>
        </w:rPr>
        <w:t>е</w:t>
      </w:r>
      <w:r w:rsidRPr="00BE657D">
        <w:rPr>
          <w:bCs/>
          <w:sz w:val="28"/>
          <w:szCs w:val="28"/>
        </w:rPr>
        <w:t>й, за посл</w:t>
      </w:r>
      <w:r w:rsidRPr="00BE657D">
        <w:rPr>
          <w:bCs/>
          <w:spacing w:val="-2"/>
          <w:sz w:val="28"/>
          <w:szCs w:val="28"/>
        </w:rPr>
        <w:t>е</w:t>
      </w:r>
      <w:r w:rsidRPr="00BE657D">
        <w:rPr>
          <w:bCs/>
          <w:sz w:val="28"/>
          <w:szCs w:val="28"/>
        </w:rPr>
        <w:t>дние</w:t>
      </w:r>
      <w:r w:rsidRPr="00BE657D">
        <w:rPr>
          <w:bCs/>
          <w:spacing w:val="-1"/>
          <w:sz w:val="28"/>
          <w:szCs w:val="28"/>
        </w:rPr>
        <w:t xml:space="preserve"> </w:t>
      </w:r>
      <w:r w:rsidRPr="00BE657D">
        <w:rPr>
          <w:bCs/>
          <w:sz w:val="28"/>
          <w:szCs w:val="28"/>
        </w:rPr>
        <w:t>5 л</w:t>
      </w:r>
      <w:r w:rsidRPr="00BE657D">
        <w:rPr>
          <w:bCs/>
          <w:spacing w:val="-2"/>
          <w:sz w:val="28"/>
          <w:szCs w:val="28"/>
        </w:rPr>
        <w:t>е</w:t>
      </w:r>
      <w:r w:rsidRPr="00BE657D">
        <w:rPr>
          <w:bCs/>
          <w:sz w:val="28"/>
          <w:szCs w:val="28"/>
        </w:rPr>
        <w:t>т</w:t>
      </w:r>
      <w:r w:rsidR="00CE09A4" w:rsidRPr="00BE657D">
        <w:rPr>
          <w:bCs/>
          <w:sz w:val="28"/>
          <w:szCs w:val="28"/>
        </w:rPr>
        <w:t>…………………………</w:t>
      </w:r>
      <w:r w:rsidR="004472B4" w:rsidRPr="00BE657D">
        <w:rPr>
          <w:bCs/>
          <w:sz w:val="28"/>
          <w:szCs w:val="28"/>
        </w:rPr>
        <w:t>...</w:t>
      </w:r>
      <w:r w:rsidR="00CE09A4" w:rsidRPr="00BE657D">
        <w:rPr>
          <w:bCs/>
          <w:sz w:val="28"/>
          <w:szCs w:val="28"/>
        </w:rPr>
        <w:t>2</w:t>
      </w:r>
      <w:r w:rsidR="00B24C3C">
        <w:rPr>
          <w:bCs/>
          <w:sz w:val="28"/>
          <w:szCs w:val="28"/>
        </w:rPr>
        <w:t>4</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8"/>
          <w:sz w:val="28"/>
          <w:szCs w:val="28"/>
        </w:rPr>
        <w:t xml:space="preserve"> </w:t>
      </w:r>
      <w:r w:rsidRPr="00BE657D">
        <w:rPr>
          <w:bCs/>
          <w:sz w:val="28"/>
          <w:szCs w:val="28"/>
        </w:rPr>
        <w:t>пр</w:t>
      </w:r>
      <w:r w:rsidRPr="00BE657D">
        <w:rPr>
          <w:bCs/>
          <w:spacing w:val="-3"/>
          <w:sz w:val="28"/>
          <w:szCs w:val="28"/>
        </w:rPr>
        <w:t>о</w:t>
      </w:r>
      <w:r w:rsidRPr="00BE657D">
        <w:rPr>
          <w:bCs/>
          <w:sz w:val="28"/>
          <w:szCs w:val="28"/>
        </w:rPr>
        <w:t>ц</w:t>
      </w:r>
      <w:r w:rsidRPr="00BE657D">
        <w:rPr>
          <w:bCs/>
          <w:spacing w:val="-1"/>
          <w:sz w:val="28"/>
          <w:szCs w:val="28"/>
        </w:rPr>
        <w:t>е</w:t>
      </w:r>
      <w:r w:rsidRPr="00BE657D">
        <w:rPr>
          <w:bCs/>
          <w:sz w:val="28"/>
          <w:szCs w:val="28"/>
        </w:rPr>
        <w:t>дур</w:t>
      </w:r>
      <w:r w:rsidRPr="00BE657D">
        <w:rPr>
          <w:bCs/>
          <w:spacing w:val="10"/>
          <w:sz w:val="28"/>
          <w:szCs w:val="28"/>
        </w:rPr>
        <w:t xml:space="preserve"> </w:t>
      </w:r>
      <w:r w:rsidRPr="00BE657D">
        <w:rPr>
          <w:bCs/>
          <w:spacing w:val="-2"/>
          <w:sz w:val="28"/>
          <w:szCs w:val="28"/>
        </w:rPr>
        <w:t>д</w:t>
      </w:r>
      <w:r w:rsidRPr="00BE657D">
        <w:rPr>
          <w:bCs/>
          <w:sz w:val="28"/>
          <w:szCs w:val="28"/>
        </w:rPr>
        <w:t>иа</w:t>
      </w:r>
      <w:r w:rsidRPr="00BE657D">
        <w:rPr>
          <w:bCs/>
          <w:spacing w:val="-1"/>
          <w:sz w:val="28"/>
          <w:szCs w:val="28"/>
        </w:rPr>
        <w:t>г</w:t>
      </w:r>
      <w:r w:rsidRPr="00BE657D">
        <w:rPr>
          <w:bCs/>
          <w:sz w:val="28"/>
          <w:szCs w:val="28"/>
        </w:rPr>
        <w:t>но</w:t>
      </w:r>
      <w:r w:rsidRPr="00BE657D">
        <w:rPr>
          <w:bCs/>
          <w:spacing w:val="-1"/>
          <w:sz w:val="28"/>
          <w:szCs w:val="28"/>
        </w:rPr>
        <w:t>с</w:t>
      </w:r>
      <w:r w:rsidRPr="00BE657D">
        <w:rPr>
          <w:bCs/>
          <w:spacing w:val="1"/>
          <w:sz w:val="28"/>
          <w:szCs w:val="28"/>
        </w:rPr>
        <w:t>т</w:t>
      </w:r>
      <w:r w:rsidRPr="00BE657D">
        <w:rPr>
          <w:bCs/>
          <w:spacing w:val="-2"/>
          <w:sz w:val="28"/>
          <w:szCs w:val="28"/>
        </w:rPr>
        <w:t>и</w:t>
      </w:r>
      <w:r w:rsidRPr="00BE657D">
        <w:rPr>
          <w:bCs/>
          <w:sz w:val="28"/>
          <w:szCs w:val="28"/>
        </w:rPr>
        <w:t>ки</w:t>
      </w:r>
      <w:r w:rsidRPr="00BE657D">
        <w:rPr>
          <w:bCs/>
          <w:spacing w:val="10"/>
          <w:sz w:val="28"/>
          <w:szCs w:val="28"/>
        </w:rPr>
        <w:t xml:space="preserve"> </w:t>
      </w:r>
      <w:r w:rsidRPr="00BE657D">
        <w:rPr>
          <w:bCs/>
          <w:spacing w:val="-1"/>
          <w:sz w:val="28"/>
          <w:szCs w:val="28"/>
        </w:rPr>
        <w:t>с</w:t>
      </w:r>
      <w:r w:rsidRPr="00BE657D">
        <w:rPr>
          <w:bCs/>
          <w:sz w:val="28"/>
          <w:szCs w:val="28"/>
        </w:rPr>
        <w:t>о</w:t>
      </w:r>
      <w:r w:rsidRPr="00BE657D">
        <w:rPr>
          <w:bCs/>
          <w:spacing w:val="-1"/>
          <w:sz w:val="28"/>
          <w:szCs w:val="28"/>
        </w:rPr>
        <w:t>с</w:t>
      </w:r>
      <w:r w:rsidRPr="00BE657D">
        <w:rPr>
          <w:bCs/>
          <w:spacing w:val="1"/>
          <w:sz w:val="28"/>
          <w:szCs w:val="28"/>
        </w:rPr>
        <w:t>т</w:t>
      </w:r>
      <w:r w:rsidRPr="00BE657D">
        <w:rPr>
          <w:bCs/>
          <w:sz w:val="28"/>
          <w:szCs w:val="28"/>
        </w:rPr>
        <w:t>оян</w:t>
      </w:r>
      <w:r w:rsidRPr="00BE657D">
        <w:rPr>
          <w:bCs/>
          <w:spacing w:val="1"/>
          <w:sz w:val="28"/>
          <w:szCs w:val="28"/>
        </w:rPr>
        <w:t>и</w:t>
      </w:r>
      <w:r w:rsidRPr="00BE657D">
        <w:rPr>
          <w:bCs/>
          <w:sz w:val="28"/>
          <w:szCs w:val="28"/>
        </w:rPr>
        <w:t>я</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8"/>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10"/>
          <w:sz w:val="28"/>
          <w:szCs w:val="28"/>
        </w:rPr>
        <w:t xml:space="preserve"> </w:t>
      </w:r>
      <w:r w:rsidRPr="00BE657D">
        <w:rPr>
          <w:bCs/>
          <w:sz w:val="28"/>
          <w:szCs w:val="28"/>
        </w:rPr>
        <w:t>и</w:t>
      </w:r>
      <w:r w:rsidRPr="00BE657D">
        <w:rPr>
          <w:bCs/>
          <w:spacing w:val="10"/>
          <w:sz w:val="28"/>
          <w:szCs w:val="28"/>
        </w:rPr>
        <w:t xml:space="preserve"> </w:t>
      </w:r>
      <w:r w:rsidRPr="00BE657D">
        <w:rPr>
          <w:bCs/>
          <w:sz w:val="28"/>
          <w:szCs w:val="28"/>
        </w:rPr>
        <w:t>план</w:t>
      </w:r>
      <w:r w:rsidRPr="00BE657D">
        <w:rPr>
          <w:bCs/>
          <w:spacing w:val="1"/>
          <w:sz w:val="28"/>
          <w:szCs w:val="28"/>
        </w:rPr>
        <w:t>и</w:t>
      </w:r>
      <w:r w:rsidRPr="00BE657D">
        <w:rPr>
          <w:bCs/>
          <w:sz w:val="28"/>
          <w:szCs w:val="28"/>
        </w:rPr>
        <w:t>рова</w:t>
      </w:r>
      <w:r w:rsidRPr="00BE657D">
        <w:rPr>
          <w:bCs/>
          <w:spacing w:val="-2"/>
          <w:sz w:val="28"/>
          <w:szCs w:val="28"/>
        </w:rPr>
        <w:t>ни</w:t>
      </w:r>
      <w:r w:rsidRPr="00BE657D">
        <w:rPr>
          <w:bCs/>
          <w:sz w:val="28"/>
          <w:szCs w:val="28"/>
        </w:rPr>
        <w:t>я кап</w:t>
      </w:r>
      <w:r w:rsidRPr="00BE657D">
        <w:rPr>
          <w:bCs/>
          <w:spacing w:val="-2"/>
          <w:sz w:val="28"/>
          <w:szCs w:val="28"/>
        </w:rPr>
        <w:t>и</w:t>
      </w:r>
      <w:r w:rsidRPr="00BE657D">
        <w:rPr>
          <w:bCs/>
          <w:spacing w:val="1"/>
          <w:sz w:val="28"/>
          <w:szCs w:val="28"/>
        </w:rPr>
        <w:t>т</w:t>
      </w:r>
      <w:r w:rsidRPr="00BE657D">
        <w:rPr>
          <w:bCs/>
          <w:sz w:val="28"/>
          <w:szCs w:val="28"/>
        </w:rPr>
        <w:t xml:space="preserve">альных </w:t>
      </w:r>
      <w:r w:rsidRPr="00BE657D">
        <w:rPr>
          <w:bCs/>
          <w:spacing w:val="-4"/>
          <w:sz w:val="28"/>
          <w:szCs w:val="28"/>
        </w:rPr>
        <w:t>(</w:t>
      </w:r>
      <w:r w:rsidRPr="00BE657D">
        <w:rPr>
          <w:bCs/>
          <w:spacing w:val="1"/>
          <w:sz w:val="28"/>
          <w:szCs w:val="28"/>
        </w:rPr>
        <w:t>т</w:t>
      </w:r>
      <w:r w:rsidRPr="00BE657D">
        <w:rPr>
          <w:bCs/>
          <w:spacing w:val="-1"/>
          <w:sz w:val="28"/>
          <w:szCs w:val="28"/>
        </w:rPr>
        <w:t>е</w:t>
      </w:r>
      <w:r w:rsidRPr="00BE657D">
        <w:rPr>
          <w:bCs/>
          <w:sz w:val="28"/>
          <w:szCs w:val="28"/>
        </w:rPr>
        <w:t>к</w:t>
      </w:r>
      <w:r w:rsidRPr="00BE657D">
        <w:rPr>
          <w:bCs/>
          <w:spacing w:val="2"/>
          <w:sz w:val="28"/>
          <w:szCs w:val="28"/>
        </w:rPr>
        <w:t>у</w:t>
      </w:r>
      <w:r w:rsidRPr="00BE657D">
        <w:rPr>
          <w:bCs/>
          <w:spacing w:val="-6"/>
          <w:sz w:val="28"/>
          <w:szCs w:val="28"/>
        </w:rPr>
        <w:t>щ</w:t>
      </w:r>
      <w:r w:rsidRPr="00BE657D">
        <w:rPr>
          <w:bCs/>
          <w:sz w:val="28"/>
          <w:szCs w:val="28"/>
        </w:rPr>
        <w:t>их) ре</w:t>
      </w:r>
      <w:r w:rsidRPr="00BE657D">
        <w:rPr>
          <w:bCs/>
          <w:spacing w:val="-1"/>
          <w:sz w:val="28"/>
          <w:szCs w:val="28"/>
        </w:rPr>
        <w:t>м</w:t>
      </w:r>
      <w:r w:rsidRPr="00BE657D">
        <w:rPr>
          <w:bCs/>
          <w:sz w:val="28"/>
          <w:szCs w:val="28"/>
        </w:rPr>
        <w:t>он</w:t>
      </w:r>
      <w:r w:rsidRPr="00BE657D">
        <w:rPr>
          <w:bCs/>
          <w:spacing w:val="1"/>
          <w:sz w:val="28"/>
          <w:szCs w:val="28"/>
        </w:rPr>
        <w:t>т</w:t>
      </w:r>
      <w:r w:rsidRPr="00BE657D">
        <w:rPr>
          <w:bCs/>
          <w:sz w:val="28"/>
          <w:szCs w:val="28"/>
        </w:rPr>
        <w:t>ов</w:t>
      </w:r>
      <w:r w:rsidR="00CE09A4" w:rsidRPr="00BE657D">
        <w:rPr>
          <w:bCs/>
          <w:sz w:val="28"/>
          <w:szCs w:val="28"/>
        </w:rPr>
        <w:t>…………………………………</w:t>
      </w:r>
      <w:r w:rsidR="004472B4" w:rsidRPr="00BE657D">
        <w:rPr>
          <w:bCs/>
          <w:sz w:val="28"/>
          <w:szCs w:val="28"/>
        </w:rPr>
        <w:t>…………………</w:t>
      </w:r>
      <w:r w:rsidR="00CE09A4" w:rsidRPr="00BE657D">
        <w:rPr>
          <w:bCs/>
          <w:sz w:val="28"/>
          <w:szCs w:val="28"/>
        </w:rPr>
        <w:t>2</w:t>
      </w:r>
      <w:r w:rsidR="00B24C3C">
        <w:rPr>
          <w:bCs/>
          <w:sz w:val="28"/>
          <w:szCs w:val="28"/>
        </w:rPr>
        <w:t>5</w:t>
      </w:r>
    </w:p>
    <w:p w:rsidR="00D97AF5" w:rsidRPr="00BE657D" w:rsidRDefault="00D97AF5" w:rsidP="00D23532">
      <w:pPr>
        <w:widowControl w:val="0"/>
        <w:numPr>
          <w:ilvl w:val="1"/>
          <w:numId w:val="8"/>
        </w:numPr>
        <w:tabs>
          <w:tab w:val="left" w:pos="0"/>
        </w:tabs>
        <w:ind w:right="-87" w:firstLine="0"/>
        <w:rPr>
          <w:rFonts w:eastAsia="Times New Roman"/>
          <w:sz w:val="28"/>
          <w:szCs w:val="28"/>
        </w:rPr>
      </w:pPr>
      <w:r w:rsidRPr="00BE657D">
        <w:rPr>
          <w:rFonts w:eastAsia="Times New Roman"/>
          <w:bCs/>
          <w:sz w:val="28"/>
          <w:szCs w:val="28"/>
        </w:rPr>
        <w:t>О</w:t>
      </w:r>
      <w:r w:rsidRPr="00BE657D">
        <w:rPr>
          <w:rFonts w:eastAsia="Times New Roman"/>
          <w:bCs/>
          <w:spacing w:val="1"/>
          <w:sz w:val="28"/>
          <w:szCs w:val="28"/>
        </w:rPr>
        <w:t>п</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z w:val="28"/>
          <w:szCs w:val="28"/>
        </w:rPr>
        <w:t>ание</w:t>
      </w:r>
      <w:r w:rsidRPr="00BE657D">
        <w:rPr>
          <w:rFonts w:eastAsia="Times New Roman"/>
          <w:bCs/>
          <w:spacing w:val="25"/>
          <w:sz w:val="28"/>
          <w:szCs w:val="28"/>
        </w:rPr>
        <w:t xml:space="preserve"> </w:t>
      </w:r>
      <w:r w:rsidRPr="00BE657D">
        <w:rPr>
          <w:rFonts w:eastAsia="Times New Roman"/>
          <w:bCs/>
          <w:sz w:val="28"/>
          <w:szCs w:val="28"/>
        </w:rPr>
        <w:t>п</w:t>
      </w:r>
      <w:r w:rsidRPr="00BE657D">
        <w:rPr>
          <w:rFonts w:eastAsia="Times New Roman"/>
          <w:bCs/>
          <w:spacing w:val="-1"/>
          <w:sz w:val="28"/>
          <w:szCs w:val="28"/>
        </w:rPr>
        <w:t>е</w:t>
      </w:r>
      <w:r w:rsidRPr="00BE657D">
        <w:rPr>
          <w:rFonts w:eastAsia="Times New Roman"/>
          <w:bCs/>
          <w:spacing w:val="-2"/>
          <w:sz w:val="28"/>
          <w:szCs w:val="28"/>
        </w:rPr>
        <w:t>р</w:t>
      </w:r>
      <w:r w:rsidRPr="00BE657D">
        <w:rPr>
          <w:rFonts w:eastAsia="Times New Roman"/>
          <w:bCs/>
          <w:sz w:val="28"/>
          <w:szCs w:val="28"/>
        </w:rPr>
        <w:t>ио</w:t>
      </w:r>
      <w:r w:rsidRPr="00BE657D">
        <w:rPr>
          <w:rFonts w:eastAsia="Times New Roman"/>
          <w:bCs/>
          <w:spacing w:val="-2"/>
          <w:sz w:val="28"/>
          <w:szCs w:val="28"/>
        </w:rPr>
        <w:t>д</w:t>
      </w:r>
      <w:r w:rsidRPr="00BE657D">
        <w:rPr>
          <w:rFonts w:eastAsia="Times New Roman"/>
          <w:bCs/>
          <w:sz w:val="28"/>
          <w:szCs w:val="28"/>
        </w:rPr>
        <w:t>и</w:t>
      </w:r>
      <w:r w:rsidRPr="00BE657D">
        <w:rPr>
          <w:rFonts w:eastAsia="Times New Roman"/>
          <w:bCs/>
          <w:spacing w:val="-1"/>
          <w:sz w:val="28"/>
          <w:szCs w:val="28"/>
        </w:rPr>
        <w:t>ч</w:t>
      </w:r>
      <w:r w:rsidRPr="00BE657D">
        <w:rPr>
          <w:rFonts w:eastAsia="Times New Roman"/>
          <w:bCs/>
          <w:sz w:val="28"/>
          <w:szCs w:val="28"/>
        </w:rPr>
        <w:t>но</w:t>
      </w:r>
      <w:r w:rsidRPr="00BE657D">
        <w:rPr>
          <w:rFonts w:eastAsia="Times New Roman"/>
          <w:bCs/>
          <w:spacing w:val="-1"/>
          <w:sz w:val="28"/>
          <w:szCs w:val="28"/>
        </w:rPr>
        <w:t>с</w:t>
      </w:r>
      <w:r w:rsidRPr="00BE657D">
        <w:rPr>
          <w:rFonts w:eastAsia="Times New Roman"/>
          <w:bCs/>
          <w:spacing w:val="1"/>
          <w:sz w:val="28"/>
          <w:szCs w:val="28"/>
        </w:rPr>
        <w:t>т</w:t>
      </w:r>
      <w:r w:rsidRPr="00BE657D">
        <w:rPr>
          <w:rFonts w:eastAsia="Times New Roman"/>
          <w:bCs/>
          <w:sz w:val="28"/>
          <w:szCs w:val="28"/>
        </w:rPr>
        <w:t>и</w:t>
      </w:r>
      <w:r w:rsidRPr="00BE657D">
        <w:rPr>
          <w:rFonts w:eastAsia="Times New Roman"/>
          <w:bCs/>
          <w:spacing w:val="24"/>
          <w:sz w:val="28"/>
          <w:szCs w:val="28"/>
        </w:rPr>
        <w:t xml:space="preserve"> </w:t>
      </w:r>
      <w:r w:rsidRPr="00BE657D">
        <w:rPr>
          <w:rFonts w:eastAsia="Times New Roman"/>
          <w:bCs/>
          <w:sz w:val="28"/>
          <w:szCs w:val="28"/>
        </w:rPr>
        <w:t>и</w:t>
      </w:r>
      <w:r w:rsidRPr="00BE657D">
        <w:rPr>
          <w:rFonts w:eastAsia="Times New Roman"/>
          <w:bCs/>
          <w:spacing w:val="26"/>
          <w:sz w:val="28"/>
          <w:szCs w:val="28"/>
        </w:rPr>
        <w:t xml:space="preserve"> </w:t>
      </w:r>
      <w:r w:rsidRPr="00BE657D">
        <w:rPr>
          <w:rFonts w:eastAsia="Times New Roman"/>
          <w:bCs/>
          <w:spacing w:val="-1"/>
          <w:sz w:val="28"/>
          <w:szCs w:val="28"/>
        </w:rPr>
        <w:t>с</w:t>
      </w:r>
      <w:r w:rsidRPr="00BE657D">
        <w:rPr>
          <w:rFonts w:eastAsia="Times New Roman"/>
          <w:bCs/>
          <w:sz w:val="28"/>
          <w:szCs w:val="28"/>
        </w:rPr>
        <w:t>о</w:t>
      </w:r>
      <w:r w:rsidRPr="00BE657D">
        <w:rPr>
          <w:rFonts w:eastAsia="Times New Roman"/>
          <w:bCs/>
          <w:spacing w:val="4"/>
          <w:sz w:val="28"/>
          <w:szCs w:val="28"/>
        </w:rPr>
        <w:t>о</w:t>
      </w:r>
      <w:r w:rsidRPr="00BE657D">
        <w:rPr>
          <w:rFonts w:eastAsia="Times New Roman"/>
          <w:bCs/>
          <w:spacing w:val="1"/>
          <w:sz w:val="28"/>
          <w:szCs w:val="28"/>
        </w:rPr>
        <w:t>т</w:t>
      </w:r>
      <w:r w:rsidRPr="00BE657D">
        <w:rPr>
          <w:rFonts w:eastAsia="Times New Roman"/>
          <w:bCs/>
          <w:sz w:val="28"/>
          <w:szCs w:val="28"/>
        </w:rPr>
        <w:t>в</w:t>
      </w:r>
      <w:r w:rsidRPr="00BE657D">
        <w:rPr>
          <w:rFonts w:eastAsia="Times New Roman"/>
          <w:bCs/>
          <w:spacing w:val="-4"/>
          <w:sz w:val="28"/>
          <w:szCs w:val="28"/>
        </w:rPr>
        <w:t>е</w:t>
      </w:r>
      <w:r w:rsidRPr="00BE657D">
        <w:rPr>
          <w:rFonts w:eastAsia="Times New Roman"/>
          <w:bCs/>
          <w:spacing w:val="1"/>
          <w:sz w:val="28"/>
          <w:szCs w:val="28"/>
        </w:rPr>
        <w:t>т</w:t>
      </w:r>
      <w:r w:rsidRPr="00BE657D">
        <w:rPr>
          <w:rFonts w:eastAsia="Times New Roman"/>
          <w:bCs/>
          <w:spacing w:val="-1"/>
          <w:sz w:val="28"/>
          <w:szCs w:val="28"/>
        </w:rPr>
        <w:t>с</w:t>
      </w:r>
      <w:r w:rsidRPr="00BE657D">
        <w:rPr>
          <w:rFonts w:eastAsia="Times New Roman"/>
          <w:bCs/>
          <w:sz w:val="28"/>
          <w:szCs w:val="28"/>
        </w:rPr>
        <w:t>твия</w:t>
      </w:r>
      <w:r w:rsidRPr="00BE657D">
        <w:rPr>
          <w:rFonts w:eastAsia="Times New Roman"/>
          <w:bCs/>
          <w:spacing w:val="26"/>
          <w:sz w:val="28"/>
          <w:szCs w:val="28"/>
        </w:rPr>
        <w:t xml:space="preserve"> </w:t>
      </w:r>
      <w:r w:rsidRPr="00BE657D">
        <w:rPr>
          <w:rFonts w:eastAsia="Times New Roman"/>
          <w:bCs/>
          <w:sz w:val="28"/>
          <w:szCs w:val="28"/>
        </w:rPr>
        <w:t>тр</w:t>
      </w:r>
      <w:r w:rsidRPr="00BE657D">
        <w:rPr>
          <w:rFonts w:eastAsia="Times New Roman"/>
          <w:bCs/>
          <w:spacing w:val="-1"/>
          <w:sz w:val="28"/>
          <w:szCs w:val="28"/>
        </w:rPr>
        <w:t>е</w:t>
      </w:r>
      <w:r w:rsidRPr="00BE657D">
        <w:rPr>
          <w:rFonts w:eastAsia="Times New Roman"/>
          <w:bCs/>
          <w:sz w:val="28"/>
          <w:szCs w:val="28"/>
        </w:rPr>
        <w:t>бованиям</w:t>
      </w:r>
      <w:r w:rsidRPr="00BE657D">
        <w:rPr>
          <w:rFonts w:eastAsia="Times New Roman"/>
          <w:bCs/>
          <w:spacing w:val="23"/>
          <w:sz w:val="28"/>
          <w:szCs w:val="28"/>
        </w:rPr>
        <w:t xml:space="preserve">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хни</w:t>
      </w:r>
      <w:r w:rsidRPr="00BE657D">
        <w:rPr>
          <w:rFonts w:eastAsia="Times New Roman"/>
          <w:bCs/>
          <w:spacing w:val="-1"/>
          <w:sz w:val="28"/>
          <w:szCs w:val="28"/>
        </w:rPr>
        <w:t>чес</w:t>
      </w:r>
      <w:r w:rsidRPr="00BE657D">
        <w:rPr>
          <w:rFonts w:eastAsia="Times New Roman"/>
          <w:bCs/>
          <w:sz w:val="28"/>
          <w:szCs w:val="28"/>
        </w:rPr>
        <w:t>к</w:t>
      </w:r>
      <w:r w:rsidRPr="00BE657D">
        <w:rPr>
          <w:rFonts w:eastAsia="Times New Roman"/>
          <w:bCs/>
          <w:spacing w:val="-2"/>
          <w:sz w:val="28"/>
          <w:szCs w:val="28"/>
        </w:rPr>
        <w:t>и</w:t>
      </w:r>
      <w:r w:rsidRPr="00BE657D">
        <w:rPr>
          <w:rFonts w:eastAsia="Times New Roman"/>
          <w:bCs/>
          <w:sz w:val="28"/>
          <w:szCs w:val="28"/>
        </w:rPr>
        <w:t>х р</w:t>
      </w:r>
      <w:r w:rsidRPr="00BE657D">
        <w:rPr>
          <w:rFonts w:eastAsia="Times New Roman"/>
          <w:bCs/>
          <w:spacing w:val="-1"/>
          <w:sz w:val="28"/>
          <w:szCs w:val="28"/>
        </w:rPr>
        <w:t>ег</w:t>
      </w:r>
      <w:r w:rsidRPr="00BE657D">
        <w:rPr>
          <w:rFonts w:eastAsia="Times New Roman"/>
          <w:bCs/>
          <w:sz w:val="28"/>
          <w:szCs w:val="28"/>
        </w:rPr>
        <w:t>л</w:t>
      </w:r>
      <w:r w:rsidRPr="00BE657D">
        <w:rPr>
          <w:rFonts w:eastAsia="Times New Roman"/>
          <w:bCs/>
          <w:sz w:val="28"/>
          <w:szCs w:val="28"/>
        </w:rPr>
        <w:t>а</w:t>
      </w:r>
      <w:r w:rsidRPr="00BE657D">
        <w:rPr>
          <w:rFonts w:eastAsia="Times New Roman"/>
          <w:bCs/>
          <w:sz w:val="28"/>
          <w:szCs w:val="28"/>
        </w:rPr>
        <w:t>м</w:t>
      </w:r>
      <w:r w:rsidRPr="00BE657D">
        <w:rPr>
          <w:rFonts w:eastAsia="Times New Roman"/>
          <w:bCs/>
          <w:spacing w:val="-2"/>
          <w:sz w:val="28"/>
          <w:szCs w:val="28"/>
        </w:rPr>
        <w:t>е</w:t>
      </w:r>
      <w:r w:rsidRPr="00BE657D">
        <w:rPr>
          <w:rFonts w:eastAsia="Times New Roman"/>
          <w:bCs/>
          <w:sz w:val="28"/>
          <w:szCs w:val="28"/>
        </w:rPr>
        <w:t>н</w:t>
      </w:r>
      <w:r w:rsidRPr="00BE657D">
        <w:rPr>
          <w:rFonts w:eastAsia="Times New Roman"/>
          <w:bCs/>
          <w:spacing w:val="1"/>
          <w:sz w:val="28"/>
          <w:szCs w:val="28"/>
        </w:rPr>
        <w:t>т</w:t>
      </w:r>
      <w:r w:rsidRPr="00BE657D">
        <w:rPr>
          <w:rFonts w:eastAsia="Times New Roman"/>
          <w:bCs/>
          <w:sz w:val="28"/>
          <w:szCs w:val="28"/>
        </w:rPr>
        <w:t>ов</w:t>
      </w:r>
      <w:r w:rsidRPr="00BE657D">
        <w:rPr>
          <w:rFonts w:eastAsia="Times New Roman"/>
          <w:bCs/>
          <w:spacing w:val="23"/>
          <w:sz w:val="28"/>
          <w:szCs w:val="28"/>
        </w:rPr>
        <w:t xml:space="preserve"> </w:t>
      </w:r>
      <w:r w:rsidRPr="00BE657D">
        <w:rPr>
          <w:rFonts w:eastAsia="Times New Roman"/>
          <w:bCs/>
          <w:sz w:val="28"/>
          <w:szCs w:val="28"/>
        </w:rPr>
        <w:t>и</w:t>
      </w:r>
      <w:r w:rsidRPr="00BE657D">
        <w:rPr>
          <w:rFonts w:eastAsia="Times New Roman"/>
          <w:bCs/>
          <w:spacing w:val="24"/>
          <w:sz w:val="28"/>
          <w:szCs w:val="28"/>
        </w:rPr>
        <w:t xml:space="preserve"> </w:t>
      </w:r>
      <w:r w:rsidRPr="00BE657D">
        <w:rPr>
          <w:rFonts w:eastAsia="Times New Roman"/>
          <w:bCs/>
          <w:sz w:val="28"/>
          <w:szCs w:val="28"/>
        </w:rPr>
        <w:t>иным</w:t>
      </w:r>
      <w:r w:rsidRPr="00BE657D">
        <w:rPr>
          <w:rFonts w:eastAsia="Times New Roman"/>
          <w:bCs/>
          <w:spacing w:val="20"/>
          <w:sz w:val="28"/>
          <w:szCs w:val="28"/>
        </w:rPr>
        <w:t xml:space="preserve"> </w:t>
      </w:r>
      <w:r w:rsidRPr="00BE657D">
        <w:rPr>
          <w:rFonts w:eastAsia="Times New Roman"/>
          <w:bCs/>
          <w:sz w:val="28"/>
          <w:szCs w:val="28"/>
        </w:rPr>
        <w:t>обя</w:t>
      </w:r>
      <w:r w:rsidRPr="00BE657D">
        <w:rPr>
          <w:rFonts w:eastAsia="Times New Roman"/>
          <w:bCs/>
          <w:spacing w:val="-1"/>
          <w:sz w:val="28"/>
          <w:szCs w:val="28"/>
        </w:rPr>
        <w:t>з</w:t>
      </w:r>
      <w:r w:rsidRPr="00BE657D">
        <w:rPr>
          <w:rFonts w:eastAsia="Times New Roman"/>
          <w:bCs/>
          <w:sz w:val="28"/>
          <w:szCs w:val="28"/>
        </w:rPr>
        <w:t>а</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льным</w:t>
      </w:r>
      <w:r w:rsidRPr="00BE657D">
        <w:rPr>
          <w:rFonts w:eastAsia="Times New Roman"/>
          <w:bCs/>
          <w:spacing w:val="23"/>
          <w:sz w:val="28"/>
          <w:szCs w:val="28"/>
        </w:rPr>
        <w:t xml:space="preserve"> </w:t>
      </w:r>
      <w:r w:rsidRPr="00BE657D">
        <w:rPr>
          <w:rFonts w:eastAsia="Times New Roman"/>
          <w:bCs/>
          <w:sz w:val="28"/>
          <w:szCs w:val="28"/>
        </w:rPr>
        <w:t>тр</w:t>
      </w:r>
      <w:r w:rsidRPr="00BE657D">
        <w:rPr>
          <w:rFonts w:eastAsia="Times New Roman"/>
          <w:bCs/>
          <w:spacing w:val="-1"/>
          <w:sz w:val="28"/>
          <w:szCs w:val="28"/>
        </w:rPr>
        <w:t>е</w:t>
      </w:r>
      <w:r w:rsidRPr="00BE657D">
        <w:rPr>
          <w:rFonts w:eastAsia="Times New Roman"/>
          <w:bCs/>
          <w:sz w:val="28"/>
          <w:szCs w:val="28"/>
        </w:rPr>
        <w:t>бованиям</w:t>
      </w:r>
      <w:r w:rsidRPr="00BE657D">
        <w:rPr>
          <w:rFonts w:eastAsia="Times New Roman"/>
          <w:bCs/>
          <w:spacing w:val="23"/>
          <w:sz w:val="28"/>
          <w:szCs w:val="28"/>
        </w:rPr>
        <w:t xml:space="preserve"> </w:t>
      </w:r>
      <w:r w:rsidRPr="00BE657D">
        <w:rPr>
          <w:rFonts w:eastAsia="Times New Roman"/>
          <w:bCs/>
          <w:sz w:val="28"/>
          <w:szCs w:val="28"/>
        </w:rPr>
        <w:t>пр</w:t>
      </w:r>
      <w:r w:rsidRPr="00BE657D">
        <w:rPr>
          <w:rFonts w:eastAsia="Times New Roman"/>
          <w:bCs/>
          <w:spacing w:val="-3"/>
          <w:sz w:val="28"/>
          <w:szCs w:val="28"/>
        </w:rPr>
        <w:t>о</w:t>
      </w:r>
      <w:r w:rsidRPr="00BE657D">
        <w:rPr>
          <w:rFonts w:eastAsia="Times New Roman"/>
          <w:bCs/>
          <w:sz w:val="28"/>
          <w:szCs w:val="28"/>
        </w:rPr>
        <w:t>ц</w:t>
      </w:r>
      <w:r w:rsidRPr="00BE657D">
        <w:rPr>
          <w:rFonts w:eastAsia="Times New Roman"/>
          <w:bCs/>
          <w:spacing w:val="-1"/>
          <w:sz w:val="28"/>
          <w:szCs w:val="28"/>
        </w:rPr>
        <w:t>е</w:t>
      </w:r>
      <w:r w:rsidRPr="00BE657D">
        <w:rPr>
          <w:rFonts w:eastAsia="Times New Roman"/>
          <w:bCs/>
          <w:sz w:val="28"/>
          <w:szCs w:val="28"/>
        </w:rPr>
        <w:t>дур</w:t>
      </w:r>
      <w:r w:rsidRPr="00BE657D">
        <w:rPr>
          <w:rFonts w:eastAsia="Times New Roman"/>
          <w:bCs/>
          <w:spacing w:val="24"/>
          <w:sz w:val="28"/>
          <w:szCs w:val="28"/>
        </w:rPr>
        <w:t xml:space="preserve"> </w:t>
      </w:r>
      <w:r w:rsidRPr="00BE657D">
        <w:rPr>
          <w:rFonts w:eastAsia="Times New Roman"/>
          <w:bCs/>
          <w:sz w:val="28"/>
          <w:szCs w:val="28"/>
        </w:rPr>
        <w:t>л</w:t>
      </w:r>
      <w:r w:rsidRPr="00BE657D">
        <w:rPr>
          <w:rFonts w:eastAsia="Times New Roman"/>
          <w:bCs/>
          <w:spacing w:val="-4"/>
          <w:sz w:val="28"/>
          <w:szCs w:val="28"/>
        </w:rPr>
        <w:t>е</w:t>
      </w:r>
      <w:r w:rsidRPr="00BE657D">
        <w:rPr>
          <w:rFonts w:eastAsia="Times New Roman"/>
          <w:bCs/>
          <w:spacing w:val="1"/>
          <w:sz w:val="28"/>
          <w:szCs w:val="28"/>
        </w:rPr>
        <w:t>т</w:t>
      </w:r>
      <w:r w:rsidRPr="00BE657D">
        <w:rPr>
          <w:rFonts w:eastAsia="Times New Roman"/>
          <w:bCs/>
          <w:sz w:val="28"/>
          <w:szCs w:val="28"/>
        </w:rPr>
        <w:t>н</w:t>
      </w:r>
      <w:r w:rsidRPr="00BE657D">
        <w:rPr>
          <w:rFonts w:eastAsia="Times New Roman"/>
          <w:bCs/>
          <w:spacing w:val="-1"/>
          <w:sz w:val="28"/>
          <w:szCs w:val="28"/>
        </w:rPr>
        <w:t>ег</w:t>
      </w:r>
      <w:r w:rsidRPr="00BE657D">
        <w:rPr>
          <w:rFonts w:eastAsia="Times New Roman"/>
          <w:bCs/>
          <w:sz w:val="28"/>
          <w:szCs w:val="28"/>
        </w:rPr>
        <w:t>о</w:t>
      </w:r>
      <w:r w:rsidRPr="00BE657D">
        <w:rPr>
          <w:rFonts w:eastAsia="Times New Roman"/>
          <w:bCs/>
          <w:spacing w:val="23"/>
          <w:sz w:val="28"/>
          <w:szCs w:val="28"/>
        </w:rPr>
        <w:t xml:space="preserve"> </w:t>
      </w:r>
      <w:r w:rsidRPr="00BE657D">
        <w:rPr>
          <w:rFonts w:eastAsia="Times New Roman"/>
          <w:bCs/>
          <w:sz w:val="28"/>
          <w:szCs w:val="28"/>
        </w:rPr>
        <w:t>р</w:t>
      </w:r>
      <w:r w:rsidRPr="00BE657D">
        <w:rPr>
          <w:rFonts w:eastAsia="Times New Roman"/>
          <w:bCs/>
          <w:spacing w:val="-1"/>
          <w:sz w:val="28"/>
          <w:szCs w:val="28"/>
        </w:rPr>
        <w:t>е</w:t>
      </w:r>
      <w:r w:rsidRPr="00BE657D">
        <w:rPr>
          <w:rFonts w:eastAsia="Times New Roman"/>
          <w:bCs/>
          <w:sz w:val="28"/>
          <w:szCs w:val="28"/>
        </w:rPr>
        <w:t>мо</w:t>
      </w:r>
      <w:r w:rsidRPr="00BE657D">
        <w:rPr>
          <w:rFonts w:eastAsia="Times New Roman"/>
          <w:bCs/>
          <w:spacing w:val="-2"/>
          <w:sz w:val="28"/>
          <w:szCs w:val="28"/>
        </w:rPr>
        <w:t>н</w:t>
      </w:r>
      <w:r w:rsidRPr="00BE657D">
        <w:rPr>
          <w:rFonts w:eastAsia="Times New Roman"/>
          <w:bCs/>
          <w:spacing w:val="1"/>
          <w:sz w:val="28"/>
          <w:szCs w:val="28"/>
        </w:rPr>
        <w:t>т</w:t>
      </w:r>
      <w:r w:rsidRPr="00BE657D">
        <w:rPr>
          <w:rFonts w:eastAsia="Times New Roman"/>
          <w:bCs/>
          <w:sz w:val="28"/>
          <w:szCs w:val="28"/>
        </w:rPr>
        <w:t>а</w:t>
      </w:r>
      <w:r w:rsidRPr="00BE657D">
        <w:rPr>
          <w:rFonts w:eastAsia="Times New Roman"/>
          <w:bCs/>
          <w:spacing w:val="23"/>
          <w:sz w:val="28"/>
          <w:szCs w:val="28"/>
        </w:rPr>
        <w:t xml:space="preserve"> </w:t>
      </w:r>
      <w:r w:rsidRPr="00BE657D">
        <w:rPr>
          <w:rFonts w:eastAsia="Times New Roman"/>
          <w:bCs/>
          <w:sz w:val="28"/>
          <w:szCs w:val="28"/>
        </w:rPr>
        <w:t>с парам</w:t>
      </w:r>
      <w:r w:rsidRPr="00BE657D">
        <w:rPr>
          <w:rFonts w:eastAsia="Times New Roman"/>
          <w:bCs/>
          <w:spacing w:val="-2"/>
          <w:sz w:val="28"/>
          <w:szCs w:val="28"/>
        </w:rPr>
        <w:t>е</w:t>
      </w:r>
      <w:r w:rsidRPr="00BE657D">
        <w:rPr>
          <w:rFonts w:eastAsia="Times New Roman"/>
          <w:bCs/>
          <w:spacing w:val="1"/>
          <w:sz w:val="28"/>
          <w:szCs w:val="28"/>
        </w:rPr>
        <w:t>т</w:t>
      </w:r>
      <w:r w:rsidRPr="00BE657D">
        <w:rPr>
          <w:rFonts w:eastAsia="Times New Roman"/>
          <w:bCs/>
          <w:sz w:val="28"/>
          <w:szCs w:val="28"/>
        </w:rPr>
        <w:t>ра</w:t>
      </w:r>
      <w:r w:rsidRPr="00BE657D">
        <w:rPr>
          <w:rFonts w:eastAsia="Times New Roman"/>
          <w:bCs/>
          <w:spacing w:val="-3"/>
          <w:sz w:val="28"/>
          <w:szCs w:val="28"/>
        </w:rPr>
        <w:t>м</w:t>
      </w:r>
      <w:r w:rsidRPr="00BE657D">
        <w:rPr>
          <w:rFonts w:eastAsia="Times New Roman"/>
          <w:bCs/>
          <w:sz w:val="28"/>
          <w:szCs w:val="28"/>
        </w:rPr>
        <w:t>и</w:t>
      </w:r>
      <w:r w:rsidRPr="00BE657D">
        <w:rPr>
          <w:rFonts w:eastAsia="Times New Roman"/>
          <w:bCs/>
          <w:spacing w:val="41"/>
          <w:sz w:val="28"/>
          <w:szCs w:val="28"/>
        </w:rPr>
        <w:t xml:space="preserve"> </w:t>
      </w:r>
      <w:r w:rsidRPr="00BE657D">
        <w:rPr>
          <w:rFonts w:eastAsia="Times New Roman"/>
          <w:bCs/>
          <w:sz w:val="28"/>
          <w:szCs w:val="28"/>
        </w:rPr>
        <w:t>и</w:t>
      </w:r>
      <w:r w:rsidRPr="00BE657D">
        <w:rPr>
          <w:rFonts w:eastAsia="Times New Roman"/>
          <w:bCs/>
          <w:spacing w:val="41"/>
          <w:sz w:val="28"/>
          <w:szCs w:val="28"/>
        </w:rPr>
        <w:t xml:space="preserve"> </w:t>
      </w:r>
      <w:r w:rsidRPr="00BE657D">
        <w:rPr>
          <w:rFonts w:eastAsia="Times New Roman"/>
          <w:bCs/>
          <w:sz w:val="28"/>
          <w:szCs w:val="28"/>
        </w:rPr>
        <w:t>м</w:t>
      </w:r>
      <w:r w:rsidRPr="00BE657D">
        <w:rPr>
          <w:rFonts w:eastAsia="Times New Roman"/>
          <w:bCs/>
          <w:spacing w:val="-2"/>
          <w:sz w:val="28"/>
          <w:szCs w:val="28"/>
        </w:rPr>
        <w:t>е</w:t>
      </w:r>
      <w:r w:rsidRPr="00BE657D">
        <w:rPr>
          <w:rFonts w:eastAsia="Times New Roman"/>
          <w:bCs/>
          <w:sz w:val="28"/>
          <w:szCs w:val="28"/>
        </w:rPr>
        <w:t>тодами</w:t>
      </w:r>
      <w:r w:rsidRPr="00BE657D">
        <w:rPr>
          <w:rFonts w:eastAsia="Times New Roman"/>
          <w:bCs/>
          <w:spacing w:val="41"/>
          <w:sz w:val="28"/>
          <w:szCs w:val="28"/>
        </w:rPr>
        <w:t xml:space="preserve"> </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z w:val="28"/>
          <w:szCs w:val="28"/>
        </w:rPr>
        <w:t>п</w:t>
      </w:r>
      <w:r w:rsidRPr="00BE657D">
        <w:rPr>
          <w:rFonts w:eastAsia="Times New Roman"/>
          <w:bCs/>
          <w:spacing w:val="-3"/>
          <w:sz w:val="28"/>
          <w:szCs w:val="28"/>
        </w:rPr>
        <w:t>ы</w:t>
      </w:r>
      <w:r w:rsidRPr="00BE657D">
        <w:rPr>
          <w:rFonts w:eastAsia="Times New Roman"/>
          <w:bCs/>
          <w:spacing w:val="1"/>
          <w:sz w:val="28"/>
          <w:szCs w:val="28"/>
        </w:rPr>
        <w:t>т</w:t>
      </w:r>
      <w:r w:rsidRPr="00BE657D">
        <w:rPr>
          <w:rFonts w:eastAsia="Times New Roman"/>
          <w:bCs/>
          <w:sz w:val="28"/>
          <w:szCs w:val="28"/>
        </w:rPr>
        <w:t>ан</w:t>
      </w:r>
      <w:r w:rsidRPr="00BE657D">
        <w:rPr>
          <w:rFonts w:eastAsia="Times New Roman"/>
          <w:bCs/>
          <w:spacing w:val="-2"/>
          <w:sz w:val="28"/>
          <w:szCs w:val="28"/>
        </w:rPr>
        <w:t>и</w:t>
      </w:r>
      <w:r w:rsidRPr="00BE657D">
        <w:rPr>
          <w:rFonts w:eastAsia="Times New Roman"/>
          <w:bCs/>
          <w:sz w:val="28"/>
          <w:szCs w:val="28"/>
        </w:rPr>
        <w:t>й</w:t>
      </w:r>
      <w:r w:rsidRPr="00BE657D">
        <w:rPr>
          <w:rFonts w:eastAsia="Times New Roman"/>
          <w:bCs/>
          <w:spacing w:val="41"/>
          <w:sz w:val="28"/>
          <w:szCs w:val="28"/>
        </w:rPr>
        <w:t xml:space="preserve"> </w:t>
      </w:r>
      <w:r w:rsidRPr="00BE657D">
        <w:rPr>
          <w:rFonts w:eastAsia="Times New Roman"/>
          <w:bCs/>
          <w:sz w:val="28"/>
          <w:szCs w:val="28"/>
        </w:rPr>
        <w:t>(</w:t>
      </w:r>
      <w:r w:rsidRPr="00BE657D">
        <w:rPr>
          <w:rFonts w:eastAsia="Times New Roman"/>
          <w:bCs/>
          <w:spacing w:val="-2"/>
          <w:sz w:val="28"/>
          <w:szCs w:val="28"/>
        </w:rPr>
        <w:t>г</w:t>
      </w:r>
      <w:r w:rsidRPr="00BE657D">
        <w:rPr>
          <w:rFonts w:eastAsia="Times New Roman"/>
          <w:bCs/>
          <w:sz w:val="28"/>
          <w:szCs w:val="28"/>
        </w:rPr>
        <w:t>идравлич</w:t>
      </w:r>
      <w:r w:rsidRPr="00BE657D">
        <w:rPr>
          <w:rFonts w:eastAsia="Times New Roman"/>
          <w:bCs/>
          <w:spacing w:val="-2"/>
          <w:sz w:val="28"/>
          <w:szCs w:val="28"/>
        </w:rPr>
        <w:t>е</w:t>
      </w:r>
      <w:r w:rsidRPr="00BE657D">
        <w:rPr>
          <w:rFonts w:eastAsia="Times New Roman"/>
          <w:bCs/>
          <w:spacing w:val="-1"/>
          <w:sz w:val="28"/>
          <w:szCs w:val="28"/>
        </w:rPr>
        <w:t>с</w:t>
      </w:r>
      <w:r w:rsidRPr="00BE657D">
        <w:rPr>
          <w:rFonts w:eastAsia="Times New Roman"/>
          <w:bCs/>
          <w:sz w:val="28"/>
          <w:szCs w:val="28"/>
        </w:rPr>
        <w:t>ких,</w:t>
      </w:r>
      <w:r w:rsidRPr="00BE657D">
        <w:rPr>
          <w:rFonts w:eastAsia="Times New Roman"/>
          <w:bCs/>
          <w:spacing w:val="40"/>
          <w:sz w:val="28"/>
          <w:szCs w:val="28"/>
        </w:rPr>
        <w:t xml:space="preserve">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pacing w:val="-3"/>
          <w:sz w:val="28"/>
          <w:szCs w:val="28"/>
        </w:rPr>
        <w:t>м</w:t>
      </w:r>
      <w:r w:rsidRPr="00BE657D">
        <w:rPr>
          <w:rFonts w:eastAsia="Times New Roman"/>
          <w:bCs/>
          <w:sz w:val="28"/>
          <w:szCs w:val="28"/>
        </w:rPr>
        <w:t>п</w:t>
      </w:r>
      <w:r w:rsidRPr="00BE657D">
        <w:rPr>
          <w:rFonts w:eastAsia="Times New Roman"/>
          <w:bCs/>
          <w:spacing w:val="-1"/>
          <w:sz w:val="28"/>
          <w:szCs w:val="28"/>
        </w:rPr>
        <w:t>е</w:t>
      </w:r>
      <w:r w:rsidRPr="00BE657D">
        <w:rPr>
          <w:rFonts w:eastAsia="Times New Roman"/>
          <w:bCs/>
          <w:sz w:val="28"/>
          <w:szCs w:val="28"/>
        </w:rPr>
        <w:t>ра</w:t>
      </w:r>
      <w:r w:rsidRPr="00BE657D">
        <w:rPr>
          <w:rFonts w:eastAsia="Times New Roman"/>
          <w:bCs/>
          <w:spacing w:val="1"/>
          <w:sz w:val="28"/>
          <w:szCs w:val="28"/>
        </w:rPr>
        <w:t>т</w:t>
      </w:r>
      <w:r w:rsidRPr="00BE657D">
        <w:rPr>
          <w:rFonts w:eastAsia="Times New Roman"/>
          <w:bCs/>
          <w:spacing w:val="-3"/>
          <w:sz w:val="28"/>
          <w:szCs w:val="28"/>
        </w:rPr>
        <w:t>у</w:t>
      </w:r>
      <w:r w:rsidRPr="00BE657D">
        <w:rPr>
          <w:rFonts w:eastAsia="Times New Roman"/>
          <w:bCs/>
          <w:sz w:val="28"/>
          <w:szCs w:val="28"/>
        </w:rPr>
        <w:t>рных,</w:t>
      </w:r>
      <w:r w:rsidRPr="00BE657D">
        <w:rPr>
          <w:rFonts w:eastAsia="Times New Roman"/>
          <w:bCs/>
          <w:spacing w:val="40"/>
          <w:sz w:val="28"/>
          <w:szCs w:val="28"/>
        </w:rPr>
        <w:t xml:space="preserve"> </w:t>
      </w:r>
      <w:r w:rsidRPr="00BE657D">
        <w:rPr>
          <w:rFonts w:eastAsia="Times New Roman"/>
          <w:bCs/>
          <w:spacing w:val="-2"/>
          <w:sz w:val="28"/>
          <w:szCs w:val="28"/>
        </w:rPr>
        <w:t>н</w:t>
      </w:r>
      <w:r w:rsidRPr="00BE657D">
        <w:rPr>
          <w:rFonts w:eastAsia="Times New Roman"/>
          <w:bCs/>
          <w:sz w:val="28"/>
          <w:szCs w:val="28"/>
        </w:rPr>
        <w:t xml:space="preserve">а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пловые</w:t>
      </w:r>
      <w:r w:rsidRPr="00BE657D">
        <w:rPr>
          <w:rFonts w:eastAsia="Times New Roman"/>
          <w:bCs/>
          <w:spacing w:val="-2"/>
          <w:sz w:val="28"/>
          <w:szCs w:val="28"/>
        </w:rPr>
        <w:t xml:space="preserve"> </w:t>
      </w:r>
      <w:r w:rsidRPr="00BE657D">
        <w:rPr>
          <w:rFonts w:eastAsia="Times New Roman"/>
          <w:bCs/>
          <w:sz w:val="28"/>
          <w:szCs w:val="28"/>
        </w:rPr>
        <w:t>п</w:t>
      </w:r>
      <w:r w:rsidRPr="00BE657D">
        <w:rPr>
          <w:rFonts w:eastAsia="Times New Roman"/>
          <w:bCs/>
          <w:spacing w:val="-3"/>
          <w:sz w:val="28"/>
          <w:szCs w:val="28"/>
        </w:rPr>
        <w:t>о</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 xml:space="preserve">ри)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pacing w:val="-2"/>
          <w:sz w:val="28"/>
          <w:szCs w:val="28"/>
        </w:rPr>
        <w:t>п</w:t>
      </w:r>
      <w:r w:rsidRPr="00BE657D">
        <w:rPr>
          <w:rFonts w:eastAsia="Times New Roman"/>
          <w:bCs/>
          <w:sz w:val="28"/>
          <w:szCs w:val="28"/>
        </w:rPr>
        <w:t xml:space="preserve">ловых </w:t>
      </w:r>
      <w:r w:rsidRPr="00BE657D">
        <w:rPr>
          <w:rFonts w:eastAsia="Times New Roman"/>
          <w:bCs/>
          <w:spacing w:val="-2"/>
          <w:sz w:val="28"/>
          <w:szCs w:val="28"/>
        </w:rPr>
        <w:t>с</w:t>
      </w:r>
      <w:r w:rsidRPr="00BE657D">
        <w:rPr>
          <w:rFonts w:eastAsia="Times New Roman"/>
          <w:bCs/>
          <w:spacing w:val="-1"/>
          <w:sz w:val="28"/>
          <w:szCs w:val="28"/>
        </w:rPr>
        <w:t>е</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й</w:t>
      </w:r>
      <w:r w:rsidR="00CE09A4" w:rsidRPr="00BE657D">
        <w:rPr>
          <w:rFonts w:eastAsia="Times New Roman"/>
          <w:bCs/>
          <w:sz w:val="28"/>
          <w:szCs w:val="28"/>
        </w:rPr>
        <w:t>………………………………………………………………</w:t>
      </w:r>
      <w:r w:rsidR="004472B4" w:rsidRPr="00BE657D">
        <w:rPr>
          <w:rFonts w:eastAsia="Times New Roman"/>
          <w:bCs/>
          <w:sz w:val="28"/>
          <w:szCs w:val="28"/>
        </w:rPr>
        <w:t>….</w:t>
      </w:r>
      <w:r w:rsidR="00CE09A4" w:rsidRPr="00BE657D">
        <w:rPr>
          <w:rFonts w:eastAsia="Times New Roman"/>
          <w:bCs/>
          <w:sz w:val="28"/>
          <w:szCs w:val="28"/>
        </w:rPr>
        <w:t>2</w:t>
      </w:r>
      <w:r w:rsidR="00B24C3C">
        <w:rPr>
          <w:rFonts w:eastAsia="Times New Roman"/>
          <w:bCs/>
          <w:sz w:val="28"/>
          <w:szCs w:val="28"/>
        </w:rPr>
        <w:t>6</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54"/>
          <w:sz w:val="28"/>
          <w:szCs w:val="28"/>
        </w:rPr>
        <w:t xml:space="preserve"> </w:t>
      </w:r>
      <w:r w:rsidRPr="00BE657D">
        <w:rPr>
          <w:bCs/>
          <w:sz w:val="28"/>
          <w:szCs w:val="28"/>
        </w:rPr>
        <w:t>норм</w:t>
      </w:r>
      <w:r w:rsidRPr="00BE657D">
        <w:rPr>
          <w:bCs/>
          <w:spacing w:val="-3"/>
          <w:sz w:val="28"/>
          <w:szCs w:val="28"/>
        </w:rPr>
        <w:t>а</w:t>
      </w:r>
      <w:r w:rsidRPr="00BE657D">
        <w:rPr>
          <w:bCs/>
          <w:spacing w:val="1"/>
          <w:sz w:val="28"/>
          <w:szCs w:val="28"/>
        </w:rPr>
        <w:t>т</w:t>
      </w:r>
      <w:r w:rsidRPr="00BE657D">
        <w:rPr>
          <w:bCs/>
          <w:sz w:val="28"/>
          <w:szCs w:val="28"/>
        </w:rPr>
        <w:t>ив</w:t>
      </w:r>
      <w:r w:rsidRPr="00BE657D">
        <w:rPr>
          <w:bCs/>
          <w:spacing w:val="-3"/>
          <w:sz w:val="28"/>
          <w:szCs w:val="28"/>
        </w:rPr>
        <w:t>о</w:t>
      </w:r>
      <w:r w:rsidRPr="00BE657D">
        <w:rPr>
          <w:bCs/>
          <w:sz w:val="28"/>
          <w:szCs w:val="28"/>
        </w:rPr>
        <w:t>в</w:t>
      </w:r>
      <w:r w:rsidRPr="00BE657D">
        <w:rPr>
          <w:bCs/>
          <w:spacing w:val="57"/>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хноло</w:t>
      </w:r>
      <w:r w:rsidRPr="00BE657D">
        <w:rPr>
          <w:bCs/>
          <w:spacing w:val="-2"/>
          <w:sz w:val="28"/>
          <w:szCs w:val="28"/>
        </w:rPr>
        <w:t>г</w:t>
      </w:r>
      <w:r w:rsidRPr="00BE657D">
        <w:rPr>
          <w:bCs/>
          <w:sz w:val="28"/>
          <w:szCs w:val="28"/>
        </w:rPr>
        <w:t>и</w:t>
      </w:r>
      <w:r w:rsidRPr="00BE657D">
        <w:rPr>
          <w:bCs/>
          <w:spacing w:val="-1"/>
          <w:sz w:val="28"/>
          <w:szCs w:val="28"/>
        </w:rPr>
        <w:t>чес</w:t>
      </w:r>
      <w:r w:rsidRPr="00BE657D">
        <w:rPr>
          <w:bCs/>
          <w:sz w:val="28"/>
          <w:szCs w:val="28"/>
        </w:rPr>
        <w:t>ких</w:t>
      </w:r>
      <w:r w:rsidRPr="00BE657D">
        <w:rPr>
          <w:bCs/>
          <w:spacing w:val="54"/>
          <w:sz w:val="28"/>
          <w:szCs w:val="28"/>
        </w:rPr>
        <w:t xml:space="preserve"> </w:t>
      </w:r>
      <w:r w:rsidRPr="00BE657D">
        <w:rPr>
          <w:bCs/>
          <w:sz w:val="28"/>
          <w:szCs w:val="28"/>
        </w:rPr>
        <w:t>по</w:t>
      </w:r>
      <w:r w:rsidRPr="00BE657D">
        <w:rPr>
          <w:bCs/>
          <w:spacing w:val="1"/>
          <w:sz w:val="28"/>
          <w:szCs w:val="28"/>
        </w:rPr>
        <w:t>т</w:t>
      </w:r>
      <w:r w:rsidRPr="00BE657D">
        <w:rPr>
          <w:bCs/>
          <w:spacing w:val="-1"/>
          <w:sz w:val="28"/>
          <w:szCs w:val="28"/>
        </w:rPr>
        <w:t>е</w:t>
      </w:r>
      <w:r w:rsidRPr="00BE657D">
        <w:rPr>
          <w:bCs/>
          <w:sz w:val="28"/>
          <w:szCs w:val="28"/>
        </w:rPr>
        <w:t>рь</w:t>
      </w:r>
      <w:r w:rsidRPr="00BE657D">
        <w:rPr>
          <w:bCs/>
          <w:spacing w:val="55"/>
          <w:sz w:val="28"/>
          <w:szCs w:val="28"/>
        </w:rPr>
        <w:t xml:space="preserve"> </w:t>
      </w:r>
      <w:r w:rsidRPr="00BE657D">
        <w:rPr>
          <w:bCs/>
          <w:spacing w:val="-2"/>
          <w:sz w:val="28"/>
          <w:szCs w:val="28"/>
        </w:rPr>
        <w:t>п</w:t>
      </w:r>
      <w:r w:rsidRPr="00BE657D">
        <w:rPr>
          <w:bCs/>
          <w:sz w:val="28"/>
          <w:szCs w:val="28"/>
        </w:rPr>
        <w:t>ри</w:t>
      </w:r>
      <w:r w:rsidRPr="00BE657D">
        <w:rPr>
          <w:bCs/>
          <w:spacing w:val="55"/>
          <w:sz w:val="28"/>
          <w:szCs w:val="28"/>
        </w:rPr>
        <w:t xml:space="preserve"> </w:t>
      </w:r>
      <w:r w:rsidRPr="00BE657D">
        <w:rPr>
          <w:bCs/>
          <w:sz w:val="28"/>
          <w:szCs w:val="28"/>
        </w:rPr>
        <w:t>п</w:t>
      </w:r>
      <w:r w:rsidRPr="00BE657D">
        <w:rPr>
          <w:bCs/>
          <w:spacing w:val="-1"/>
          <w:sz w:val="28"/>
          <w:szCs w:val="28"/>
        </w:rPr>
        <w:t>е</w:t>
      </w:r>
      <w:r w:rsidRPr="00BE657D">
        <w:rPr>
          <w:bCs/>
          <w:sz w:val="28"/>
          <w:szCs w:val="28"/>
        </w:rPr>
        <w:t>р</w:t>
      </w:r>
      <w:r w:rsidRPr="00BE657D">
        <w:rPr>
          <w:bCs/>
          <w:spacing w:val="-1"/>
          <w:sz w:val="28"/>
          <w:szCs w:val="28"/>
        </w:rPr>
        <w:t>е</w:t>
      </w:r>
      <w:r w:rsidRPr="00BE657D">
        <w:rPr>
          <w:bCs/>
          <w:sz w:val="28"/>
          <w:szCs w:val="28"/>
        </w:rPr>
        <w:t>да</w:t>
      </w:r>
      <w:r w:rsidRPr="00BE657D">
        <w:rPr>
          <w:bCs/>
          <w:spacing w:val="-1"/>
          <w:sz w:val="28"/>
          <w:szCs w:val="28"/>
        </w:rPr>
        <w:t>ч</w:t>
      </w:r>
      <w:r w:rsidRPr="00BE657D">
        <w:rPr>
          <w:bCs/>
          <w:sz w:val="28"/>
          <w:szCs w:val="28"/>
        </w:rPr>
        <w:t>е</w:t>
      </w:r>
      <w:r w:rsidRPr="00BE657D">
        <w:rPr>
          <w:bCs/>
          <w:spacing w:val="5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3"/>
          <w:sz w:val="28"/>
          <w:szCs w:val="28"/>
        </w:rPr>
        <w:t>во</w:t>
      </w:r>
      <w:r w:rsidRPr="00BE657D">
        <w:rPr>
          <w:bCs/>
          <w:sz w:val="28"/>
          <w:szCs w:val="28"/>
        </w:rPr>
        <w:t>й энергии</w:t>
      </w:r>
      <w:r w:rsidRPr="00BE657D">
        <w:rPr>
          <w:bCs/>
          <w:spacing w:val="5"/>
          <w:sz w:val="28"/>
          <w:szCs w:val="28"/>
        </w:rPr>
        <w:t xml:space="preserve"> </w:t>
      </w:r>
      <w:r w:rsidRPr="00BE657D">
        <w:rPr>
          <w:bCs/>
          <w:sz w:val="28"/>
          <w:szCs w:val="28"/>
        </w:rPr>
        <w:t>(</w:t>
      </w:r>
      <w:r w:rsidRPr="00BE657D">
        <w:rPr>
          <w:bCs/>
          <w:spacing w:val="-1"/>
          <w:sz w:val="28"/>
          <w:szCs w:val="28"/>
        </w:rPr>
        <w:t>м</w:t>
      </w:r>
      <w:r w:rsidRPr="00BE657D">
        <w:rPr>
          <w:bCs/>
          <w:spacing w:val="2"/>
          <w:sz w:val="28"/>
          <w:szCs w:val="28"/>
        </w:rPr>
        <w:t>о</w:t>
      </w:r>
      <w:r w:rsidRPr="00BE657D">
        <w:rPr>
          <w:bCs/>
          <w:spacing w:val="-6"/>
          <w:sz w:val="28"/>
          <w:szCs w:val="28"/>
        </w:rPr>
        <w:t>щ</w:t>
      </w:r>
      <w:r w:rsidRPr="00BE657D">
        <w:rPr>
          <w:bCs/>
          <w:sz w:val="28"/>
          <w:szCs w:val="28"/>
        </w:rPr>
        <w:t>н</w:t>
      </w:r>
      <w:r w:rsidRPr="00BE657D">
        <w:rPr>
          <w:bCs/>
          <w:spacing w:val="2"/>
          <w:sz w:val="28"/>
          <w:szCs w:val="28"/>
        </w:rPr>
        <w:t>о</w:t>
      </w:r>
      <w:r w:rsidRPr="00BE657D">
        <w:rPr>
          <w:bCs/>
          <w:spacing w:val="-1"/>
          <w:sz w:val="28"/>
          <w:szCs w:val="28"/>
        </w:rPr>
        <w:t>с</w:t>
      </w:r>
      <w:r w:rsidRPr="00BE657D">
        <w:rPr>
          <w:bCs/>
          <w:spacing w:val="1"/>
          <w:sz w:val="28"/>
          <w:szCs w:val="28"/>
        </w:rPr>
        <w:t>т</w:t>
      </w:r>
      <w:r w:rsidRPr="00BE657D">
        <w:rPr>
          <w:bCs/>
          <w:sz w:val="28"/>
          <w:szCs w:val="28"/>
        </w:rPr>
        <w:t>и)</w:t>
      </w:r>
      <w:r w:rsidRPr="00BE657D">
        <w:rPr>
          <w:bCs/>
          <w:spacing w:val="3"/>
          <w:sz w:val="28"/>
          <w:szCs w:val="28"/>
        </w:rPr>
        <w:t xml:space="preserve"> </w:t>
      </w:r>
      <w:r w:rsidRPr="00BE657D">
        <w:rPr>
          <w:bCs/>
          <w:sz w:val="28"/>
          <w:szCs w:val="28"/>
        </w:rPr>
        <w:t>и</w:t>
      </w:r>
      <w:r w:rsidRPr="00BE657D">
        <w:rPr>
          <w:bCs/>
          <w:spacing w:val="3"/>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плонос</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ля,</w:t>
      </w:r>
      <w:r w:rsidRPr="00BE657D">
        <w:rPr>
          <w:bCs/>
          <w:spacing w:val="4"/>
          <w:sz w:val="28"/>
          <w:szCs w:val="28"/>
        </w:rPr>
        <w:t xml:space="preserve"> </w:t>
      </w:r>
      <w:r w:rsidRPr="00BE657D">
        <w:rPr>
          <w:bCs/>
          <w:sz w:val="28"/>
          <w:szCs w:val="28"/>
        </w:rPr>
        <w:t>вкл</w:t>
      </w:r>
      <w:r w:rsidRPr="00BE657D">
        <w:rPr>
          <w:bCs/>
          <w:spacing w:val="-2"/>
          <w:sz w:val="28"/>
          <w:szCs w:val="28"/>
        </w:rPr>
        <w:t>ю</w:t>
      </w:r>
      <w:r w:rsidRPr="00BE657D">
        <w:rPr>
          <w:bCs/>
          <w:spacing w:val="-1"/>
          <w:sz w:val="28"/>
          <w:szCs w:val="28"/>
        </w:rPr>
        <w:t>ч</w:t>
      </w:r>
      <w:r w:rsidRPr="00BE657D">
        <w:rPr>
          <w:bCs/>
          <w:sz w:val="28"/>
          <w:szCs w:val="28"/>
        </w:rPr>
        <w:t>а</w:t>
      </w:r>
      <w:r w:rsidRPr="00BE657D">
        <w:rPr>
          <w:bCs/>
          <w:spacing w:val="-1"/>
          <w:sz w:val="28"/>
          <w:szCs w:val="28"/>
        </w:rPr>
        <w:t>е</w:t>
      </w:r>
      <w:r w:rsidRPr="00BE657D">
        <w:rPr>
          <w:bCs/>
          <w:sz w:val="28"/>
          <w:szCs w:val="28"/>
        </w:rPr>
        <w:t>мых</w:t>
      </w:r>
      <w:r w:rsidRPr="00BE657D">
        <w:rPr>
          <w:bCs/>
          <w:spacing w:val="4"/>
          <w:sz w:val="28"/>
          <w:szCs w:val="28"/>
        </w:rPr>
        <w:t xml:space="preserve"> </w:t>
      </w:r>
      <w:r w:rsidRPr="00BE657D">
        <w:rPr>
          <w:bCs/>
          <w:sz w:val="28"/>
          <w:szCs w:val="28"/>
        </w:rPr>
        <w:t>в</w:t>
      </w:r>
      <w:r w:rsidRPr="00BE657D">
        <w:rPr>
          <w:bCs/>
          <w:spacing w:val="4"/>
          <w:sz w:val="28"/>
          <w:szCs w:val="28"/>
        </w:rPr>
        <w:t xml:space="preserve"> </w:t>
      </w:r>
      <w:r w:rsidRPr="00BE657D">
        <w:rPr>
          <w:bCs/>
          <w:sz w:val="28"/>
          <w:szCs w:val="28"/>
        </w:rPr>
        <w:t>ра</w:t>
      </w:r>
      <w:r w:rsidRPr="00BE657D">
        <w:rPr>
          <w:bCs/>
          <w:spacing w:val="1"/>
          <w:sz w:val="28"/>
          <w:szCs w:val="28"/>
        </w:rPr>
        <w:t>с</w:t>
      </w:r>
      <w:r w:rsidRPr="00BE657D">
        <w:rPr>
          <w:bCs/>
          <w:spacing w:val="-1"/>
          <w:sz w:val="28"/>
          <w:szCs w:val="28"/>
        </w:rPr>
        <w:t>че</w:t>
      </w:r>
      <w:r w:rsidRPr="00BE657D">
        <w:rPr>
          <w:bCs/>
          <w:sz w:val="28"/>
          <w:szCs w:val="28"/>
        </w:rPr>
        <w:t>т</w:t>
      </w:r>
      <w:r w:rsidRPr="00BE657D">
        <w:rPr>
          <w:bCs/>
          <w:spacing w:val="6"/>
          <w:sz w:val="28"/>
          <w:szCs w:val="28"/>
        </w:rPr>
        <w:t xml:space="preserve"> </w:t>
      </w:r>
      <w:r w:rsidRPr="00BE657D">
        <w:rPr>
          <w:bCs/>
          <w:sz w:val="28"/>
          <w:szCs w:val="28"/>
        </w:rPr>
        <w:t>о</w:t>
      </w:r>
      <w:r w:rsidRPr="00BE657D">
        <w:rPr>
          <w:bCs/>
          <w:spacing w:val="1"/>
          <w:sz w:val="28"/>
          <w:szCs w:val="28"/>
        </w:rPr>
        <w:t>т</w:t>
      </w:r>
      <w:r w:rsidRPr="00BE657D">
        <w:rPr>
          <w:bCs/>
          <w:sz w:val="28"/>
          <w:szCs w:val="28"/>
        </w:rPr>
        <w:t>п</w:t>
      </w:r>
      <w:r w:rsidRPr="00BE657D">
        <w:rPr>
          <w:bCs/>
          <w:spacing w:val="-3"/>
          <w:sz w:val="28"/>
          <w:szCs w:val="28"/>
        </w:rPr>
        <w:t>у</w:t>
      </w:r>
      <w:r w:rsidRPr="00BE657D">
        <w:rPr>
          <w:bCs/>
          <w:spacing w:val="-4"/>
          <w:sz w:val="28"/>
          <w:szCs w:val="28"/>
        </w:rPr>
        <w:t>щ</w:t>
      </w:r>
      <w:r w:rsidRPr="00BE657D">
        <w:rPr>
          <w:bCs/>
          <w:spacing w:val="-1"/>
          <w:sz w:val="28"/>
          <w:szCs w:val="28"/>
        </w:rPr>
        <w:t>е</w:t>
      </w:r>
      <w:r w:rsidRPr="00BE657D">
        <w:rPr>
          <w:bCs/>
          <w:sz w:val="28"/>
          <w:szCs w:val="28"/>
        </w:rPr>
        <w:t>нных</w:t>
      </w:r>
      <w:r w:rsidRPr="00BE657D">
        <w:rPr>
          <w:bCs/>
          <w:spacing w:val="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w:t>
      </w:r>
      <w:r w:rsidRPr="00BE657D">
        <w:rPr>
          <w:bCs/>
          <w:sz w:val="28"/>
          <w:szCs w:val="28"/>
        </w:rPr>
        <w:t>о</w:t>
      </w:r>
      <w:r w:rsidRPr="00BE657D">
        <w:rPr>
          <w:bCs/>
          <w:sz w:val="28"/>
          <w:szCs w:val="28"/>
        </w:rPr>
        <w:t>вой энергии</w:t>
      </w:r>
      <w:r w:rsidRPr="00BE657D">
        <w:rPr>
          <w:bCs/>
          <w:spacing w:val="1"/>
          <w:sz w:val="28"/>
          <w:szCs w:val="28"/>
        </w:rPr>
        <w:t xml:space="preserve"> </w:t>
      </w:r>
      <w:r w:rsidRPr="00BE657D">
        <w:rPr>
          <w:bCs/>
          <w:sz w:val="28"/>
          <w:szCs w:val="28"/>
        </w:rPr>
        <w:t>(</w:t>
      </w:r>
      <w:r w:rsidRPr="00BE657D">
        <w:rPr>
          <w:bCs/>
          <w:spacing w:val="-1"/>
          <w:sz w:val="28"/>
          <w:szCs w:val="28"/>
        </w:rPr>
        <w:t>м</w:t>
      </w:r>
      <w:r w:rsidRPr="00BE657D">
        <w:rPr>
          <w:bCs/>
          <w:spacing w:val="2"/>
          <w:sz w:val="28"/>
          <w:szCs w:val="28"/>
        </w:rPr>
        <w:t>о</w:t>
      </w:r>
      <w:r w:rsidRPr="00BE657D">
        <w:rPr>
          <w:bCs/>
          <w:spacing w:val="-6"/>
          <w:sz w:val="28"/>
          <w:szCs w:val="28"/>
        </w:rPr>
        <w:t>щ</w:t>
      </w:r>
      <w:r w:rsidRPr="00BE657D">
        <w:rPr>
          <w:bCs/>
          <w:sz w:val="28"/>
          <w:szCs w:val="28"/>
        </w:rPr>
        <w:t>но</w:t>
      </w:r>
      <w:r w:rsidRPr="00BE657D">
        <w:rPr>
          <w:bCs/>
          <w:spacing w:val="-1"/>
          <w:sz w:val="28"/>
          <w:szCs w:val="28"/>
        </w:rPr>
        <w:t>с</w:t>
      </w:r>
      <w:r w:rsidRPr="00BE657D">
        <w:rPr>
          <w:bCs/>
          <w:spacing w:val="1"/>
          <w:sz w:val="28"/>
          <w:szCs w:val="28"/>
        </w:rPr>
        <w:t>т</w:t>
      </w:r>
      <w:r w:rsidRPr="00BE657D">
        <w:rPr>
          <w:bCs/>
          <w:sz w:val="28"/>
          <w:szCs w:val="28"/>
        </w:rPr>
        <w:t xml:space="preserve">и) и </w:t>
      </w:r>
      <w:r w:rsidRPr="00BE657D">
        <w:rPr>
          <w:bCs/>
          <w:spacing w:val="2"/>
          <w:sz w:val="28"/>
          <w:szCs w:val="28"/>
        </w:rPr>
        <w:t>т</w:t>
      </w:r>
      <w:r w:rsidRPr="00BE657D">
        <w:rPr>
          <w:bCs/>
          <w:spacing w:val="-1"/>
          <w:sz w:val="28"/>
          <w:szCs w:val="28"/>
        </w:rPr>
        <w:t>е</w:t>
      </w:r>
      <w:r w:rsidRPr="00BE657D">
        <w:rPr>
          <w:bCs/>
          <w:sz w:val="28"/>
          <w:szCs w:val="28"/>
        </w:rPr>
        <w:t>плонос</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ля</w:t>
      </w:r>
      <w:r w:rsidR="00CE09A4" w:rsidRPr="00BE657D">
        <w:rPr>
          <w:bCs/>
          <w:sz w:val="28"/>
          <w:szCs w:val="28"/>
        </w:rPr>
        <w:t>……………………………………</w:t>
      </w:r>
      <w:r w:rsidR="004472B4" w:rsidRPr="00BE657D">
        <w:rPr>
          <w:bCs/>
          <w:sz w:val="28"/>
          <w:szCs w:val="28"/>
        </w:rPr>
        <w:t>.</w:t>
      </w:r>
      <w:r w:rsidR="00CE09A4" w:rsidRPr="00BE657D">
        <w:rPr>
          <w:bCs/>
          <w:sz w:val="28"/>
          <w:szCs w:val="28"/>
        </w:rPr>
        <w:t>2</w:t>
      </w:r>
      <w:r w:rsidR="00B24C3C">
        <w:rPr>
          <w:bCs/>
          <w:sz w:val="28"/>
          <w:szCs w:val="28"/>
        </w:rPr>
        <w:t>6</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ц</w:t>
      </w:r>
      <w:r w:rsidRPr="00BE657D">
        <w:rPr>
          <w:bCs/>
          <w:spacing w:val="-1"/>
          <w:sz w:val="28"/>
          <w:szCs w:val="28"/>
        </w:rPr>
        <w:t>е</w:t>
      </w:r>
      <w:r w:rsidRPr="00BE657D">
        <w:rPr>
          <w:bCs/>
          <w:sz w:val="28"/>
          <w:szCs w:val="28"/>
        </w:rPr>
        <w:t>нка</w:t>
      </w:r>
      <w:r w:rsidRPr="00BE657D">
        <w:rPr>
          <w:bCs/>
          <w:spacing w:val="18"/>
          <w:sz w:val="28"/>
          <w:szCs w:val="28"/>
        </w:rPr>
        <w:t xml:space="preserve"> </w:t>
      </w:r>
      <w:r w:rsidRPr="00BE657D">
        <w:rPr>
          <w:bCs/>
          <w:spacing w:val="-3"/>
          <w:sz w:val="28"/>
          <w:szCs w:val="28"/>
        </w:rPr>
        <w:t>ф</w:t>
      </w:r>
      <w:r w:rsidRPr="00BE657D">
        <w:rPr>
          <w:bCs/>
          <w:sz w:val="28"/>
          <w:szCs w:val="28"/>
        </w:rPr>
        <w:t>акти</w:t>
      </w:r>
      <w:r w:rsidRPr="00BE657D">
        <w:rPr>
          <w:bCs/>
          <w:spacing w:val="-1"/>
          <w:sz w:val="28"/>
          <w:szCs w:val="28"/>
        </w:rPr>
        <w:t>чес</w:t>
      </w:r>
      <w:r w:rsidRPr="00BE657D">
        <w:rPr>
          <w:bCs/>
          <w:sz w:val="28"/>
          <w:szCs w:val="28"/>
        </w:rPr>
        <w:t>ких</w:t>
      </w:r>
      <w:r w:rsidRPr="00BE657D">
        <w:rPr>
          <w:bCs/>
          <w:spacing w:val="18"/>
          <w:sz w:val="28"/>
          <w:szCs w:val="28"/>
        </w:rPr>
        <w:t xml:space="preserve"> </w:t>
      </w:r>
      <w:r w:rsidRPr="00BE657D">
        <w:rPr>
          <w:bCs/>
          <w:sz w:val="28"/>
          <w:szCs w:val="28"/>
        </w:rPr>
        <w:t>по</w:t>
      </w:r>
      <w:r w:rsidRPr="00BE657D">
        <w:rPr>
          <w:bCs/>
          <w:spacing w:val="1"/>
          <w:sz w:val="28"/>
          <w:szCs w:val="28"/>
        </w:rPr>
        <w:t>т</w:t>
      </w:r>
      <w:r w:rsidRPr="00BE657D">
        <w:rPr>
          <w:bCs/>
          <w:spacing w:val="-1"/>
          <w:sz w:val="28"/>
          <w:szCs w:val="28"/>
        </w:rPr>
        <w:t>е</w:t>
      </w:r>
      <w:r w:rsidRPr="00BE657D">
        <w:rPr>
          <w:bCs/>
          <w:spacing w:val="-2"/>
          <w:sz w:val="28"/>
          <w:szCs w:val="28"/>
        </w:rPr>
        <w:t>р</w:t>
      </w:r>
      <w:r w:rsidRPr="00BE657D">
        <w:rPr>
          <w:bCs/>
          <w:sz w:val="28"/>
          <w:szCs w:val="28"/>
        </w:rPr>
        <w:t>ь</w:t>
      </w:r>
      <w:r w:rsidRPr="00BE657D">
        <w:rPr>
          <w:bCs/>
          <w:spacing w:val="1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пловой</w:t>
      </w:r>
      <w:r w:rsidRPr="00BE657D">
        <w:rPr>
          <w:bCs/>
          <w:spacing w:val="19"/>
          <w:sz w:val="28"/>
          <w:szCs w:val="28"/>
        </w:rPr>
        <w:t xml:space="preserve"> </w:t>
      </w:r>
      <w:r w:rsidRPr="00BE657D">
        <w:rPr>
          <w:bCs/>
          <w:spacing w:val="-3"/>
          <w:sz w:val="28"/>
          <w:szCs w:val="28"/>
        </w:rPr>
        <w:t>э</w:t>
      </w:r>
      <w:r w:rsidRPr="00BE657D">
        <w:rPr>
          <w:bCs/>
          <w:sz w:val="28"/>
          <w:szCs w:val="28"/>
        </w:rPr>
        <w:t>н</w:t>
      </w:r>
      <w:r w:rsidRPr="00BE657D">
        <w:rPr>
          <w:bCs/>
          <w:spacing w:val="-1"/>
          <w:sz w:val="28"/>
          <w:szCs w:val="28"/>
        </w:rPr>
        <w:t>е</w:t>
      </w:r>
      <w:r w:rsidRPr="00BE657D">
        <w:rPr>
          <w:bCs/>
          <w:sz w:val="28"/>
          <w:szCs w:val="28"/>
        </w:rPr>
        <w:t>р</w:t>
      </w:r>
      <w:r w:rsidRPr="00BE657D">
        <w:rPr>
          <w:bCs/>
          <w:spacing w:val="-1"/>
          <w:sz w:val="28"/>
          <w:szCs w:val="28"/>
        </w:rPr>
        <w:t>г</w:t>
      </w:r>
      <w:r w:rsidRPr="00BE657D">
        <w:rPr>
          <w:bCs/>
          <w:sz w:val="28"/>
          <w:szCs w:val="28"/>
        </w:rPr>
        <w:t>ии</w:t>
      </w:r>
      <w:r w:rsidRPr="00BE657D">
        <w:rPr>
          <w:bCs/>
          <w:spacing w:val="19"/>
          <w:sz w:val="28"/>
          <w:szCs w:val="28"/>
        </w:rPr>
        <w:t xml:space="preserve"> </w:t>
      </w:r>
      <w:r w:rsidRPr="00BE657D">
        <w:rPr>
          <w:bCs/>
          <w:sz w:val="28"/>
          <w:szCs w:val="28"/>
        </w:rPr>
        <w:t>и</w:t>
      </w:r>
      <w:r w:rsidRPr="00BE657D">
        <w:rPr>
          <w:bCs/>
          <w:spacing w:val="17"/>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w:t>
      </w:r>
      <w:r w:rsidRPr="00BE657D">
        <w:rPr>
          <w:bCs/>
          <w:spacing w:val="-3"/>
          <w:sz w:val="28"/>
          <w:szCs w:val="28"/>
        </w:rPr>
        <w:t>о</w:t>
      </w:r>
      <w:r w:rsidRPr="00BE657D">
        <w:rPr>
          <w:bCs/>
          <w:sz w:val="28"/>
          <w:szCs w:val="28"/>
        </w:rPr>
        <w:t>но</w:t>
      </w:r>
      <w:r w:rsidRPr="00BE657D">
        <w:rPr>
          <w:bCs/>
          <w:spacing w:val="-1"/>
          <w:sz w:val="28"/>
          <w:szCs w:val="28"/>
        </w:rPr>
        <w:t>с</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ля</w:t>
      </w:r>
      <w:r w:rsidRPr="00BE657D">
        <w:rPr>
          <w:bCs/>
          <w:spacing w:val="18"/>
          <w:sz w:val="28"/>
          <w:szCs w:val="28"/>
        </w:rPr>
        <w:t xml:space="preserve"> </w:t>
      </w:r>
      <w:r w:rsidRPr="00BE657D">
        <w:rPr>
          <w:bCs/>
          <w:sz w:val="28"/>
          <w:szCs w:val="28"/>
        </w:rPr>
        <w:t>п</w:t>
      </w:r>
      <w:r w:rsidRPr="00BE657D">
        <w:rPr>
          <w:bCs/>
          <w:spacing w:val="-2"/>
          <w:sz w:val="28"/>
          <w:szCs w:val="28"/>
        </w:rPr>
        <w:t>р</w:t>
      </w:r>
      <w:r w:rsidRPr="00BE657D">
        <w:rPr>
          <w:bCs/>
          <w:sz w:val="28"/>
          <w:szCs w:val="28"/>
        </w:rPr>
        <w:t>и п</w:t>
      </w:r>
      <w:r w:rsidRPr="00BE657D">
        <w:rPr>
          <w:bCs/>
          <w:spacing w:val="-1"/>
          <w:sz w:val="28"/>
          <w:szCs w:val="28"/>
        </w:rPr>
        <w:t>е</w:t>
      </w:r>
      <w:r w:rsidRPr="00BE657D">
        <w:rPr>
          <w:bCs/>
          <w:sz w:val="28"/>
          <w:szCs w:val="28"/>
        </w:rPr>
        <w:t>р</w:t>
      </w:r>
      <w:r w:rsidRPr="00BE657D">
        <w:rPr>
          <w:bCs/>
          <w:spacing w:val="-1"/>
          <w:sz w:val="28"/>
          <w:szCs w:val="28"/>
        </w:rPr>
        <w:t>е</w:t>
      </w:r>
      <w:r w:rsidRPr="00BE657D">
        <w:rPr>
          <w:bCs/>
          <w:sz w:val="28"/>
          <w:szCs w:val="28"/>
        </w:rPr>
        <w:t>да</w:t>
      </w:r>
      <w:r w:rsidRPr="00BE657D">
        <w:rPr>
          <w:bCs/>
          <w:spacing w:val="-1"/>
          <w:sz w:val="28"/>
          <w:szCs w:val="28"/>
        </w:rPr>
        <w:t>ч</w:t>
      </w:r>
      <w:r w:rsidRPr="00BE657D">
        <w:rPr>
          <w:bCs/>
          <w:sz w:val="28"/>
          <w:szCs w:val="28"/>
        </w:rPr>
        <w:t>е</w:t>
      </w:r>
      <w:r w:rsidRPr="00BE657D">
        <w:rPr>
          <w:bCs/>
          <w:spacing w:val="49"/>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пловой</w:t>
      </w:r>
      <w:r w:rsidRPr="00BE657D">
        <w:rPr>
          <w:bCs/>
          <w:spacing w:val="50"/>
          <w:sz w:val="28"/>
          <w:szCs w:val="28"/>
        </w:rPr>
        <w:t xml:space="preserve"> </w:t>
      </w:r>
      <w:r w:rsidRPr="00BE657D">
        <w:rPr>
          <w:bCs/>
          <w:sz w:val="28"/>
          <w:szCs w:val="28"/>
        </w:rPr>
        <w:t>энерг</w:t>
      </w:r>
      <w:r w:rsidRPr="00BE657D">
        <w:rPr>
          <w:bCs/>
          <w:spacing w:val="2"/>
          <w:sz w:val="28"/>
          <w:szCs w:val="28"/>
        </w:rPr>
        <w:t>и</w:t>
      </w:r>
      <w:r w:rsidRPr="00BE657D">
        <w:rPr>
          <w:bCs/>
          <w:sz w:val="28"/>
          <w:szCs w:val="28"/>
        </w:rPr>
        <w:t>и</w:t>
      </w:r>
      <w:r w:rsidRPr="00BE657D">
        <w:rPr>
          <w:bCs/>
          <w:spacing w:val="50"/>
          <w:sz w:val="28"/>
          <w:szCs w:val="28"/>
        </w:rPr>
        <w:t xml:space="preserve"> </w:t>
      </w:r>
      <w:r w:rsidRPr="00BE657D">
        <w:rPr>
          <w:bCs/>
          <w:sz w:val="28"/>
          <w:szCs w:val="28"/>
        </w:rPr>
        <w:t>и</w:t>
      </w:r>
      <w:r w:rsidRPr="00BE657D">
        <w:rPr>
          <w:bCs/>
          <w:spacing w:val="50"/>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плонос</w:t>
      </w:r>
      <w:r w:rsidRPr="00BE657D">
        <w:rPr>
          <w:bCs/>
          <w:spacing w:val="-2"/>
          <w:sz w:val="28"/>
          <w:szCs w:val="28"/>
        </w:rPr>
        <w:t>и</w:t>
      </w:r>
      <w:r w:rsidRPr="00BE657D">
        <w:rPr>
          <w:bCs/>
          <w:spacing w:val="1"/>
          <w:sz w:val="28"/>
          <w:szCs w:val="28"/>
        </w:rPr>
        <w:t>т</w:t>
      </w:r>
      <w:r w:rsidRPr="00BE657D">
        <w:rPr>
          <w:bCs/>
          <w:spacing w:val="-4"/>
          <w:sz w:val="28"/>
          <w:szCs w:val="28"/>
        </w:rPr>
        <w:t>е</w:t>
      </w:r>
      <w:r w:rsidRPr="00BE657D">
        <w:rPr>
          <w:bCs/>
          <w:sz w:val="28"/>
          <w:szCs w:val="28"/>
        </w:rPr>
        <w:t>ля</w:t>
      </w:r>
      <w:r w:rsidRPr="00BE657D">
        <w:rPr>
          <w:bCs/>
          <w:spacing w:val="49"/>
          <w:sz w:val="28"/>
          <w:szCs w:val="28"/>
        </w:rPr>
        <w:t xml:space="preserve"> </w:t>
      </w:r>
      <w:r w:rsidRPr="00BE657D">
        <w:rPr>
          <w:bCs/>
          <w:sz w:val="28"/>
          <w:szCs w:val="28"/>
        </w:rPr>
        <w:t>по</w:t>
      </w:r>
      <w:r w:rsidRPr="00BE657D">
        <w:rPr>
          <w:bCs/>
          <w:spacing w:val="50"/>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пловым</w:t>
      </w:r>
      <w:r w:rsidRPr="00BE657D">
        <w:rPr>
          <w:bCs/>
          <w:spacing w:val="49"/>
          <w:sz w:val="28"/>
          <w:szCs w:val="28"/>
        </w:rPr>
        <w:t xml:space="preserve"> </w:t>
      </w:r>
      <w:r w:rsidRPr="00BE657D">
        <w:rPr>
          <w:bCs/>
          <w:spacing w:val="-1"/>
          <w:sz w:val="28"/>
          <w:szCs w:val="28"/>
        </w:rPr>
        <w:t>се</w:t>
      </w:r>
      <w:r w:rsidRPr="00BE657D">
        <w:rPr>
          <w:bCs/>
          <w:spacing w:val="1"/>
          <w:sz w:val="28"/>
          <w:szCs w:val="28"/>
        </w:rPr>
        <w:t>т</w:t>
      </w:r>
      <w:r w:rsidRPr="00BE657D">
        <w:rPr>
          <w:bCs/>
          <w:sz w:val="28"/>
          <w:szCs w:val="28"/>
        </w:rPr>
        <w:t>ям</w:t>
      </w:r>
      <w:r w:rsidRPr="00BE657D">
        <w:rPr>
          <w:bCs/>
          <w:spacing w:val="49"/>
          <w:sz w:val="28"/>
          <w:szCs w:val="28"/>
        </w:rPr>
        <w:t xml:space="preserve"> </w:t>
      </w:r>
      <w:r w:rsidRPr="00BE657D">
        <w:rPr>
          <w:bCs/>
          <w:sz w:val="28"/>
          <w:szCs w:val="28"/>
        </w:rPr>
        <w:t>за</w:t>
      </w:r>
      <w:r w:rsidRPr="00BE657D">
        <w:rPr>
          <w:bCs/>
          <w:spacing w:val="49"/>
          <w:sz w:val="28"/>
          <w:szCs w:val="28"/>
        </w:rPr>
        <w:t xml:space="preserve"> </w:t>
      </w:r>
      <w:r w:rsidRPr="00BE657D">
        <w:rPr>
          <w:bCs/>
          <w:sz w:val="28"/>
          <w:szCs w:val="28"/>
        </w:rPr>
        <w:t>по</w:t>
      </w:r>
      <w:r w:rsidRPr="00BE657D">
        <w:rPr>
          <w:bCs/>
          <w:spacing w:val="-1"/>
          <w:sz w:val="28"/>
          <w:szCs w:val="28"/>
        </w:rPr>
        <w:t>с</w:t>
      </w:r>
      <w:r w:rsidRPr="00BE657D">
        <w:rPr>
          <w:bCs/>
          <w:sz w:val="28"/>
          <w:szCs w:val="28"/>
        </w:rPr>
        <w:t>л</w:t>
      </w:r>
      <w:r w:rsidRPr="00BE657D">
        <w:rPr>
          <w:bCs/>
          <w:spacing w:val="-2"/>
          <w:sz w:val="28"/>
          <w:szCs w:val="28"/>
        </w:rPr>
        <w:t>е</w:t>
      </w:r>
      <w:r w:rsidRPr="00BE657D">
        <w:rPr>
          <w:bCs/>
          <w:sz w:val="28"/>
          <w:szCs w:val="28"/>
        </w:rPr>
        <w:t>дние</w:t>
      </w:r>
      <w:r w:rsidRPr="00BE657D">
        <w:rPr>
          <w:bCs/>
          <w:spacing w:val="49"/>
          <w:sz w:val="28"/>
          <w:szCs w:val="28"/>
        </w:rPr>
        <w:t xml:space="preserve"> </w:t>
      </w:r>
      <w:r w:rsidRPr="00BE657D">
        <w:rPr>
          <w:bCs/>
          <w:sz w:val="28"/>
          <w:szCs w:val="28"/>
        </w:rPr>
        <w:t xml:space="preserve">3 </w:t>
      </w:r>
      <w:r w:rsidRPr="00BE657D">
        <w:rPr>
          <w:bCs/>
          <w:spacing w:val="-1"/>
          <w:sz w:val="28"/>
          <w:szCs w:val="28"/>
        </w:rPr>
        <w:t>г</w:t>
      </w:r>
      <w:r w:rsidRPr="00BE657D">
        <w:rPr>
          <w:bCs/>
          <w:sz w:val="28"/>
          <w:szCs w:val="28"/>
        </w:rPr>
        <w:t>о</w:t>
      </w:r>
      <w:r w:rsidRPr="00BE657D">
        <w:rPr>
          <w:bCs/>
          <w:sz w:val="28"/>
          <w:szCs w:val="28"/>
        </w:rPr>
        <w:t>да</w:t>
      </w:r>
      <w:r w:rsidR="00856C50" w:rsidRPr="00BE657D">
        <w:rPr>
          <w:bCs/>
          <w:sz w:val="28"/>
          <w:szCs w:val="28"/>
        </w:rPr>
        <w:t>………</w:t>
      </w:r>
      <w:r w:rsidR="00CE09A4" w:rsidRPr="00BE657D">
        <w:rPr>
          <w:bCs/>
          <w:sz w:val="28"/>
          <w:szCs w:val="28"/>
        </w:rPr>
        <w:t>………………………………………………………………………….</w:t>
      </w:r>
      <w:r w:rsidR="004472B4" w:rsidRPr="00BE657D">
        <w:rPr>
          <w:bCs/>
          <w:sz w:val="28"/>
          <w:szCs w:val="28"/>
        </w:rPr>
        <w:t>.</w:t>
      </w:r>
      <w:r w:rsidR="00CE09A4" w:rsidRPr="00BE657D">
        <w:rPr>
          <w:bCs/>
          <w:sz w:val="28"/>
          <w:szCs w:val="28"/>
        </w:rPr>
        <w:t>.2</w:t>
      </w:r>
      <w:r w:rsidR="00B24C3C">
        <w:rPr>
          <w:bCs/>
          <w:sz w:val="28"/>
          <w:szCs w:val="28"/>
        </w:rPr>
        <w:t>8</w:t>
      </w:r>
    </w:p>
    <w:p w:rsidR="00D97AF5" w:rsidRPr="00BE657D" w:rsidRDefault="00D97AF5" w:rsidP="00D23532">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lastRenderedPageBreak/>
        <w:t>П</w:t>
      </w:r>
      <w:r w:rsidRPr="00BE657D">
        <w:rPr>
          <w:bCs/>
          <w:spacing w:val="1"/>
          <w:sz w:val="28"/>
          <w:szCs w:val="28"/>
        </w:rPr>
        <w:t>р</w:t>
      </w:r>
      <w:r w:rsidRPr="00BE657D">
        <w:rPr>
          <w:bCs/>
          <w:spacing w:val="-1"/>
          <w:sz w:val="28"/>
          <w:szCs w:val="28"/>
        </w:rPr>
        <w:t>е</w:t>
      </w:r>
      <w:r w:rsidRPr="00BE657D">
        <w:rPr>
          <w:bCs/>
          <w:sz w:val="28"/>
          <w:szCs w:val="28"/>
        </w:rPr>
        <w:t>дпи</w:t>
      </w:r>
      <w:r w:rsidRPr="00BE657D">
        <w:rPr>
          <w:bCs/>
          <w:spacing w:val="-1"/>
          <w:sz w:val="28"/>
          <w:szCs w:val="28"/>
        </w:rPr>
        <w:t>с</w:t>
      </w:r>
      <w:r w:rsidRPr="00BE657D">
        <w:rPr>
          <w:bCs/>
          <w:sz w:val="28"/>
          <w:szCs w:val="28"/>
        </w:rPr>
        <w:t>а</w:t>
      </w:r>
      <w:r w:rsidRPr="00BE657D">
        <w:rPr>
          <w:bCs/>
          <w:spacing w:val="-2"/>
          <w:sz w:val="28"/>
          <w:szCs w:val="28"/>
        </w:rPr>
        <w:t>н</w:t>
      </w:r>
      <w:r w:rsidRPr="00BE657D">
        <w:rPr>
          <w:bCs/>
          <w:sz w:val="28"/>
          <w:szCs w:val="28"/>
        </w:rPr>
        <w:t>ия</w:t>
      </w:r>
      <w:r w:rsidRPr="00BE657D">
        <w:rPr>
          <w:bCs/>
          <w:spacing w:val="13"/>
          <w:sz w:val="28"/>
          <w:szCs w:val="28"/>
        </w:rPr>
        <w:t xml:space="preserve"> </w:t>
      </w:r>
      <w:r w:rsidRPr="00BE657D">
        <w:rPr>
          <w:bCs/>
          <w:sz w:val="28"/>
          <w:szCs w:val="28"/>
        </w:rPr>
        <w:t>н</w:t>
      </w:r>
      <w:r w:rsidRPr="00BE657D">
        <w:rPr>
          <w:bCs/>
          <w:spacing w:val="-3"/>
          <w:sz w:val="28"/>
          <w:szCs w:val="28"/>
        </w:rPr>
        <w:t>а</w:t>
      </w:r>
      <w:r w:rsidRPr="00BE657D">
        <w:rPr>
          <w:bCs/>
          <w:sz w:val="28"/>
          <w:szCs w:val="28"/>
        </w:rPr>
        <w:t>дз</w:t>
      </w:r>
      <w:r w:rsidRPr="00BE657D">
        <w:rPr>
          <w:bCs/>
          <w:spacing w:val="2"/>
          <w:sz w:val="28"/>
          <w:szCs w:val="28"/>
        </w:rPr>
        <w:t>о</w:t>
      </w:r>
      <w:r w:rsidRPr="00BE657D">
        <w:rPr>
          <w:bCs/>
          <w:sz w:val="28"/>
          <w:szCs w:val="28"/>
        </w:rPr>
        <w:t>р</w:t>
      </w:r>
      <w:r w:rsidRPr="00BE657D">
        <w:rPr>
          <w:bCs/>
          <w:spacing w:val="-2"/>
          <w:sz w:val="28"/>
          <w:szCs w:val="28"/>
        </w:rPr>
        <w:t>н</w:t>
      </w:r>
      <w:r w:rsidRPr="00BE657D">
        <w:rPr>
          <w:bCs/>
          <w:sz w:val="28"/>
          <w:szCs w:val="28"/>
        </w:rPr>
        <w:t>ых</w:t>
      </w:r>
      <w:r w:rsidRPr="00BE657D">
        <w:rPr>
          <w:bCs/>
          <w:spacing w:val="13"/>
          <w:sz w:val="28"/>
          <w:szCs w:val="28"/>
        </w:rPr>
        <w:t xml:space="preserve"> </w:t>
      </w:r>
      <w:r w:rsidRPr="00BE657D">
        <w:rPr>
          <w:bCs/>
          <w:sz w:val="28"/>
          <w:szCs w:val="28"/>
        </w:rPr>
        <w:t>ор</w:t>
      </w:r>
      <w:r w:rsidRPr="00BE657D">
        <w:rPr>
          <w:bCs/>
          <w:spacing w:val="-1"/>
          <w:sz w:val="28"/>
          <w:szCs w:val="28"/>
        </w:rPr>
        <w:t>г</w:t>
      </w:r>
      <w:r w:rsidRPr="00BE657D">
        <w:rPr>
          <w:bCs/>
          <w:sz w:val="28"/>
          <w:szCs w:val="28"/>
        </w:rPr>
        <w:t>анов</w:t>
      </w:r>
      <w:r w:rsidRPr="00BE657D">
        <w:rPr>
          <w:bCs/>
          <w:spacing w:val="14"/>
          <w:sz w:val="28"/>
          <w:szCs w:val="28"/>
        </w:rPr>
        <w:t xml:space="preserve"> </w:t>
      </w:r>
      <w:r w:rsidRPr="00BE657D">
        <w:rPr>
          <w:bCs/>
          <w:sz w:val="28"/>
          <w:szCs w:val="28"/>
        </w:rPr>
        <w:t>по</w:t>
      </w:r>
      <w:r w:rsidRPr="00BE657D">
        <w:rPr>
          <w:bCs/>
          <w:spacing w:val="14"/>
          <w:sz w:val="28"/>
          <w:szCs w:val="28"/>
        </w:rPr>
        <w:t xml:space="preserve"> </w:t>
      </w:r>
      <w:r w:rsidRPr="00BE657D">
        <w:rPr>
          <w:bCs/>
          <w:sz w:val="28"/>
          <w:szCs w:val="28"/>
        </w:rPr>
        <w:t>зап</w:t>
      </w:r>
      <w:r w:rsidRPr="00BE657D">
        <w:rPr>
          <w:bCs/>
          <w:spacing w:val="1"/>
          <w:sz w:val="28"/>
          <w:szCs w:val="28"/>
        </w:rPr>
        <w:t>р</w:t>
      </w:r>
      <w:r w:rsidRPr="00BE657D">
        <w:rPr>
          <w:bCs/>
          <w:spacing w:val="-1"/>
          <w:sz w:val="28"/>
          <w:szCs w:val="28"/>
        </w:rPr>
        <w:t>е</w:t>
      </w:r>
      <w:r w:rsidRPr="00BE657D">
        <w:rPr>
          <w:bCs/>
          <w:spacing w:val="-4"/>
          <w:sz w:val="28"/>
          <w:szCs w:val="28"/>
        </w:rPr>
        <w:t>щ</w:t>
      </w:r>
      <w:r w:rsidRPr="00BE657D">
        <w:rPr>
          <w:bCs/>
          <w:spacing w:val="-1"/>
          <w:sz w:val="28"/>
          <w:szCs w:val="28"/>
        </w:rPr>
        <w:t>е</w:t>
      </w:r>
      <w:r w:rsidRPr="00BE657D">
        <w:rPr>
          <w:bCs/>
          <w:sz w:val="28"/>
          <w:szCs w:val="28"/>
        </w:rPr>
        <w:t>нию</w:t>
      </w:r>
      <w:r w:rsidRPr="00BE657D">
        <w:rPr>
          <w:bCs/>
          <w:spacing w:val="13"/>
          <w:sz w:val="28"/>
          <w:szCs w:val="28"/>
        </w:rPr>
        <w:t xml:space="preserve"> </w:t>
      </w:r>
      <w:r w:rsidRPr="00BE657D">
        <w:rPr>
          <w:bCs/>
          <w:sz w:val="28"/>
          <w:szCs w:val="28"/>
        </w:rPr>
        <w:t>дальн</w:t>
      </w:r>
      <w:r w:rsidRPr="00BE657D">
        <w:rPr>
          <w:bCs/>
          <w:spacing w:val="-1"/>
          <w:sz w:val="28"/>
          <w:szCs w:val="28"/>
        </w:rPr>
        <w:t>е</w:t>
      </w:r>
      <w:r w:rsidRPr="00BE657D">
        <w:rPr>
          <w:bCs/>
          <w:spacing w:val="3"/>
          <w:sz w:val="28"/>
          <w:szCs w:val="28"/>
        </w:rPr>
        <w:t>й</w:t>
      </w:r>
      <w:r w:rsidRPr="00BE657D">
        <w:rPr>
          <w:bCs/>
          <w:spacing w:val="-6"/>
          <w:sz w:val="28"/>
          <w:szCs w:val="28"/>
        </w:rPr>
        <w:t>ш</w:t>
      </w:r>
      <w:r w:rsidRPr="00BE657D">
        <w:rPr>
          <w:bCs/>
          <w:spacing w:val="-1"/>
          <w:sz w:val="28"/>
          <w:szCs w:val="28"/>
        </w:rPr>
        <w:t>е</w:t>
      </w:r>
      <w:r w:rsidRPr="00BE657D">
        <w:rPr>
          <w:bCs/>
          <w:sz w:val="28"/>
          <w:szCs w:val="28"/>
        </w:rPr>
        <w:t>й</w:t>
      </w:r>
      <w:r w:rsidRPr="00BE657D">
        <w:rPr>
          <w:bCs/>
          <w:spacing w:val="14"/>
          <w:sz w:val="28"/>
          <w:szCs w:val="28"/>
        </w:rPr>
        <w:t xml:space="preserve"> </w:t>
      </w:r>
      <w:r w:rsidRPr="00BE657D">
        <w:rPr>
          <w:bCs/>
          <w:sz w:val="28"/>
          <w:szCs w:val="28"/>
        </w:rPr>
        <w:t>эк</w:t>
      </w:r>
      <w:r w:rsidRPr="00BE657D">
        <w:rPr>
          <w:bCs/>
          <w:spacing w:val="1"/>
          <w:sz w:val="28"/>
          <w:szCs w:val="28"/>
        </w:rPr>
        <w:t>с</w:t>
      </w:r>
      <w:r w:rsidRPr="00BE657D">
        <w:rPr>
          <w:bCs/>
          <w:sz w:val="28"/>
          <w:szCs w:val="28"/>
        </w:rPr>
        <w:t>плуа</w:t>
      </w:r>
      <w:r w:rsidRPr="00BE657D">
        <w:rPr>
          <w:bCs/>
          <w:spacing w:val="1"/>
          <w:sz w:val="28"/>
          <w:szCs w:val="28"/>
        </w:rPr>
        <w:t>т</w:t>
      </w:r>
      <w:r w:rsidRPr="00BE657D">
        <w:rPr>
          <w:bCs/>
          <w:spacing w:val="-3"/>
          <w:sz w:val="28"/>
          <w:szCs w:val="28"/>
        </w:rPr>
        <w:t>а</w:t>
      </w:r>
      <w:r w:rsidRPr="00BE657D">
        <w:rPr>
          <w:bCs/>
          <w:sz w:val="28"/>
          <w:szCs w:val="28"/>
        </w:rPr>
        <w:t>ц</w:t>
      </w:r>
      <w:r w:rsidRPr="00BE657D">
        <w:rPr>
          <w:bCs/>
          <w:spacing w:val="-2"/>
          <w:sz w:val="28"/>
          <w:szCs w:val="28"/>
        </w:rPr>
        <w:t>и</w:t>
      </w:r>
      <w:r w:rsidRPr="00BE657D">
        <w:rPr>
          <w:bCs/>
          <w:sz w:val="28"/>
          <w:szCs w:val="28"/>
        </w:rPr>
        <w:t>и у</w:t>
      </w:r>
      <w:r w:rsidRPr="00BE657D">
        <w:rPr>
          <w:bCs/>
          <w:spacing w:val="-1"/>
          <w:sz w:val="28"/>
          <w:szCs w:val="28"/>
        </w:rPr>
        <w:t>ч</w:t>
      </w:r>
      <w:r w:rsidRPr="00BE657D">
        <w:rPr>
          <w:bCs/>
          <w:sz w:val="28"/>
          <w:szCs w:val="28"/>
        </w:rPr>
        <w:t>а</w:t>
      </w:r>
      <w:r w:rsidRPr="00BE657D">
        <w:rPr>
          <w:bCs/>
          <w:spacing w:val="-1"/>
          <w:sz w:val="28"/>
          <w:szCs w:val="28"/>
        </w:rPr>
        <w:t>с</w:t>
      </w:r>
      <w:r w:rsidRPr="00BE657D">
        <w:rPr>
          <w:bCs/>
          <w:spacing w:val="1"/>
          <w:sz w:val="28"/>
          <w:szCs w:val="28"/>
        </w:rPr>
        <w:t>т</w:t>
      </w:r>
      <w:r w:rsidRPr="00BE657D">
        <w:rPr>
          <w:bCs/>
          <w:sz w:val="28"/>
          <w:szCs w:val="28"/>
        </w:rPr>
        <w:t xml:space="preserve">ков </w:t>
      </w:r>
      <w:r w:rsidRPr="00BE657D">
        <w:rPr>
          <w:bCs/>
          <w:spacing w:val="1"/>
          <w:sz w:val="28"/>
          <w:szCs w:val="28"/>
        </w:rPr>
        <w:t>т</w:t>
      </w:r>
      <w:r w:rsidRPr="00BE657D">
        <w:rPr>
          <w:bCs/>
          <w:spacing w:val="-1"/>
          <w:sz w:val="28"/>
          <w:szCs w:val="28"/>
        </w:rPr>
        <w:t>е</w:t>
      </w:r>
      <w:r w:rsidRPr="00BE657D">
        <w:rPr>
          <w:bCs/>
          <w:sz w:val="28"/>
          <w:szCs w:val="28"/>
        </w:rPr>
        <w:t>плов</w:t>
      </w:r>
      <w:r w:rsidRPr="00BE657D">
        <w:rPr>
          <w:bCs/>
          <w:spacing w:val="-3"/>
          <w:sz w:val="28"/>
          <w:szCs w:val="28"/>
        </w:rPr>
        <w:t>о</w:t>
      </w:r>
      <w:r w:rsidRPr="00BE657D">
        <w:rPr>
          <w:bCs/>
          <w:sz w:val="28"/>
          <w:szCs w:val="28"/>
        </w:rPr>
        <w:t xml:space="preserve">й </w:t>
      </w:r>
      <w:r w:rsidRPr="00BE657D">
        <w:rPr>
          <w:bCs/>
          <w:spacing w:val="-1"/>
          <w:sz w:val="28"/>
          <w:szCs w:val="28"/>
        </w:rPr>
        <w:t>се</w:t>
      </w:r>
      <w:r w:rsidRPr="00BE657D">
        <w:rPr>
          <w:bCs/>
          <w:sz w:val="28"/>
          <w:szCs w:val="28"/>
        </w:rPr>
        <w:t>ти и р</w:t>
      </w:r>
      <w:r w:rsidRPr="00BE657D">
        <w:rPr>
          <w:bCs/>
          <w:spacing w:val="-1"/>
          <w:sz w:val="28"/>
          <w:szCs w:val="28"/>
        </w:rPr>
        <w:t>е</w:t>
      </w:r>
      <w:r w:rsidRPr="00BE657D">
        <w:rPr>
          <w:bCs/>
          <w:sz w:val="28"/>
          <w:szCs w:val="28"/>
        </w:rPr>
        <w:t>зу</w:t>
      </w:r>
      <w:r w:rsidRPr="00BE657D">
        <w:rPr>
          <w:bCs/>
          <w:spacing w:val="-1"/>
          <w:sz w:val="28"/>
          <w:szCs w:val="28"/>
        </w:rPr>
        <w:t>л</w:t>
      </w:r>
      <w:r w:rsidRPr="00BE657D">
        <w:rPr>
          <w:bCs/>
          <w:sz w:val="28"/>
          <w:szCs w:val="28"/>
        </w:rPr>
        <w:t>ь</w:t>
      </w:r>
      <w:r w:rsidRPr="00BE657D">
        <w:rPr>
          <w:bCs/>
          <w:spacing w:val="2"/>
          <w:sz w:val="28"/>
          <w:szCs w:val="28"/>
        </w:rPr>
        <w:t>т</w:t>
      </w:r>
      <w:r w:rsidRPr="00BE657D">
        <w:rPr>
          <w:bCs/>
          <w:spacing w:val="-3"/>
          <w:sz w:val="28"/>
          <w:szCs w:val="28"/>
        </w:rPr>
        <w:t>а</w:t>
      </w:r>
      <w:r w:rsidRPr="00BE657D">
        <w:rPr>
          <w:bCs/>
          <w:spacing w:val="1"/>
          <w:sz w:val="28"/>
          <w:szCs w:val="28"/>
        </w:rPr>
        <w:t>т</w:t>
      </w:r>
      <w:r w:rsidRPr="00BE657D">
        <w:rPr>
          <w:bCs/>
          <w:sz w:val="28"/>
          <w:szCs w:val="28"/>
        </w:rPr>
        <w:t>ы</w:t>
      </w:r>
      <w:r w:rsidRPr="00BE657D">
        <w:rPr>
          <w:bCs/>
          <w:spacing w:val="-3"/>
          <w:sz w:val="28"/>
          <w:szCs w:val="28"/>
        </w:rPr>
        <w:t xml:space="preserve"> </w:t>
      </w:r>
      <w:r w:rsidRPr="00BE657D">
        <w:rPr>
          <w:bCs/>
          <w:sz w:val="28"/>
          <w:szCs w:val="28"/>
        </w:rPr>
        <w:t>их и</w:t>
      </w:r>
      <w:r w:rsidRPr="00BE657D">
        <w:rPr>
          <w:bCs/>
          <w:spacing w:val="-1"/>
          <w:sz w:val="28"/>
          <w:szCs w:val="28"/>
        </w:rPr>
        <w:t>с</w:t>
      </w:r>
      <w:r w:rsidRPr="00BE657D">
        <w:rPr>
          <w:bCs/>
          <w:spacing w:val="-2"/>
          <w:sz w:val="28"/>
          <w:szCs w:val="28"/>
        </w:rPr>
        <w:t>п</w:t>
      </w:r>
      <w:r w:rsidRPr="00BE657D">
        <w:rPr>
          <w:bCs/>
          <w:sz w:val="28"/>
          <w:szCs w:val="28"/>
        </w:rPr>
        <w:t>олнения</w:t>
      </w:r>
      <w:r w:rsidR="00CE09A4" w:rsidRPr="00BE657D">
        <w:rPr>
          <w:bCs/>
          <w:sz w:val="28"/>
          <w:szCs w:val="28"/>
        </w:rPr>
        <w:t>……………</w:t>
      </w:r>
      <w:r w:rsidR="004472B4" w:rsidRPr="00BE657D">
        <w:rPr>
          <w:bCs/>
          <w:sz w:val="28"/>
          <w:szCs w:val="28"/>
        </w:rPr>
        <w:t>…………………</w:t>
      </w:r>
      <w:r w:rsidR="00CE09A4" w:rsidRPr="00BE657D">
        <w:rPr>
          <w:bCs/>
          <w:sz w:val="28"/>
          <w:szCs w:val="28"/>
        </w:rPr>
        <w:t>2</w:t>
      </w:r>
      <w:r w:rsidR="00B24C3C">
        <w:rPr>
          <w:bCs/>
          <w:sz w:val="28"/>
          <w:szCs w:val="28"/>
        </w:rPr>
        <w:t>8</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 наибол</w:t>
      </w:r>
      <w:r w:rsidRPr="00BE657D">
        <w:rPr>
          <w:bCs/>
          <w:spacing w:val="-2"/>
          <w:sz w:val="28"/>
          <w:szCs w:val="28"/>
        </w:rPr>
        <w:t>е</w:t>
      </w:r>
      <w:r w:rsidRPr="00BE657D">
        <w:rPr>
          <w:bCs/>
          <w:sz w:val="28"/>
          <w:szCs w:val="28"/>
        </w:rPr>
        <w:t>е ра</w:t>
      </w:r>
      <w:r w:rsidRPr="00BE657D">
        <w:rPr>
          <w:bCs/>
          <w:spacing w:val="-1"/>
          <w:sz w:val="28"/>
          <w:szCs w:val="28"/>
        </w:rPr>
        <w:t>с</w:t>
      </w:r>
      <w:r w:rsidRPr="00BE657D">
        <w:rPr>
          <w:bCs/>
          <w:sz w:val="28"/>
          <w:szCs w:val="28"/>
        </w:rPr>
        <w:t>про</w:t>
      </w:r>
      <w:r w:rsidRPr="00BE657D">
        <w:rPr>
          <w:bCs/>
          <w:spacing w:val="-1"/>
          <w:sz w:val="28"/>
          <w:szCs w:val="28"/>
        </w:rPr>
        <w:t>с</w:t>
      </w:r>
      <w:r w:rsidRPr="00BE657D">
        <w:rPr>
          <w:bCs/>
          <w:spacing w:val="1"/>
          <w:sz w:val="28"/>
          <w:szCs w:val="28"/>
        </w:rPr>
        <w:t>т</w:t>
      </w:r>
      <w:r w:rsidRPr="00BE657D">
        <w:rPr>
          <w:bCs/>
          <w:sz w:val="28"/>
          <w:szCs w:val="28"/>
        </w:rPr>
        <w:t>р</w:t>
      </w:r>
      <w:r w:rsidRPr="00BE657D">
        <w:rPr>
          <w:bCs/>
          <w:spacing w:val="-3"/>
          <w:sz w:val="28"/>
          <w:szCs w:val="28"/>
        </w:rPr>
        <w:t>а</w:t>
      </w:r>
      <w:r w:rsidRPr="00BE657D">
        <w:rPr>
          <w:bCs/>
          <w:sz w:val="28"/>
          <w:szCs w:val="28"/>
        </w:rPr>
        <w:t>н</w:t>
      </w:r>
      <w:r w:rsidRPr="00BE657D">
        <w:rPr>
          <w:bCs/>
          <w:spacing w:val="-1"/>
          <w:sz w:val="28"/>
          <w:szCs w:val="28"/>
        </w:rPr>
        <w:t>е</w:t>
      </w:r>
      <w:r w:rsidRPr="00BE657D">
        <w:rPr>
          <w:bCs/>
          <w:sz w:val="28"/>
          <w:szCs w:val="28"/>
        </w:rPr>
        <w:t>нн</w:t>
      </w:r>
      <w:r w:rsidRPr="00BE657D">
        <w:rPr>
          <w:bCs/>
          <w:spacing w:val="-3"/>
          <w:sz w:val="28"/>
          <w:szCs w:val="28"/>
        </w:rPr>
        <w:t>ы</w:t>
      </w:r>
      <w:r w:rsidRPr="00BE657D">
        <w:rPr>
          <w:bCs/>
          <w:sz w:val="28"/>
          <w:szCs w:val="28"/>
        </w:rPr>
        <w:t xml:space="preserve">х </w:t>
      </w:r>
      <w:r w:rsidRPr="00BE657D">
        <w:rPr>
          <w:bCs/>
          <w:spacing w:val="1"/>
          <w:sz w:val="28"/>
          <w:szCs w:val="28"/>
        </w:rPr>
        <w:t>т</w:t>
      </w:r>
      <w:r w:rsidRPr="00BE657D">
        <w:rPr>
          <w:bCs/>
          <w:sz w:val="28"/>
          <w:szCs w:val="28"/>
        </w:rPr>
        <w:t xml:space="preserve">ипов </w:t>
      </w:r>
      <w:r w:rsidRPr="00BE657D">
        <w:rPr>
          <w:bCs/>
          <w:spacing w:val="-2"/>
          <w:sz w:val="28"/>
          <w:szCs w:val="28"/>
        </w:rPr>
        <w:t>п</w:t>
      </w:r>
      <w:r w:rsidRPr="00BE657D">
        <w:rPr>
          <w:bCs/>
          <w:sz w:val="28"/>
          <w:szCs w:val="28"/>
        </w:rPr>
        <w:t>ри</w:t>
      </w:r>
      <w:r w:rsidRPr="00BE657D">
        <w:rPr>
          <w:bCs/>
          <w:spacing w:val="-1"/>
          <w:sz w:val="28"/>
          <w:szCs w:val="28"/>
        </w:rPr>
        <w:t>с</w:t>
      </w:r>
      <w:r w:rsidRPr="00BE657D">
        <w:rPr>
          <w:bCs/>
          <w:sz w:val="28"/>
          <w:szCs w:val="28"/>
        </w:rPr>
        <w:t>о</w:t>
      </w:r>
      <w:r w:rsidRPr="00BE657D">
        <w:rPr>
          <w:bCs/>
          <w:spacing w:val="-1"/>
          <w:sz w:val="28"/>
          <w:szCs w:val="28"/>
        </w:rPr>
        <w:t>е</w:t>
      </w:r>
      <w:r w:rsidRPr="00BE657D">
        <w:rPr>
          <w:bCs/>
          <w:spacing w:val="-2"/>
          <w:sz w:val="28"/>
          <w:szCs w:val="28"/>
        </w:rPr>
        <w:t>д</w:t>
      </w:r>
      <w:r w:rsidRPr="00BE657D">
        <w:rPr>
          <w:bCs/>
          <w:sz w:val="28"/>
          <w:szCs w:val="28"/>
        </w:rPr>
        <w:t>и</w:t>
      </w:r>
      <w:r w:rsidRPr="00BE657D">
        <w:rPr>
          <w:bCs/>
          <w:spacing w:val="8"/>
          <w:sz w:val="28"/>
          <w:szCs w:val="28"/>
        </w:rPr>
        <w:t>н</w:t>
      </w:r>
      <w:r w:rsidRPr="00BE657D">
        <w:rPr>
          <w:bCs/>
          <w:spacing w:val="-1"/>
          <w:sz w:val="28"/>
          <w:szCs w:val="28"/>
        </w:rPr>
        <w:t>е</w:t>
      </w:r>
      <w:r w:rsidRPr="00BE657D">
        <w:rPr>
          <w:bCs/>
          <w:sz w:val="28"/>
          <w:szCs w:val="28"/>
        </w:rPr>
        <w:t>н</w:t>
      </w:r>
      <w:r w:rsidRPr="00BE657D">
        <w:rPr>
          <w:bCs/>
          <w:spacing w:val="-2"/>
          <w:sz w:val="28"/>
          <w:szCs w:val="28"/>
        </w:rPr>
        <w:t>и</w:t>
      </w:r>
      <w:r w:rsidRPr="00BE657D">
        <w:rPr>
          <w:bCs/>
          <w:sz w:val="28"/>
          <w:szCs w:val="28"/>
        </w:rPr>
        <w:t xml:space="preserve">й </w:t>
      </w:r>
      <w:r w:rsidRPr="00BE657D">
        <w:rPr>
          <w:bCs/>
          <w:spacing w:val="1"/>
          <w:sz w:val="28"/>
          <w:szCs w:val="28"/>
        </w:rPr>
        <w:t>т</w:t>
      </w:r>
      <w:r w:rsidRPr="00BE657D">
        <w:rPr>
          <w:bCs/>
          <w:spacing w:val="-1"/>
          <w:sz w:val="28"/>
          <w:szCs w:val="28"/>
        </w:rPr>
        <w:t>е</w:t>
      </w:r>
      <w:r w:rsidRPr="00BE657D">
        <w:rPr>
          <w:bCs/>
          <w:sz w:val="28"/>
          <w:szCs w:val="28"/>
        </w:rPr>
        <w:t>плоп</w:t>
      </w:r>
      <w:r w:rsidRPr="00BE657D">
        <w:rPr>
          <w:bCs/>
          <w:spacing w:val="-2"/>
          <w:sz w:val="28"/>
          <w:szCs w:val="28"/>
        </w:rPr>
        <w:t>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w:t>
      </w:r>
      <w:r w:rsidRPr="00BE657D">
        <w:rPr>
          <w:bCs/>
          <w:sz w:val="28"/>
          <w:szCs w:val="28"/>
        </w:rPr>
        <w:t>ляю</w:t>
      </w:r>
      <w:r w:rsidRPr="00BE657D">
        <w:rPr>
          <w:bCs/>
          <w:spacing w:val="-6"/>
          <w:sz w:val="28"/>
          <w:szCs w:val="28"/>
        </w:rPr>
        <w:t>щ</w:t>
      </w:r>
      <w:r w:rsidRPr="00BE657D">
        <w:rPr>
          <w:bCs/>
          <w:sz w:val="28"/>
          <w:szCs w:val="28"/>
        </w:rPr>
        <w:t>их</w:t>
      </w:r>
      <w:r w:rsidRPr="00BE657D">
        <w:rPr>
          <w:bCs/>
          <w:spacing w:val="2"/>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z w:val="28"/>
          <w:szCs w:val="28"/>
        </w:rPr>
        <w:t>ановок</w:t>
      </w:r>
      <w:r w:rsidRPr="00BE657D">
        <w:rPr>
          <w:bCs/>
          <w:spacing w:val="58"/>
          <w:sz w:val="28"/>
          <w:szCs w:val="28"/>
        </w:rPr>
        <w:t xml:space="preserve"> </w:t>
      </w:r>
      <w:r w:rsidRPr="00BE657D">
        <w:rPr>
          <w:bCs/>
          <w:sz w:val="28"/>
          <w:szCs w:val="28"/>
        </w:rPr>
        <w:t>п</w:t>
      </w:r>
      <w:r w:rsidRPr="00BE657D">
        <w:rPr>
          <w:bCs/>
          <w:spacing w:val="-3"/>
          <w:sz w:val="28"/>
          <w:szCs w:val="28"/>
        </w:rPr>
        <w:t>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w:t>
      </w:r>
      <w:r w:rsidRPr="00BE657D">
        <w:rPr>
          <w:bCs/>
          <w:spacing w:val="60"/>
          <w:sz w:val="28"/>
          <w:szCs w:val="28"/>
        </w:rPr>
        <w:t xml:space="preserve"> </w:t>
      </w:r>
      <w:r w:rsidRPr="00BE657D">
        <w:rPr>
          <w:bCs/>
          <w:sz w:val="28"/>
          <w:szCs w:val="28"/>
        </w:rPr>
        <w:t xml:space="preserve">к </w:t>
      </w:r>
      <w:r w:rsidRPr="00BE657D">
        <w:rPr>
          <w:bCs/>
          <w:spacing w:val="1"/>
          <w:sz w:val="28"/>
          <w:szCs w:val="28"/>
        </w:rPr>
        <w:t>т</w:t>
      </w:r>
      <w:r w:rsidRPr="00BE657D">
        <w:rPr>
          <w:bCs/>
          <w:spacing w:val="-1"/>
          <w:sz w:val="28"/>
          <w:szCs w:val="28"/>
        </w:rPr>
        <w:t>е</w:t>
      </w:r>
      <w:r w:rsidRPr="00BE657D">
        <w:rPr>
          <w:bCs/>
          <w:sz w:val="28"/>
          <w:szCs w:val="28"/>
        </w:rPr>
        <w:t>пловым</w:t>
      </w:r>
      <w:r w:rsidRPr="00BE657D">
        <w:rPr>
          <w:bCs/>
          <w:spacing w:val="59"/>
          <w:sz w:val="28"/>
          <w:szCs w:val="28"/>
        </w:rPr>
        <w:t xml:space="preserve"> </w:t>
      </w:r>
      <w:r w:rsidRPr="00BE657D">
        <w:rPr>
          <w:bCs/>
          <w:spacing w:val="-1"/>
          <w:sz w:val="28"/>
          <w:szCs w:val="28"/>
        </w:rPr>
        <w:t>се</w:t>
      </w:r>
      <w:r w:rsidRPr="00BE657D">
        <w:rPr>
          <w:bCs/>
          <w:spacing w:val="1"/>
          <w:sz w:val="28"/>
          <w:szCs w:val="28"/>
        </w:rPr>
        <w:t>т</w:t>
      </w:r>
      <w:r w:rsidRPr="00BE657D">
        <w:rPr>
          <w:bCs/>
          <w:spacing w:val="-3"/>
          <w:sz w:val="28"/>
          <w:szCs w:val="28"/>
        </w:rPr>
        <w:t>я</w:t>
      </w:r>
      <w:r w:rsidRPr="00BE657D">
        <w:rPr>
          <w:bCs/>
          <w:sz w:val="28"/>
          <w:szCs w:val="28"/>
        </w:rPr>
        <w:t>м,</w:t>
      </w:r>
      <w:r w:rsidRPr="00BE657D">
        <w:rPr>
          <w:bCs/>
          <w:spacing w:val="59"/>
          <w:sz w:val="28"/>
          <w:szCs w:val="28"/>
        </w:rPr>
        <w:t xml:space="preserve"> </w:t>
      </w:r>
      <w:r w:rsidRPr="00BE657D">
        <w:rPr>
          <w:bCs/>
          <w:sz w:val="28"/>
          <w:szCs w:val="28"/>
        </w:rPr>
        <w:t>опр</w:t>
      </w:r>
      <w:r w:rsidRPr="00BE657D">
        <w:rPr>
          <w:bCs/>
          <w:spacing w:val="-1"/>
          <w:sz w:val="28"/>
          <w:szCs w:val="28"/>
        </w:rPr>
        <w:t>е</w:t>
      </w:r>
      <w:r w:rsidRPr="00BE657D">
        <w:rPr>
          <w:bCs/>
          <w:sz w:val="28"/>
          <w:szCs w:val="28"/>
        </w:rPr>
        <w:t>д</w:t>
      </w:r>
      <w:r w:rsidRPr="00BE657D">
        <w:rPr>
          <w:bCs/>
          <w:spacing w:val="-1"/>
          <w:sz w:val="28"/>
          <w:szCs w:val="28"/>
        </w:rPr>
        <w:t>е</w:t>
      </w:r>
      <w:r w:rsidRPr="00BE657D">
        <w:rPr>
          <w:bCs/>
          <w:sz w:val="28"/>
          <w:szCs w:val="28"/>
        </w:rPr>
        <w:t>ляю</w:t>
      </w:r>
      <w:r w:rsidRPr="00BE657D">
        <w:rPr>
          <w:bCs/>
          <w:spacing w:val="-6"/>
          <w:sz w:val="28"/>
          <w:szCs w:val="28"/>
        </w:rPr>
        <w:t>щ</w:t>
      </w:r>
      <w:r w:rsidRPr="00BE657D">
        <w:rPr>
          <w:bCs/>
          <w:sz w:val="28"/>
          <w:szCs w:val="28"/>
        </w:rPr>
        <w:t>их выбор</w:t>
      </w:r>
      <w:r w:rsidRPr="00BE657D">
        <w:rPr>
          <w:bCs/>
          <w:spacing w:val="53"/>
          <w:sz w:val="28"/>
          <w:szCs w:val="28"/>
        </w:rPr>
        <w:t xml:space="preserve"> </w:t>
      </w:r>
      <w:r w:rsidRPr="00BE657D">
        <w:rPr>
          <w:bCs/>
          <w:sz w:val="28"/>
          <w:szCs w:val="28"/>
        </w:rPr>
        <w:t>и</w:t>
      </w:r>
      <w:r w:rsidRPr="00BE657D">
        <w:rPr>
          <w:bCs/>
          <w:spacing w:val="53"/>
          <w:sz w:val="28"/>
          <w:szCs w:val="28"/>
        </w:rPr>
        <w:t xml:space="preserve"> </w:t>
      </w:r>
      <w:r w:rsidRPr="00BE657D">
        <w:rPr>
          <w:bCs/>
          <w:sz w:val="28"/>
          <w:szCs w:val="28"/>
        </w:rPr>
        <w:t>обо</w:t>
      </w:r>
      <w:r w:rsidRPr="00BE657D">
        <w:rPr>
          <w:bCs/>
          <w:spacing w:val="-1"/>
          <w:sz w:val="28"/>
          <w:szCs w:val="28"/>
        </w:rPr>
        <w:t>с</w:t>
      </w:r>
      <w:r w:rsidRPr="00BE657D">
        <w:rPr>
          <w:bCs/>
          <w:sz w:val="28"/>
          <w:szCs w:val="28"/>
        </w:rPr>
        <w:t>нова</w:t>
      </w:r>
      <w:r w:rsidRPr="00BE657D">
        <w:rPr>
          <w:bCs/>
          <w:spacing w:val="-2"/>
          <w:sz w:val="28"/>
          <w:szCs w:val="28"/>
        </w:rPr>
        <w:t>н</w:t>
      </w:r>
      <w:r w:rsidRPr="00BE657D">
        <w:rPr>
          <w:bCs/>
          <w:sz w:val="28"/>
          <w:szCs w:val="28"/>
        </w:rPr>
        <w:t>ие</w:t>
      </w:r>
      <w:r w:rsidRPr="00BE657D">
        <w:rPr>
          <w:bCs/>
          <w:spacing w:val="51"/>
          <w:sz w:val="28"/>
          <w:szCs w:val="28"/>
        </w:rPr>
        <w:t xml:space="preserve"> </w:t>
      </w:r>
      <w:r w:rsidRPr="00BE657D">
        <w:rPr>
          <w:bCs/>
          <w:spacing w:val="-1"/>
          <w:sz w:val="28"/>
          <w:szCs w:val="28"/>
        </w:rPr>
        <w:t>г</w:t>
      </w:r>
      <w:r w:rsidRPr="00BE657D">
        <w:rPr>
          <w:bCs/>
          <w:sz w:val="28"/>
          <w:szCs w:val="28"/>
        </w:rPr>
        <w:t>ра</w:t>
      </w:r>
      <w:r w:rsidRPr="00BE657D">
        <w:rPr>
          <w:bCs/>
          <w:spacing w:val="-3"/>
          <w:sz w:val="28"/>
          <w:szCs w:val="28"/>
        </w:rPr>
        <w:t>ф</w:t>
      </w:r>
      <w:r w:rsidRPr="00BE657D">
        <w:rPr>
          <w:bCs/>
          <w:sz w:val="28"/>
          <w:szCs w:val="28"/>
        </w:rPr>
        <w:t>ика</w:t>
      </w:r>
      <w:r w:rsidRPr="00BE657D">
        <w:rPr>
          <w:bCs/>
          <w:spacing w:val="52"/>
          <w:sz w:val="28"/>
          <w:szCs w:val="28"/>
        </w:rPr>
        <w:t xml:space="preserve"> </w:t>
      </w:r>
      <w:r w:rsidRPr="00BE657D">
        <w:rPr>
          <w:bCs/>
          <w:sz w:val="28"/>
          <w:szCs w:val="28"/>
        </w:rPr>
        <w:t>р</w:t>
      </w:r>
      <w:r w:rsidRPr="00BE657D">
        <w:rPr>
          <w:bCs/>
          <w:spacing w:val="-1"/>
          <w:sz w:val="28"/>
          <w:szCs w:val="28"/>
        </w:rPr>
        <w:t>ег</w:t>
      </w:r>
      <w:r w:rsidRPr="00BE657D">
        <w:rPr>
          <w:bCs/>
          <w:sz w:val="28"/>
          <w:szCs w:val="28"/>
        </w:rPr>
        <w:t>ул</w:t>
      </w:r>
      <w:r w:rsidRPr="00BE657D">
        <w:rPr>
          <w:bCs/>
          <w:spacing w:val="2"/>
          <w:sz w:val="28"/>
          <w:szCs w:val="28"/>
        </w:rPr>
        <w:t>и</w:t>
      </w:r>
      <w:r w:rsidRPr="00BE657D">
        <w:rPr>
          <w:bCs/>
          <w:sz w:val="28"/>
          <w:szCs w:val="28"/>
        </w:rPr>
        <w:t>рования</w:t>
      </w:r>
      <w:r w:rsidRPr="00BE657D">
        <w:rPr>
          <w:bCs/>
          <w:spacing w:val="52"/>
          <w:sz w:val="28"/>
          <w:szCs w:val="28"/>
        </w:rPr>
        <w:t xml:space="preserve"> </w:t>
      </w:r>
      <w:r w:rsidRPr="00BE657D">
        <w:rPr>
          <w:bCs/>
          <w:spacing w:val="-3"/>
          <w:sz w:val="28"/>
          <w:szCs w:val="28"/>
        </w:rPr>
        <w:t>о</w:t>
      </w:r>
      <w:r w:rsidRPr="00BE657D">
        <w:rPr>
          <w:bCs/>
          <w:spacing w:val="1"/>
          <w:sz w:val="28"/>
          <w:szCs w:val="28"/>
        </w:rPr>
        <w:t>т</w:t>
      </w:r>
      <w:r w:rsidRPr="00BE657D">
        <w:rPr>
          <w:bCs/>
          <w:sz w:val="28"/>
          <w:szCs w:val="28"/>
        </w:rPr>
        <w:t>пу</w:t>
      </w:r>
      <w:r w:rsidRPr="00BE657D">
        <w:rPr>
          <w:bCs/>
          <w:spacing w:val="-1"/>
          <w:sz w:val="28"/>
          <w:szCs w:val="28"/>
        </w:rPr>
        <w:t>с</w:t>
      </w:r>
      <w:r w:rsidRPr="00BE657D">
        <w:rPr>
          <w:bCs/>
          <w:sz w:val="28"/>
          <w:szCs w:val="28"/>
        </w:rPr>
        <w:t>ка</w:t>
      </w:r>
      <w:r w:rsidRPr="00BE657D">
        <w:rPr>
          <w:bCs/>
          <w:spacing w:val="50"/>
          <w:sz w:val="28"/>
          <w:szCs w:val="28"/>
        </w:rPr>
        <w:t xml:space="preserve"> </w:t>
      </w:r>
      <w:r w:rsidRPr="00BE657D">
        <w:rPr>
          <w:bCs/>
          <w:sz w:val="28"/>
          <w:szCs w:val="28"/>
        </w:rPr>
        <w:t>т</w:t>
      </w:r>
      <w:r w:rsidRPr="00BE657D">
        <w:rPr>
          <w:bCs/>
          <w:spacing w:val="-2"/>
          <w:sz w:val="28"/>
          <w:szCs w:val="28"/>
        </w:rPr>
        <w:t>е</w:t>
      </w:r>
      <w:r w:rsidRPr="00BE657D">
        <w:rPr>
          <w:bCs/>
          <w:sz w:val="28"/>
          <w:szCs w:val="28"/>
        </w:rPr>
        <w:t>пловой</w:t>
      </w:r>
      <w:r w:rsidRPr="00BE657D">
        <w:rPr>
          <w:bCs/>
          <w:spacing w:val="53"/>
          <w:sz w:val="28"/>
          <w:szCs w:val="28"/>
        </w:rPr>
        <w:t xml:space="preserve"> </w:t>
      </w:r>
      <w:r w:rsidRPr="00BE657D">
        <w:rPr>
          <w:bCs/>
          <w:sz w:val="28"/>
          <w:szCs w:val="28"/>
        </w:rPr>
        <w:t>энерг</w:t>
      </w:r>
      <w:r w:rsidRPr="00BE657D">
        <w:rPr>
          <w:bCs/>
          <w:spacing w:val="-2"/>
          <w:sz w:val="28"/>
          <w:szCs w:val="28"/>
        </w:rPr>
        <w:t>и</w:t>
      </w:r>
      <w:r w:rsidRPr="00BE657D">
        <w:rPr>
          <w:bCs/>
          <w:sz w:val="28"/>
          <w:szCs w:val="28"/>
        </w:rPr>
        <w:t>и потр</w:t>
      </w:r>
      <w:r w:rsidRPr="00BE657D">
        <w:rPr>
          <w:bCs/>
          <w:spacing w:val="-1"/>
          <w:sz w:val="28"/>
          <w:szCs w:val="28"/>
        </w:rPr>
        <w:t>е</w:t>
      </w:r>
      <w:r w:rsidRPr="00BE657D">
        <w:rPr>
          <w:bCs/>
          <w:sz w:val="28"/>
          <w:szCs w:val="28"/>
        </w:rPr>
        <w:t>би</w:t>
      </w:r>
      <w:r w:rsidRPr="00BE657D">
        <w:rPr>
          <w:bCs/>
          <w:spacing w:val="1"/>
          <w:sz w:val="28"/>
          <w:szCs w:val="28"/>
        </w:rPr>
        <w:t>т</w:t>
      </w:r>
      <w:r w:rsidRPr="00BE657D">
        <w:rPr>
          <w:bCs/>
          <w:spacing w:val="-1"/>
          <w:sz w:val="28"/>
          <w:szCs w:val="28"/>
        </w:rPr>
        <w:t>е</w:t>
      </w:r>
      <w:r w:rsidRPr="00BE657D">
        <w:rPr>
          <w:bCs/>
          <w:sz w:val="28"/>
          <w:szCs w:val="28"/>
        </w:rPr>
        <w:t>лям</w:t>
      </w:r>
      <w:r w:rsidR="00CE09A4" w:rsidRPr="00BE657D">
        <w:rPr>
          <w:bCs/>
          <w:sz w:val="28"/>
          <w:szCs w:val="28"/>
        </w:rPr>
        <w:t>…………………………………………………………………………</w:t>
      </w:r>
      <w:r w:rsidR="004472B4" w:rsidRPr="00BE657D">
        <w:rPr>
          <w:bCs/>
          <w:sz w:val="28"/>
          <w:szCs w:val="28"/>
        </w:rPr>
        <w:t>..</w:t>
      </w:r>
      <w:r w:rsidR="00CE09A4" w:rsidRPr="00BE657D">
        <w:rPr>
          <w:bCs/>
          <w:sz w:val="28"/>
          <w:szCs w:val="28"/>
        </w:rPr>
        <w:t>2</w:t>
      </w:r>
      <w:r w:rsidR="00B24C3C">
        <w:rPr>
          <w:bCs/>
          <w:sz w:val="28"/>
          <w:szCs w:val="28"/>
        </w:rPr>
        <w:t>8</w:t>
      </w:r>
    </w:p>
    <w:p w:rsidR="00D97AF5" w:rsidRPr="00BE657D" w:rsidRDefault="00D97AF5" w:rsidP="00D23532">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Св</w:t>
      </w:r>
      <w:r w:rsidRPr="00BE657D">
        <w:rPr>
          <w:bCs/>
          <w:spacing w:val="-2"/>
          <w:sz w:val="28"/>
          <w:szCs w:val="28"/>
        </w:rPr>
        <w:t>е</w:t>
      </w:r>
      <w:r w:rsidRPr="00BE657D">
        <w:rPr>
          <w:bCs/>
          <w:sz w:val="28"/>
          <w:szCs w:val="28"/>
        </w:rPr>
        <w:t>д</w:t>
      </w:r>
      <w:r w:rsidRPr="00BE657D">
        <w:rPr>
          <w:bCs/>
          <w:spacing w:val="-1"/>
          <w:sz w:val="28"/>
          <w:szCs w:val="28"/>
        </w:rPr>
        <w:t>е</w:t>
      </w:r>
      <w:r w:rsidRPr="00BE657D">
        <w:rPr>
          <w:bCs/>
          <w:sz w:val="28"/>
          <w:szCs w:val="28"/>
        </w:rPr>
        <w:t>ния</w:t>
      </w:r>
      <w:r w:rsidRPr="00BE657D">
        <w:rPr>
          <w:bCs/>
          <w:spacing w:val="59"/>
          <w:sz w:val="28"/>
          <w:szCs w:val="28"/>
        </w:rPr>
        <w:t xml:space="preserve"> </w:t>
      </w:r>
      <w:r w:rsidRPr="00BE657D">
        <w:rPr>
          <w:bCs/>
          <w:sz w:val="28"/>
          <w:szCs w:val="28"/>
        </w:rPr>
        <w:t>о</w:t>
      </w:r>
      <w:r w:rsidRPr="00BE657D">
        <w:rPr>
          <w:bCs/>
          <w:spacing w:val="59"/>
          <w:sz w:val="28"/>
          <w:szCs w:val="28"/>
        </w:rPr>
        <w:t xml:space="preserve"> </w:t>
      </w:r>
      <w:r w:rsidRPr="00BE657D">
        <w:rPr>
          <w:bCs/>
          <w:sz w:val="28"/>
          <w:szCs w:val="28"/>
        </w:rPr>
        <w:t>наличии</w:t>
      </w:r>
      <w:r w:rsidRPr="00BE657D">
        <w:rPr>
          <w:bCs/>
          <w:spacing w:val="1"/>
          <w:sz w:val="28"/>
          <w:szCs w:val="28"/>
        </w:rPr>
        <w:t xml:space="preserve"> </w:t>
      </w:r>
      <w:r w:rsidRPr="00BE657D">
        <w:rPr>
          <w:bCs/>
          <w:sz w:val="28"/>
          <w:szCs w:val="28"/>
        </w:rPr>
        <w:t>комм</w:t>
      </w:r>
      <w:r w:rsidRPr="00BE657D">
        <w:rPr>
          <w:bCs/>
          <w:spacing w:val="-2"/>
          <w:sz w:val="28"/>
          <w:szCs w:val="28"/>
        </w:rPr>
        <w:t>е</w:t>
      </w:r>
      <w:r w:rsidRPr="00BE657D">
        <w:rPr>
          <w:bCs/>
          <w:sz w:val="28"/>
          <w:szCs w:val="28"/>
        </w:rPr>
        <w:t>р</w:t>
      </w:r>
      <w:r w:rsidRPr="00BE657D">
        <w:rPr>
          <w:bCs/>
          <w:spacing w:val="-1"/>
          <w:sz w:val="28"/>
          <w:szCs w:val="28"/>
        </w:rPr>
        <w:t>чес</w:t>
      </w:r>
      <w:r w:rsidRPr="00BE657D">
        <w:rPr>
          <w:bCs/>
          <w:sz w:val="28"/>
          <w:szCs w:val="28"/>
        </w:rPr>
        <w:t>к</w:t>
      </w:r>
      <w:r w:rsidRPr="00BE657D">
        <w:rPr>
          <w:bCs/>
          <w:spacing w:val="2"/>
          <w:sz w:val="28"/>
          <w:szCs w:val="28"/>
        </w:rPr>
        <w:t>о</w:t>
      </w:r>
      <w:r w:rsidRPr="00BE657D">
        <w:rPr>
          <w:bCs/>
          <w:spacing w:val="-1"/>
          <w:sz w:val="28"/>
          <w:szCs w:val="28"/>
        </w:rPr>
        <w:t>г</w:t>
      </w:r>
      <w:r w:rsidRPr="00BE657D">
        <w:rPr>
          <w:bCs/>
          <w:sz w:val="28"/>
          <w:szCs w:val="28"/>
        </w:rPr>
        <w:t>о</w:t>
      </w:r>
      <w:r w:rsidRPr="00BE657D">
        <w:rPr>
          <w:bCs/>
          <w:spacing w:val="59"/>
          <w:sz w:val="28"/>
          <w:szCs w:val="28"/>
        </w:rPr>
        <w:t xml:space="preserve"> </w:t>
      </w:r>
      <w:r w:rsidRPr="00BE657D">
        <w:rPr>
          <w:bCs/>
          <w:sz w:val="28"/>
          <w:szCs w:val="28"/>
        </w:rPr>
        <w:t>приборно</w:t>
      </w:r>
      <w:r w:rsidRPr="00BE657D">
        <w:rPr>
          <w:bCs/>
          <w:spacing w:val="-1"/>
          <w:sz w:val="28"/>
          <w:szCs w:val="28"/>
        </w:rPr>
        <w:t>г</w:t>
      </w:r>
      <w:r w:rsidRPr="00BE657D">
        <w:rPr>
          <w:bCs/>
          <w:sz w:val="28"/>
          <w:szCs w:val="28"/>
        </w:rPr>
        <w:t>о</w:t>
      </w:r>
      <w:r w:rsidRPr="00BE657D">
        <w:rPr>
          <w:bCs/>
          <w:spacing w:val="59"/>
          <w:sz w:val="28"/>
          <w:szCs w:val="28"/>
        </w:rPr>
        <w:t xml:space="preserve"> </w:t>
      </w:r>
      <w:r w:rsidRPr="00BE657D">
        <w:rPr>
          <w:bCs/>
          <w:sz w:val="28"/>
          <w:szCs w:val="28"/>
        </w:rPr>
        <w:t>у</w:t>
      </w:r>
      <w:r w:rsidRPr="00BE657D">
        <w:rPr>
          <w:bCs/>
          <w:spacing w:val="-1"/>
          <w:sz w:val="28"/>
          <w:szCs w:val="28"/>
        </w:rPr>
        <w:t>че</w:t>
      </w:r>
      <w:r w:rsidRPr="00BE657D">
        <w:rPr>
          <w:bCs/>
          <w:spacing w:val="1"/>
          <w:sz w:val="28"/>
          <w:szCs w:val="28"/>
        </w:rPr>
        <w:t>т</w:t>
      </w:r>
      <w:r w:rsidRPr="00BE657D">
        <w:rPr>
          <w:bCs/>
          <w:sz w:val="28"/>
          <w:szCs w:val="28"/>
        </w:rPr>
        <w:t>а</w:t>
      </w:r>
      <w:r w:rsidRPr="00BE657D">
        <w:rPr>
          <w:bCs/>
          <w:spacing w:val="59"/>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пловой энерги</w:t>
      </w:r>
      <w:r w:rsidRPr="00BE657D">
        <w:rPr>
          <w:bCs/>
          <w:spacing w:val="-1"/>
          <w:sz w:val="28"/>
          <w:szCs w:val="28"/>
        </w:rPr>
        <w:t>и</w:t>
      </w:r>
      <w:r w:rsidRPr="00BE657D">
        <w:rPr>
          <w:bCs/>
          <w:sz w:val="28"/>
          <w:szCs w:val="28"/>
        </w:rPr>
        <w:t>, о</w:t>
      </w:r>
      <w:r w:rsidRPr="00BE657D">
        <w:rPr>
          <w:bCs/>
          <w:spacing w:val="1"/>
          <w:sz w:val="28"/>
          <w:szCs w:val="28"/>
        </w:rPr>
        <w:t>т</w:t>
      </w:r>
      <w:r w:rsidRPr="00BE657D">
        <w:rPr>
          <w:bCs/>
          <w:sz w:val="28"/>
          <w:szCs w:val="28"/>
        </w:rPr>
        <w:t>пу</w:t>
      </w:r>
      <w:r w:rsidRPr="00BE657D">
        <w:rPr>
          <w:bCs/>
          <w:spacing w:val="-3"/>
          <w:sz w:val="28"/>
          <w:szCs w:val="28"/>
        </w:rPr>
        <w:t>щ</w:t>
      </w:r>
      <w:r w:rsidRPr="00BE657D">
        <w:rPr>
          <w:bCs/>
          <w:spacing w:val="-1"/>
          <w:sz w:val="28"/>
          <w:szCs w:val="28"/>
        </w:rPr>
        <w:t>е</w:t>
      </w:r>
      <w:r w:rsidRPr="00BE657D">
        <w:rPr>
          <w:bCs/>
          <w:sz w:val="28"/>
          <w:szCs w:val="28"/>
        </w:rPr>
        <w:t>нной</w:t>
      </w:r>
      <w:r w:rsidRPr="00BE657D">
        <w:rPr>
          <w:bCs/>
          <w:spacing w:val="26"/>
          <w:sz w:val="28"/>
          <w:szCs w:val="28"/>
        </w:rPr>
        <w:t xml:space="preserve"> </w:t>
      </w:r>
      <w:r w:rsidRPr="00BE657D">
        <w:rPr>
          <w:bCs/>
          <w:sz w:val="28"/>
          <w:szCs w:val="28"/>
        </w:rPr>
        <w:t>из</w:t>
      </w:r>
      <w:r w:rsidRPr="00BE657D">
        <w:rPr>
          <w:bCs/>
          <w:spacing w:val="23"/>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w:t>
      </w:r>
      <w:r w:rsidRPr="00BE657D">
        <w:rPr>
          <w:bCs/>
          <w:spacing w:val="-3"/>
          <w:sz w:val="28"/>
          <w:szCs w:val="28"/>
        </w:rPr>
        <w:t>л</w:t>
      </w:r>
      <w:r w:rsidRPr="00BE657D">
        <w:rPr>
          <w:bCs/>
          <w:sz w:val="28"/>
          <w:szCs w:val="28"/>
        </w:rPr>
        <w:t>овых</w:t>
      </w:r>
      <w:r w:rsidRPr="00BE657D">
        <w:rPr>
          <w:bCs/>
          <w:spacing w:val="25"/>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26"/>
          <w:sz w:val="28"/>
          <w:szCs w:val="28"/>
        </w:rPr>
        <w:t xml:space="preserve"> </w:t>
      </w:r>
      <w:r w:rsidRPr="00BE657D">
        <w:rPr>
          <w:bCs/>
          <w:sz w:val="28"/>
          <w:szCs w:val="28"/>
        </w:rPr>
        <w:t>п</w:t>
      </w:r>
      <w:r w:rsidRPr="00BE657D">
        <w:rPr>
          <w:bCs/>
          <w:spacing w:val="-3"/>
          <w:sz w:val="28"/>
          <w:szCs w:val="28"/>
        </w:rPr>
        <w:t>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w:t>
      </w:r>
      <w:r w:rsidRPr="00BE657D">
        <w:rPr>
          <w:bCs/>
          <w:spacing w:val="-2"/>
          <w:sz w:val="28"/>
          <w:szCs w:val="28"/>
        </w:rPr>
        <w:t>и</w:t>
      </w:r>
      <w:r w:rsidRPr="00BE657D">
        <w:rPr>
          <w:bCs/>
          <w:sz w:val="28"/>
          <w:szCs w:val="28"/>
        </w:rPr>
        <w:t>т</w:t>
      </w:r>
      <w:r w:rsidRPr="00BE657D">
        <w:rPr>
          <w:bCs/>
          <w:spacing w:val="-2"/>
          <w:sz w:val="28"/>
          <w:szCs w:val="28"/>
        </w:rPr>
        <w:t>е</w:t>
      </w:r>
      <w:r w:rsidRPr="00BE657D">
        <w:rPr>
          <w:bCs/>
          <w:sz w:val="28"/>
          <w:szCs w:val="28"/>
        </w:rPr>
        <w:t>ля</w:t>
      </w:r>
      <w:r w:rsidRPr="00BE657D">
        <w:rPr>
          <w:bCs/>
          <w:spacing w:val="-1"/>
          <w:sz w:val="28"/>
          <w:szCs w:val="28"/>
        </w:rPr>
        <w:t>м</w:t>
      </w:r>
      <w:r w:rsidRPr="00BE657D">
        <w:rPr>
          <w:bCs/>
          <w:sz w:val="28"/>
          <w:szCs w:val="28"/>
        </w:rPr>
        <w:t>,</w:t>
      </w:r>
      <w:r w:rsidRPr="00BE657D">
        <w:rPr>
          <w:bCs/>
          <w:spacing w:val="26"/>
          <w:sz w:val="28"/>
          <w:szCs w:val="28"/>
        </w:rPr>
        <w:t xml:space="preserve"> </w:t>
      </w:r>
      <w:r w:rsidRPr="00BE657D">
        <w:rPr>
          <w:bCs/>
          <w:sz w:val="28"/>
          <w:szCs w:val="28"/>
        </w:rPr>
        <w:t>и</w:t>
      </w:r>
      <w:r w:rsidRPr="00BE657D">
        <w:rPr>
          <w:bCs/>
          <w:spacing w:val="26"/>
          <w:sz w:val="28"/>
          <w:szCs w:val="28"/>
        </w:rPr>
        <w:t xml:space="preserve"> </w:t>
      </w:r>
      <w:r w:rsidRPr="00BE657D">
        <w:rPr>
          <w:bCs/>
          <w:sz w:val="28"/>
          <w:szCs w:val="28"/>
        </w:rPr>
        <w:t>анализ</w:t>
      </w:r>
      <w:r w:rsidRPr="00BE657D">
        <w:rPr>
          <w:bCs/>
          <w:spacing w:val="26"/>
          <w:sz w:val="28"/>
          <w:szCs w:val="28"/>
        </w:rPr>
        <w:t xml:space="preserve"> </w:t>
      </w:r>
      <w:r w:rsidRPr="00BE657D">
        <w:rPr>
          <w:bCs/>
          <w:sz w:val="28"/>
          <w:szCs w:val="28"/>
        </w:rPr>
        <w:t>пл</w:t>
      </w:r>
      <w:r w:rsidRPr="00BE657D">
        <w:rPr>
          <w:bCs/>
          <w:spacing w:val="-3"/>
          <w:sz w:val="28"/>
          <w:szCs w:val="28"/>
        </w:rPr>
        <w:t>а</w:t>
      </w:r>
      <w:r w:rsidRPr="00BE657D">
        <w:rPr>
          <w:bCs/>
          <w:spacing w:val="-2"/>
          <w:sz w:val="28"/>
          <w:szCs w:val="28"/>
        </w:rPr>
        <w:t>н</w:t>
      </w:r>
      <w:r w:rsidRPr="00BE657D">
        <w:rPr>
          <w:bCs/>
          <w:sz w:val="28"/>
          <w:szCs w:val="28"/>
        </w:rPr>
        <w:t>ов</w:t>
      </w:r>
      <w:r w:rsidRPr="00BE657D">
        <w:rPr>
          <w:bCs/>
          <w:spacing w:val="26"/>
          <w:sz w:val="28"/>
          <w:szCs w:val="28"/>
        </w:rPr>
        <w:t xml:space="preserve"> </w:t>
      </w:r>
      <w:r w:rsidRPr="00BE657D">
        <w:rPr>
          <w:bCs/>
          <w:sz w:val="28"/>
          <w:szCs w:val="28"/>
        </w:rPr>
        <w:t>по</w:t>
      </w:r>
      <w:r w:rsidRPr="00BE657D">
        <w:rPr>
          <w:bCs/>
          <w:spacing w:val="26"/>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pacing w:val="-3"/>
          <w:sz w:val="28"/>
          <w:szCs w:val="28"/>
        </w:rPr>
        <w:t>а</w:t>
      </w:r>
      <w:r w:rsidRPr="00BE657D">
        <w:rPr>
          <w:bCs/>
          <w:sz w:val="28"/>
          <w:szCs w:val="28"/>
        </w:rPr>
        <w:t>новке приб</w:t>
      </w:r>
      <w:r w:rsidRPr="00BE657D">
        <w:rPr>
          <w:bCs/>
          <w:spacing w:val="-3"/>
          <w:sz w:val="28"/>
          <w:szCs w:val="28"/>
        </w:rPr>
        <w:t>о</w:t>
      </w:r>
      <w:r w:rsidRPr="00BE657D">
        <w:rPr>
          <w:bCs/>
          <w:sz w:val="28"/>
          <w:szCs w:val="28"/>
        </w:rPr>
        <w:t>ров у</w:t>
      </w:r>
      <w:r w:rsidRPr="00BE657D">
        <w:rPr>
          <w:bCs/>
          <w:spacing w:val="-1"/>
          <w:sz w:val="28"/>
          <w:szCs w:val="28"/>
        </w:rPr>
        <w:t>че</w:t>
      </w:r>
      <w:r w:rsidRPr="00BE657D">
        <w:rPr>
          <w:bCs/>
          <w:spacing w:val="1"/>
          <w:sz w:val="28"/>
          <w:szCs w:val="28"/>
        </w:rPr>
        <w:t>т</w:t>
      </w:r>
      <w:r w:rsidRPr="00BE657D">
        <w:rPr>
          <w:bCs/>
          <w:sz w:val="28"/>
          <w:szCs w:val="28"/>
        </w:rPr>
        <w:t xml:space="preserve">а </w:t>
      </w:r>
      <w:r w:rsidRPr="00BE657D">
        <w:rPr>
          <w:bCs/>
          <w:spacing w:val="1"/>
          <w:sz w:val="28"/>
          <w:szCs w:val="28"/>
        </w:rPr>
        <w:t>т</w:t>
      </w:r>
      <w:r w:rsidRPr="00BE657D">
        <w:rPr>
          <w:bCs/>
          <w:spacing w:val="-1"/>
          <w:sz w:val="28"/>
          <w:szCs w:val="28"/>
        </w:rPr>
        <w:t>е</w:t>
      </w:r>
      <w:r w:rsidRPr="00BE657D">
        <w:rPr>
          <w:bCs/>
          <w:sz w:val="28"/>
          <w:szCs w:val="28"/>
        </w:rPr>
        <w:t>пл</w:t>
      </w:r>
      <w:r w:rsidRPr="00BE657D">
        <w:rPr>
          <w:bCs/>
          <w:spacing w:val="-3"/>
          <w:sz w:val="28"/>
          <w:szCs w:val="28"/>
        </w:rPr>
        <w:t>о</w:t>
      </w:r>
      <w:r w:rsidRPr="00BE657D">
        <w:rPr>
          <w:bCs/>
          <w:sz w:val="28"/>
          <w:szCs w:val="28"/>
        </w:rPr>
        <w:t>вой энергии</w:t>
      </w:r>
      <w:r w:rsidRPr="00BE657D">
        <w:rPr>
          <w:bCs/>
          <w:spacing w:val="1"/>
          <w:sz w:val="28"/>
          <w:szCs w:val="28"/>
        </w:rPr>
        <w:t xml:space="preserve"> </w:t>
      </w:r>
      <w:r w:rsidRPr="00BE657D">
        <w:rPr>
          <w:bCs/>
          <w:sz w:val="28"/>
          <w:szCs w:val="28"/>
        </w:rPr>
        <w:t>и</w:t>
      </w:r>
      <w:r w:rsidRPr="00BE657D">
        <w:rPr>
          <w:bCs/>
          <w:spacing w:val="-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плон</w:t>
      </w:r>
      <w:r w:rsidRPr="00BE657D">
        <w:rPr>
          <w:bCs/>
          <w:spacing w:val="-2"/>
          <w:sz w:val="28"/>
          <w:szCs w:val="28"/>
        </w:rPr>
        <w:t>о</w:t>
      </w:r>
      <w:r w:rsidRPr="00BE657D">
        <w:rPr>
          <w:bCs/>
          <w:spacing w:val="-1"/>
          <w:sz w:val="28"/>
          <w:szCs w:val="28"/>
        </w:rPr>
        <w:t>с</w:t>
      </w:r>
      <w:r w:rsidRPr="00BE657D">
        <w:rPr>
          <w:bCs/>
          <w:sz w:val="28"/>
          <w:szCs w:val="28"/>
        </w:rPr>
        <w:t>и</w:t>
      </w:r>
      <w:r w:rsidRPr="00BE657D">
        <w:rPr>
          <w:bCs/>
          <w:spacing w:val="1"/>
          <w:sz w:val="28"/>
          <w:szCs w:val="28"/>
        </w:rPr>
        <w:t>т</w:t>
      </w:r>
      <w:r w:rsidRPr="00BE657D">
        <w:rPr>
          <w:bCs/>
          <w:spacing w:val="-1"/>
          <w:sz w:val="28"/>
          <w:szCs w:val="28"/>
        </w:rPr>
        <w:t>е</w:t>
      </w:r>
      <w:r w:rsidRPr="00BE657D">
        <w:rPr>
          <w:bCs/>
          <w:sz w:val="28"/>
          <w:szCs w:val="28"/>
        </w:rPr>
        <w:t>ля</w:t>
      </w:r>
      <w:r w:rsidR="00CE09A4" w:rsidRPr="00BE657D">
        <w:rPr>
          <w:bCs/>
          <w:sz w:val="28"/>
          <w:szCs w:val="28"/>
        </w:rPr>
        <w:t>………………………………</w:t>
      </w:r>
      <w:r w:rsidR="004472B4" w:rsidRPr="00BE657D">
        <w:rPr>
          <w:bCs/>
          <w:sz w:val="28"/>
          <w:szCs w:val="28"/>
        </w:rPr>
        <w:t>..</w:t>
      </w:r>
      <w:r w:rsidR="00B24C3C">
        <w:rPr>
          <w:bCs/>
          <w:sz w:val="28"/>
          <w:szCs w:val="28"/>
        </w:rPr>
        <w:t>28</w:t>
      </w:r>
    </w:p>
    <w:p w:rsidR="00D97AF5" w:rsidRPr="00BE657D" w:rsidRDefault="00D97AF5" w:rsidP="00D23532">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Анализ</w:t>
      </w:r>
      <w:r w:rsidRPr="00BE657D">
        <w:rPr>
          <w:bCs/>
          <w:spacing w:val="52"/>
          <w:sz w:val="28"/>
          <w:szCs w:val="28"/>
        </w:rPr>
        <w:t xml:space="preserve"> </w:t>
      </w:r>
      <w:r w:rsidRPr="00BE657D">
        <w:rPr>
          <w:bCs/>
          <w:sz w:val="28"/>
          <w:szCs w:val="28"/>
        </w:rPr>
        <w:t>раб</w:t>
      </w:r>
      <w:r w:rsidRPr="00BE657D">
        <w:rPr>
          <w:bCs/>
          <w:spacing w:val="-3"/>
          <w:sz w:val="28"/>
          <w:szCs w:val="28"/>
        </w:rPr>
        <w:t>о</w:t>
      </w:r>
      <w:r w:rsidRPr="00BE657D">
        <w:rPr>
          <w:bCs/>
          <w:spacing w:val="1"/>
          <w:sz w:val="28"/>
          <w:szCs w:val="28"/>
        </w:rPr>
        <w:t>т</w:t>
      </w:r>
      <w:r w:rsidRPr="00BE657D">
        <w:rPr>
          <w:bCs/>
          <w:sz w:val="28"/>
          <w:szCs w:val="28"/>
        </w:rPr>
        <w:t>ы</w:t>
      </w:r>
      <w:r w:rsidRPr="00BE657D">
        <w:rPr>
          <w:bCs/>
          <w:spacing w:val="52"/>
          <w:sz w:val="28"/>
          <w:szCs w:val="28"/>
        </w:rPr>
        <w:t xml:space="preserve"> </w:t>
      </w:r>
      <w:r w:rsidRPr="00BE657D">
        <w:rPr>
          <w:bCs/>
          <w:sz w:val="28"/>
          <w:szCs w:val="28"/>
        </w:rPr>
        <w:t>ди</w:t>
      </w:r>
      <w:r w:rsidRPr="00BE657D">
        <w:rPr>
          <w:bCs/>
          <w:spacing w:val="-1"/>
          <w:sz w:val="28"/>
          <w:szCs w:val="28"/>
        </w:rPr>
        <w:t>с</w:t>
      </w:r>
      <w:r w:rsidRPr="00BE657D">
        <w:rPr>
          <w:bCs/>
          <w:spacing w:val="-2"/>
          <w:sz w:val="28"/>
          <w:szCs w:val="28"/>
        </w:rPr>
        <w:t>п</w:t>
      </w:r>
      <w:r w:rsidRPr="00BE657D">
        <w:rPr>
          <w:bCs/>
          <w:spacing w:val="-1"/>
          <w:sz w:val="28"/>
          <w:szCs w:val="28"/>
        </w:rPr>
        <w:t>е</w:t>
      </w:r>
      <w:r w:rsidRPr="00BE657D">
        <w:rPr>
          <w:bCs/>
          <w:spacing w:val="1"/>
          <w:sz w:val="28"/>
          <w:szCs w:val="28"/>
        </w:rPr>
        <w:t>т</w:t>
      </w:r>
      <w:r w:rsidRPr="00BE657D">
        <w:rPr>
          <w:bCs/>
          <w:spacing w:val="-1"/>
          <w:sz w:val="28"/>
          <w:szCs w:val="28"/>
        </w:rPr>
        <w:t>че</w:t>
      </w:r>
      <w:r w:rsidRPr="00BE657D">
        <w:rPr>
          <w:bCs/>
          <w:sz w:val="28"/>
          <w:szCs w:val="28"/>
        </w:rPr>
        <w:t>р</w:t>
      </w:r>
      <w:r w:rsidRPr="00BE657D">
        <w:rPr>
          <w:bCs/>
          <w:spacing w:val="-1"/>
          <w:sz w:val="28"/>
          <w:szCs w:val="28"/>
        </w:rPr>
        <w:t>с</w:t>
      </w:r>
      <w:r w:rsidRPr="00BE657D">
        <w:rPr>
          <w:bCs/>
          <w:sz w:val="28"/>
          <w:szCs w:val="28"/>
        </w:rPr>
        <w:t>ких</w:t>
      </w:r>
      <w:r w:rsidRPr="00BE657D">
        <w:rPr>
          <w:bCs/>
          <w:spacing w:val="52"/>
          <w:sz w:val="28"/>
          <w:szCs w:val="28"/>
        </w:rPr>
        <w:t xml:space="preserve"> </w:t>
      </w:r>
      <w:r w:rsidRPr="00BE657D">
        <w:rPr>
          <w:bCs/>
          <w:spacing w:val="-1"/>
          <w:sz w:val="28"/>
          <w:szCs w:val="28"/>
        </w:rPr>
        <w:t>с</w:t>
      </w:r>
      <w:r w:rsidRPr="00BE657D">
        <w:rPr>
          <w:bCs/>
          <w:sz w:val="28"/>
          <w:szCs w:val="28"/>
        </w:rPr>
        <w:t>л</w:t>
      </w:r>
      <w:r w:rsidRPr="00BE657D">
        <w:rPr>
          <w:bCs/>
          <w:spacing w:val="1"/>
          <w:sz w:val="28"/>
          <w:szCs w:val="28"/>
        </w:rPr>
        <w:t>у</w:t>
      </w:r>
      <w:r w:rsidRPr="00BE657D">
        <w:rPr>
          <w:bCs/>
          <w:spacing w:val="-4"/>
          <w:sz w:val="28"/>
          <w:szCs w:val="28"/>
        </w:rPr>
        <w:t>ж</w:t>
      </w:r>
      <w:r w:rsidRPr="00BE657D">
        <w:rPr>
          <w:bCs/>
          <w:sz w:val="28"/>
          <w:szCs w:val="28"/>
        </w:rPr>
        <w:t>б</w:t>
      </w:r>
      <w:r w:rsidRPr="00BE657D">
        <w:rPr>
          <w:bCs/>
          <w:spacing w:val="5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2"/>
          <w:sz w:val="28"/>
          <w:szCs w:val="28"/>
        </w:rPr>
        <w:t>а</w:t>
      </w:r>
      <w:r w:rsidRPr="00BE657D">
        <w:rPr>
          <w:bCs/>
          <w:spacing w:val="1"/>
          <w:sz w:val="28"/>
          <w:szCs w:val="28"/>
        </w:rPr>
        <w:t>ю</w:t>
      </w:r>
      <w:r w:rsidRPr="00BE657D">
        <w:rPr>
          <w:bCs/>
          <w:spacing w:val="-4"/>
          <w:sz w:val="28"/>
          <w:szCs w:val="28"/>
        </w:rPr>
        <w:t>щ</w:t>
      </w:r>
      <w:r w:rsidRPr="00BE657D">
        <w:rPr>
          <w:bCs/>
          <w:sz w:val="28"/>
          <w:szCs w:val="28"/>
        </w:rPr>
        <w:t>их</w:t>
      </w:r>
      <w:r w:rsidRPr="00BE657D">
        <w:rPr>
          <w:bCs/>
          <w:spacing w:val="52"/>
          <w:sz w:val="28"/>
          <w:szCs w:val="28"/>
        </w:rPr>
        <w:t xml:space="preserve"> </w:t>
      </w:r>
      <w:r w:rsidRPr="00BE657D">
        <w:rPr>
          <w:bCs/>
          <w:sz w:val="28"/>
          <w:szCs w:val="28"/>
        </w:rPr>
        <w:t>(</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pacing w:val="-1"/>
          <w:sz w:val="28"/>
          <w:szCs w:val="28"/>
        </w:rPr>
        <w:t>е</w:t>
      </w:r>
      <w:r w:rsidRPr="00BE657D">
        <w:rPr>
          <w:bCs/>
          <w:spacing w:val="1"/>
          <w:sz w:val="28"/>
          <w:szCs w:val="28"/>
        </w:rPr>
        <w:t>т</w:t>
      </w:r>
      <w:r w:rsidRPr="00BE657D">
        <w:rPr>
          <w:bCs/>
          <w:spacing w:val="-1"/>
          <w:sz w:val="28"/>
          <w:szCs w:val="28"/>
        </w:rPr>
        <w:t>е</w:t>
      </w:r>
      <w:r w:rsidRPr="00BE657D">
        <w:rPr>
          <w:bCs/>
          <w:sz w:val="28"/>
          <w:szCs w:val="28"/>
        </w:rPr>
        <w:t>вых) ор</w:t>
      </w:r>
      <w:r w:rsidRPr="00BE657D">
        <w:rPr>
          <w:bCs/>
          <w:spacing w:val="-1"/>
          <w:sz w:val="28"/>
          <w:szCs w:val="28"/>
        </w:rPr>
        <w:t>г</w:t>
      </w:r>
      <w:r w:rsidRPr="00BE657D">
        <w:rPr>
          <w:bCs/>
          <w:sz w:val="28"/>
          <w:szCs w:val="28"/>
        </w:rPr>
        <w:t>анизац</w:t>
      </w:r>
      <w:r w:rsidRPr="00BE657D">
        <w:rPr>
          <w:bCs/>
          <w:spacing w:val="-1"/>
          <w:sz w:val="28"/>
          <w:szCs w:val="28"/>
        </w:rPr>
        <w:t>и</w:t>
      </w:r>
      <w:r w:rsidRPr="00BE657D">
        <w:rPr>
          <w:bCs/>
          <w:sz w:val="28"/>
          <w:szCs w:val="28"/>
        </w:rPr>
        <w:t>й и и</w:t>
      </w:r>
      <w:r w:rsidRPr="00BE657D">
        <w:rPr>
          <w:bCs/>
          <w:spacing w:val="-1"/>
          <w:sz w:val="28"/>
          <w:szCs w:val="28"/>
        </w:rPr>
        <w:t>с</w:t>
      </w:r>
      <w:r w:rsidRPr="00BE657D">
        <w:rPr>
          <w:bCs/>
          <w:sz w:val="28"/>
          <w:szCs w:val="28"/>
        </w:rPr>
        <w:t>пол</w:t>
      </w:r>
      <w:r w:rsidRPr="00BE657D">
        <w:rPr>
          <w:bCs/>
          <w:spacing w:val="-3"/>
          <w:sz w:val="28"/>
          <w:szCs w:val="28"/>
        </w:rPr>
        <w:t>ь</w:t>
      </w:r>
      <w:r w:rsidRPr="00BE657D">
        <w:rPr>
          <w:bCs/>
          <w:sz w:val="28"/>
          <w:szCs w:val="28"/>
        </w:rPr>
        <w:t>зу</w:t>
      </w:r>
      <w:r w:rsidRPr="00BE657D">
        <w:rPr>
          <w:bCs/>
          <w:spacing w:val="-2"/>
          <w:sz w:val="28"/>
          <w:szCs w:val="28"/>
        </w:rPr>
        <w:t>е</w:t>
      </w:r>
      <w:r w:rsidRPr="00BE657D">
        <w:rPr>
          <w:bCs/>
          <w:sz w:val="28"/>
          <w:szCs w:val="28"/>
        </w:rPr>
        <w:t xml:space="preserve">мых </w:t>
      </w:r>
      <w:r w:rsidRPr="00BE657D">
        <w:rPr>
          <w:bCs/>
          <w:spacing w:val="-2"/>
          <w:sz w:val="28"/>
          <w:szCs w:val="28"/>
        </w:rPr>
        <w:t>с</w:t>
      </w:r>
      <w:r w:rsidRPr="00BE657D">
        <w:rPr>
          <w:bCs/>
          <w:sz w:val="28"/>
          <w:szCs w:val="28"/>
        </w:rPr>
        <w:t>р</w:t>
      </w:r>
      <w:r w:rsidRPr="00BE657D">
        <w:rPr>
          <w:bCs/>
          <w:spacing w:val="-1"/>
          <w:sz w:val="28"/>
          <w:szCs w:val="28"/>
        </w:rPr>
        <w:t>е</w:t>
      </w:r>
      <w:r w:rsidRPr="00BE657D">
        <w:rPr>
          <w:bCs/>
          <w:sz w:val="28"/>
          <w:szCs w:val="28"/>
        </w:rPr>
        <w:t>д</w:t>
      </w:r>
      <w:r w:rsidRPr="00BE657D">
        <w:rPr>
          <w:bCs/>
          <w:spacing w:val="-1"/>
          <w:sz w:val="28"/>
          <w:szCs w:val="28"/>
        </w:rPr>
        <w:t>с</w:t>
      </w:r>
      <w:r w:rsidRPr="00BE657D">
        <w:rPr>
          <w:bCs/>
          <w:spacing w:val="1"/>
          <w:sz w:val="28"/>
          <w:szCs w:val="28"/>
        </w:rPr>
        <w:t>т</w:t>
      </w:r>
      <w:r w:rsidRPr="00BE657D">
        <w:rPr>
          <w:bCs/>
          <w:sz w:val="28"/>
          <w:szCs w:val="28"/>
        </w:rPr>
        <w:t>в ав</w:t>
      </w:r>
      <w:r w:rsidRPr="00BE657D">
        <w:rPr>
          <w:bCs/>
          <w:spacing w:val="1"/>
          <w:sz w:val="28"/>
          <w:szCs w:val="28"/>
        </w:rPr>
        <w:t>т</w:t>
      </w:r>
      <w:r w:rsidRPr="00BE657D">
        <w:rPr>
          <w:bCs/>
          <w:sz w:val="28"/>
          <w:szCs w:val="28"/>
        </w:rPr>
        <w:t>ома</w:t>
      </w:r>
      <w:r w:rsidRPr="00BE657D">
        <w:rPr>
          <w:bCs/>
          <w:spacing w:val="1"/>
          <w:sz w:val="28"/>
          <w:szCs w:val="28"/>
        </w:rPr>
        <w:t>т</w:t>
      </w:r>
      <w:r w:rsidRPr="00BE657D">
        <w:rPr>
          <w:bCs/>
          <w:sz w:val="28"/>
          <w:szCs w:val="28"/>
        </w:rPr>
        <w:t>иза</w:t>
      </w:r>
      <w:r w:rsidRPr="00BE657D">
        <w:rPr>
          <w:bCs/>
          <w:spacing w:val="-2"/>
          <w:sz w:val="28"/>
          <w:szCs w:val="28"/>
        </w:rPr>
        <w:t>ц</w:t>
      </w:r>
      <w:r w:rsidRPr="00BE657D">
        <w:rPr>
          <w:bCs/>
          <w:sz w:val="28"/>
          <w:szCs w:val="28"/>
        </w:rPr>
        <w:t>ии,</w:t>
      </w:r>
      <w:r w:rsidRPr="00BE657D">
        <w:rPr>
          <w:bCs/>
          <w:spacing w:val="-3"/>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м</w:t>
      </w:r>
      <w:r w:rsidRPr="00BE657D">
        <w:rPr>
          <w:bCs/>
          <w:spacing w:val="-2"/>
          <w:sz w:val="28"/>
          <w:szCs w:val="28"/>
        </w:rPr>
        <w:t>е</w:t>
      </w:r>
      <w:r w:rsidRPr="00BE657D">
        <w:rPr>
          <w:bCs/>
          <w:sz w:val="28"/>
          <w:szCs w:val="28"/>
        </w:rPr>
        <w:t>ханизац</w:t>
      </w:r>
      <w:r w:rsidRPr="00BE657D">
        <w:rPr>
          <w:bCs/>
          <w:spacing w:val="1"/>
          <w:sz w:val="28"/>
          <w:szCs w:val="28"/>
        </w:rPr>
        <w:t>и</w:t>
      </w:r>
      <w:r w:rsidRPr="00BE657D">
        <w:rPr>
          <w:bCs/>
          <w:sz w:val="28"/>
          <w:szCs w:val="28"/>
        </w:rPr>
        <w:t xml:space="preserve">и и </w:t>
      </w:r>
      <w:r w:rsidRPr="00BE657D">
        <w:rPr>
          <w:bCs/>
          <w:spacing w:val="-1"/>
          <w:sz w:val="28"/>
          <w:szCs w:val="28"/>
        </w:rPr>
        <w:t>с</w:t>
      </w:r>
      <w:r w:rsidRPr="00BE657D">
        <w:rPr>
          <w:bCs/>
          <w:sz w:val="28"/>
          <w:szCs w:val="28"/>
        </w:rPr>
        <w:t>в</w:t>
      </w:r>
      <w:r w:rsidRPr="00BE657D">
        <w:rPr>
          <w:bCs/>
          <w:sz w:val="28"/>
          <w:szCs w:val="28"/>
        </w:rPr>
        <w:t>я</w:t>
      </w:r>
      <w:r w:rsidRPr="00BE657D">
        <w:rPr>
          <w:bCs/>
          <w:spacing w:val="-1"/>
          <w:sz w:val="28"/>
          <w:szCs w:val="28"/>
        </w:rPr>
        <w:t>з</w:t>
      </w:r>
      <w:r w:rsidRPr="00BE657D">
        <w:rPr>
          <w:bCs/>
          <w:sz w:val="28"/>
          <w:szCs w:val="28"/>
        </w:rPr>
        <w:t>и</w:t>
      </w:r>
      <w:r w:rsidR="00542FE6" w:rsidRPr="00BE657D">
        <w:rPr>
          <w:bCs/>
          <w:sz w:val="28"/>
          <w:szCs w:val="28"/>
        </w:rPr>
        <w:t>………………………………………………………...</w:t>
      </w:r>
      <w:r w:rsidR="00BA1A22">
        <w:rPr>
          <w:bCs/>
          <w:sz w:val="28"/>
          <w:szCs w:val="28"/>
        </w:rPr>
        <w:t>………………………….</w:t>
      </w:r>
      <w:r w:rsidR="00B24C3C">
        <w:rPr>
          <w:bCs/>
          <w:sz w:val="28"/>
          <w:szCs w:val="28"/>
        </w:rPr>
        <w:t>28</w:t>
      </w:r>
    </w:p>
    <w:p w:rsidR="00D97AF5" w:rsidRPr="00BE657D" w:rsidRDefault="00D97AF5" w:rsidP="00D23532">
      <w:pPr>
        <w:pStyle w:val="afff0"/>
        <w:numPr>
          <w:ilvl w:val="1"/>
          <w:numId w:val="8"/>
        </w:numPr>
        <w:tabs>
          <w:tab w:val="left" w:pos="0"/>
          <w:tab w:val="left" w:pos="567"/>
        </w:tabs>
        <w:autoSpaceDE/>
        <w:autoSpaceDN/>
        <w:adjustRightInd/>
        <w:ind w:right="-87" w:firstLine="0"/>
        <w:jc w:val="both"/>
        <w:rPr>
          <w:sz w:val="28"/>
          <w:szCs w:val="28"/>
        </w:rPr>
      </w:pPr>
      <w:r w:rsidRPr="00BE657D">
        <w:rPr>
          <w:bCs/>
          <w:spacing w:val="-1"/>
          <w:sz w:val="28"/>
          <w:szCs w:val="28"/>
        </w:rPr>
        <w:t>У</w:t>
      </w:r>
      <w:r w:rsidRPr="00BE657D">
        <w:rPr>
          <w:bCs/>
          <w:sz w:val="28"/>
          <w:szCs w:val="28"/>
        </w:rPr>
        <w:t>ров</w:t>
      </w:r>
      <w:r w:rsidRPr="00BE657D">
        <w:rPr>
          <w:bCs/>
          <w:spacing w:val="-1"/>
          <w:sz w:val="28"/>
          <w:szCs w:val="28"/>
        </w:rPr>
        <w:t>е</w:t>
      </w:r>
      <w:r w:rsidRPr="00BE657D">
        <w:rPr>
          <w:bCs/>
          <w:sz w:val="28"/>
          <w:szCs w:val="28"/>
        </w:rPr>
        <w:t>нь</w:t>
      </w:r>
      <w:r w:rsidRPr="00BE657D">
        <w:rPr>
          <w:bCs/>
          <w:spacing w:val="48"/>
          <w:sz w:val="28"/>
          <w:szCs w:val="28"/>
        </w:rPr>
        <w:t xml:space="preserve"> </w:t>
      </w:r>
      <w:r w:rsidRPr="00BE657D">
        <w:rPr>
          <w:bCs/>
          <w:sz w:val="28"/>
          <w:szCs w:val="28"/>
        </w:rPr>
        <w:t>ав</w:t>
      </w:r>
      <w:r w:rsidRPr="00BE657D">
        <w:rPr>
          <w:bCs/>
          <w:spacing w:val="1"/>
          <w:sz w:val="28"/>
          <w:szCs w:val="28"/>
        </w:rPr>
        <w:t>т</w:t>
      </w:r>
      <w:r w:rsidRPr="00BE657D">
        <w:rPr>
          <w:bCs/>
          <w:sz w:val="28"/>
          <w:szCs w:val="28"/>
        </w:rPr>
        <w:t>ом</w:t>
      </w:r>
      <w:r w:rsidRPr="00BE657D">
        <w:rPr>
          <w:bCs/>
          <w:spacing w:val="-3"/>
          <w:sz w:val="28"/>
          <w:szCs w:val="28"/>
        </w:rPr>
        <w:t>а</w:t>
      </w:r>
      <w:r w:rsidRPr="00BE657D">
        <w:rPr>
          <w:bCs/>
          <w:spacing w:val="1"/>
          <w:sz w:val="28"/>
          <w:szCs w:val="28"/>
        </w:rPr>
        <w:t>т</w:t>
      </w:r>
      <w:r w:rsidRPr="00BE657D">
        <w:rPr>
          <w:bCs/>
          <w:sz w:val="28"/>
          <w:szCs w:val="28"/>
        </w:rPr>
        <w:t>из</w:t>
      </w:r>
      <w:r w:rsidRPr="00BE657D">
        <w:rPr>
          <w:bCs/>
          <w:spacing w:val="-3"/>
          <w:sz w:val="28"/>
          <w:szCs w:val="28"/>
        </w:rPr>
        <w:t>а</w:t>
      </w:r>
      <w:r w:rsidRPr="00BE657D">
        <w:rPr>
          <w:bCs/>
          <w:spacing w:val="-2"/>
          <w:sz w:val="28"/>
          <w:szCs w:val="28"/>
        </w:rPr>
        <w:t>ц</w:t>
      </w:r>
      <w:r w:rsidRPr="00BE657D">
        <w:rPr>
          <w:bCs/>
          <w:sz w:val="28"/>
          <w:szCs w:val="28"/>
        </w:rPr>
        <w:t>ии</w:t>
      </w:r>
      <w:r w:rsidRPr="00BE657D">
        <w:rPr>
          <w:bCs/>
          <w:spacing w:val="46"/>
          <w:sz w:val="28"/>
          <w:szCs w:val="28"/>
        </w:rPr>
        <w:t xml:space="preserve"> </w:t>
      </w:r>
      <w:r w:rsidRPr="00BE657D">
        <w:rPr>
          <w:bCs/>
          <w:sz w:val="28"/>
          <w:szCs w:val="28"/>
        </w:rPr>
        <w:t>и</w:t>
      </w:r>
      <w:r w:rsidRPr="00BE657D">
        <w:rPr>
          <w:bCs/>
          <w:spacing w:val="48"/>
          <w:sz w:val="28"/>
          <w:szCs w:val="28"/>
        </w:rPr>
        <w:t xml:space="preserve"> </w:t>
      </w:r>
      <w:r w:rsidRPr="00BE657D">
        <w:rPr>
          <w:bCs/>
          <w:sz w:val="28"/>
          <w:szCs w:val="28"/>
        </w:rPr>
        <w:t>об</w:t>
      </w:r>
      <w:r w:rsidRPr="00BE657D">
        <w:rPr>
          <w:bCs/>
          <w:spacing w:val="-1"/>
          <w:sz w:val="28"/>
          <w:szCs w:val="28"/>
        </w:rPr>
        <w:t>с</w:t>
      </w:r>
      <w:r w:rsidRPr="00BE657D">
        <w:rPr>
          <w:bCs/>
          <w:sz w:val="28"/>
          <w:szCs w:val="28"/>
        </w:rPr>
        <w:t>лу</w:t>
      </w:r>
      <w:r w:rsidRPr="00BE657D">
        <w:rPr>
          <w:bCs/>
          <w:spacing w:val="-4"/>
          <w:sz w:val="28"/>
          <w:szCs w:val="28"/>
        </w:rPr>
        <w:t>ж</w:t>
      </w:r>
      <w:r w:rsidRPr="00BE657D">
        <w:rPr>
          <w:bCs/>
          <w:sz w:val="28"/>
          <w:szCs w:val="28"/>
        </w:rPr>
        <w:t>ивания</w:t>
      </w:r>
      <w:r w:rsidRPr="00BE657D">
        <w:rPr>
          <w:bCs/>
          <w:spacing w:val="47"/>
          <w:sz w:val="28"/>
          <w:szCs w:val="28"/>
        </w:rPr>
        <w:t xml:space="preserve"> </w:t>
      </w:r>
      <w:r w:rsidRPr="00BE657D">
        <w:rPr>
          <w:bCs/>
          <w:spacing w:val="-2"/>
          <w:sz w:val="28"/>
          <w:szCs w:val="28"/>
        </w:rPr>
        <w:t>ц</w:t>
      </w:r>
      <w:r w:rsidRPr="00BE657D">
        <w:rPr>
          <w:bCs/>
          <w:spacing w:val="-1"/>
          <w:sz w:val="28"/>
          <w:szCs w:val="28"/>
        </w:rPr>
        <w:t>е</w:t>
      </w:r>
      <w:r w:rsidRPr="00BE657D">
        <w:rPr>
          <w:bCs/>
          <w:sz w:val="28"/>
          <w:szCs w:val="28"/>
        </w:rPr>
        <w:t>н</w:t>
      </w:r>
      <w:r w:rsidRPr="00BE657D">
        <w:rPr>
          <w:bCs/>
          <w:spacing w:val="1"/>
          <w:sz w:val="28"/>
          <w:szCs w:val="28"/>
        </w:rPr>
        <w:t>т</w:t>
      </w:r>
      <w:r w:rsidRPr="00BE657D">
        <w:rPr>
          <w:bCs/>
          <w:sz w:val="28"/>
          <w:szCs w:val="28"/>
        </w:rPr>
        <w:t>рал</w:t>
      </w:r>
      <w:r w:rsidRPr="00BE657D">
        <w:rPr>
          <w:bCs/>
          <w:spacing w:val="-3"/>
          <w:sz w:val="28"/>
          <w:szCs w:val="28"/>
        </w:rPr>
        <w:t>ь</w:t>
      </w:r>
      <w:r w:rsidRPr="00BE657D">
        <w:rPr>
          <w:bCs/>
          <w:sz w:val="28"/>
          <w:szCs w:val="28"/>
        </w:rPr>
        <w:t>ных</w:t>
      </w:r>
      <w:r w:rsidRPr="00BE657D">
        <w:rPr>
          <w:bCs/>
          <w:spacing w:val="45"/>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w:t>
      </w:r>
      <w:r w:rsidRPr="00BE657D">
        <w:rPr>
          <w:bCs/>
          <w:spacing w:val="-3"/>
          <w:sz w:val="28"/>
          <w:szCs w:val="28"/>
        </w:rPr>
        <w:t>ы</w:t>
      </w:r>
      <w:r w:rsidRPr="00BE657D">
        <w:rPr>
          <w:bCs/>
          <w:sz w:val="28"/>
          <w:szCs w:val="28"/>
        </w:rPr>
        <w:t>х</w:t>
      </w:r>
      <w:r w:rsidRPr="00BE657D">
        <w:rPr>
          <w:bCs/>
          <w:spacing w:val="47"/>
          <w:sz w:val="28"/>
          <w:szCs w:val="28"/>
        </w:rPr>
        <w:t xml:space="preserve"> </w:t>
      </w:r>
      <w:r w:rsidRPr="00BE657D">
        <w:rPr>
          <w:bCs/>
          <w:sz w:val="28"/>
          <w:szCs w:val="28"/>
        </w:rPr>
        <w:t>пу</w:t>
      </w:r>
      <w:r w:rsidRPr="00BE657D">
        <w:rPr>
          <w:bCs/>
          <w:spacing w:val="-2"/>
          <w:sz w:val="28"/>
          <w:szCs w:val="28"/>
        </w:rPr>
        <w:t>н</w:t>
      </w:r>
      <w:r w:rsidRPr="00BE657D">
        <w:rPr>
          <w:bCs/>
          <w:sz w:val="28"/>
          <w:szCs w:val="28"/>
        </w:rPr>
        <w:t>к</w:t>
      </w:r>
      <w:r w:rsidRPr="00BE657D">
        <w:rPr>
          <w:bCs/>
          <w:spacing w:val="1"/>
          <w:sz w:val="28"/>
          <w:szCs w:val="28"/>
        </w:rPr>
        <w:t>т</w:t>
      </w:r>
      <w:r w:rsidRPr="00BE657D">
        <w:rPr>
          <w:bCs/>
          <w:sz w:val="28"/>
          <w:szCs w:val="28"/>
        </w:rPr>
        <w:t>ов, на</w:t>
      </w:r>
      <w:r w:rsidRPr="00BE657D">
        <w:rPr>
          <w:bCs/>
          <w:spacing w:val="-1"/>
          <w:sz w:val="28"/>
          <w:szCs w:val="28"/>
        </w:rPr>
        <w:t>с</w:t>
      </w:r>
      <w:r w:rsidRPr="00BE657D">
        <w:rPr>
          <w:bCs/>
          <w:sz w:val="28"/>
          <w:szCs w:val="28"/>
        </w:rPr>
        <w:t>о</w:t>
      </w:r>
      <w:r w:rsidRPr="00BE657D">
        <w:rPr>
          <w:bCs/>
          <w:spacing w:val="-1"/>
          <w:sz w:val="28"/>
          <w:szCs w:val="28"/>
        </w:rPr>
        <w:t>с</w:t>
      </w:r>
      <w:r w:rsidRPr="00BE657D">
        <w:rPr>
          <w:bCs/>
          <w:sz w:val="28"/>
          <w:szCs w:val="28"/>
        </w:rPr>
        <w:t xml:space="preserve">ных </w:t>
      </w:r>
      <w:r w:rsidRPr="00BE657D">
        <w:rPr>
          <w:bCs/>
          <w:spacing w:val="-2"/>
          <w:sz w:val="28"/>
          <w:szCs w:val="28"/>
        </w:rPr>
        <w:t>с</w:t>
      </w:r>
      <w:r w:rsidRPr="00BE657D">
        <w:rPr>
          <w:bCs/>
          <w:spacing w:val="1"/>
          <w:sz w:val="28"/>
          <w:szCs w:val="28"/>
        </w:rPr>
        <w:t>т</w:t>
      </w:r>
      <w:r w:rsidRPr="00BE657D">
        <w:rPr>
          <w:bCs/>
          <w:sz w:val="28"/>
          <w:szCs w:val="28"/>
        </w:rPr>
        <w:t>ан</w:t>
      </w:r>
      <w:r w:rsidRPr="00BE657D">
        <w:rPr>
          <w:bCs/>
          <w:spacing w:val="-2"/>
          <w:sz w:val="28"/>
          <w:szCs w:val="28"/>
        </w:rPr>
        <w:t>ц</w:t>
      </w:r>
      <w:r w:rsidRPr="00BE657D">
        <w:rPr>
          <w:bCs/>
          <w:sz w:val="28"/>
          <w:szCs w:val="28"/>
        </w:rPr>
        <w:t>ий</w:t>
      </w:r>
      <w:r w:rsidR="00CE09A4" w:rsidRPr="00BE657D">
        <w:rPr>
          <w:bCs/>
          <w:sz w:val="28"/>
          <w:szCs w:val="28"/>
        </w:rPr>
        <w:t>…………………………………………………………………….</w:t>
      </w:r>
      <w:r w:rsidR="004472B4" w:rsidRPr="00BE657D">
        <w:rPr>
          <w:bCs/>
          <w:sz w:val="28"/>
          <w:szCs w:val="28"/>
        </w:rPr>
        <w:t>.</w:t>
      </w:r>
      <w:r w:rsidR="00B24C3C">
        <w:rPr>
          <w:bCs/>
          <w:sz w:val="28"/>
          <w:szCs w:val="28"/>
        </w:rPr>
        <w:t>29</w:t>
      </w:r>
    </w:p>
    <w:p w:rsidR="00D97AF5" w:rsidRPr="00BE657D" w:rsidRDefault="00D97AF5" w:rsidP="00D23532">
      <w:pPr>
        <w:pStyle w:val="afff0"/>
        <w:numPr>
          <w:ilvl w:val="1"/>
          <w:numId w:val="8"/>
        </w:numPr>
        <w:tabs>
          <w:tab w:val="left" w:pos="0"/>
          <w:tab w:val="left" w:pos="567"/>
        </w:tabs>
        <w:autoSpaceDE/>
        <w:autoSpaceDN/>
        <w:adjustRightInd/>
        <w:ind w:right="-87" w:firstLine="0"/>
        <w:jc w:val="both"/>
        <w:rPr>
          <w:sz w:val="28"/>
          <w:szCs w:val="28"/>
        </w:rPr>
      </w:pPr>
      <w:r w:rsidRPr="00BE657D">
        <w:rPr>
          <w:bCs/>
          <w:sz w:val="28"/>
          <w:szCs w:val="28"/>
        </w:rPr>
        <w:t>Св</w:t>
      </w:r>
      <w:r w:rsidRPr="00BE657D">
        <w:rPr>
          <w:bCs/>
          <w:spacing w:val="-2"/>
          <w:sz w:val="28"/>
          <w:szCs w:val="28"/>
        </w:rPr>
        <w:t>е</w:t>
      </w:r>
      <w:r w:rsidRPr="00BE657D">
        <w:rPr>
          <w:bCs/>
          <w:sz w:val="28"/>
          <w:szCs w:val="28"/>
        </w:rPr>
        <w:t>д</w:t>
      </w:r>
      <w:r w:rsidRPr="00BE657D">
        <w:rPr>
          <w:bCs/>
          <w:spacing w:val="-1"/>
          <w:sz w:val="28"/>
          <w:szCs w:val="28"/>
        </w:rPr>
        <w:t>е</w:t>
      </w:r>
      <w:r w:rsidRPr="00BE657D">
        <w:rPr>
          <w:bCs/>
          <w:sz w:val="28"/>
          <w:szCs w:val="28"/>
        </w:rPr>
        <w:t>ния о нал</w:t>
      </w:r>
      <w:r w:rsidRPr="00BE657D">
        <w:rPr>
          <w:bCs/>
          <w:spacing w:val="1"/>
          <w:sz w:val="28"/>
          <w:szCs w:val="28"/>
        </w:rPr>
        <w:t>и</w:t>
      </w:r>
      <w:r w:rsidRPr="00BE657D">
        <w:rPr>
          <w:bCs/>
          <w:sz w:val="28"/>
          <w:szCs w:val="28"/>
        </w:rPr>
        <w:t xml:space="preserve">чии </w:t>
      </w:r>
      <w:r w:rsidRPr="00BE657D">
        <w:rPr>
          <w:bCs/>
          <w:spacing w:val="-3"/>
          <w:sz w:val="28"/>
          <w:szCs w:val="28"/>
        </w:rPr>
        <w:t>з</w:t>
      </w:r>
      <w:r w:rsidRPr="00BE657D">
        <w:rPr>
          <w:bCs/>
          <w:spacing w:val="2"/>
          <w:sz w:val="28"/>
          <w:szCs w:val="28"/>
        </w:rPr>
        <w:t>а</w:t>
      </w:r>
      <w:r w:rsidRPr="00BE657D">
        <w:rPr>
          <w:bCs/>
          <w:spacing w:val="-6"/>
          <w:sz w:val="28"/>
          <w:szCs w:val="28"/>
        </w:rPr>
        <w:t>щ</w:t>
      </w:r>
      <w:r w:rsidRPr="00BE657D">
        <w:rPr>
          <w:bCs/>
          <w:sz w:val="28"/>
          <w:szCs w:val="28"/>
        </w:rPr>
        <w:t>и</w:t>
      </w:r>
      <w:r w:rsidRPr="00BE657D">
        <w:rPr>
          <w:bCs/>
          <w:spacing w:val="1"/>
          <w:sz w:val="28"/>
          <w:szCs w:val="28"/>
        </w:rPr>
        <w:t>т</w:t>
      </w:r>
      <w:r w:rsidRPr="00BE657D">
        <w:rPr>
          <w:bCs/>
          <w:sz w:val="28"/>
          <w:szCs w:val="28"/>
        </w:rPr>
        <w:t xml:space="preserve">ы </w:t>
      </w:r>
      <w:r w:rsidRPr="00BE657D">
        <w:rPr>
          <w:bCs/>
          <w:spacing w:val="1"/>
          <w:sz w:val="28"/>
          <w:szCs w:val="28"/>
        </w:rPr>
        <w:t>т</w:t>
      </w:r>
      <w:r w:rsidRPr="00BE657D">
        <w:rPr>
          <w:bCs/>
          <w:spacing w:val="-1"/>
          <w:sz w:val="28"/>
          <w:szCs w:val="28"/>
        </w:rPr>
        <w:t>е</w:t>
      </w:r>
      <w:r w:rsidRPr="00BE657D">
        <w:rPr>
          <w:bCs/>
          <w:sz w:val="28"/>
          <w:szCs w:val="28"/>
        </w:rPr>
        <w:t xml:space="preserve">пловых </w:t>
      </w:r>
      <w:r w:rsidRPr="00BE657D">
        <w:rPr>
          <w:bCs/>
          <w:spacing w:val="-2"/>
          <w:sz w:val="28"/>
          <w:szCs w:val="28"/>
        </w:rPr>
        <w:t>с</w:t>
      </w:r>
      <w:r w:rsidRPr="00BE657D">
        <w:rPr>
          <w:bCs/>
          <w:spacing w:val="-1"/>
          <w:sz w:val="28"/>
          <w:szCs w:val="28"/>
        </w:rPr>
        <w:t>е</w:t>
      </w:r>
      <w:r w:rsidRPr="00BE657D">
        <w:rPr>
          <w:bCs/>
          <w:spacing w:val="1"/>
          <w:sz w:val="28"/>
          <w:szCs w:val="28"/>
        </w:rPr>
        <w:t>т</w:t>
      </w:r>
      <w:r w:rsidRPr="00BE657D">
        <w:rPr>
          <w:bCs/>
          <w:spacing w:val="-1"/>
          <w:sz w:val="28"/>
          <w:szCs w:val="28"/>
        </w:rPr>
        <w:t>е</w:t>
      </w:r>
      <w:r w:rsidRPr="00BE657D">
        <w:rPr>
          <w:bCs/>
          <w:sz w:val="28"/>
          <w:szCs w:val="28"/>
        </w:rPr>
        <w:t>й от</w:t>
      </w:r>
      <w:r w:rsidRPr="00BE657D">
        <w:rPr>
          <w:bCs/>
          <w:spacing w:val="-1"/>
          <w:sz w:val="28"/>
          <w:szCs w:val="28"/>
        </w:rPr>
        <w:t xml:space="preserve"> </w:t>
      </w:r>
      <w:r w:rsidRPr="00BE657D">
        <w:rPr>
          <w:bCs/>
          <w:sz w:val="28"/>
          <w:szCs w:val="28"/>
        </w:rPr>
        <w:t>пр</w:t>
      </w:r>
      <w:r w:rsidRPr="00BE657D">
        <w:rPr>
          <w:bCs/>
          <w:spacing w:val="-1"/>
          <w:sz w:val="28"/>
          <w:szCs w:val="28"/>
        </w:rPr>
        <w:t>е</w:t>
      </w:r>
      <w:r w:rsidRPr="00BE657D">
        <w:rPr>
          <w:bCs/>
          <w:sz w:val="28"/>
          <w:szCs w:val="28"/>
        </w:rPr>
        <w:t>в</w:t>
      </w:r>
      <w:r w:rsidRPr="00BE657D">
        <w:rPr>
          <w:bCs/>
          <w:spacing w:val="1"/>
          <w:sz w:val="28"/>
          <w:szCs w:val="28"/>
        </w:rPr>
        <w:t>ы</w:t>
      </w:r>
      <w:r w:rsidRPr="00BE657D">
        <w:rPr>
          <w:bCs/>
          <w:spacing w:val="-6"/>
          <w:sz w:val="28"/>
          <w:szCs w:val="28"/>
        </w:rPr>
        <w:t>ш</w:t>
      </w:r>
      <w:r w:rsidRPr="00BE657D">
        <w:rPr>
          <w:bCs/>
          <w:spacing w:val="-1"/>
          <w:sz w:val="28"/>
          <w:szCs w:val="28"/>
        </w:rPr>
        <w:t>е</w:t>
      </w:r>
      <w:r w:rsidRPr="00BE657D">
        <w:rPr>
          <w:bCs/>
          <w:sz w:val="28"/>
          <w:szCs w:val="28"/>
        </w:rPr>
        <w:t>ния давл</w:t>
      </w:r>
      <w:r w:rsidRPr="00BE657D">
        <w:rPr>
          <w:bCs/>
          <w:spacing w:val="-2"/>
          <w:sz w:val="28"/>
          <w:szCs w:val="28"/>
        </w:rPr>
        <w:t>е</w:t>
      </w:r>
      <w:r w:rsidRPr="00BE657D">
        <w:rPr>
          <w:bCs/>
          <w:sz w:val="28"/>
          <w:szCs w:val="28"/>
        </w:rPr>
        <w:t>ния</w:t>
      </w:r>
      <w:r w:rsidR="00CE09A4" w:rsidRPr="00BE657D">
        <w:rPr>
          <w:bCs/>
          <w:sz w:val="28"/>
          <w:szCs w:val="28"/>
        </w:rPr>
        <w:t>……</w:t>
      </w:r>
      <w:r w:rsidR="004472B4" w:rsidRPr="00BE657D">
        <w:rPr>
          <w:bCs/>
          <w:sz w:val="28"/>
          <w:szCs w:val="28"/>
        </w:rPr>
        <w:t>..</w:t>
      </w:r>
      <w:r w:rsidR="00B24C3C">
        <w:rPr>
          <w:bCs/>
          <w:sz w:val="28"/>
          <w:szCs w:val="28"/>
        </w:rPr>
        <w:t>29</w:t>
      </w:r>
    </w:p>
    <w:p w:rsidR="00D97AF5" w:rsidRPr="00BE657D" w:rsidRDefault="00D97AF5" w:rsidP="00D23532">
      <w:pPr>
        <w:pStyle w:val="afff0"/>
        <w:numPr>
          <w:ilvl w:val="1"/>
          <w:numId w:val="8"/>
        </w:numPr>
        <w:tabs>
          <w:tab w:val="left" w:pos="0"/>
          <w:tab w:val="left" w:pos="567"/>
        </w:tabs>
        <w:autoSpaceDE/>
        <w:autoSpaceDN/>
        <w:adjustRightInd/>
        <w:ind w:right="-87" w:firstLine="0"/>
        <w:jc w:val="both"/>
        <w:rPr>
          <w:sz w:val="28"/>
          <w:szCs w:val="28"/>
        </w:rPr>
      </w:pPr>
      <w:r w:rsidRPr="00BE657D">
        <w:rPr>
          <w:bCs/>
          <w:sz w:val="28"/>
          <w:szCs w:val="28"/>
        </w:rPr>
        <w:t>Пере</w:t>
      </w:r>
      <w:r w:rsidRPr="00BE657D">
        <w:rPr>
          <w:bCs/>
          <w:spacing w:val="-2"/>
          <w:sz w:val="28"/>
          <w:szCs w:val="28"/>
        </w:rPr>
        <w:t>ч</w:t>
      </w:r>
      <w:r w:rsidRPr="00BE657D">
        <w:rPr>
          <w:bCs/>
          <w:spacing w:val="-1"/>
          <w:sz w:val="28"/>
          <w:szCs w:val="28"/>
        </w:rPr>
        <w:t>е</w:t>
      </w:r>
      <w:r w:rsidRPr="00BE657D">
        <w:rPr>
          <w:bCs/>
          <w:sz w:val="28"/>
          <w:szCs w:val="28"/>
        </w:rPr>
        <w:t>нь</w:t>
      </w:r>
      <w:r w:rsidRPr="00BE657D">
        <w:rPr>
          <w:bCs/>
          <w:spacing w:val="33"/>
          <w:sz w:val="28"/>
          <w:szCs w:val="28"/>
        </w:rPr>
        <w:t xml:space="preserve"> </w:t>
      </w:r>
      <w:r w:rsidRPr="00BE657D">
        <w:rPr>
          <w:bCs/>
          <w:sz w:val="28"/>
          <w:szCs w:val="28"/>
        </w:rPr>
        <w:t>выяв</w:t>
      </w:r>
      <w:r w:rsidRPr="00BE657D">
        <w:rPr>
          <w:bCs/>
          <w:spacing w:val="-1"/>
          <w:sz w:val="28"/>
          <w:szCs w:val="28"/>
        </w:rPr>
        <w:t>ле</w:t>
      </w:r>
      <w:r w:rsidRPr="00BE657D">
        <w:rPr>
          <w:bCs/>
          <w:sz w:val="28"/>
          <w:szCs w:val="28"/>
        </w:rPr>
        <w:t>нн</w:t>
      </w:r>
      <w:r w:rsidRPr="00BE657D">
        <w:rPr>
          <w:bCs/>
          <w:spacing w:val="1"/>
          <w:sz w:val="28"/>
          <w:szCs w:val="28"/>
        </w:rPr>
        <w:t>ы</w:t>
      </w:r>
      <w:r w:rsidRPr="00BE657D">
        <w:rPr>
          <w:bCs/>
          <w:sz w:val="28"/>
          <w:szCs w:val="28"/>
        </w:rPr>
        <w:t>х</w:t>
      </w:r>
      <w:r w:rsidRPr="00BE657D">
        <w:rPr>
          <w:bCs/>
          <w:spacing w:val="33"/>
          <w:sz w:val="28"/>
          <w:szCs w:val="28"/>
        </w:rPr>
        <w:t xml:space="preserve"> </w:t>
      </w:r>
      <w:r w:rsidRPr="00BE657D">
        <w:rPr>
          <w:bCs/>
          <w:sz w:val="28"/>
          <w:szCs w:val="28"/>
        </w:rPr>
        <w:t>б</w:t>
      </w:r>
      <w:r w:rsidRPr="00BE657D">
        <w:rPr>
          <w:bCs/>
          <w:spacing w:val="-1"/>
          <w:sz w:val="28"/>
          <w:szCs w:val="28"/>
        </w:rPr>
        <w:t>ес</w:t>
      </w:r>
      <w:r w:rsidRPr="00BE657D">
        <w:rPr>
          <w:bCs/>
          <w:sz w:val="28"/>
          <w:szCs w:val="28"/>
        </w:rPr>
        <w:t>хозяйных</w:t>
      </w:r>
      <w:r w:rsidRPr="00BE657D">
        <w:rPr>
          <w:bCs/>
          <w:spacing w:val="33"/>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32"/>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34"/>
          <w:sz w:val="28"/>
          <w:szCs w:val="28"/>
        </w:rPr>
        <w:t xml:space="preserve"> </w:t>
      </w:r>
      <w:r w:rsidRPr="00BE657D">
        <w:rPr>
          <w:bCs/>
          <w:sz w:val="28"/>
          <w:szCs w:val="28"/>
        </w:rPr>
        <w:t>и</w:t>
      </w:r>
      <w:r w:rsidRPr="00BE657D">
        <w:rPr>
          <w:bCs/>
          <w:spacing w:val="34"/>
          <w:sz w:val="28"/>
          <w:szCs w:val="28"/>
        </w:rPr>
        <w:t xml:space="preserve"> </w:t>
      </w:r>
      <w:r w:rsidRPr="00BE657D">
        <w:rPr>
          <w:bCs/>
          <w:sz w:val="28"/>
          <w:szCs w:val="28"/>
        </w:rPr>
        <w:t>обо</w:t>
      </w:r>
      <w:r w:rsidRPr="00BE657D">
        <w:rPr>
          <w:bCs/>
          <w:spacing w:val="-1"/>
          <w:sz w:val="28"/>
          <w:szCs w:val="28"/>
        </w:rPr>
        <w:t>с</w:t>
      </w:r>
      <w:r w:rsidRPr="00BE657D">
        <w:rPr>
          <w:bCs/>
          <w:sz w:val="28"/>
          <w:szCs w:val="28"/>
        </w:rPr>
        <w:t>нование</w:t>
      </w:r>
      <w:r w:rsidRPr="00BE657D">
        <w:rPr>
          <w:bCs/>
          <w:spacing w:val="32"/>
          <w:sz w:val="28"/>
          <w:szCs w:val="28"/>
        </w:rPr>
        <w:t xml:space="preserve"> </w:t>
      </w:r>
      <w:r w:rsidRPr="00BE657D">
        <w:rPr>
          <w:bCs/>
          <w:sz w:val="28"/>
          <w:szCs w:val="28"/>
        </w:rPr>
        <w:t>выбо</w:t>
      </w:r>
      <w:r w:rsidRPr="00BE657D">
        <w:rPr>
          <w:bCs/>
          <w:spacing w:val="-2"/>
          <w:sz w:val="28"/>
          <w:szCs w:val="28"/>
        </w:rPr>
        <w:t>р</w:t>
      </w:r>
      <w:r w:rsidRPr="00BE657D">
        <w:rPr>
          <w:bCs/>
          <w:sz w:val="28"/>
          <w:szCs w:val="28"/>
        </w:rPr>
        <w:t>а ор</w:t>
      </w:r>
      <w:r w:rsidRPr="00BE657D">
        <w:rPr>
          <w:bCs/>
          <w:spacing w:val="-1"/>
          <w:sz w:val="28"/>
          <w:szCs w:val="28"/>
        </w:rPr>
        <w:t>г</w:t>
      </w:r>
      <w:r w:rsidRPr="00BE657D">
        <w:rPr>
          <w:bCs/>
          <w:sz w:val="28"/>
          <w:szCs w:val="28"/>
        </w:rPr>
        <w:t>анизац</w:t>
      </w:r>
      <w:r w:rsidRPr="00BE657D">
        <w:rPr>
          <w:bCs/>
          <w:spacing w:val="-1"/>
          <w:sz w:val="28"/>
          <w:szCs w:val="28"/>
        </w:rPr>
        <w:t>и</w:t>
      </w:r>
      <w:r w:rsidRPr="00BE657D">
        <w:rPr>
          <w:bCs/>
          <w:sz w:val="28"/>
          <w:szCs w:val="28"/>
        </w:rPr>
        <w:t>и, уполно</w:t>
      </w:r>
      <w:r w:rsidRPr="00BE657D">
        <w:rPr>
          <w:bCs/>
          <w:spacing w:val="-2"/>
          <w:sz w:val="28"/>
          <w:szCs w:val="28"/>
        </w:rPr>
        <w:t>м</w:t>
      </w:r>
      <w:r w:rsidRPr="00BE657D">
        <w:rPr>
          <w:bCs/>
          <w:sz w:val="28"/>
          <w:szCs w:val="28"/>
        </w:rPr>
        <w:t>о</w:t>
      </w:r>
      <w:r w:rsidRPr="00BE657D">
        <w:rPr>
          <w:bCs/>
          <w:spacing w:val="-1"/>
          <w:sz w:val="28"/>
          <w:szCs w:val="28"/>
        </w:rPr>
        <w:t>че</w:t>
      </w:r>
      <w:r w:rsidRPr="00BE657D">
        <w:rPr>
          <w:bCs/>
          <w:sz w:val="28"/>
          <w:szCs w:val="28"/>
        </w:rPr>
        <w:t>нной на их эксплу</w:t>
      </w:r>
      <w:r w:rsidRPr="00BE657D">
        <w:rPr>
          <w:bCs/>
          <w:spacing w:val="-3"/>
          <w:sz w:val="28"/>
          <w:szCs w:val="28"/>
        </w:rPr>
        <w:t>а</w:t>
      </w:r>
      <w:r w:rsidRPr="00BE657D">
        <w:rPr>
          <w:bCs/>
          <w:spacing w:val="1"/>
          <w:sz w:val="28"/>
          <w:szCs w:val="28"/>
        </w:rPr>
        <w:t>т</w:t>
      </w:r>
      <w:r w:rsidRPr="00BE657D">
        <w:rPr>
          <w:bCs/>
          <w:sz w:val="28"/>
          <w:szCs w:val="28"/>
        </w:rPr>
        <w:t>а</w:t>
      </w:r>
      <w:r w:rsidRPr="00BE657D">
        <w:rPr>
          <w:bCs/>
          <w:spacing w:val="-2"/>
          <w:sz w:val="28"/>
          <w:szCs w:val="28"/>
        </w:rPr>
        <w:t>ц</w:t>
      </w:r>
      <w:r w:rsidRPr="00BE657D">
        <w:rPr>
          <w:bCs/>
          <w:sz w:val="28"/>
          <w:szCs w:val="28"/>
        </w:rPr>
        <w:t>ию</w:t>
      </w:r>
      <w:r w:rsidR="00CE09A4" w:rsidRPr="00BE657D">
        <w:rPr>
          <w:bCs/>
          <w:sz w:val="28"/>
          <w:szCs w:val="28"/>
        </w:rPr>
        <w:t>………………………………</w:t>
      </w:r>
      <w:r w:rsidR="004472B4" w:rsidRPr="00BE657D">
        <w:rPr>
          <w:bCs/>
          <w:sz w:val="28"/>
          <w:szCs w:val="28"/>
        </w:rPr>
        <w:t>..</w:t>
      </w:r>
      <w:r w:rsidR="00B24C3C">
        <w:rPr>
          <w:bCs/>
          <w:sz w:val="28"/>
          <w:szCs w:val="28"/>
        </w:rPr>
        <w:t>29</w:t>
      </w:r>
    </w:p>
    <w:p w:rsidR="00D97AF5" w:rsidRPr="00BE657D" w:rsidRDefault="00D97AF5" w:rsidP="00D23532">
      <w:pPr>
        <w:pStyle w:val="Default"/>
        <w:numPr>
          <w:ilvl w:val="1"/>
          <w:numId w:val="8"/>
        </w:numPr>
        <w:tabs>
          <w:tab w:val="left" w:pos="0"/>
        </w:tabs>
        <w:ind w:right="-87" w:firstLine="0"/>
        <w:jc w:val="both"/>
        <w:rPr>
          <w:sz w:val="28"/>
          <w:szCs w:val="28"/>
        </w:rPr>
      </w:pPr>
      <w:r w:rsidRPr="00BE657D">
        <w:rPr>
          <w:sz w:val="28"/>
          <w:szCs w:val="28"/>
        </w:rPr>
        <w:t>Данные энергетических характеристик тепловых сетей (при их наличии)</w:t>
      </w:r>
      <w:r w:rsidR="00D23532">
        <w:rPr>
          <w:sz w:val="28"/>
          <w:szCs w:val="28"/>
        </w:rPr>
        <w:t>..</w:t>
      </w:r>
      <w:r w:rsidR="00D23532" w:rsidRPr="00BE657D">
        <w:rPr>
          <w:sz w:val="28"/>
          <w:szCs w:val="28"/>
        </w:rPr>
        <w:t xml:space="preserve"> </w:t>
      </w:r>
      <w:r w:rsidR="00CE09A4" w:rsidRPr="00BE657D">
        <w:rPr>
          <w:sz w:val="28"/>
          <w:szCs w:val="28"/>
        </w:rPr>
        <w:t>3</w:t>
      </w:r>
      <w:r w:rsidR="00B24C3C">
        <w:rPr>
          <w:sz w:val="28"/>
          <w:szCs w:val="28"/>
        </w:rPr>
        <w:t>0</w:t>
      </w:r>
      <w:r w:rsidRPr="00BE657D">
        <w:rPr>
          <w:sz w:val="28"/>
          <w:szCs w:val="28"/>
        </w:rPr>
        <w:t xml:space="preserve"> </w:t>
      </w:r>
    </w:p>
    <w:p w:rsidR="00D97AF5" w:rsidRPr="00BE657D" w:rsidRDefault="00D97AF5" w:rsidP="00D23532">
      <w:pPr>
        <w:pStyle w:val="Default"/>
        <w:numPr>
          <w:ilvl w:val="1"/>
          <w:numId w:val="8"/>
        </w:numPr>
        <w:tabs>
          <w:tab w:val="left" w:pos="0"/>
        </w:tabs>
        <w:ind w:right="-87" w:firstLine="0"/>
        <w:jc w:val="both"/>
        <w:rPr>
          <w:sz w:val="28"/>
          <w:szCs w:val="28"/>
        </w:rPr>
      </w:pPr>
      <w:r w:rsidRPr="00BE657D">
        <w:rPr>
          <w:sz w:val="28"/>
          <w:szCs w:val="28"/>
        </w:rPr>
        <w:t xml:space="preserve">Изменения характеристики тепловых сетей и сооружений на них </w:t>
      </w:r>
      <w:r w:rsidR="004472B4" w:rsidRPr="00BE657D">
        <w:rPr>
          <w:sz w:val="28"/>
          <w:szCs w:val="28"/>
        </w:rPr>
        <w:t>по по</w:t>
      </w:r>
      <w:r w:rsidR="004472B4" w:rsidRPr="00BE657D">
        <w:rPr>
          <w:sz w:val="28"/>
          <w:szCs w:val="28"/>
        </w:rPr>
        <w:t>д</w:t>
      </w:r>
      <w:r w:rsidR="004472B4" w:rsidRPr="00BE657D">
        <w:rPr>
          <w:sz w:val="28"/>
          <w:szCs w:val="28"/>
        </w:rPr>
        <w:t xml:space="preserve">пунктам 3.1-3.22 Части 3 настоящего документа, зафиксированных </w:t>
      </w:r>
      <w:r w:rsidRPr="00BE657D">
        <w:rPr>
          <w:sz w:val="28"/>
          <w:szCs w:val="28"/>
        </w:rPr>
        <w:t>за период, предшествующий актуализации схемы теплоснабжения</w:t>
      </w:r>
      <w:r w:rsidR="00CE09A4" w:rsidRPr="00BE657D">
        <w:rPr>
          <w:sz w:val="28"/>
          <w:szCs w:val="28"/>
        </w:rPr>
        <w:t>………………</w:t>
      </w:r>
      <w:r w:rsidR="004472B4" w:rsidRPr="00BE657D">
        <w:rPr>
          <w:sz w:val="28"/>
          <w:szCs w:val="28"/>
        </w:rPr>
        <w:t>…</w:t>
      </w:r>
      <w:r w:rsidR="00CE09A4" w:rsidRPr="00BE657D">
        <w:rPr>
          <w:sz w:val="28"/>
          <w:szCs w:val="28"/>
        </w:rPr>
        <w:t>………</w:t>
      </w:r>
      <w:r w:rsidR="004472B4" w:rsidRPr="00BE657D">
        <w:rPr>
          <w:sz w:val="28"/>
          <w:szCs w:val="28"/>
        </w:rPr>
        <w:t>..</w:t>
      </w:r>
      <w:r w:rsidR="00CE09A4" w:rsidRPr="00BE657D">
        <w:rPr>
          <w:sz w:val="28"/>
          <w:szCs w:val="28"/>
        </w:rPr>
        <w:t>3</w:t>
      </w:r>
      <w:r w:rsidR="00B24C3C">
        <w:rPr>
          <w:sz w:val="28"/>
          <w:szCs w:val="28"/>
        </w:rPr>
        <w:t>0</w:t>
      </w:r>
    </w:p>
    <w:p w:rsidR="00D97AF5" w:rsidRPr="00BE657D" w:rsidRDefault="00D97AF5" w:rsidP="00D23532">
      <w:pPr>
        <w:pStyle w:val="Default"/>
        <w:ind w:right="-87"/>
        <w:jc w:val="both"/>
        <w:rPr>
          <w:b/>
          <w:sz w:val="28"/>
          <w:szCs w:val="28"/>
        </w:rPr>
      </w:pPr>
      <w:r w:rsidRPr="00BE657D">
        <w:rPr>
          <w:b/>
          <w:sz w:val="28"/>
          <w:szCs w:val="28"/>
        </w:rPr>
        <w:t>ЧАСТЬ 4. ЗОНЫ ДЕЙСТВИЯ ИСТОЧНИКОВ ТЕПЛОВОЙ ЭНЕРГИИ</w:t>
      </w:r>
      <w:r w:rsidR="00856C50" w:rsidRPr="00BE657D">
        <w:rPr>
          <w:b/>
          <w:sz w:val="28"/>
          <w:szCs w:val="28"/>
        </w:rPr>
        <w:t>….</w:t>
      </w:r>
      <w:r w:rsidR="004472B4" w:rsidRPr="00BE657D">
        <w:rPr>
          <w:b/>
          <w:sz w:val="28"/>
          <w:szCs w:val="28"/>
        </w:rPr>
        <w:t>.</w:t>
      </w:r>
      <w:r w:rsidR="00CE09A4" w:rsidRPr="00BE657D">
        <w:rPr>
          <w:b/>
          <w:sz w:val="28"/>
          <w:szCs w:val="28"/>
        </w:rPr>
        <w:t>3</w:t>
      </w:r>
      <w:r w:rsidR="00B24C3C">
        <w:rPr>
          <w:b/>
          <w:sz w:val="28"/>
          <w:szCs w:val="28"/>
        </w:rPr>
        <w:t>1</w:t>
      </w:r>
    </w:p>
    <w:p w:rsidR="00D97AF5" w:rsidRPr="00BE657D" w:rsidRDefault="00D97AF5" w:rsidP="00D23532">
      <w:pPr>
        <w:pStyle w:val="TableParagraph"/>
        <w:ind w:right="-87"/>
        <w:jc w:val="both"/>
        <w:rPr>
          <w:sz w:val="28"/>
          <w:szCs w:val="28"/>
        </w:rPr>
      </w:pPr>
      <w:r w:rsidRPr="00BE657D">
        <w:rPr>
          <w:sz w:val="28"/>
          <w:szCs w:val="28"/>
        </w:rPr>
        <w:t>4.1. Описание существующих зон действия источников тепловой энергии во всех системах теп</w:t>
      </w:r>
      <w:r w:rsidR="00C62AEF" w:rsidRPr="00BE657D">
        <w:rPr>
          <w:sz w:val="28"/>
          <w:szCs w:val="28"/>
        </w:rPr>
        <w:t xml:space="preserve">лоснабжения на территории </w:t>
      </w:r>
      <w:r w:rsidRPr="00BE657D">
        <w:rPr>
          <w:sz w:val="28"/>
          <w:szCs w:val="28"/>
        </w:rPr>
        <w:t xml:space="preserve">п. </w:t>
      </w:r>
      <w:r w:rsidR="000B283C">
        <w:rPr>
          <w:sz w:val="28"/>
          <w:szCs w:val="28"/>
        </w:rPr>
        <w:t>Вельмо...</w:t>
      </w:r>
      <w:r w:rsidR="00C62AEF" w:rsidRPr="00BE657D">
        <w:rPr>
          <w:sz w:val="28"/>
          <w:szCs w:val="28"/>
        </w:rPr>
        <w:t>………………</w:t>
      </w:r>
      <w:r w:rsidR="00856C50" w:rsidRPr="00BE657D">
        <w:rPr>
          <w:sz w:val="28"/>
          <w:szCs w:val="28"/>
        </w:rPr>
        <w:t>……………</w:t>
      </w:r>
      <w:r w:rsidR="00D33474">
        <w:rPr>
          <w:sz w:val="28"/>
          <w:szCs w:val="28"/>
        </w:rPr>
        <w:t>..</w:t>
      </w:r>
      <w:r w:rsidR="00CE09A4" w:rsidRPr="00BE657D">
        <w:rPr>
          <w:sz w:val="28"/>
          <w:szCs w:val="28"/>
        </w:rPr>
        <w:t>3</w:t>
      </w:r>
      <w:r w:rsidR="00B24C3C">
        <w:rPr>
          <w:sz w:val="28"/>
          <w:szCs w:val="28"/>
        </w:rPr>
        <w:t>1</w:t>
      </w:r>
    </w:p>
    <w:p w:rsidR="00D97AF5" w:rsidRPr="00BE657D" w:rsidRDefault="00D97AF5" w:rsidP="00D23532">
      <w:pPr>
        <w:pStyle w:val="e"/>
        <w:tabs>
          <w:tab w:val="left" w:pos="284"/>
        </w:tabs>
        <w:spacing w:before="0"/>
        <w:ind w:right="-87" w:firstLine="0"/>
        <w:rPr>
          <w:sz w:val="28"/>
          <w:szCs w:val="28"/>
        </w:rPr>
      </w:pPr>
      <w:r w:rsidRPr="00BE657D">
        <w:rPr>
          <w:sz w:val="28"/>
          <w:szCs w:val="28"/>
        </w:rPr>
        <w:t>4.2. Перечень котельных, находящихся в зоне радиуса эффективного теплосна</w:t>
      </w:r>
      <w:r w:rsidRPr="00BE657D">
        <w:rPr>
          <w:sz w:val="28"/>
          <w:szCs w:val="28"/>
        </w:rPr>
        <w:t>б</w:t>
      </w:r>
      <w:r w:rsidRPr="00BE657D">
        <w:rPr>
          <w:sz w:val="28"/>
          <w:szCs w:val="28"/>
        </w:rPr>
        <w:t>жения источников тепловой энергии, функционирующих в режиме комбинир</w:t>
      </w:r>
      <w:r w:rsidRPr="00BE657D">
        <w:rPr>
          <w:sz w:val="28"/>
          <w:szCs w:val="28"/>
        </w:rPr>
        <w:t>о</w:t>
      </w:r>
      <w:r w:rsidRPr="00BE657D">
        <w:rPr>
          <w:sz w:val="28"/>
          <w:szCs w:val="28"/>
        </w:rPr>
        <w:t>ванной выработки электрической и тепловой энергии</w:t>
      </w:r>
      <w:r w:rsidR="00CE09A4" w:rsidRPr="00BE657D">
        <w:rPr>
          <w:sz w:val="28"/>
          <w:szCs w:val="28"/>
        </w:rPr>
        <w:t>………………………</w:t>
      </w:r>
      <w:r w:rsidR="004472B4" w:rsidRPr="00BE657D">
        <w:rPr>
          <w:sz w:val="28"/>
          <w:szCs w:val="28"/>
        </w:rPr>
        <w:t>..</w:t>
      </w:r>
      <w:r w:rsidR="00CE09A4" w:rsidRPr="00BE657D">
        <w:rPr>
          <w:sz w:val="28"/>
          <w:szCs w:val="28"/>
        </w:rPr>
        <w:t>……3</w:t>
      </w:r>
      <w:r w:rsidR="00B24C3C">
        <w:rPr>
          <w:sz w:val="28"/>
          <w:szCs w:val="28"/>
        </w:rPr>
        <w:t>1</w:t>
      </w:r>
    </w:p>
    <w:p w:rsidR="00D97AF5" w:rsidRPr="00BE657D" w:rsidRDefault="00D97AF5" w:rsidP="00D23532">
      <w:pPr>
        <w:pStyle w:val="e"/>
        <w:tabs>
          <w:tab w:val="left" w:pos="284"/>
        </w:tabs>
        <w:spacing w:before="0"/>
        <w:ind w:right="-87" w:firstLine="0"/>
        <w:rPr>
          <w:b/>
          <w:sz w:val="28"/>
          <w:szCs w:val="28"/>
        </w:rPr>
      </w:pPr>
      <w:r w:rsidRPr="00BE657D">
        <w:rPr>
          <w:b/>
          <w:sz w:val="28"/>
          <w:szCs w:val="28"/>
        </w:rPr>
        <w:t>ЧАСТЬ 5. ТЕПЛОВЫЕ НАГРУЗКИ ПОТРЕБИТЕЛЕЙ ТЕПЛОВОЙ ЭНЕ</w:t>
      </w:r>
      <w:r w:rsidRPr="00BE657D">
        <w:rPr>
          <w:b/>
          <w:sz w:val="28"/>
          <w:szCs w:val="28"/>
        </w:rPr>
        <w:t>Р</w:t>
      </w:r>
      <w:r w:rsidRPr="00BE657D">
        <w:rPr>
          <w:b/>
          <w:sz w:val="28"/>
          <w:szCs w:val="28"/>
        </w:rPr>
        <w:t>ГИИ, ГРУПП ПОТРЕБИТЕЛЕЙ ТЕПЛОВОЙ ЭНЕРГИИ</w:t>
      </w:r>
      <w:r w:rsidR="00CE09A4" w:rsidRPr="00BE657D">
        <w:rPr>
          <w:b/>
          <w:sz w:val="28"/>
          <w:szCs w:val="28"/>
        </w:rPr>
        <w:t>………………</w:t>
      </w:r>
      <w:r w:rsidR="004472B4" w:rsidRPr="00BE657D">
        <w:rPr>
          <w:b/>
          <w:sz w:val="28"/>
          <w:szCs w:val="28"/>
        </w:rPr>
        <w:t>.</w:t>
      </w:r>
      <w:r w:rsidR="00CE09A4" w:rsidRPr="00BE657D">
        <w:rPr>
          <w:b/>
          <w:sz w:val="28"/>
          <w:szCs w:val="28"/>
        </w:rPr>
        <w:t>…...</w:t>
      </w:r>
      <w:r w:rsidR="00B0783E">
        <w:rPr>
          <w:b/>
          <w:sz w:val="28"/>
          <w:szCs w:val="28"/>
        </w:rPr>
        <w:t>3</w:t>
      </w:r>
      <w:r w:rsidR="00B24C3C">
        <w:rPr>
          <w:b/>
          <w:sz w:val="28"/>
          <w:szCs w:val="28"/>
        </w:rPr>
        <w:t>2</w:t>
      </w:r>
    </w:p>
    <w:p w:rsidR="00D97AF5" w:rsidRPr="00BE657D" w:rsidRDefault="00D97AF5" w:rsidP="00D23532">
      <w:pPr>
        <w:pStyle w:val="e"/>
        <w:tabs>
          <w:tab w:val="left" w:pos="284"/>
        </w:tabs>
        <w:spacing w:before="0"/>
        <w:ind w:right="-87" w:firstLine="0"/>
        <w:rPr>
          <w:b/>
          <w:sz w:val="28"/>
          <w:szCs w:val="28"/>
        </w:rPr>
      </w:pPr>
      <w:r w:rsidRPr="00BE657D">
        <w:rPr>
          <w:b/>
          <w:sz w:val="28"/>
          <w:szCs w:val="28"/>
        </w:rPr>
        <w:t>ЧАСТЬ. 6. БАЛА</w:t>
      </w:r>
      <w:r w:rsidR="002102BE" w:rsidRPr="00BE657D">
        <w:rPr>
          <w:b/>
          <w:sz w:val="28"/>
          <w:szCs w:val="28"/>
        </w:rPr>
        <w:t>НСЫ ТЕПЛОВОЙ МОЩНОСТИ И ТЕПЛОВОЙ</w:t>
      </w:r>
      <w:r w:rsidRPr="00BE657D">
        <w:rPr>
          <w:b/>
          <w:sz w:val="28"/>
          <w:szCs w:val="28"/>
        </w:rPr>
        <w:t xml:space="preserve"> НАГРУ</w:t>
      </w:r>
      <w:r w:rsidRPr="00BE657D">
        <w:rPr>
          <w:b/>
          <w:sz w:val="28"/>
          <w:szCs w:val="28"/>
        </w:rPr>
        <w:t>З</w:t>
      </w:r>
      <w:r w:rsidRPr="00BE657D">
        <w:rPr>
          <w:b/>
          <w:sz w:val="28"/>
          <w:szCs w:val="28"/>
        </w:rPr>
        <w:t>КИ</w:t>
      </w:r>
      <w:r w:rsidR="00CE09A4" w:rsidRPr="00BE657D">
        <w:rPr>
          <w:b/>
          <w:sz w:val="28"/>
          <w:szCs w:val="28"/>
        </w:rPr>
        <w:t>……………………………………………………………………………</w:t>
      </w:r>
      <w:r w:rsidR="004472B4" w:rsidRPr="00BE657D">
        <w:rPr>
          <w:b/>
          <w:sz w:val="28"/>
          <w:szCs w:val="28"/>
        </w:rPr>
        <w:t>.</w:t>
      </w:r>
      <w:r w:rsidR="00CE09A4" w:rsidRPr="00BE657D">
        <w:rPr>
          <w:b/>
          <w:sz w:val="28"/>
          <w:szCs w:val="28"/>
        </w:rPr>
        <w:t>…</w:t>
      </w:r>
      <w:r w:rsidR="002102BE" w:rsidRPr="00BE657D">
        <w:rPr>
          <w:b/>
          <w:sz w:val="28"/>
          <w:szCs w:val="28"/>
        </w:rPr>
        <w:t>…</w:t>
      </w:r>
      <w:r w:rsidR="00D764B0" w:rsidRPr="00BE657D">
        <w:rPr>
          <w:b/>
          <w:sz w:val="28"/>
          <w:szCs w:val="28"/>
        </w:rPr>
        <w:t>..</w:t>
      </w:r>
      <w:r w:rsidR="002102BE" w:rsidRPr="00BE657D">
        <w:rPr>
          <w:b/>
          <w:sz w:val="28"/>
          <w:szCs w:val="28"/>
        </w:rPr>
        <w:t>…</w:t>
      </w:r>
      <w:r w:rsidR="00B0783E">
        <w:rPr>
          <w:b/>
          <w:sz w:val="28"/>
          <w:szCs w:val="28"/>
        </w:rPr>
        <w:t>3</w:t>
      </w:r>
      <w:r w:rsidR="00B24C3C">
        <w:rPr>
          <w:b/>
          <w:sz w:val="28"/>
          <w:szCs w:val="28"/>
        </w:rPr>
        <w:t>3</w:t>
      </w:r>
    </w:p>
    <w:p w:rsidR="00D97AF5" w:rsidRPr="00BE657D" w:rsidRDefault="00D97AF5" w:rsidP="00D23532">
      <w:pPr>
        <w:pStyle w:val="e"/>
        <w:spacing w:before="0"/>
        <w:ind w:right="-87" w:firstLine="0"/>
        <w:rPr>
          <w:b/>
          <w:sz w:val="28"/>
          <w:szCs w:val="28"/>
        </w:rPr>
      </w:pPr>
      <w:r w:rsidRPr="00BE657D">
        <w:rPr>
          <w:b/>
          <w:sz w:val="28"/>
          <w:szCs w:val="28"/>
        </w:rPr>
        <w:t>ЧАСТЬ 7. БАЛАНСЫ ТЕПЛОНОСИТЕЛЯ</w:t>
      </w:r>
      <w:r w:rsidR="00CE09A4" w:rsidRPr="00BE657D">
        <w:rPr>
          <w:b/>
          <w:sz w:val="28"/>
          <w:szCs w:val="28"/>
        </w:rPr>
        <w:t>………………………</w:t>
      </w:r>
      <w:r w:rsidR="004472B4" w:rsidRPr="00BE657D">
        <w:rPr>
          <w:b/>
          <w:sz w:val="28"/>
          <w:szCs w:val="28"/>
        </w:rPr>
        <w:t>.</w:t>
      </w:r>
      <w:r w:rsidR="00CE09A4" w:rsidRPr="00BE657D">
        <w:rPr>
          <w:b/>
          <w:sz w:val="28"/>
          <w:szCs w:val="28"/>
        </w:rPr>
        <w:t>…………….3</w:t>
      </w:r>
      <w:r w:rsidR="00B24C3C">
        <w:rPr>
          <w:b/>
          <w:sz w:val="28"/>
          <w:szCs w:val="28"/>
        </w:rPr>
        <w:t>4</w:t>
      </w:r>
    </w:p>
    <w:p w:rsidR="00D97AF5" w:rsidRPr="00BE657D" w:rsidRDefault="00D97AF5" w:rsidP="00D23532">
      <w:pPr>
        <w:pStyle w:val="e"/>
        <w:spacing w:before="0"/>
        <w:ind w:right="-87" w:firstLine="0"/>
        <w:rPr>
          <w:b/>
          <w:sz w:val="28"/>
          <w:szCs w:val="28"/>
        </w:rPr>
      </w:pPr>
      <w:r w:rsidRPr="00BE657D">
        <w:rPr>
          <w:b/>
          <w:sz w:val="28"/>
          <w:szCs w:val="28"/>
        </w:rPr>
        <w:t>ЧАСТЬ 8. ТОПЛИВНЫЕ БАЛАНСЫ ИСТОЧНИКОВ ТЕПЛОВОЙ ЭНЕ</w:t>
      </w:r>
      <w:r w:rsidRPr="00BE657D">
        <w:rPr>
          <w:b/>
          <w:sz w:val="28"/>
          <w:szCs w:val="28"/>
        </w:rPr>
        <w:t>Р</w:t>
      </w:r>
      <w:r w:rsidRPr="00BE657D">
        <w:rPr>
          <w:b/>
          <w:sz w:val="28"/>
          <w:szCs w:val="28"/>
        </w:rPr>
        <w:t>ГИИ И СИСТЕМА ОБЕСПЕЧЕНИЯ ТОПЛИВОМ</w:t>
      </w:r>
      <w:r w:rsidR="00CE09A4" w:rsidRPr="00BE657D">
        <w:rPr>
          <w:b/>
          <w:sz w:val="28"/>
          <w:szCs w:val="28"/>
        </w:rPr>
        <w:t>…………………………</w:t>
      </w:r>
      <w:r w:rsidR="004472B4" w:rsidRPr="00BE657D">
        <w:rPr>
          <w:b/>
          <w:sz w:val="28"/>
          <w:szCs w:val="28"/>
        </w:rPr>
        <w:t>.</w:t>
      </w:r>
      <w:r w:rsidR="00CE09A4" w:rsidRPr="00BE657D">
        <w:rPr>
          <w:b/>
          <w:sz w:val="28"/>
          <w:szCs w:val="28"/>
        </w:rPr>
        <w:t>...3</w:t>
      </w:r>
      <w:r w:rsidR="00B24C3C">
        <w:rPr>
          <w:b/>
          <w:sz w:val="28"/>
          <w:szCs w:val="28"/>
        </w:rPr>
        <w:t>5</w:t>
      </w:r>
    </w:p>
    <w:p w:rsidR="00D97AF5" w:rsidRPr="00BE657D" w:rsidRDefault="00D97AF5" w:rsidP="00D23532">
      <w:pPr>
        <w:pStyle w:val="afff0"/>
        <w:numPr>
          <w:ilvl w:val="1"/>
          <w:numId w:val="24"/>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27"/>
          <w:sz w:val="28"/>
          <w:szCs w:val="28"/>
        </w:rPr>
        <w:t xml:space="preserve"> </w:t>
      </w:r>
      <w:r w:rsidRPr="00BE657D">
        <w:rPr>
          <w:bCs/>
          <w:sz w:val="28"/>
          <w:szCs w:val="28"/>
        </w:rPr>
        <w:t>видов</w:t>
      </w:r>
      <w:r w:rsidRPr="00BE657D">
        <w:rPr>
          <w:bCs/>
          <w:spacing w:val="26"/>
          <w:sz w:val="28"/>
          <w:szCs w:val="28"/>
        </w:rPr>
        <w:t xml:space="preserve"> </w:t>
      </w:r>
      <w:r w:rsidRPr="00BE657D">
        <w:rPr>
          <w:bCs/>
          <w:sz w:val="28"/>
          <w:szCs w:val="28"/>
        </w:rPr>
        <w:t>и</w:t>
      </w:r>
      <w:r w:rsidRPr="00BE657D">
        <w:rPr>
          <w:bCs/>
          <w:spacing w:val="29"/>
          <w:sz w:val="28"/>
          <w:szCs w:val="28"/>
        </w:rPr>
        <w:t xml:space="preserve"> </w:t>
      </w:r>
      <w:r w:rsidRPr="00BE657D">
        <w:rPr>
          <w:bCs/>
          <w:sz w:val="28"/>
          <w:szCs w:val="28"/>
        </w:rPr>
        <w:t>к</w:t>
      </w:r>
      <w:r w:rsidRPr="00BE657D">
        <w:rPr>
          <w:bCs/>
          <w:spacing w:val="-3"/>
          <w:sz w:val="28"/>
          <w:szCs w:val="28"/>
        </w:rPr>
        <w:t>о</w:t>
      </w:r>
      <w:r w:rsidRPr="00BE657D">
        <w:rPr>
          <w:bCs/>
          <w:sz w:val="28"/>
          <w:szCs w:val="28"/>
        </w:rPr>
        <w:t>ли</w:t>
      </w:r>
      <w:r w:rsidRPr="00BE657D">
        <w:rPr>
          <w:bCs/>
          <w:spacing w:val="-1"/>
          <w:sz w:val="28"/>
          <w:szCs w:val="28"/>
        </w:rPr>
        <w:t>чес</w:t>
      </w:r>
      <w:r w:rsidRPr="00BE657D">
        <w:rPr>
          <w:bCs/>
          <w:spacing w:val="1"/>
          <w:sz w:val="28"/>
          <w:szCs w:val="28"/>
        </w:rPr>
        <w:t>т</w:t>
      </w:r>
      <w:r w:rsidRPr="00BE657D">
        <w:rPr>
          <w:bCs/>
          <w:sz w:val="28"/>
          <w:szCs w:val="28"/>
        </w:rPr>
        <w:t>ва</w:t>
      </w:r>
      <w:r w:rsidRPr="00BE657D">
        <w:rPr>
          <w:bCs/>
          <w:spacing w:val="28"/>
          <w:sz w:val="28"/>
          <w:szCs w:val="28"/>
        </w:rPr>
        <w:t xml:space="preserve"> </w:t>
      </w:r>
      <w:r w:rsidRPr="00BE657D">
        <w:rPr>
          <w:bCs/>
          <w:sz w:val="28"/>
          <w:szCs w:val="28"/>
        </w:rPr>
        <w:t>и</w:t>
      </w:r>
      <w:r w:rsidRPr="00BE657D">
        <w:rPr>
          <w:bCs/>
          <w:spacing w:val="-1"/>
          <w:sz w:val="28"/>
          <w:szCs w:val="28"/>
        </w:rPr>
        <w:t>с</w:t>
      </w:r>
      <w:r w:rsidRPr="00BE657D">
        <w:rPr>
          <w:bCs/>
          <w:sz w:val="28"/>
          <w:szCs w:val="28"/>
        </w:rPr>
        <w:t>пользу</w:t>
      </w:r>
      <w:r w:rsidRPr="00BE657D">
        <w:rPr>
          <w:bCs/>
          <w:spacing w:val="-2"/>
          <w:sz w:val="28"/>
          <w:szCs w:val="28"/>
        </w:rPr>
        <w:t>е</w:t>
      </w:r>
      <w:r w:rsidRPr="00BE657D">
        <w:rPr>
          <w:bCs/>
          <w:sz w:val="28"/>
          <w:szCs w:val="28"/>
        </w:rPr>
        <w:t>м</w:t>
      </w:r>
      <w:r w:rsidRPr="00BE657D">
        <w:rPr>
          <w:bCs/>
          <w:spacing w:val="1"/>
          <w:sz w:val="28"/>
          <w:szCs w:val="28"/>
        </w:rPr>
        <w:t>о</w:t>
      </w:r>
      <w:r w:rsidRPr="00BE657D">
        <w:rPr>
          <w:bCs/>
          <w:spacing w:val="-1"/>
          <w:sz w:val="28"/>
          <w:szCs w:val="28"/>
        </w:rPr>
        <w:t>г</w:t>
      </w:r>
      <w:r w:rsidRPr="00BE657D">
        <w:rPr>
          <w:bCs/>
          <w:sz w:val="28"/>
          <w:szCs w:val="28"/>
        </w:rPr>
        <w:t>о</w:t>
      </w:r>
      <w:r w:rsidRPr="00BE657D">
        <w:rPr>
          <w:bCs/>
          <w:spacing w:val="28"/>
          <w:sz w:val="28"/>
          <w:szCs w:val="28"/>
        </w:rPr>
        <w:t xml:space="preserve"> </w:t>
      </w:r>
      <w:r w:rsidRPr="00BE657D">
        <w:rPr>
          <w:bCs/>
          <w:sz w:val="28"/>
          <w:szCs w:val="28"/>
        </w:rPr>
        <w:t>о</w:t>
      </w:r>
      <w:r w:rsidRPr="00BE657D">
        <w:rPr>
          <w:bCs/>
          <w:spacing w:val="-1"/>
          <w:sz w:val="28"/>
          <w:szCs w:val="28"/>
        </w:rPr>
        <w:t>с</w:t>
      </w:r>
      <w:r w:rsidRPr="00BE657D">
        <w:rPr>
          <w:bCs/>
          <w:sz w:val="28"/>
          <w:szCs w:val="28"/>
        </w:rPr>
        <w:t>новно</w:t>
      </w:r>
      <w:r w:rsidRPr="00BE657D">
        <w:rPr>
          <w:bCs/>
          <w:spacing w:val="-1"/>
          <w:sz w:val="28"/>
          <w:szCs w:val="28"/>
        </w:rPr>
        <w:t>г</w:t>
      </w:r>
      <w:r w:rsidRPr="00BE657D">
        <w:rPr>
          <w:bCs/>
          <w:sz w:val="28"/>
          <w:szCs w:val="28"/>
        </w:rPr>
        <w:t>о</w:t>
      </w:r>
      <w:r w:rsidRPr="00BE657D">
        <w:rPr>
          <w:bCs/>
          <w:spacing w:val="28"/>
          <w:sz w:val="28"/>
          <w:szCs w:val="28"/>
        </w:rPr>
        <w:t xml:space="preserve"> </w:t>
      </w:r>
      <w:r w:rsidRPr="00BE657D">
        <w:rPr>
          <w:bCs/>
          <w:spacing w:val="1"/>
          <w:sz w:val="28"/>
          <w:szCs w:val="28"/>
        </w:rPr>
        <w:t>т</w:t>
      </w:r>
      <w:r w:rsidRPr="00BE657D">
        <w:rPr>
          <w:bCs/>
          <w:sz w:val="28"/>
          <w:szCs w:val="28"/>
        </w:rPr>
        <w:t>оплива</w:t>
      </w:r>
      <w:r w:rsidRPr="00BE657D">
        <w:rPr>
          <w:bCs/>
          <w:spacing w:val="28"/>
          <w:sz w:val="28"/>
          <w:szCs w:val="28"/>
        </w:rPr>
        <w:t xml:space="preserve"> </w:t>
      </w:r>
      <w:r w:rsidRPr="00BE657D">
        <w:rPr>
          <w:bCs/>
          <w:sz w:val="28"/>
          <w:szCs w:val="28"/>
        </w:rPr>
        <w:t>для</w:t>
      </w:r>
      <w:r w:rsidRPr="00BE657D">
        <w:rPr>
          <w:bCs/>
          <w:spacing w:val="28"/>
          <w:sz w:val="28"/>
          <w:szCs w:val="28"/>
        </w:rPr>
        <w:t xml:space="preserve"> </w:t>
      </w:r>
      <w:r w:rsidRPr="00BE657D">
        <w:rPr>
          <w:bCs/>
          <w:sz w:val="28"/>
          <w:szCs w:val="28"/>
        </w:rPr>
        <w:t>к</w:t>
      </w:r>
      <w:r w:rsidRPr="00BE657D">
        <w:rPr>
          <w:bCs/>
          <w:spacing w:val="2"/>
          <w:sz w:val="28"/>
          <w:szCs w:val="28"/>
        </w:rPr>
        <w:t>а</w:t>
      </w:r>
      <w:r w:rsidRPr="00BE657D">
        <w:rPr>
          <w:bCs/>
          <w:spacing w:val="-4"/>
          <w:sz w:val="28"/>
          <w:szCs w:val="28"/>
        </w:rPr>
        <w:t>ж</w:t>
      </w:r>
      <w:r w:rsidRPr="00BE657D">
        <w:rPr>
          <w:bCs/>
          <w:sz w:val="28"/>
          <w:szCs w:val="28"/>
        </w:rPr>
        <w:t>до</w:t>
      </w:r>
      <w:r w:rsidRPr="00BE657D">
        <w:rPr>
          <w:bCs/>
          <w:spacing w:val="-1"/>
          <w:sz w:val="28"/>
          <w:szCs w:val="28"/>
        </w:rPr>
        <w:t>г</w:t>
      </w:r>
      <w:r w:rsidRPr="00BE657D">
        <w:rPr>
          <w:bCs/>
          <w:sz w:val="28"/>
          <w:szCs w:val="28"/>
        </w:rPr>
        <w:t>о и</w:t>
      </w:r>
      <w:r w:rsidRPr="00BE657D">
        <w:rPr>
          <w:bCs/>
          <w:spacing w:val="-1"/>
          <w:sz w:val="28"/>
          <w:szCs w:val="28"/>
        </w:rPr>
        <w:t>с</w:t>
      </w:r>
      <w:r w:rsidRPr="00BE657D">
        <w:rPr>
          <w:bCs/>
          <w:spacing w:val="1"/>
          <w:sz w:val="28"/>
          <w:szCs w:val="28"/>
        </w:rPr>
        <w:t>т</w:t>
      </w:r>
      <w:r w:rsidRPr="00BE657D">
        <w:rPr>
          <w:bCs/>
          <w:sz w:val="28"/>
          <w:szCs w:val="28"/>
        </w:rPr>
        <w:t>о</w:t>
      </w:r>
      <w:r w:rsidRPr="00BE657D">
        <w:rPr>
          <w:bCs/>
          <w:spacing w:val="-1"/>
          <w:sz w:val="28"/>
          <w:szCs w:val="28"/>
        </w:rPr>
        <w:t>ч</w:t>
      </w:r>
      <w:r w:rsidRPr="00BE657D">
        <w:rPr>
          <w:bCs/>
          <w:sz w:val="28"/>
          <w:szCs w:val="28"/>
        </w:rPr>
        <w:t>н</w:t>
      </w:r>
      <w:r w:rsidRPr="00BE657D">
        <w:rPr>
          <w:bCs/>
          <w:spacing w:val="-2"/>
          <w:sz w:val="28"/>
          <w:szCs w:val="28"/>
        </w:rPr>
        <w:t>и</w:t>
      </w:r>
      <w:r w:rsidRPr="00BE657D">
        <w:rPr>
          <w:bCs/>
          <w:sz w:val="28"/>
          <w:szCs w:val="28"/>
        </w:rPr>
        <w:t xml:space="preserve">ка </w:t>
      </w:r>
      <w:r w:rsidRPr="00BE657D">
        <w:rPr>
          <w:bCs/>
          <w:spacing w:val="1"/>
          <w:sz w:val="28"/>
          <w:szCs w:val="28"/>
        </w:rPr>
        <w:t>т</w:t>
      </w:r>
      <w:r w:rsidRPr="00BE657D">
        <w:rPr>
          <w:bCs/>
          <w:spacing w:val="-1"/>
          <w:sz w:val="28"/>
          <w:szCs w:val="28"/>
        </w:rPr>
        <w:t>е</w:t>
      </w:r>
      <w:r w:rsidRPr="00BE657D">
        <w:rPr>
          <w:bCs/>
          <w:sz w:val="28"/>
          <w:szCs w:val="28"/>
        </w:rPr>
        <w:t>плов</w:t>
      </w:r>
      <w:r w:rsidRPr="00BE657D">
        <w:rPr>
          <w:bCs/>
          <w:spacing w:val="-3"/>
          <w:sz w:val="28"/>
          <w:szCs w:val="28"/>
        </w:rPr>
        <w:t>о</w:t>
      </w:r>
      <w:r w:rsidRPr="00BE657D">
        <w:rPr>
          <w:bCs/>
          <w:sz w:val="28"/>
          <w:szCs w:val="28"/>
        </w:rPr>
        <w:t>й энергии</w:t>
      </w:r>
      <w:r w:rsidR="00CE09A4" w:rsidRPr="00BE657D">
        <w:rPr>
          <w:bCs/>
          <w:sz w:val="28"/>
          <w:szCs w:val="28"/>
        </w:rPr>
        <w:t>……………………………………………..</w:t>
      </w:r>
      <w:r w:rsidR="004472B4" w:rsidRPr="00BE657D">
        <w:rPr>
          <w:bCs/>
          <w:sz w:val="28"/>
          <w:szCs w:val="28"/>
        </w:rPr>
        <w:t>.</w:t>
      </w:r>
      <w:r w:rsidR="00CE09A4" w:rsidRPr="00BE657D">
        <w:rPr>
          <w:bCs/>
          <w:sz w:val="28"/>
          <w:szCs w:val="28"/>
        </w:rPr>
        <w:t>..3</w:t>
      </w:r>
      <w:r w:rsidR="00B24C3C">
        <w:rPr>
          <w:bCs/>
          <w:sz w:val="28"/>
          <w:szCs w:val="28"/>
        </w:rPr>
        <w:t>5</w:t>
      </w:r>
    </w:p>
    <w:p w:rsidR="00D97AF5" w:rsidRPr="00BE657D" w:rsidRDefault="00D97AF5" w:rsidP="00D23532">
      <w:pPr>
        <w:pStyle w:val="TableParagraph"/>
        <w:numPr>
          <w:ilvl w:val="1"/>
          <w:numId w:val="24"/>
        </w:numPr>
        <w:tabs>
          <w:tab w:val="left" w:pos="284"/>
        </w:tabs>
        <w:autoSpaceDE/>
        <w:autoSpaceDN/>
        <w:adjustRightInd/>
        <w:ind w:left="0" w:right="-87" w:firstLine="0"/>
        <w:jc w:val="both"/>
        <w:rPr>
          <w:sz w:val="28"/>
          <w:szCs w:val="28"/>
        </w:rPr>
      </w:pPr>
      <w:r w:rsidRPr="00BE657D">
        <w:rPr>
          <w:sz w:val="28"/>
          <w:szCs w:val="28"/>
        </w:rPr>
        <w:t>Описание видов резервного и аварийного топлива и возможности их обе</w:t>
      </w:r>
      <w:r w:rsidRPr="00BE657D">
        <w:rPr>
          <w:sz w:val="28"/>
          <w:szCs w:val="28"/>
        </w:rPr>
        <w:t>с</w:t>
      </w:r>
      <w:r w:rsidRPr="00BE657D">
        <w:rPr>
          <w:sz w:val="28"/>
          <w:szCs w:val="28"/>
        </w:rPr>
        <w:t>печения в соответствии с нормативными требованиями</w:t>
      </w:r>
      <w:r w:rsidR="00CE09A4" w:rsidRPr="00BE657D">
        <w:rPr>
          <w:sz w:val="28"/>
          <w:szCs w:val="28"/>
        </w:rPr>
        <w:t>…………………………..3</w:t>
      </w:r>
      <w:r w:rsidR="00B24C3C">
        <w:rPr>
          <w:sz w:val="28"/>
          <w:szCs w:val="28"/>
        </w:rPr>
        <w:t>5</w:t>
      </w:r>
    </w:p>
    <w:p w:rsidR="00D97AF5" w:rsidRPr="00BE657D" w:rsidRDefault="00D97AF5" w:rsidP="00D23532">
      <w:pPr>
        <w:pStyle w:val="TableParagraph"/>
        <w:ind w:right="-87"/>
        <w:jc w:val="both"/>
        <w:rPr>
          <w:sz w:val="28"/>
          <w:szCs w:val="28"/>
        </w:rPr>
      </w:pPr>
      <w:r w:rsidRPr="00BE657D">
        <w:rPr>
          <w:bCs/>
          <w:sz w:val="28"/>
          <w:szCs w:val="28"/>
        </w:rPr>
        <w:t>8.3.</w:t>
      </w:r>
      <w:r w:rsidRPr="00BE657D">
        <w:rPr>
          <w:bCs/>
          <w:spacing w:val="2"/>
          <w:sz w:val="28"/>
          <w:szCs w:val="28"/>
        </w:rPr>
        <w:t xml:space="preserve"> </w:t>
      </w: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37"/>
          <w:sz w:val="28"/>
          <w:szCs w:val="28"/>
        </w:rPr>
        <w:t xml:space="preserve"> </w:t>
      </w:r>
      <w:r w:rsidRPr="00BE657D">
        <w:rPr>
          <w:bCs/>
          <w:sz w:val="28"/>
          <w:szCs w:val="28"/>
        </w:rPr>
        <w:t>о</w:t>
      </w:r>
      <w:r w:rsidRPr="00BE657D">
        <w:rPr>
          <w:bCs/>
          <w:spacing w:val="-1"/>
          <w:sz w:val="28"/>
          <w:szCs w:val="28"/>
        </w:rPr>
        <w:t>с</w:t>
      </w:r>
      <w:r w:rsidRPr="00BE657D">
        <w:rPr>
          <w:bCs/>
          <w:sz w:val="28"/>
          <w:szCs w:val="28"/>
        </w:rPr>
        <w:t>об</w:t>
      </w:r>
      <w:r w:rsidRPr="00BE657D">
        <w:rPr>
          <w:bCs/>
          <w:spacing w:val="-1"/>
          <w:sz w:val="28"/>
          <w:szCs w:val="28"/>
        </w:rPr>
        <w:t>е</w:t>
      </w:r>
      <w:r w:rsidRPr="00BE657D">
        <w:rPr>
          <w:bCs/>
          <w:sz w:val="28"/>
          <w:szCs w:val="28"/>
        </w:rPr>
        <w:t>нно</w:t>
      </w:r>
      <w:r w:rsidRPr="00BE657D">
        <w:rPr>
          <w:bCs/>
          <w:spacing w:val="-1"/>
          <w:sz w:val="28"/>
          <w:szCs w:val="28"/>
        </w:rPr>
        <w:t>с</w:t>
      </w:r>
      <w:r w:rsidRPr="00BE657D">
        <w:rPr>
          <w:bCs/>
          <w:sz w:val="28"/>
          <w:szCs w:val="28"/>
        </w:rPr>
        <w:t>т</w:t>
      </w:r>
      <w:r w:rsidRPr="00BE657D">
        <w:rPr>
          <w:bCs/>
          <w:spacing w:val="-2"/>
          <w:sz w:val="28"/>
          <w:szCs w:val="28"/>
        </w:rPr>
        <w:t>е</w:t>
      </w:r>
      <w:r w:rsidRPr="00BE657D">
        <w:rPr>
          <w:bCs/>
          <w:sz w:val="28"/>
          <w:szCs w:val="28"/>
        </w:rPr>
        <w:t>й</w:t>
      </w:r>
      <w:r w:rsidRPr="00BE657D">
        <w:rPr>
          <w:bCs/>
          <w:spacing w:val="38"/>
          <w:sz w:val="28"/>
          <w:szCs w:val="28"/>
        </w:rPr>
        <w:t xml:space="preserve"> </w:t>
      </w:r>
      <w:r w:rsidRPr="00BE657D">
        <w:rPr>
          <w:bCs/>
          <w:sz w:val="28"/>
          <w:szCs w:val="28"/>
        </w:rPr>
        <w:t>хара</w:t>
      </w:r>
      <w:r w:rsidRPr="00BE657D">
        <w:rPr>
          <w:bCs/>
          <w:spacing w:val="-2"/>
          <w:sz w:val="28"/>
          <w:szCs w:val="28"/>
        </w:rPr>
        <w:t>к</w:t>
      </w:r>
      <w:r w:rsidRPr="00BE657D">
        <w:rPr>
          <w:bCs/>
          <w:spacing w:val="1"/>
          <w:sz w:val="28"/>
          <w:szCs w:val="28"/>
        </w:rPr>
        <w:t>т</w:t>
      </w:r>
      <w:r w:rsidRPr="00BE657D">
        <w:rPr>
          <w:bCs/>
          <w:spacing w:val="-1"/>
          <w:sz w:val="28"/>
          <w:szCs w:val="28"/>
        </w:rPr>
        <w:t>е</w:t>
      </w:r>
      <w:r w:rsidRPr="00BE657D">
        <w:rPr>
          <w:bCs/>
          <w:sz w:val="28"/>
          <w:szCs w:val="28"/>
        </w:rPr>
        <w:t>ри</w:t>
      </w:r>
      <w:r w:rsidRPr="00BE657D">
        <w:rPr>
          <w:bCs/>
          <w:spacing w:val="-1"/>
          <w:sz w:val="28"/>
          <w:szCs w:val="28"/>
        </w:rPr>
        <w:t>с</w:t>
      </w:r>
      <w:r w:rsidRPr="00BE657D">
        <w:rPr>
          <w:bCs/>
          <w:sz w:val="28"/>
          <w:szCs w:val="28"/>
        </w:rPr>
        <w:t>тик</w:t>
      </w:r>
      <w:r w:rsidRPr="00BE657D">
        <w:rPr>
          <w:bCs/>
          <w:spacing w:val="38"/>
          <w:sz w:val="28"/>
          <w:szCs w:val="28"/>
        </w:rPr>
        <w:t xml:space="preserve"> </w:t>
      </w:r>
      <w:r w:rsidRPr="00BE657D">
        <w:rPr>
          <w:bCs/>
          <w:spacing w:val="-3"/>
          <w:sz w:val="28"/>
          <w:szCs w:val="28"/>
        </w:rPr>
        <w:t>в</w:t>
      </w:r>
      <w:r w:rsidRPr="00BE657D">
        <w:rPr>
          <w:bCs/>
          <w:spacing w:val="-2"/>
          <w:sz w:val="28"/>
          <w:szCs w:val="28"/>
        </w:rPr>
        <w:t>и</w:t>
      </w:r>
      <w:r w:rsidRPr="00BE657D">
        <w:rPr>
          <w:bCs/>
          <w:sz w:val="28"/>
          <w:szCs w:val="28"/>
        </w:rPr>
        <w:t>дов</w:t>
      </w:r>
      <w:r w:rsidRPr="00BE657D">
        <w:rPr>
          <w:bCs/>
          <w:spacing w:val="38"/>
          <w:sz w:val="28"/>
          <w:szCs w:val="28"/>
        </w:rPr>
        <w:t xml:space="preserve"> </w:t>
      </w:r>
      <w:r w:rsidRPr="00BE657D">
        <w:rPr>
          <w:bCs/>
          <w:spacing w:val="1"/>
          <w:sz w:val="28"/>
          <w:szCs w:val="28"/>
        </w:rPr>
        <w:t>т</w:t>
      </w:r>
      <w:r w:rsidRPr="00BE657D">
        <w:rPr>
          <w:bCs/>
          <w:spacing w:val="-3"/>
          <w:sz w:val="28"/>
          <w:szCs w:val="28"/>
        </w:rPr>
        <w:t>о</w:t>
      </w:r>
      <w:r w:rsidRPr="00BE657D">
        <w:rPr>
          <w:bCs/>
          <w:sz w:val="28"/>
          <w:szCs w:val="28"/>
        </w:rPr>
        <w:t>плива</w:t>
      </w:r>
      <w:r w:rsidRPr="00BE657D">
        <w:rPr>
          <w:bCs/>
          <w:spacing w:val="38"/>
          <w:sz w:val="28"/>
          <w:szCs w:val="28"/>
        </w:rPr>
        <w:t xml:space="preserve"> </w:t>
      </w:r>
      <w:r w:rsidRPr="00BE657D">
        <w:rPr>
          <w:bCs/>
          <w:sz w:val="28"/>
          <w:szCs w:val="28"/>
        </w:rPr>
        <w:t>в</w:t>
      </w:r>
      <w:r w:rsidRPr="00BE657D">
        <w:rPr>
          <w:bCs/>
          <w:spacing w:val="38"/>
          <w:sz w:val="28"/>
          <w:szCs w:val="28"/>
        </w:rPr>
        <w:t xml:space="preserve"> </w:t>
      </w:r>
      <w:r w:rsidRPr="00BE657D">
        <w:rPr>
          <w:bCs/>
          <w:sz w:val="28"/>
          <w:szCs w:val="28"/>
        </w:rPr>
        <w:t>завис</w:t>
      </w:r>
      <w:r w:rsidRPr="00BE657D">
        <w:rPr>
          <w:bCs/>
          <w:spacing w:val="-2"/>
          <w:sz w:val="28"/>
          <w:szCs w:val="28"/>
        </w:rPr>
        <w:t>и</w:t>
      </w:r>
      <w:r w:rsidRPr="00BE657D">
        <w:rPr>
          <w:bCs/>
          <w:sz w:val="28"/>
          <w:szCs w:val="28"/>
        </w:rPr>
        <w:t>мо</w:t>
      </w:r>
      <w:r w:rsidRPr="00BE657D">
        <w:rPr>
          <w:bCs/>
          <w:spacing w:val="-2"/>
          <w:sz w:val="28"/>
          <w:szCs w:val="28"/>
        </w:rPr>
        <w:t>с</w:t>
      </w:r>
      <w:r w:rsidRPr="00BE657D">
        <w:rPr>
          <w:bCs/>
          <w:spacing w:val="1"/>
          <w:sz w:val="28"/>
          <w:szCs w:val="28"/>
        </w:rPr>
        <w:t>т</w:t>
      </w:r>
      <w:r w:rsidRPr="00BE657D">
        <w:rPr>
          <w:bCs/>
          <w:sz w:val="28"/>
          <w:szCs w:val="28"/>
        </w:rPr>
        <w:t>и</w:t>
      </w:r>
      <w:r w:rsidRPr="00BE657D">
        <w:rPr>
          <w:bCs/>
          <w:spacing w:val="38"/>
          <w:sz w:val="28"/>
          <w:szCs w:val="28"/>
        </w:rPr>
        <w:t xml:space="preserve"> </w:t>
      </w:r>
      <w:r w:rsidRPr="00BE657D">
        <w:rPr>
          <w:bCs/>
          <w:spacing w:val="-3"/>
          <w:sz w:val="28"/>
          <w:szCs w:val="28"/>
        </w:rPr>
        <w:t>о</w:t>
      </w:r>
      <w:r w:rsidRPr="00BE657D">
        <w:rPr>
          <w:bCs/>
          <w:sz w:val="28"/>
          <w:szCs w:val="28"/>
        </w:rPr>
        <w:t>т</w:t>
      </w:r>
      <w:r w:rsidRPr="00BE657D">
        <w:rPr>
          <w:bCs/>
          <w:spacing w:val="40"/>
          <w:sz w:val="28"/>
          <w:szCs w:val="28"/>
        </w:rPr>
        <w:t xml:space="preserve"> </w:t>
      </w:r>
      <w:r w:rsidRPr="00BE657D">
        <w:rPr>
          <w:bCs/>
          <w:sz w:val="28"/>
          <w:szCs w:val="28"/>
        </w:rPr>
        <w:t>м</w:t>
      </w:r>
      <w:r w:rsidRPr="00BE657D">
        <w:rPr>
          <w:bCs/>
          <w:spacing w:val="-2"/>
          <w:sz w:val="28"/>
          <w:szCs w:val="28"/>
        </w:rPr>
        <w:t>е</w:t>
      </w:r>
      <w:r w:rsidRPr="00BE657D">
        <w:rPr>
          <w:bCs/>
          <w:spacing w:val="-1"/>
          <w:sz w:val="28"/>
          <w:szCs w:val="28"/>
        </w:rPr>
        <w:t>с</w:t>
      </w:r>
      <w:r w:rsidRPr="00BE657D">
        <w:rPr>
          <w:bCs/>
          <w:sz w:val="28"/>
          <w:szCs w:val="28"/>
        </w:rPr>
        <w:t>т по</w:t>
      </w:r>
      <w:r w:rsidRPr="00BE657D">
        <w:rPr>
          <w:bCs/>
          <w:spacing w:val="-1"/>
          <w:sz w:val="28"/>
          <w:szCs w:val="28"/>
        </w:rPr>
        <w:t>с</w:t>
      </w:r>
      <w:r w:rsidRPr="00BE657D">
        <w:rPr>
          <w:bCs/>
          <w:spacing w:val="1"/>
          <w:sz w:val="28"/>
          <w:szCs w:val="28"/>
        </w:rPr>
        <w:t>т</w:t>
      </w:r>
      <w:r w:rsidRPr="00BE657D">
        <w:rPr>
          <w:bCs/>
          <w:sz w:val="28"/>
          <w:szCs w:val="28"/>
        </w:rPr>
        <w:t>ав</w:t>
      </w:r>
      <w:r w:rsidRPr="00BE657D">
        <w:rPr>
          <w:bCs/>
          <w:spacing w:val="-2"/>
          <w:sz w:val="28"/>
          <w:szCs w:val="28"/>
        </w:rPr>
        <w:t>к</w:t>
      </w:r>
      <w:r w:rsidRPr="00BE657D">
        <w:rPr>
          <w:bCs/>
          <w:sz w:val="28"/>
          <w:szCs w:val="28"/>
        </w:rPr>
        <w:t>и</w:t>
      </w:r>
      <w:r w:rsidR="00CE09A4" w:rsidRPr="00BE657D">
        <w:rPr>
          <w:bCs/>
          <w:sz w:val="28"/>
          <w:szCs w:val="28"/>
        </w:rPr>
        <w:t>…………………………………………………………………………</w:t>
      </w:r>
      <w:r w:rsidR="004472B4" w:rsidRPr="00BE657D">
        <w:rPr>
          <w:bCs/>
          <w:sz w:val="28"/>
          <w:szCs w:val="28"/>
        </w:rPr>
        <w:t>.</w:t>
      </w:r>
      <w:r w:rsidR="00CE09A4" w:rsidRPr="00BE657D">
        <w:rPr>
          <w:bCs/>
          <w:sz w:val="28"/>
          <w:szCs w:val="28"/>
        </w:rPr>
        <w:t>3</w:t>
      </w:r>
      <w:r w:rsidR="00B24C3C">
        <w:rPr>
          <w:bCs/>
          <w:sz w:val="28"/>
          <w:szCs w:val="28"/>
        </w:rPr>
        <w:t>5</w:t>
      </w:r>
    </w:p>
    <w:p w:rsidR="00D97AF5" w:rsidRPr="00BE657D" w:rsidRDefault="00D97AF5" w:rsidP="00D23532">
      <w:pPr>
        <w:pStyle w:val="afff0"/>
        <w:numPr>
          <w:ilvl w:val="1"/>
          <w:numId w:val="25"/>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
          <w:sz w:val="28"/>
          <w:szCs w:val="28"/>
        </w:rPr>
        <w:t xml:space="preserve"> </w:t>
      </w:r>
      <w:r w:rsidRPr="00BE657D">
        <w:rPr>
          <w:bCs/>
          <w:sz w:val="28"/>
          <w:szCs w:val="28"/>
        </w:rPr>
        <w:t>и</w:t>
      </w:r>
      <w:r w:rsidRPr="00BE657D">
        <w:rPr>
          <w:bCs/>
          <w:spacing w:val="-1"/>
          <w:sz w:val="28"/>
          <w:szCs w:val="28"/>
        </w:rPr>
        <w:t>с</w:t>
      </w:r>
      <w:r w:rsidRPr="00BE657D">
        <w:rPr>
          <w:bCs/>
          <w:sz w:val="28"/>
          <w:szCs w:val="28"/>
        </w:rPr>
        <w:t>пользов</w:t>
      </w:r>
      <w:r w:rsidRPr="00BE657D">
        <w:rPr>
          <w:bCs/>
          <w:spacing w:val="-3"/>
          <w:sz w:val="28"/>
          <w:szCs w:val="28"/>
        </w:rPr>
        <w:t>а</w:t>
      </w:r>
      <w:r w:rsidRPr="00BE657D">
        <w:rPr>
          <w:bCs/>
          <w:sz w:val="28"/>
          <w:szCs w:val="28"/>
        </w:rPr>
        <w:t>ния м</w:t>
      </w:r>
      <w:r w:rsidRPr="00BE657D">
        <w:rPr>
          <w:bCs/>
          <w:spacing w:val="-2"/>
          <w:sz w:val="28"/>
          <w:szCs w:val="28"/>
        </w:rPr>
        <w:t>е</w:t>
      </w:r>
      <w:r w:rsidRPr="00BE657D">
        <w:rPr>
          <w:bCs/>
          <w:spacing w:val="-1"/>
          <w:sz w:val="28"/>
          <w:szCs w:val="28"/>
        </w:rPr>
        <w:t>с</w:t>
      </w:r>
      <w:r w:rsidRPr="00BE657D">
        <w:rPr>
          <w:bCs/>
          <w:spacing w:val="1"/>
          <w:sz w:val="28"/>
          <w:szCs w:val="28"/>
        </w:rPr>
        <w:t>т</w:t>
      </w:r>
      <w:r w:rsidRPr="00BE657D">
        <w:rPr>
          <w:bCs/>
          <w:sz w:val="28"/>
          <w:szCs w:val="28"/>
        </w:rPr>
        <w:t>ных в</w:t>
      </w:r>
      <w:r w:rsidRPr="00BE657D">
        <w:rPr>
          <w:bCs/>
          <w:spacing w:val="-2"/>
          <w:sz w:val="28"/>
          <w:szCs w:val="28"/>
        </w:rPr>
        <w:t>и</w:t>
      </w:r>
      <w:r w:rsidRPr="00BE657D">
        <w:rPr>
          <w:bCs/>
          <w:sz w:val="28"/>
          <w:szCs w:val="28"/>
        </w:rPr>
        <w:t>дов</w:t>
      </w:r>
      <w:r w:rsidRPr="00BE657D">
        <w:rPr>
          <w:bCs/>
          <w:spacing w:val="-3"/>
          <w:sz w:val="28"/>
          <w:szCs w:val="28"/>
        </w:rPr>
        <w:t xml:space="preserve"> </w:t>
      </w:r>
      <w:r w:rsidRPr="00BE657D">
        <w:rPr>
          <w:bCs/>
          <w:spacing w:val="1"/>
          <w:sz w:val="28"/>
          <w:szCs w:val="28"/>
        </w:rPr>
        <w:t>т</w:t>
      </w:r>
      <w:r w:rsidRPr="00BE657D">
        <w:rPr>
          <w:bCs/>
          <w:spacing w:val="-3"/>
          <w:sz w:val="28"/>
          <w:szCs w:val="28"/>
        </w:rPr>
        <w:t>о</w:t>
      </w:r>
      <w:r w:rsidRPr="00BE657D">
        <w:rPr>
          <w:bCs/>
          <w:sz w:val="28"/>
          <w:szCs w:val="28"/>
        </w:rPr>
        <w:t>плива</w:t>
      </w:r>
      <w:r w:rsidR="00CE09A4" w:rsidRPr="00BE657D">
        <w:rPr>
          <w:bCs/>
          <w:sz w:val="28"/>
          <w:szCs w:val="28"/>
        </w:rPr>
        <w:t>…………………………..</w:t>
      </w:r>
      <w:r w:rsidR="004472B4" w:rsidRPr="00BE657D">
        <w:rPr>
          <w:bCs/>
          <w:sz w:val="28"/>
          <w:szCs w:val="28"/>
        </w:rPr>
        <w:t>.</w:t>
      </w:r>
      <w:r w:rsidR="00CE09A4" w:rsidRPr="00BE657D">
        <w:rPr>
          <w:bCs/>
          <w:sz w:val="28"/>
          <w:szCs w:val="28"/>
        </w:rPr>
        <w:t>3</w:t>
      </w:r>
      <w:r w:rsidR="00B24C3C">
        <w:rPr>
          <w:bCs/>
          <w:sz w:val="28"/>
          <w:szCs w:val="28"/>
        </w:rPr>
        <w:t>5</w:t>
      </w:r>
    </w:p>
    <w:p w:rsidR="00D10199" w:rsidRPr="00BE657D" w:rsidRDefault="00D10199" w:rsidP="00D23532">
      <w:pPr>
        <w:pStyle w:val="aff8"/>
        <w:numPr>
          <w:ilvl w:val="1"/>
          <w:numId w:val="25"/>
        </w:numPr>
        <w:kinsoku w:val="0"/>
        <w:overflowPunct w:val="0"/>
        <w:ind w:left="0" w:right="-87" w:firstLine="0"/>
        <w:jc w:val="both"/>
        <w:rPr>
          <w:rFonts w:ascii="Times New Roman" w:hAnsi="Times New Roman"/>
          <w:sz w:val="28"/>
          <w:szCs w:val="28"/>
        </w:rPr>
      </w:pPr>
      <w:r w:rsidRPr="00BE657D">
        <w:rPr>
          <w:rFonts w:ascii="Times New Roman" w:hAnsi="Times New Roman"/>
          <w:sz w:val="28"/>
          <w:szCs w:val="28"/>
        </w:rPr>
        <w:t>Описание видов топлива (в случае, если топливом является уголь, - вид и</w:t>
      </w:r>
      <w:r w:rsidRPr="00BE657D">
        <w:rPr>
          <w:rFonts w:ascii="Times New Roman" w:hAnsi="Times New Roman"/>
          <w:sz w:val="28"/>
          <w:szCs w:val="28"/>
        </w:rPr>
        <w:t>с</w:t>
      </w:r>
      <w:r w:rsidRPr="00BE657D">
        <w:rPr>
          <w:rFonts w:ascii="Times New Roman" w:hAnsi="Times New Roman"/>
          <w:sz w:val="28"/>
          <w:szCs w:val="28"/>
        </w:rPr>
        <w:t xml:space="preserve">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w:t>
      </w:r>
      <w:r w:rsidRPr="00BE657D">
        <w:rPr>
          <w:rFonts w:ascii="Times New Roman" w:hAnsi="Times New Roman"/>
          <w:sz w:val="28"/>
          <w:szCs w:val="28"/>
        </w:rPr>
        <w:lastRenderedPageBreak/>
        <w:t>топлива, используемые для производства тепловой энергии по каждой системе теплоснабжения………………………………………………...………………….....</w:t>
      </w:r>
      <w:r w:rsidR="004472B4" w:rsidRPr="00BE657D">
        <w:rPr>
          <w:rFonts w:ascii="Times New Roman" w:hAnsi="Times New Roman"/>
          <w:sz w:val="28"/>
          <w:szCs w:val="28"/>
        </w:rPr>
        <w:t>.3</w:t>
      </w:r>
      <w:r w:rsidR="00B24C3C">
        <w:rPr>
          <w:rFonts w:ascii="Times New Roman" w:hAnsi="Times New Roman"/>
          <w:sz w:val="28"/>
          <w:szCs w:val="28"/>
        </w:rPr>
        <w:t>5</w:t>
      </w:r>
    </w:p>
    <w:p w:rsidR="00D10199" w:rsidRPr="00BE657D" w:rsidRDefault="00D10199" w:rsidP="00D23532">
      <w:pPr>
        <w:pStyle w:val="e"/>
        <w:numPr>
          <w:ilvl w:val="1"/>
          <w:numId w:val="25"/>
        </w:numPr>
        <w:spacing w:before="0"/>
        <w:ind w:left="0" w:right="-87" w:firstLine="0"/>
        <w:outlineLvl w:val="1"/>
        <w:rPr>
          <w:sz w:val="28"/>
          <w:szCs w:val="28"/>
        </w:rPr>
      </w:pPr>
      <w:r w:rsidRPr="00BE657D">
        <w:rPr>
          <w:sz w:val="28"/>
          <w:szCs w:val="28"/>
        </w:rPr>
        <w:t>Описание преобладающего в поселении, городском округе вида топлива, определяемого по совокупности всех систем теплоснабжения, находящихся в с</w:t>
      </w:r>
      <w:r w:rsidRPr="00BE657D">
        <w:rPr>
          <w:sz w:val="28"/>
          <w:szCs w:val="28"/>
        </w:rPr>
        <w:t>о</w:t>
      </w:r>
      <w:r w:rsidRPr="00BE657D">
        <w:rPr>
          <w:sz w:val="28"/>
          <w:szCs w:val="28"/>
        </w:rPr>
        <w:t>ответствующем поселении, городском округе……………………………………</w:t>
      </w:r>
      <w:r w:rsidR="004472B4" w:rsidRPr="00BE657D">
        <w:rPr>
          <w:sz w:val="28"/>
          <w:szCs w:val="28"/>
        </w:rPr>
        <w:t>...3</w:t>
      </w:r>
      <w:r w:rsidR="00B24C3C">
        <w:rPr>
          <w:sz w:val="28"/>
          <w:szCs w:val="28"/>
        </w:rPr>
        <w:t>6</w:t>
      </w:r>
    </w:p>
    <w:p w:rsidR="00D10199" w:rsidRPr="00BE657D" w:rsidRDefault="00D10199" w:rsidP="00D23532">
      <w:pPr>
        <w:widowControl w:val="0"/>
        <w:numPr>
          <w:ilvl w:val="1"/>
          <w:numId w:val="25"/>
        </w:numPr>
        <w:tabs>
          <w:tab w:val="left" w:pos="284"/>
        </w:tabs>
        <w:ind w:left="0" w:right="-87" w:firstLine="0"/>
        <w:contextualSpacing/>
        <w:rPr>
          <w:sz w:val="28"/>
          <w:szCs w:val="28"/>
        </w:rPr>
      </w:pPr>
      <w:r w:rsidRPr="00BE657D">
        <w:rPr>
          <w:sz w:val="28"/>
          <w:szCs w:val="28"/>
        </w:rPr>
        <w:t>Описание приоритетного направления развития топливного баланса посел</w:t>
      </w:r>
      <w:r w:rsidRPr="00BE657D">
        <w:rPr>
          <w:sz w:val="28"/>
          <w:szCs w:val="28"/>
        </w:rPr>
        <w:t>е</w:t>
      </w:r>
      <w:r w:rsidRPr="00BE657D">
        <w:rPr>
          <w:sz w:val="28"/>
          <w:szCs w:val="28"/>
        </w:rPr>
        <w:t>ния, городского округа………………………………………………………</w:t>
      </w:r>
      <w:r w:rsidR="004472B4" w:rsidRPr="00BE657D">
        <w:rPr>
          <w:sz w:val="28"/>
          <w:szCs w:val="28"/>
        </w:rPr>
        <w:t>………..3</w:t>
      </w:r>
      <w:r w:rsidR="00B24C3C">
        <w:rPr>
          <w:sz w:val="28"/>
          <w:szCs w:val="28"/>
        </w:rPr>
        <w:t>6</w:t>
      </w:r>
    </w:p>
    <w:p w:rsidR="00D97AF5" w:rsidRPr="00BE657D" w:rsidRDefault="00D97AF5" w:rsidP="00D23532">
      <w:pPr>
        <w:pStyle w:val="TableParagraph"/>
        <w:tabs>
          <w:tab w:val="left" w:pos="284"/>
        </w:tabs>
        <w:ind w:right="-87"/>
        <w:jc w:val="both"/>
        <w:rPr>
          <w:b/>
          <w:sz w:val="28"/>
          <w:szCs w:val="28"/>
        </w:rPr>
      </w:pPr>
      <w:r w:rsidRPr="00BE657D">
        <w:rPr>
          <w:b/>
          <w:sz w:val="28"/>
          <w:szCs w:val="28"/>
        </w:rPr>
        <w:t>ЧАСТЬ 9. НАДЕЖНОСТЬ ТЕПЛОСНАБЖЕНИЯ</w:t>
      </w:r>
      <w:r w:rsidR="000C00D6" w:rsidRPr="00BE657D">
        <w:rPr>
          <w:b/>
          <w:sz w:val="28"/>
          <w:szCs w:val="28"/>
        </w:rPr>
        <w:t>…………………………….</w:t>
      </w:r>
      <w:r w:rsidR="00B0783E">
        <w:rPr>
          <w:b/>
          <w:sz w:val="28"/>
          <w:szCs w:val="28"/>
        </w:rPr>
        <w:t>.</w:t>
      </w:r>
      <w:r w:rsidR="00B24C3C">
        <w:rPr>
          <w:b/>
          <w:sz w:val="28"/>
          <w:szCs w:val="28"/>
        </w:rPr>
        <w:t>37</w:t>
      </w:r>
    </w:p>
    <w:p w:rsidR="00D97AF5" w:rsidRPr="00BE657D" w:rsidRDefault="00D97AF5" w:rsidP="00D23532">
      <w:pPr>
        <w:pStyle w:val="afff0"/>
        <w:numPr>
          <w:ilvl w:val="1"/>
          <w:numId w:val="26"/>
        </w:numPr>
        <w:tabs>
          <w:tab w:val="left" w:pos="284"/>
        </w:tabs>
        <w:autoSpaceDE/>
        <w:autoSpaceDN/>
        <w:adjustRightInd/>
        <w:ind w:left="0" w:right="-87" w:firstLine="0"/>
        <w:contextualSpacing/>
        <w:jc w:val="both"/>
        <w:rPr>
          <w:sz w:val="28"/>
          <w:szCs w:val="28"/>
        </w:rPr>
      </w:pPr>
      <w:r w:rsidRPr="00BE657D">
        <w:rPr>
          <w:bCs/>
          <w:sz w:val="28"/>
          <w:szCs w:val="28"/>
        </w:rPr>
        <w:t>По</w:t>
      </w:r>
      <w:r w:rsidRPr="00BE657D">
        <w:rPr>
          <w:bCs/>
          <w:spacing w:val="2"/>
          <w:sz w:val="28"/>
          <w:szCs w:val="28"/>
        </w:rPr>
        <w:t>т</w:t>
      </w:r>
      <w:r w:rsidRPr="00BE657D">
        <w:rPr>
          <w:bCs/>
          <w:sz w:val="28"/>
          <w:szCs w:val="28"/>
        </w:rPr>
        <w:t>ок</w:t>
      </w:r>
      <w:r w:rsidRPr="00BE657D">
        <w:rPr>
          <w:bCs/>
          <w:spacing w:val="17"/>
          <w:sz w:val="28"/>
          <w:szCs w:val="28"/>
        </w:rPr>
        <w:t xml:space="preserve"> </w:t>
      </w:r>
      <w:r w:rsidRPr="00BE657D">
        <w:rPr>
          <w:bCs/>
          <w:spacing w:val="-3"/>
          <w:sz w:val="28"/>
          <w:szCs w:val="28"/>
        </w:rPr>
        <w:t>о</w:t>
      </w:r>
      <w:r w:rsidRPr="00BE657D">
        <w:rPr>
          <w:bCs/>
          <w:sz w:val="28"/>
          <w:szCs w:val="28"/>
        </w:rPr>
        <w:t>тказов</w:t>
      </w:r>
      <w:r w:rsidRPr="00BE657D">
        <w:rPr>
          <w:bCs/>
          <w:spacing w:val="16"/>
          <w:sz w:val="28"/>
          <w:szCs w:val="28"/>
        </w:rPr>
        <w:t xml:space="preserve"> </w:t>
      </w:r>
      <w:r w:rsidRPr="00BE657D">
        <w:rPr>
          <w:bCs/>
          <w:sz w:val="28"/>
          <w:szCs w:val="28"/>
        </w:rPr>
        <w:t>(</w:t>
      </w:r>
      <w:r w:rsidRPr="00BE657D">
        <w:rPr>
          <w:bCs/>
          <w:spacing w:val="-2"/>
          <w:sz w:val="28"/>
          <w:szCs w:val="28"/>
        </w:rPr>
        <w:t>ч</w:t>
      </w:r>
      <w:r w:rsidRPr="00BE657D">
        <w:rPr>
          <w:bCs/>
          <w:sz w:val="28"/>
          <w:szCs w:val="28"/>
        </w:rPr>
        <w:t>а</w:t>
      </w:r>
      <w:r w:rsidRPr="00BE657D">
        <w:rPr>
          <w:bCs/>
          <w:spacing w:val="-1"/>
          <w:sz w:val="28"/>
          <w:szCs w:val="28"/>
        </w:rPr>
        <w:t>с</w:t>
      </w:r>
      <w:r w:rsidRPr="00BE657D">
        <w:rPr>
          <w:bCs/>
          <w:spacing w:val="1"/>
          <w:sz w:val="28"/>
          <w:szCs w:val="28"/>
        </w:rPr>
        <w:t>т</w:t>
      </w:r>
      <w:r w:rsidRPr="00BE657D">
        <w:rPr>
          <w:bCs/>
          <w:sz w:val="28"/>
          <w:szCs w:val="28"/>
        </w:rPr>
        <w:t>о</w:t>
      </w:r>
      <w:r w:rsidRPr="00BE657D">
        <w:rPr>
          <w:bCs/>
          <w:spacing w:val="1"/>
          <w:sz w:val="28"/>
          <w:szCs w:val="28"/>
        </w:rPr>
        <w:t>т</w:t>
      </w:r>
      <w:r w:rsidRPr="00BE657D">
        <w:rPr>
          <w:bCs/>
          <w:sz w:val="28"/>
          <w:szCs w:val="28"/>
        </w:rPr>
        <w:t>а</w:t>
      </w:r>
      <w:r w:rsidRPr="00BE657D">
        <w:rPr>
          <w:bCs/>
          <w:spacing w:val="16"/>
          <w:sz w:val="28"/>
          <w:szCs w:val="28"/>
        </w:rPr>
        <w:t xml:space="preserve"> </w:t>
      </w:r>
      <w:r w:rsidRPr="00BE657D">
        <w:rPr>
          <w:bCs/>
          <w:spacing w:val="-3"/>
          <w:sz w:val="28"/>
          <w:szCs w:val="28"/>
        </w:rPr>
        <w:t>о</w:t>
      </w:r>
      <w:r w:rsidRPr="00BE657D">
        <w:rPr>
          <w:bCs/>
          <w:spacing w:val="1"/>
          <w:sz w:val="28"/>
          <w:szCs w:val="28"/>
        </w:rPr>
        <w:t>т</w:t>
      </w:r>
      <w:r w:rsidRPr="00BE657D">
        <w:rPr>
          <w:bCs/>
          <w:sz w:val="28"/>
          <w:szCs w:val="28"/>
        </w:rPr>
        <w:t>казов)</w:t>
      </w:r>
      <w:r w:rsidRPr="00BE657D">
        <w:rPr>
          <w:bCs/>
          <w:spacing w:val="15"/>
          <w:sz w:val="28"/>
          <w:szCs w:val="28"/>
        </w:rPr>
        <w:t xml:space="preserve"> </w:t>
      </w:r>
      <w:r w:rsidRPr="00BE657D">
        <w:rPr>
          <w:bCs/>
          <w:sz w:val="28"/>
          <w:szCs w:val="28"/>
        </w:rPr>
        <w:t>у</w:t>
      </w:r>
      <w:r w:rsidRPr="00BE657D">
        <w:rPr>
          <w:bCs/>
          <w:spacing w:val="-1"/>
          <w:sz w:val="28"/>
          <w:szCs w:val="28"/>
        </w:rPr>
        <w:t>ч</w:t>
      </w:r>
      <w:r w:rsidRPr="00BE657D">
        <w:rPr>
          <w:bCs/>
          <w:sz w:val="28"/>
          <w:szCs w:val="28"/>
        </w:rPr>
        <w:t>а</w:t>
      </w:r>
      <w:r w:rsidRPr="00BE657D">
        <w:rPr>
          <w:bCs/>
          <w:spacing w:val="-1"/>
          <w:sz w:val="28"/>
          <w:szCs w:val="28"/>
        </w:rPr>
        <w:t>с</w:t>
      </w:r>
      <w:r w:rsidRPr="00BE657D">
        <w:rPr>
          <w:bCs/>
          <w:spacing w:val="1"/>
          <w:sz w:val="28"/>
          <w:szCs w:val="28"/>
        </w:rPr>
        <w:t>т</w:t>
      </w:r>
      <w:r w:rsidRPr="00BE657D">
        <w:rPr>
          <w:bCs/>
          <w:sz w:val="28"/>
          <w:szCs w:val="28"/>
        </w:rPr>
        <w:t>ков</w:t>
      </w:r>
      <w:r w:rsidRPr="00BE657D">
        <w:rPr>
          <w:bCs/>
          <w:spacing w:val="1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16"/>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17"/>
          <w:sz w:val="28"/>
          <w:szCs w:val="28"/>
        </w:rPr>
        <w:t xml:space="preserve"> </w:t>
      </w:r>
      <w:r w:rsidR="004472B4" w:rsidRPr="00BE657D">
        <w:rPr>
          <w:bCs/>
          <w:sz w:val="28"/>
          <w:szCs w:val="28"/>
        </w:rPr>
        <w:t>……..</w:t>
      </w:r>
      <w:r w:rsidR="00CE09A4" w:rsidRPr="00BE657D">
        <w:rPr>
          <w:bCs/>
          <w:sz w:val="28"/>
          <w:szCs w:val="28"/>
        </w:rPr>
        <w:t>…………</w:t>
      </w:r>
      <w:r w:rsidR="00B24C3C">
        <w:rPr>
          <w:bCs/>
          <w:sz w:val="28"/>
          <w:szCs w:val="28"/>
        </w:rPr>
        <w:t>37</w:t>
      </w:r>
    </w:p>
    <w:p w:rsidR="00D97AF5" w:rsidRPr="00BE657D" w:rsidRDefault="00D97AF5" w:rsidP="00D23532">
      <w:pPr>
        <w:pStyle w:val="e"/>
        <w:numPr>
          <w:ilvl w:val="1"/>
          <w:numId w:val="26"/>
        </w:numPr>
        <w:tabs>
          <w:tab w:val="left" w:pos="284"/>
        </w:tabs>
        <w:spacing w:before="0"/>
        <w:ind w:left="0" w:right="-87" w:firstLine="0"/>
        <w:rPr>
          <w:sz w:val="28"/>
          <w:szCs w:val="28"/>
        </w:rPr>
      </w:pPr>
      <w:r w:rsidRPr="00BE657D">
        <w:rPr>
          <w:sz w:val="28"/>
          <w:szCs w:val="28"/>
        </w:rPr>
        <w:t>Частота отключений потребителей</w:t>
      </w:r>
      <w:r w:rsidR="00CE09A4" w:rsidRPr="00BE657D">
        <w:rPr>
          <w:sz w:val="28"/>
          <w:szCs w:val="28"/>
        </w:rPr>
        <w:t>……………………………………</w:t>
      </w:r>
      <w:r w:rsidR="004472B4" w:rsidRPr="00BE657D">
        <w:rPr>
          <w:sz w:val="28"/>
          <w:szCs w:val="28"/>
        </w:rPr>
        <w:t>..</w:t>
      </w:r>
      <w:r w:rsidR="00CE09A4" w:rsidRPr="00BE657D">
        <w:rPr>
          <w:sz w:val="28"/>
          <w:szCs w:val="28"/>
        </w:rPr>
        <w:t>……..</w:t>
      </w:r>
      <w:r w:rsidR="00B24C3C">
        <w:rPr>
          <w:sz w:val="28"/>
          <w:szCs w:val="28"/>
        </w:rPr>
        <w:t>37</w:t>
      </w:r>
    </w:p>
    <w:p w:rsidR="00D97AF5" w:rsidRPr="00BE657D" w:rsidRDefault="00D97AF5" w:rsidP="00D23532">
      <w:pPr>
        <w:pStyle w:val="afff0"/>
        <w:numPr>
          <w:ilvl w:val="1"/>
          <w:numId w:val="26"/>
        </w:numPr>
        <w:tabs>
          <w:tab w:val="left" w:pos="284"/>
        </w:tabs>
        <w:autoSpaceDE/>
        <w:autoSpaceDN/>
        <w:adjustRightInd/>
        <w:ind w:left="0" w:right="-87" w:firstLine="0"/>
        <w:contextualSpacing/>
        <w:jc w:val="both"/>
        <w:rPr>
          <w:sz w:val="28"/>
          <w:szCs w:val="28"/>
        </w:rPr>
      </w:pPr>
      <w:r w:rsidRPr="00BE657D">
        <w:rPr>
          <w:bCs/>
          <w:sz w:val="28"/>
          <w:szCs w:val="28"/>
        </w:rPr>
        <w:t>По</w:t>
      </w:r>
      <w:r w:rsidRPr="00BE657D">
        <w:rPr>
          <w:bCs/>
          <w:spacing w:val="2"/>
          <w:sz w:val="28"/>
          <w:szCs w:val="28"/>
        </w:rPr>
        <w:t>т</w:t>
      </w:r>
      <w:r w:rsidRPr="00BE657D">
        <w:rPr>
          <w:bCs/>
          <w:sz w:val="28"/>
          <w:szCs w:val="28"/>
        </w:rPr>
        <w:t>ок</w:t>
      </w:r>
      <w:r w:rsidRPr="00BE657D">
        <w:rPr>
          <w:bCs/>
          <w:spacing w:val="26"/>
          <w:sz w:val="28"/>
          <w:szCs w:val="28"/>
        </w:rPr>
        <w:t xml:space="preserve"> </w:t>
      </w:r>
      <w:r w:rsidRPr="00BE657D">
        <w:rPr>
          <w:bCs/>
          <w:sz w:val="28"/>
          <w:szCs w:val="28"/>
        </w:rPr>
        <w:t>(</w:t>
      </w:r>
      <w:r w:rsidRPr="00BE657D">
        <w:rPr>
          <w:bCs/>
          <w:spacing w:val="-2"/>
          <w:sz w:val="28"/>
          <w:szCs w:val="28"/>
        </w:rPr>
        <w:t>ч</w:t>
      </w:r>
      <w:r w:rsidRPr="00BE657D">
        <w:rPr>
          <w:bCs/>
          <w:sz w:val="28"/>
          <w:szCs w:val="28"/>
        </w:rPr>
        <w:t>а</w:t>
      </w:r>
      <w:r w:rsidRPr="00BE657D">
        <w:rPr>
          <w:bCs/>
          <w:spacing w:val="-1"/>
          <w:sz w:val="28"/>
          <w:szCs w:val="28"/>
        </w:rPr>
        <w:t>с</w:t>
      </w:r>
      <w:r w:rsidRPr="00BE657D">
        <w:rPr>
          <w:bCs/>
          <w:spacing w:val="1"/>
          <w:sz w:val="28"/>
          <w:szCs w:val="28"/>
        </w:rPr>
        <w:t>т</w:t>
      </w:r>
      <w:r w:rsidRPr="00BE657D">
        <w:rPr>
          <w:bCs/>
          <w:spacing w:val="-3"/>
          <w:sz w:val="28"/>
          <w:szCs w:val="28"/>
        </w:rPr>
        <w:t>о</w:t>
      </w:r>
      <w:r w:rsidRPr="00BE657D">
        <w:rPr>
          <w:bCs/>
          <w:spacing w:val="1"/>
          <w:sz w:val="28"/>
          <w:szCs w:val="28"/>
        </w:rPr>
        <w:t>т</w:t>
      </w:r>
      <w:r w:rsidRPr="00BE657D">
        <w:rPr>
          <w:bCs/>
          <w:sz w:val="28"/>
          <w:szCs w:val="28"/>
        </w:rPr>
        <w:t>а)</w:t>
      </w:r>
      <w:r w:rsidRPr="00BE657D">
        <w:rPr>
          <w:bCs/>
          <w:spacing w:val="25"/>
          <w:sz w:val="28"/>
          <w:szCs w:val="28"/>
        </w:rPr>
        <w:t xml:space="preserve"> </w:t>
      </w:r>
      <w:r w:rsidRPr="00BE657D">
        <w:rPr>
          <w:bCs/>
          <w:sz w:val="28"/>
          <w:szCs w:val="28"/>
        </w:rPr>
        <w:t>и</w:t>
      </w:r>
      <w:r w:rsidRPr="00BE657D">
        <w:rPr>
          <w:bCs/>
          <w:spacing w:val="26"/>
          <w:sz w:val="28"/>
          <w:szCs w:val="28"/>
        </w:rPr>
        <w:t xml:space="preserve"> </w:t>
      </w:r>
      <w:r w:rsidRPr="00BE657D">
        <w:rPr>
          <w:bCs/>
          <w:sz w:val="28"/>
          <w:szCs w:val="28"/>
        </w:rPr>
        <w:t>вр</w:t>
      </w:r>
      <w:r w:rsidRPr="00BE657D">
        <w:rPr>
          <w:bCs/>
          <w:spacing w:val="-1"/>
          <w:sz w:val="28"/>
          <w:szCs w:val="28"/>
        </w:rPr>
        <w:t>е</w:t>
      </w:r>
      <w:r w:rsidRPr="00BE657D">
        <w:rPr>
          <w:bCs/>
          <w:sz w:val="28"/>
          <w:szCs w:val="28"/>
        </w:rPr>
        <w:t>мя</w:t>
      </w:r>
      <w:r w:rsidRPr="00BE657D">
        <w:rPr>
          <w:bCs/>
          <w:spacing w:val="25"/>
          <w:sz w:val="28"/>
          <w:szCs w:val="28"/>
        </w:rPr>
        <w:t xml:space="preserve"> </w:t>
      </w:r>
      <w:r w:rsidRPr="00BE657D">
        <w:rPr>
          <w:bCs/>
          <w:sz w:val="28"/>
          <w:szCs w:val="28"/>
        </w:rPr>
        <w:t>во</w:t>
      </w:r>
      <w:r w:rsidRPr="00BE657D">
        <w:rPr>
          <w:bCs/>
          <w:spacing w:val="-1"/>
          <w:sz w:val="28"/>
          <w:szCs w:val="28"/>
        </w:rPr>
        <w:t>сс</w:t>
      </w:r>
      <w:r w:rsidRPr="00BE657D">
        <w:rPr>
          <w:bCs/>
          <w:spacing w:val="1"/>
          <w:sz w:val="28"/>
          <w:szCs w:val="28"/>
        </w:rPr>
        <w:t>т</w:t>
      </w:r>
      <w:r w:rsidRPr="00BE657D">
        <w:rPr>
          <w:bCs/>
          <w:sz w:val="28"/>
          <w:szCs w:val="28"/>
        </w:rPr>
        <w:t>ановл</w:t>
      </w:r>
      <w:r w:rsidRPr="00BE657D">
        <w:rPr>
          <w:bCs/>
          <w:spacing w:val="-2"/>
          <w:sz w:val="28"/>
          <w:szCs w:val="28"/>
        </w:rPr>
        <w:t>е</w:t>
      </w:r>
      <w:r w:rsidRPr="00BE657D">
        <w:rPr>
          <w:bCs/>
          <w:sz w:val="28"/>
          <w:szCs w:val="28"/>
        </w:rPr>
        <w:t>ния</w:t>
      </w:r>
      <w:r w:rsidRPr="00BE657D">
        <w:rPr>
          <w:bCs/>
          <w:spacing w:val="25"/>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2"/>
          <w:sz w:val="28"/>
          <w:szCs w:val="28"/>
        </w:rPr>
        <w:t>ж</w:t>
      </w:r>
      <w:r w:rsidRPr="00BE657D">
        <w:rPr>
          <w:bCs/>
          <w:spacing w:val="-1"/>
          <w:sz w:val="28"/>
          <w:szCs w:val="28"/>
        </w:rPr>
        <w:t>е</w:t>
      </w:r>
      <w:r w:rsidRPr="00BE657D">
        <w:rPr>
          <w:bCs/>
          <w:sz w:val="28"/>
          <w:szCs w:val="28"/>
        </w:rPr>
        <w:t>ния</w:t>
      </w:r>
      <w:r w:rsidRPr="00BE657D">
        <w:rPr>
          <w:bCs/>
          <w:spacing w:val="25"/>
          <w:sz w:val="28"/>
          <w:szCs w:val="28"/>
        </w:rPr>
        <w:t xml:space="preserve"> </w:t>
      </w:r>
      <w:r w:rsidRPr="00BE657D">
        <w:rPr>
          <w:bCs/>
          <w:sz w:val="28"/>
          <w:szCs w:val="28"/>
        </w:rPr>
        <w:t>по</w:t>
      </w:r>
      <w:r w:rsidRPr="00BE657D">
        <w:rPr>
          <w:bCs/>
          <w:spacing w:val="1"/>
          <w:sz w:val="28"/>
          <w:szCs w:val="28"/>
        </w:rPr>
        <w:t>т</w:t>
      </w:r>
      <w:r w:rsidRPr="00BE657D">
        <w:rPr>
          <w:bCs/>
          <w:sz w:val="28"/>
          <w:szCs w:val="28"/>
        </w:rPr>
        <w:t>р</w:t>
      </w:r>
      <w:r w:rsidRPr="00BE657D">
        <w:rPr>
          <w:bCs/>
          <w:spacing w:val="-1"/>
          <w:sz w:val="28"/>
          <w:szCs w:val="28"/>
        </w:rPr>
        <w:t>е</w:t>
      </w:r>
      <w:r w:rsidRPr="00BE657D">
        <w:rPr>
          <w:bCs/>
          <w:spacing w:val="-3"/>
          <w:sz w:val="28"/>
          <w:szCs w:val="28"/>
        </w:rPr>
        <w:t>б</w:t>
      </w:r>
      <w:r w:rsidRPr="00BE657D">
        <w:rPr>
          <w:bCs/>
          <w:sz w:val="28"/>
          <w:szCs w:val="28"/>
        </w:rPr>
        <w:t>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w:t>
      </w:r>
      <w:r w:rsidRPr="00BE657D">
        <w:rPr>
          <w:bCs/>
          <w:spacing w:val="26"/>
          <w:sz w:val="28"/>
          <w:szCs w:val="28"/>
        </w:rPr>
        <w:t xml:space="preserve"> </w:t>
      </w:r>
      <w:r w:rsidRPr="00BE657D">
        <w:rPr>
          <w:bCs/>
          <w:sz w:val="28"/>
          <w:szCs w:val="28"/>
        </w:rPr>
        <w:t>по</w:t>
      </w:r>
      <w:r w:rsidRPr="00BE657D">
        <w:rPr>
          <w:bCs/>
          <w:spacing w:val="-1"/>
          <w:sz w:val="28"/>
          <w:szCs w:val="28"/>
        </w:rPr>
        <w:t>с</w:t>
      </w:r>
      <w:r w:rsidRPr="00BE657D">
        <w:rPr>
          <w:bCs/>
          <w:sz w:val="28"/>
          <w:szCs w:val="28"/>
        </w:rPr>
        <w:t>ле о</w:t>
      </w:r>
      <w:r w:rsidRPr="00BE657D">
        <w:rPr>
          <w:bCs/>
          <w:spacing w:val="1"/>
          <w:sz w:val="28"/>
          <w:szCs w:val="28"/>
        </w:rPr>
        <w:t>т</w:t>
      </w:r>
      <w:r w:rsidRPr="00BE657D">
        <w:rPr>
          <w:bCs/>
          <w:sz w:val="28"/>
          <w:szCs w:val="28"/>
        </w:rPr>
        <w:t>кл</w:t>
      </w:r>
      <w:r w:rsidRPr="00BE657D">
        <w:rPr>
          <w:bCs/>
          <w:spacing w:val="-2"/>
          <w:sz w:val="28"/>
          <w:szCs w:val="28"/>
        </w:rPr>
        <w:t>ю</w:t>
      </w:r>
      <w:r w:rsidRPr="00BE657D">
        <w:rPr>
          <w:bCs/>
          <w:spacing w:val="-1"/>
          <w:sz w:val="28"/>
          <w:szCs w:val="28"/>
        </w:rPr>
        <w:t>че</w:t>
      </w:r>
      <w:r w:rsidRPr="00BE657D">
        <w:rPr>
          <w:bCs/>
          <w:sz w:val="28"/>
          <w:szCs w:val="28"/>
        </w:rPr>
        <w:t>ний</w:t>
      </w:r>
      <w:r w:rsidR="00CE09A4" w:rsidRPr="00BE657D">
        <w:rPr>
          <w:bCs/>
          <w:sz w:val="28"/>
          <w:szCs w:val="28"/>
        </w:rPr>
        <w:t>……………………………………………………………………</w:t>
      </w:r>
      <w:r w:rsidR="004472B4" w:rsidRPr="00BE657D">
        <w:rPr>
          <w:bCs/>
          <w:sz w:val="28"/>
          <w:szCs w:val="28"/>
        </w:rPr>
        <w:t>.</w:t>
      </w:r>
      <w:r w:rsidR="00CE09A4" w:rsidRPr="00BE657D">
        <w:rPr>
          <w:bCs/>
          <w:sz w:val="28"/>
          <w:szCs w:val="28"/>
        </w:rPr>
        <w:t>.</w:t>
      </w:r>
      <w:r w:rsidR="00B24C3C">
        <w:rPr>
          <w:bCs/>
          <w:sz w:val="28"/>
          <w:szCs w:val="28"/>
        </w:rPr>
        <w:t>37</w:t>
      </w:r>
    </w:p>
    <w:p w:rsidR="00D97AF5" w:rsidRPr="00BE657D" w:rsidRDefault="00D97AF5" w:rsidP="00D23532">
      <w:pPr>
        <w:pStyle w:val="afff0"/>
        <w:numPr>
          <w:ilvl w:val="1"/>
          <w:numId w:val="26"/>
        </w:numPr>
        <w:tabs>
          <w:tab w:val="left" w:pos="284"/>
        </w:tabs>
        <w:autoSpaceDE/>
        <w:autoSpaceDN/>
        <w:adjustRightInd/>
        <w:ind w:left="0" w:right="-87" w:firstLine="0"/>
        <w:contextualSpacing/>
        <w:jc w:val="both"/>
        <w:rPr>
          <w:sz w:val="28"/>
          <w:szCs w:val="28"/>
        </w:rPr>
      </w:pPr>
      <w:r w:rsidRPr="00BE657D">
        <w:rPr>
          <w:bCs/>
          <w:sz w:val="28"/>
          <w:szCs w:val="28"/>
        </w:rPr>
        <w:t>Гра</w:t>
      </w:r>
      <w:r w:rsidRPr="00BE657D">
        <w:rPr>
          <w:bCs/>
          <w:spacing w:val="-3"/>
          <w:sz w:val="28"/>
          <w:szCs w:val="28"/>
        </w:rPr>
        <w:t>ф</w:t>
      </w:r>
      <w:r w:rsidRPr="00BE657D">
        <w:rPr>
          <w:bCs/>
          <w:sz w:val="28"/>
          <w:szCs w:val="28"/>
        </w:rPr>
        <w:t>и</w:t>
      </w:r>
      <w:r w:rsidRPr="00BE657D">
        <w:rPr>
          <w:bCs/>
          <w:spacing w:val="-1"/>
          <w:sz w:val="28"/>
          <w:szCs w:val="28"/>
        </w:rPr>
        <w:t>чес</w:t>
      </w:r>
      <w:r w:rsidR="000C00D6" w:rsidRPr="00BE657D">
        <w:rPr>
          <w:bCs/>
          <w:sz w:val="28"/>
          <w:szCs w:val="28"/>
        </w:rPr>
        <w:t xml:space="preserve">кие </w:t>
      </w:r>
      <w:r w:rsidRPr="00BE657D">
        <w:rPr>
          <w:bCs/>
          <w:sz w:val="28"/>
          <w:szCs w:val="28"/>
        </w:rPr>
        <w:t>ма</w:t>
      </w:r>
      <w:r w:rsidRPr="00BE657D">
        <w:rPr>
          <w:bCs/>
          <w:spacing w:val="1"/>
          <w:sz w:val="28"/>
          <w:szCs w:val="28"/>
        </w:rPr>
        <w:t>т</w:t>
      </w:r>
      <w:r w:rsidRPr="00BE657D">
        <w:rPr>
          <w:bCs/>
          <w:spacing w:val="-1"/>
          <w:sz w:val="28"/>
          <w:szCs w:val="28"/>
        </w:rPr>
        <w:t>е</w:t>
      </w:r>
      <w:r w:rsidR="000C00D6" w:rsidRPr="00BE657D">
        <w:rPr>
          <w:bCs/>
          <w:sz w:val="28"/>
          <w:szCs w:val="28"/>
        </w:rPr>
        <w:t xml:space="preserve">риалы </w:t>
      </w:r>
      <w:r w:rsidRPr="00BE657D">
        <w:rPr>
          <w:bCs/>
          <w:sz w:val="28"/>
          <w:szCs w:val="28"/>
        </w:rPr>
        <w:t>(кар</w:t>
      </w:r>
      <w:r w:rsidRPr="00BE657D">
        <w:rPr>
          <w:bCs/>
          <w:spacing w:val="1"/>
          <w:sz w:val="28"/>
          <w:szCs w:val="28"/>
        </w:rPr>
        <w:t>т</w:t>
      </w:r>
      <w:r w:rsidRPr="00BE657D">
        <w:rPr>
          <w:bCs/>
          <w:spacing w:val="3"/>
          <w:sz w:val="28"/>
          <w:szCs w:val="28"/>
        </w:rPr>
        <w:t>ы</w:t>
      </w:r>
      <w:r w:rsidRPr="00BE657D">
        <w:rPr>
          <w:bCs/>
          <w:spacing w:val="-1"/>
          <w:sz w:val="28"/>
          <w:szCs w:val="28"/>
        </w:rPr>
        <w:t>-с</w:t>
      </w:r>
      <w:r w:rsidRPr="00BE657D">
        <w:rPr>
          <w:bCs/>
          <w:sz w:val="28"/>
          <w:szCs w:val="28"/>
        </w:rPr>
        <w:t>х</w:t>
      </w:r>
      <w:r w:rsidRPr="00BE657D">
        <w:rPr>
          <w:bCs/>
          <w:spacing w:val="-1"/>
          <w:sz w:val="28"/>
          <w:szCs w:val="28"/>
        </w:rPr>
        <w:t>е</w:t>
      </w:r>
      <w:r w:rsidRPr="00BE657D">
        <w:rPr>
          <w:bCs/>
          <w:sz w:val="28"/>
          <w:szCs w:val="28"/>
        </w:rPr>
        <w:t>мы</w:t>
      </w:r>
      <w:r w:rsidR="000C00D6" w:rsidRPr="00BE657D">
        <w:rPr>
          <w:bCs/>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000C00D6" w:rsidRPr="00BE657D">
        <w:rPr>
          <w:bCs/>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000C00D6" w:rsidRPr="00BE657D">
        <w:rPr>
          <w:bCs/>
          <w:sz w:val="28"/>
          <w:szCs w:val="28"/>
        </w:rPr>
        <w:t xml:space="preserve">й </w:t>
      </w:r>
      <w:r w:rsidRPr="00BE657D">
        <w:rPr>
          <w:bCs/>
          <w:sz w:val="28"/>
          <w:szCs w:val="28"/>
        </w:rPr>
        <w:t>и зон н</w:t>
      </w:r>
      <w:r w:rsidRPr="00BE657D">
        <w:rPr>
          <w:bCs/>
          <w:spacing w:val="-1"/>
          <w:sz w:val="28"/>
          <w:szCs w:val="28"/>
        </w:rPr>
        <w:t>е</w:t>
      </w:r>
      <w:r w:rsidRPr="00BE657D">
        <w:rPr>
          <w:bCs/>
          <w:sz w:val="28"/>
          <w:szCs w:val="28"/>
        </w:rPr>
        <w:t>норматив</w:t>
      </w:r>
      <w:r w:rsidRPr="00BE657D">
        <w:rPr>
          <w:bCs/>
          <w:spacing w:val="1"/>
          <w:sz w:val="28"/>
          <w:szCs w:val="28"/>
        </w:rPr>
        <w:t>н</w:t>
      </w:r>
      <w:r w:rsidRPr="00BE657D">
        <w:rPr>
          <w:bCs/>
          <w:spacing w:val="-3"/>
          <w:sz w:val="28"/>
          <w:szCs w:val="28"/>
        </w:rPr>
        <w:t>о</w:t>
      </w:r>
      <w:r w:rsidRPr="00BE657D">
        <w:rPr>
          <w:bCs/>
          <w:sz w:val="28"/>
          <w:szCs w:val="28"/>
        </w:rPr>
        <w:t>й над</w:t>
      </w:r>
      <w:r w:rsidRPr="00BE657D">
        <w:rPr>
          <w:bCs/>
          <w:spacing w:val="-1"/>
          <w:sz w:val="28"/>
          <w:szCs w:val="28"/>
        </w:rPr>
        <w:t>е</w:t>
      </w:r>
      <w:r w:rsidRPr="00BE657D">
        <w:rPr>
          <w:bCs/>
          <w:spacing w:val="-2"/>
          <w:sz w:val="28"/>
          <w:szCs w:val="28"/>
        </w:rPr>
        <w:t>ж</w:t>
      </w:r>
      <w:r w:rsidRPr="00BE657D">
        <w:rPr>
          <w:bCs/>
          <w:sz w:val="28"/>
          <w:szCs w:val="28"/>
        </w:rPr>
        <w:t>но</w:t>
      </w:r>
      <w:r w:rsidRPr="00BE657D">
        <w:rPr>
          <w:bCs/>
          <w:spacing w:val="-1"/>
          <w:sz w:val="28"/>
          <w:szCs w:val="28"/>
        </w:rPr>
        <w:t>с</w:t>
      </w:r>
      <w:r w:rsidRPr="00BE657D">
        <w:rPr>
          <w:bCs/>
          <w:spacing w:val="1"/>
          <w:sz w:val="28"/>
          <w:szCs w:val="28"/>
        </w:rPr>
        <w:t>т</w:t>
      </w:r>
      <w:r w:rsidRPr="00BE657D">
        <w:rPr>
          <w:bCs/>
          <w:sz w:val="28"/>
          <w:szCs w:val="28"/>
        </w:rPr>
        <w:t>и</w:t>
      </w:r>
      <w:r w:rsidRPr="00BE657D">
        <w:rPr>
          <w:bCs/>
          <w:spacing w:val="-2"/>
          <w:sz w:val="28"/>
          <w:szCs w:val="28"/>
        </w:rPr>
        <w:t xml:space="preserve"> </w:t>
      </w:r>
      <w:r w:rsidRPr="00BE657D">
        <w:rPr>
          <w:bCs/>
          <w:sz w:val="28"/>
          <w:szCs w:val="28"/>
        </w:rPr>
        <w:t>и б</w:t>
      </w:r>
      <w:r w:rsidRPr="00BE657D">
        <w:rPr>
          <w:bCs/>
          <w:spacing w:val="-1"/>
          <w:sz w:val="28"/>
          <w:szCs w:val="28"/>
        </w:rPr>
        <w:t>е</w:t>
      </w:r>
      <w:r w:rsidRPr="00BE657D">
        <w:rPr>
          <w:bCs/>
          <w:sz w:val="28"/>
          <w:szCs w:val="28"/>
        </w:rPr>
        <w:t>зопаснос</w:t>
      </w:r>
      <w:r w:rsidRPr="00BE657D">
        <w:rPr>
          <w:bCs/>
          <w:spacing w:val="1"/>
          <w:sz w:val="28"/>
          <w:szCs w:val="28"/>
        </w:rPr>
        <w:t>т</w:t>
      </w:r>
      <w:r w:rsidRPr="00BE657D">
        <w:rPr>
          <w:bCs/>
          <w:sz w:val="28"/>
          <w:szCs w:val="28"/>
        </w:rPr>
        <w:t>и</w:t>
      </w:r>
      <w:r w:rsidRPr="00BE657D">
        <w:rPr>
          <w:bCs/>
          <w:spacing w:val="-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00CE09A4" w:rsidRPr="00BE657D">
        <w:rPr>
          <w:bCs/>
          <w:sz w:val="28"/>
          <w:szCs w:val="28"/>
        </w:rPr>
        <w:t>…………………………………….</w:t>
      </w:r>
      <w:r w:rsidR="004472B4" w:rsidRPr="00BE657D">
        <w:rPr>
          <w:bCs/>
          <w:sz w:val="28"/>
          <w:szCs w:val="28"/>
        </w:rPr>
        <w:t>.</w:t>
      </w:r>
      <w:r w:rsidR="00CE09A4" w:rsidRPr="00BE657D">
        <w:rPr>
          <w:bCs/>
          <w:sz w:val="28"/>
          <w:szCs w:val="28"/>
        </w:rPr>
        <w:t>..</w:t>
      </w:r>
      <w:r w:rsidR="00B24C3C">
        <w:rPr>
          <w:bCs/>
          <w:sz w:val="28"/>
          <w:szCs w:val="28"/>
        </w:rPr>
        <w:t>37</w:t>
      </w:r>
    </w:p>
    <w:p w:rsidR="00D97AF5" w:rsidRPr="00BE657D" w:rsidRDefault="00D97AF5" w:rsidP="00D23532">
      <w:pPr>
        <w:pStyle w:val="TableParagraph"/>
        <w:numPr>
          <w:ilvl w:val="1"/>
          <w:numId w:val="26"/>
        </w:numPr>
        <w:ind w:left="0" w:right="-87" w:firstLine="0"/>
        <w:jc w:val="both"/>
        <w:rPr>
          <w:sz w:val="28"/>
          <w:szCs w:val="28"/>
        </w:rPr>
      </w:pPr>
      <w:r w:rsidRPr="00BE657D">
        <w:rPr>
          <w:sz w:val="28"/>
          <w:szCs w:val="28"/>
        </w:rPr>
        <w:t>Результаты анализа аварийных ситуаций при теплоснабжении, расследов</w:t>
      </w:r>
      <w:r w:rsidRPr="00BE657D">
        <w:rPr>
          <w:sz w:val="28"/>
          <w:szCs w:val="28"/>
        </w:rPr>
        <w:t>а</w:t>
      </w:r>
      <w:r w:rsidRPr="00BE657D">
        <w:rPr>
          <w:sz w:val="28"/>
          <w:szCs w:val="28"/>
        </w:rPr>
        <w:t>ние причин которых осуществляется федеральным органом исполнительной вл</w:t>
      </w:r>
      <w:r w:rsidRPr="00BE657D">
        <w:rPr>
          <w:sz w:val="28"/>
          <w:szCs w:val="28"/>
        </w:rPr>
        <w:t>а</w:t>
      </w:r>
      <w:r w:rsidRPr="00BE657D">
        <w:rPr>
          <w:sz w:val="28"/>
          <w:szCs w:val="28"/>
        </w:rPr>
        <w:t>сти, уполномоченным на осуществление федерального государственного энерг</w:t>
      </w:r>
      <w:r w:rsidRPr="00BE657D">
        <w:rPr>
          <w:sz w:val="28"/>
          <w:szCs w:val="28"/>
        </w:rPr>
        <w:t>е</w:t>
      </w:r>
      <w:r w:rsidRPr="00BE657D">
        <w:rPr>
          <w:sz w:val="28"/>
          <w:szCs w:val="28"/>
        </w:rPr>
        <w:t>тического надзора</w:t>
      </w:r>
      <w:r w:rsidR="00D10199" w:rsidRPr="00BE657D">
        <w:rPr>
          <w:sz w:val="28"/>
          <w:szCs w:val="28"/>
        </w:rPr>
        <w:t xml:space="preserve">,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w:t>
      </w:r>
      <w:r w:rsidR="000C3182" w:rsidRPr="001C5A3D">
        <w:rPr>
          <w:color w:val="FF0000"/>
          <w:sz w:val="28"/>
          <w:szCs w:val="28"/>
        </w:rPr>
        <w:t>от 02.06.2022 г.  №1014 «О расследовании причин авари</w:t>
      </w:r>
      <w:r w:rsidR="000C3182" w:rsidRPr="001C5A3D">
        <w:rPr>
          <w:color w:val="FF0000"/>
          <w:sz w:val="28"/>
          <w:szCs w:val="28"/>
        </w:rPr>
        <w:t>й</w:t>
      </w:r>
      <w:r w:rsidR="000C3182" w:rsidRPr="001C5A3D">
        <w:rPr>
          <w:color w:val="FF0000"/>
          <w:sz w:val="28"/>
          <w:szCs w:val="28"/>
        </w:rPr>
        <w:t>ных ситуаций при теплоснабжении»</w:t>
      </w:r>
      <w:r w:rsidR="000C3182">
        <w:rPr>
          <w:color w:val="FF0000"/>
          <w:sz w:val="28"/>
          <w:szCs w:val="28"/>
        </w:rPr>
        <w:t>…..</w:t>
      </w:r>
      <w:r w:rsidR="00D10199" w:rsidRPr="00BE657D">
        <w:rPr>
          <w:sz w:val="28"/>
          <w:szCs w:val="28"/>
        </w:rPr>
        <w:t>…………………………………………...</w:t>
      </w:r>
      <w:r w:rsidR="004472B4" w:rsidRPr="00BE657D">
        <w:rPr>
          <w:sz w:val="28"/>
          <w:szCs w:val="28"/>
        </w:rPr>
        <w:t>..</w:t>
      </w:r>
      <w:r w:rsidR="00B24C3C">
        <w:rPr>
          <w:sz w:val="28"/>
          <w:szCs w:val="28"/>
        </w:rPr>
        <w:t>37</w:t>
      </w:r>
    </w:p>
    <w:p w:rsidR="00D97AF5" w:rsidRPr="00BE657D" w:rsidRDefault="00D97AF5" w:rsidP="00D23532">
      <w:pPr>
        <w:pStyle w:val="afff0"/>
        <w:numPr>
          <w:ilvl w:val="1"/>
          <w:numId w:val="26"/>
        </w:numPr>
        <w:tabs>
          <w:tab w:val="left" w:pos="284"/>
        </w:tabs>
        <w:autoSpaceDE/>
        <w:autoSpaceDN/>
        <w:adjustRightInd/>
        <w:ind w:left="0" w:right="-87" w:firstLine="0"/>
        <w:jc w:val="both"/>
        <w:rPr>
          <w:sz w:val="28"/>
          <w:szCs w:val="28"/>
        </w:rPr>
      </w:pPr>
      <w:r w:rsidRPr="00BE657D">
        <w:rPr>
          <w:bCs/>
          <w:spacing w:val="-3"/>
          <w:sz w:val="28"/>
          <w:szCs w:val="28"/>
        </w:rPr>
        <w:t>Р</w:t>
      </w:r>
      <w:r w:rsidRPr="00BE657D">
        <w:rPr>
          <w:bCs/>
          <w:spacing w:val="1"/>
          <w:sz w:val="28"/>
          <w:szCs w:val="28"/>
        </w:rPr>
        <w:t>е</w:t>
      </w:r>
      <w:r w:rsidRPr="00BE657D">
        <w:rPr>
          <w:bCs/>
          <w:sz w:val="28"/>
          <w:szCs w:val="28"/>
        </w:rPr>
        <w:t>зу</w:t>
      </w:r>
      <w:r w:rsidRPr="00BE657D">
        <w:rPr>
          <w:bCs/>
          <w:spacing w:val="-1"/>
          <w:sz w:val="28"/>
          <w:szCs w:val="28"/>
        </w:rPr>
        <w:t>л</w:t>
      </w:r>
      <w:r w:rsidRPr="00BE657D">
        <w:rPr>
          <w:bCs/>
          <w:sz w:val="28"/>
          <w:szCs w:val="28"/>
        </w:rPr>
        <w:t>ь</w:t>
      </w:r>
      <w:r w:rsidRPr="00BE657D">
        <w:rPr>
          <w:bCs/>
          <w:spacing w:val="2"/>
          <w:sz w:val="28"/>
          <w:szCs w:val="28"/>
        </w:rPr>
        <w:t>т</w:t>
      </w:r>
      <w:r w:rsidRPr="00BE657D">
        <w:rPr>
          <w:bCs/>
          <w:sz w:val="28"/>
          <w:szCs w:val="28"/>
        </w:rPr>
        <w:t>а</w:t>
      </w:r>
      <w:r w:rsidRPr="00BE657D">
        <w:rPr>
          <w:bCs/>
          <w:spacing w:val="1"/>
          <w:sz w:val="28"/>
          <w:szCs w:val="28"/>
        </w:rPr>
        <w:t>т</w:t>
      </w:r>
      <w:r w:rsidRPr="00BE657D">
        <w:rPr>
          <w:bCs/>
          <w:sz w:val="28"/>
          <w:szCs w:val="28"/>
        </w:rPr>
        <w:t>ы</w:t>
      </w:r>
      <w:r w:rsidRPr="00BE657D">
        <w:rPr>
          <w:bCs/>
          <w:spacing w:val="54"/>
          <w:sz w:val="28"/>
          <w:szCs w:val="28"/>
        </w:rPr>
        <w:t xml:space="preserve"> </w:t>
      </w:r>
      <w:r w:rsidRPr="00BE657D">
        <w:rPr>
          <w:bCs/>
          <w:sz w:val="28"/>
          <w:szCs w:val="28"/>
        </w:rPr>
        <w:t>анализа</w:t>
      </w:r>
      <w:r w:rsidRPr="00BE657D">
        <w:rPr>
          <w:bCs/>
          <w:spacing w:val="52"/>
          <w:sz w:val="28"/>
          <w:szCs w:val="28"/>
        </w:rPr>
        <w:t xml:space="preserve"> </w:t>
      </w:r>
      <w:r w:rsidRPr="00BE657D">
        <w:rPr>
          <w:bCs/>
          <w:sz w:val="28"/>
          <w:szCs w:val="28"/>
        </w:rPr>
        <w:t>вр</w:t>
      </w:r>
      <w:r w:rsidRPr="00BE657D">
        <w:rPr>
          <w:bCs/>
          <w:spacing w:val="-1"/>
          <w:sz w:val="28"/>
          <w:szCs w:val="28"/>
        </w:rPr>
        <w:t>е</w:t>
      </w:r>
      <w:r w:rsidRPr="00BE657D">
        <w:rPr>
          <w:bCs/>
          <w:sz w:val="28"/>
          <w:szCs w:val="28"/>
        </w:rPr>
        <w:t>м</w:t>
      </w:r>
      <w:r w:rsidRPr="00BE657D">
        <w:rPr>
          <w:bCs/>
          <w:spacing w:val="-2"/>
          <w:sz w:val="28"/>
          <w:szCs w:val="28"/>
        </w:rPr>
        <w:t>е</w:t>
      </w:r>
      <w:r w:rsidRPr="00BE657D">
        <w:rPr>
          <w:bCs/>
          <w:sz w:val="28"/>
          <w:szCs w:val="28"/>
        </w:rPr>
        <w:t>ни</w:t>
      </w:r>
      <w:r w:rsidRPr="00BE657D">
        <w:rPr>
          <w:bCs/>
          <w:spacing w:val="55"/>
          <w:sz w:val="28"/>
          <w:szCs w:val="28"/>
        </w:rPr>
        <w:t xml:space="preserve"> </w:t>
      </w:r>
      <w:r w:rsidRPr="00BE657D">
        <w:rPr>
          <w:bCs/>
          <w:sz w:val="28"/>
          <w:szCs w:val="28"/>
        </w:rPr>
        <w:t>во</w:t>
      </w:r>
      <w:r w:rsidRPr="00BE657D">
        <w:rPr>
          <w:bCs/>
          <w:spacing w:val="-1"/>
          <w:sz w:val="28"/>
          <w:szCs w:val="28"/>
        </w:rPr>
        <w:t>сс</w:t>
      </w:r>
      <w:r w:rsidRPr="00BE657D">
        <w:rPr>
          <w:bCs/>
          <w:spacing w:val="1"/>
          <w:sz w:val="28"/>
          <w:szCs w:val="28"/>
        </w:rPr>
        <w:t>т</w:t>
      </w:r>
      <w:r w:rsidRPr="00BE657D">
        <w:rPr>
          <w:bCs/>
          <w:sz w:val="28"/>
          <w:szCs w:val="28"/>
        </w:rPr>
        <w:t>ановл</w:t>
      </w:r>
      <w:r w:rsidRPr="00BE657D">
        <w:rPr>
          <w:bCs/>
          <w:spacing w:val="-2"/>
          <w:sz w:val="28"/>
          <w:szCs w:val="28"/>
        </w:rPr>
        <w:t>е</w:t>
      </w:r>
      <w:r w:rsidRPr="00BE657D">
        <w:rPr>
          <w:bCs/>
          <w:sz w:val="28"/>
          <w:szCs w:val="28"/>
        </w:rPr>
        <w:t>ния</w:t>
      </w:r>
      <w:r w:rsidRPr="00BE657D">
        <w:rPr>
          <w:bCs/>
          <w:spacing w:val="5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Pr="00BE657D">
        <w:rPr>
          <w:bCs/>
          <w:spacing w:val="57"/>
          <w:sz w:val="28"/>
          <w:szCs w:val="28"/>
        </w:rPr>
        <w:t xml:space="preserve"> </w:t>
      </w:r>
      <w:r w:rsidRPr="00BE657D">
        <w:rPr>
          <w:bCs/>
          <w:sz w:val="28"/>
          <w:szCs w:val="28"/>
        </w:rPr>
        <w:t>потр</w:t>
      </w:r>
      <w:r w:rsidRPr="00BE657D">
        <w:rPr>
          <w:bCs/>
          <w:spacing w:val="-1"/>
          <w:sz w:val="28"/>
          <w:szCs w:val="28"/>
        </w:rPr>
        <w:t>е</w:t>
      </w:r>
      <w:r w:rsidRPr="00BE657D">
        <w:rPr>
          <w:bCs/>
          <w:sz w:val="28"/>
          <w:szCs w:val="28"/>
        </w:rPr>
        <w:t>би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 о</w:t>
      </w:r>
      <w:r w:rsidRPr="00BE657D">
        <w:rPr>
          <w:bCs/>
          <w:spacing w:val="1"/>
          <w:sz w:val="28"/>
          <w:szCs w:val="28"/>
        </w:rPr>
        <w:t>т</w:t>
      </w:r>
      <w:r w:rsidRPr="00BE657D">
        <w:rPr>
          <w:bCs/>
          <w:sz w:val="28"/>
          <w:szCs w:val="28"/>
        </w:rPr>
        <w:t>кл</w:t>
      </w:r>
      <w:r w:rsidRPr="00BE657D">
        <w:rPr>
          <w:bCs/>
          <w:spacing w:val="-2"/>
          <w:sz w:val="28"/>
          <w:szCs w:val="28"/>
        </w:rPr>
        <w:t>ю</w:t>
      </w:r>
      <w:r w:rsidRPr="00BE657D">
        <w:rPr>
          <w:bCs/>
          <w:spacing w:val="-1"/>
          <w:sz w:val="28"/>
          <w:szCs w:val="28"/>
        </w:rPr>
        <w:t>че</w:t>
      </w:r>
      <w:r w:rsidRPr="00BE657D">
        <w:rPr>
          <w:bCs/>
          <w:sz w:val="28"/>
          <w:szCs w:val="28"/>
        </w:rPr>
        <w:t>нных в ре</w:t>
      </w:r>
      <w:r w:rsidRPr="00BE657D">
        <w:rPr>
          <w:bCs/>
          <w:spacing w:val="-1"/>
          <w:sz w:val="28"/>
          <w:szCs w:val="28"/>
        </w:rPr>
        <w:t>з</w:t>
      </w:r>
      <w:r w:rsidRPr="00BE657D">
        <w:rPr>
          <w:bCs/>
          <w:sz w:val="28"/>
          <w:szCs w:val="28"/>
        </w:rPr>
        <w:t>у</w:t>
      </w:r>
      <w:r w:rsidRPr="00BE657D">
        <w:rPr>
          <w:bCs/>
          <w:spacing w:val="1"/>
          <w:sz w:val="28"/>
          <w:szCs w:val="28"/>
        </w:rPr>
        <w:t>л</w:t>
      </w:r>
      <w:r w:rsidRPr="00BE657D">
        <w:rPr>
          <w:bCs/>
          <w:sz w:val="28"/>
          <w:szCs w:val="28"/>
        </w:rPr>
        <w:t>ь</w:t>
      </w:r>
      <w:r w:rsidRPr="00BE657D">
        <w:rPr>
          <w:bCs/>
          <w:spacing w:val="2"/>
          <w:sz w:val="28"/>
          <w:szCs w:val="28"/>
        </w:rPr>
        <w:t>т</w:t>
      </w:r>
      <w:r w:rsidRPr="00BE657D">
        <w:rPr>
          <w:bCs/>
          <w:spacing w:val="-3"/>
          <w:sz w:val="28"/>
          <w:szCs w:val="28"/>
        </w:rPr>
        <w:t>а</w:t>
      </w:r>
      <w:r w:rsidRPr="00BE657D">
        <w:rPr>
          <w:bCs/>
          <w:spacing w:val="1"/>
          <w:sz w:val="28"/>
          <w:szCs w:val="28"/>
        </w:rPr>
        <w:t>т</w:t>
      </w:r>
      <w:r w:rsidRPr="00BE657D">
        <w:rPr>
          <w:bCs/>
          <w:sz w:val="28"/>
          <w:szCs w:val="28"/>
        </w:rPr>
        <w:t>е</w:t>
      </w:r>
      <w:r w:rsidRPr="00BE657D">
        <w:rPr>
          <w:bCs/>
          <w:spacing w:val="-1"/>
          <w:sz w:val="28"/>
          <w:szCs w:val="28"/>
        </w:rPr>
        <w:t xml:space="preserve"> </w:t>
      </w:r>
      <w:r w:rsidRPr="00BE657D">
        <w:rPr>
          <w:bCs/>
          <w:sz w:val="28"/>
          <w:szCs w:val="28"/>
        </w:rPr>
        <w:t>авар</w:t>
      </w:r>
      <w:r w:rsidRPr="00BE657D">
        <w:rPr>
          <w:bCs/>
          <w:spacing w:val="-2"/>
          <w:sz w:val="28"/>
          <w:szCs w:val="28"/>
        </w:rPr>
        <w:t>и</w:t>
      </w:r>
      <w:r w:rsidRPr="00BE657D">
        <w:rPr>
          <w:bCs/>
          <w:sz w:val="28"/>
          <w:szCs w:val="28"/>
        </w:rPr>
        <w:t xml:space="preserve">йных </w:t>
      </w:r>
      <w:r w:rsidRPr="00BE657D">
        <w:rPr>
          <w:bCs/>
          <w:spacing w:val="-2"/>
          <w:sz w:val="28"/>
          <w:szCs w:val="28"/>
        </w:rPr>
        <w:t>си</w:t>
      </w:r>
      <w:r w:rsidRPr="00BE657D">
        <w:rPr>
          <w:bCs/>
          <w:spacing w:val="1"/>
          <w:sz w:val="28"/>
          <w:szCs w:val="28"/>
        </w:rPr>
        <w:t>т</w:t>
      </w:r>
      <w:r w:rsidRPr="00BE657D">
        <w:rPr>
          <w:bCs/>
          <w:spacing w:val="-3"/>
          <w:sz w:val="28"/>
          <w:szCs w:val="28"/>
        </w:rPr>
        <w:t>у</w:t>
      </w:r>
      <w:r w:rsidRPr="00BE657D">
        <w:rPr>
          <w:bCs/>
          <w:sz w:val="28"/>
          <w:szCs w:val="28"/>
        </w:rPr>
        <w:t>аций</w:t>
      </w:r>
      <w:r w:rsidRPr="00BE657D">
        <w:rPr>
          <w:bCs/>
          <w:spacing w:val="-2"/>
          <w:sz w:val="28"/>
          <w:szCs w:val="28"/>
        </w:rPr>
        <w:t xml:space="preserve"> </w:t>
      </w:r>
      <w:r w:rsidRPr="00BE657D">
        <w:rPr>
          <w:bCs/>
          <w:sz w:val="28"/>
          <w:szCs w:val="28"/>
        </w:rPr>
        <w:t>при</w:t>
      </w:r>
      <w:r w:rsidRPr="00BE657D">
        <w:rPr>
          <w:bCs/>
          <w:spacing w:val="-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нии</w:t>
      </w:r>
      <w:r w:rsidR="00D10199" w:rsidRPr="00BE657D">
        <w:rPr>
          <w:bCs/>
          <w:sz w:val="28"/>
          <w:szCs w:val="28"/>
        </w:rPr>
        <w:t>, указа</w:t>
      </w:r>
      <w:r w:rsidR="00D10199" w:rsidRPr="00BE657D">
        <w:rPr>
          <w:bCs/>
          <w:sz w:val="28"/>
          <w:szCs w:val="28"/>
        </w:rPr>
        <w:t>н</w:t>
      </w:r>
      <w:r w:rsidR="00D10199" w:rsidRPr="00BE657D">
        <w:rPr>
          <w:bCs/>
          <w:sz w:val="28"/>
          <w:szCs w:val="28"/>
        </w:rPr>
        <w:t>ных в пункте 9.5. настоящей Части ……………………</w:t>
      </w:r>
      <w:r w:rsidR="004472B4" w:rsidRPr="00BE657D">
        <w:rPr>
          <w:bCs/>
          <w:sz w:val="28"/>
          <w:szCs w:val="28"/>
        </w:rPr>
        <w:t>.</w:t>
      </w:r>
      <w:r w:rsidR="00D10199" w:rsidRPr="00BE657D">
        <w:rPr>
          <w:bCs/>
          <w:sz w:val="28"/>
          <w:szCs w:val="28"/>
        </w:rPr>
        <w:t>..</w:t>
      </w:r>
      <w:r w:rsidR="00B24C3C">
        <w:rPr>
          <w:bCs/>
          <w:sz w:val="28"/>
          <w:szCs w:val="28"/>
        </w:rPr>
        <w:t>38</w:t>
      </w:r>
    </w:p>
    <w:p w:rsidR="00D97AF5" w:rsidRPr="00BE657D" w:rsidRDefault="00D97AF5" w:rsidP="00D23532">
      <w:pPr>
        <w:pStyle w:val="TableParagraph"/>
        <w:ind w:right="-87"/>
        <w:jc w:val="both"/>
        <w:rPr>
          <w:b/>
          <w:sz w:val="28"/>
          <w:szCs w:val="28"/>
        </w:rPr>
      </w:pPr>
      <w:r w:rsidRPr="00BE657D">
        <w:rPr>
          <w:b/>
          <w:sz w:val="28"/>
          <w:szCs w:val="28"/>
        </w:rPr>
        <w:t>ЧАСТЬ 10. ТЕХНИКО-ЭКОНОМИЧЕСКИЕ ПОКАЗАТЕЛИ ТЕПЛ</w:t>
      </w:r>
      <w:r w:rsidRPr="00BE657D">
        <w:rPr>
          <w:b/>
          <w:sz w:val="28"/>
          <w:szCs w:val="28"/>
        </w:rPr>
        <w:t>О</w:t>
      </w:r>
      <w:r w:rsidRPr="00BE657D">
        <w:rPr>
          <w:b/>
          <w:sz w:val="28"/>
          <w:szCs w:val="28"/>
        </w:rPr>
        <w:t>СНАБЖАЮЩИХ И ТЕПЛОСЕТЕВЫХ ОРГАНИЗАЦИЙ</w:t>
      </w:r>
      <w:r w:rsidR="00CE09A4" w:rsidRPr="00BE657D">
        <w:rPr>
          <w:b/>
          <w:sz w:val="28"/>
          <w:szCs w:val="28"/>
        </w:rPr>
        <w:t>…………………...</w:t>
      </w:r>
      <w:r w:rsidR="00B24C3C">
        <w:rPr>
          <w:b/>
          <w:sz w:val="28"/>
          <w:szCs w:val="28"/>
        </w:rPr>
        <w:t>39</w:t>
      </w:r>
    </w:p>
    <w:p w:rsidR="00D97AF5" w:rsidRPr="00BE657D" w:rsidRDefault="00D97AF5" w:rsidP="00D23532">
      <w:pPr>
        <w:pStyle w:val="TableParagraph"/>
        <w:ind w:right="-87"/>
        <w:jc w:val="both"/>
        <w:rPr>
          <w:bCs/>
          <w:sz w:val="28"/>
          <w:szCs w:val="28"/>
        </w:rPr>
      </w:pPr>
      <w:r w:rsidRPr="00BE657D">
        <w:rPr>
          <w:bCs/>
          <w:sz w:val="28"/>
          <w:szCs w:val="28"/>
        </w:rPr>
        <w:t xml:space="preserve">10.1. Описание </w:t>
      </w:r>
      <w:r w:rsidR="00D10199" w:rsidRPr="00BE657D">
        <w:rPr>
          <w:bCs/>
          <w:sz w:val="28"/>
          <w:szCs w:val="28"/>
        </w:rPr>
        <w:t xml:space="preserve">показателей </w:t>
      </w:r>
      <w:r w:rsidRPr="00BE657D">
        <w:rPr>
          <w:bCs/>
          <w:sz w:val="28"/>
          <w:szCs w:val="28"/>
        </w:rPr>
        <w:t>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w:t>
      </w:r>
      <w:r w:rsidRPr="00BE657D">
        <w:rPr>
          <w:bCs/>
          <w:sz w:val="28"/>
          <w:szCs w:val="28"/>
        </w:rPr>
        <w:t>п</w:t>
      </w:r>
      <w:r w:rsidRPr="00BE657D">
        <w:rPr>
          <w:bCs/>
          <w:sz w:val="28"/>
          <w:szCs w:val="28"/>
        </w:rPr>
        <w:t>лоснабжающими организациями, теплосетевыми организациями и органами рег</w:t>
      </w:r>
      <w:r w:rsidRPr="00BE657D">
        <w:rPr>
          <w:bCs/>
          <w:sz w:val="28"/>
          <w:szCs w:val="28"/>
        </w:rPr>
        <w:t>у</w:t>
      </w:r>
      <w:r w:rsidRPr="00BE657D">
        <w:rPr>
          <w:bCs/>
          <w:sz w:val="28"/>
          <w:szCs w:val="28"/>
        </w:rPr>
        <w:t>лирования</w:t>
      </w:r>
      <w:r w:rsidR="000C00D6" w:rsidRPr="00BE657D">
        <w:rPr>
          <w:bCs/>
          <w:sz w:val="28"/>
          <w:szCs w:val="28"/>
        </w:rPr>
        <w:t>…</w:t>
      </w:r>
      <w:r w:rsidR="00BA1A22">
        <w:rPr>
          <w:bCs/>
          <w:sz w:val="28"/>
          <w:szCs w:val="28"/>
        </w:rPr>
        <w:t>…………………………………………………………………………...</w:t>
      </w:r>
      <w:r w:rsidR="00B24C3C">
        <w:rPr>
          <w:bCs/>
          <w:sz w:val="28"/>
          <w:szCs w:val="28"/>
        </w:rPr>
        <w:t>39</w:t>
      </w:r>
    </w:p>
    <w:p w:rsidR="00D97AF5" w:rsidRPr="00BE657D" w:rsidRDefault="00D97AF5" w:rsidP="00D23532">
      <w:pPr>
        <w:pStyle w:val="aff8"/>
        <w:ind w:left="0" w:right="-87"/>
        <w:jc w:val="both"/>
        <w:rPr>
          <w:rFonts w:ascii="Times New Roman" w:hAnsi="Times New Roman"/>
          <w:sz w:val="28"/>
          <w:szCs w:val="28"/>
        </w:rPr>
      </w:pPr>
      <w:r w:rsidRPr="00BE657D">
        <w:rPr>
          <w:rFonts w:ascii="Times New Roman" w:hAnsi="Times New Roman"/>
          <w:sz w:val="28"/>
          <w:szCs w:val="28"/>
        </w:rPr>
        <w:t>10.2. Описание изменений технико-экономических показателей теплоснабжа</w:t>
      </w:r>
      <w:r w:rsidRPr="00BE657D">
        <w:rPr>
          <w:rFonts w:ascii="Times New Roman" w:hAnsi="Times New Roman"/>
          <w:sz w:val="28"/>
          <w:szCs w:val="28"/>
        </w:rPr>
        <w:t>ю</w:t>
      </w:r>
      <w:r w:rsidRPr="00BE657D">
        <w:rPr>
          <w:rFonts w:ascii="Times New Roman" w:hAnsi="Times New Roman"/>
          <w:sz w:val="28"/>
          <w:szCs w:val="28"/>
        </w:rPr>
        <w:t xml:space="preserve">щих и теплосетевых организаций для каждой системы теплоснабжения, в том числе с учетом </w:t>
      </w:r>
      <w:r w:rsidR="00D10199" w:rsidRPr="00BE657D">
        <w:rPr>
          <w:rFonts w:ascii="Times New Roman" w:hAnsi="Times New Roman"/>
          <w:sz w:val="28"/>
          <w:szCs w:val="28"/>
        </w:rPr>
        <w:t>реализации планов строительства, реконструкции, технического перевооружения и (или) модернизации источников тепловой</w:t>
      </w:r>
      <w:r w:rsidRPr="00BE657D">
        <w:rPr>
          <w:rFonts w:ascii="Times New Roman" w:hAnsi="Times New Roman"/>
          <w:sz w:val="28"/>
          <w:szCs w:val="28"/>
        </w:rPr>
        <w:t xml:space="preserve"> энергии и тепловых сетей, ввод в эксплуатацию которых осуществлен в период, предшествующий а</w:t>
      </w:r>
      <w:r w:rsidRPr="00BE657D">
        <w:rPr>
          <w:rFonts w:ascii="Times New Roman" w:hAnsi="Times New Roman"/>
          <w:sz w:val="28"/>
          <w:szCs w:val="28"/>
        </w:rPr>
        <w:t>к</w:t>
      </w:r>
      <w:r w:rsidRPr="00BE657D">
        <w:rPr>
          <w:rFonts w:ascii="Times New Roman" w:hAnsi="Times New Roman"/>
          <w:sz w:val="28"/>
          <w:szCs w:val="28"/>
        </w:rPr>
        <w:t>туализации схемы теплоснабжения</w:t>
      </w:r>
      <w:r w:rsidR="00D10199" w:rsidRPr="00BE657D">
        <w:rPr>
          <w:rFonts w:ascii="Times New Roman" w:hAnsi="Times New Roman"/>
          <w:sz w:val="28"/>
          <w:szCs w:val="28"/>
        </w:rPr>
        <w:t>...</w:t>
      </w:r>
      <w:r w:rsidR="00CE09A4" w:rsidRPr="00BE657D">
        <w:rPr>
          <w:rFonts w:ascii="Times New Roman" w:hAnsi="Times New Roman"/>
          <w:sz w:val="28"/>
          <w:szCs w:val="28"/>
        </w:rPr>
        <w:t>…………</w:t>
      </w:r>
      <w:r w:rsidR="008023A3" w:rsidRPr="00BE657D">
        <w:rPr>
          <w:rFonts w:ascii="Times New Roman" w:hAnsi="Times New Roman"/>
          <w:sz w:val="28"/>
          <w:szCs w:val="28"/>
        </w:rPr>
        <w:t>.</w:t>
      </w:r>
      <w:r w:rsidR="00CE09A4" w:rsidRPr="00BE657D">
        <w:rPr>
          <w:rFonts w:ascii="Times New Roman" w:hAnsi="Times New Roman"/>
          <w:sz w:val="28"/>
          <w:szCs w:val="28"/>
        </w:rPr>
        <w:t>……</w:t>
      </w:r>
      <w:r w:rsidR="00B24C3C">
        <w:rPr>
          <w:rFonts w:ascii="Times New Roman" w:hAnsi="Times New Roman"/>
          <w:sz w:val="28"/>
          <w:szCs w:val="28"/>
        </w:rPr>
        <w:t>39</w:t>
      </w:r>
    </w:p>
    <w:p w:rsidR="00D97AF5" w:rsidRPr="00BE657D" w:rsidRDefault="00D97AF5" w:rsidP="00D23532">
      <w:pPr>
        <w:pStyle w:val="aff8"/>
        <w:ind w:left="0" w:right="-87"/>
        <w:jc w:val="both"/>
        <w:rPr>
          <w:rFonts w:ascii="Times New Roman" w:hAnsi="Times New Roman"/>
          <w:b/>
          <w:sz w:val="28"/>
          <w:szCs w:val="28"/>
        </w:rPr>
      </w:pPr>
      <w:r w:rsidRPr="00BE657D">
        <w:rPr>
          <w:rFonts w:ascii="Times New Roman" w:hAnsi="Times New Roman"/>
          <w:b/>
          <w:sz w:val="28"/>
          <w:szCs w:val="28"/>
        </w:rPr>
        <w:t>ЧАСТЬ 11. ЦЕНЫ (ТАРИФЫ) В СФЕРЕ ТЕПЛОСНАБЖЕНИЯ</w:t>
      </w:r>
      <w:r w:rsidR="00CE09A4" w:rsidRPr="00BE657D">
        <w:rPr>
          <w:rFonts w:ascii="Times New Roman" w:hAnsi="Times New Roman"/>
          <w:b/>
          <w:sz w:val="28"/>
          <w:szCs w:val="28"/>
        </w:rPr>
        <w:t>………</w:t>
      </w:r>
      <w:r w:rsidR="008023A3" w:rsidRPr="00BE657D">
        <w:rPr>
          <w:rFonts w:ascii="Times New Roman" w:hAnsi="Times New Roman"/>
          <w:b/>
          <w:sz w:val="28"/>
          <w:szCs w:val="28"/>
        </w:rPr>
        <w:t>..</w:t>
      </w:r>
      <w:r w:rsidR="00CE09A4" w:rsidRPr="00BE657D">
        <w:rPr>
          <w:rFonts w:ascii="Times New Roman" w:hAnsi="Times New Roman"/>
          <w:b/>
          <w:sz w:val="28"/>
          <w:szCs w:val="28"/>
        </w:rPr>
        <w:t>…..4</w:t>
      </w:r>
      <w:r w:rsidR="00B24C3C">
        <w:rPr>
          <w:rFonts w:ascii="Times New Roman" w:hAnsi="Times New Roman"/>
          <w:b/>
          <w:sz w:val="28"/>
          <w:szCs w:val="28"/>
        </w:rPr>
        <w:t>0</w:t>
      </w:r>
    </w:p>
    <w:p w:rsidR="00D97AF5" w:rsidRPr="00BE657D" w:rsidRDefault="00D97AF5" w:rsidP="00D23532">
      <w:pPr>
        <w:pStyle w:val="afff0"/>
        <w:numPr>
          <w:ilvl w:val="1"/>
          <w:numId w:val="27"/>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20"/>
          <w:sz w:val="28"/>
          <w:szCs w:val="28"/>
        </w:rPr>
        <w:t xml:space="preserve"> </w:t>
      </w:r>
      <w:r w:rsidRPr="00BE657D">
        <w:rPr>
          <w:bCs/>
          <w:sz w:val="28"/>
          <w:szCs w:val="28"/>
        </w:rPr>
        <w:t>дина</w:t>
      </w:r>
      <w:r w:rsidRPr="00BE657D">
        <w:rPr>
          <w:bCs/>
          <w:spacing w:val="-3"/>
          <w:sz w:val="28"/>
          <w:szCs w:val="28"/>
        </w:rPr>
        <w:t>м</w:t>
      </w:r>
      <w:r w:rsidRPr="00BE657D">
        <w:rPr>
          <w:bCs/>
          <w:sz w:val="28"/>
          <w:szCs w:val="28"/>
        </w:rPr>
        <w:t>ики</w:t>
      </w:r>
      <w:r w:rsidRPr="00BE657D">
        <w:rPr>
          <w:bCs/>
          <w:spacing w:val="22"/>
          <w:sz w:val="28"/>
          <w:szCs w:val="28"/>
        </w:rPr>
        <w:t xml:space="preserve"> </w:t>
      </w:r>
      <w:r w:rsidRPr="00BE657D">
        <w:rPr>
          <w:bCs/>
          <w:sz w:val="28"/>
          <w:szCs w:val="28"/>
        </w:rPr>
        <w:t>у</w:t>
      </w:r>
      <w:r w:rsidRPr="00BE657D">
        <w:rPr>
          <w:bCs/>
          <w:spacing w:val="1"/>
          <w:sz w:val="28"/>
          <w:szCs w:val="28"/>
        </w:rPr>
        <w:t>т</w:t>
      </w:r>
      <w:r w:rsidRPr="00BE657D">
        <w:rPr>
          <w:bCs/>
          <w:sz w:val="28"/>
          <w:szCs w:val="28"/>
        </w:rPr>
        <w:t>в</w:t>
      </w:r>
      <w:r w:rsidRPr="00BE657D">
        <w:rPr>
          <w:bCs/>
          <w:spacing w:val="-1"/>
          <w:sz w:val="28"/>
          <w:szCs w:val="28"/>
        </w:rPr>
        <w:t>е</w:t>
      </w:r>
      <w:r w:rsidRPr="00BE657D">
        <w:rPr>
          <w:bCs/>
          <w:sz w:val="28"/>
          <w:szCs w:val="28"/>
        </w:rPr>
        <w:t>р</w:t>
      </w:r>
      <w:r w:rsidRPr="00BE657D">
        <w:rPr>
          <w:bCs/>
          <w:spacing w:val="-4"/>
          <w:sz w:val="28"/>
          <w:szCs w:val="28"/>
        </w:rPr>
        <w:t>ж</w:t>
      </w:r>
      <w:r w:rsidRPr="00BE657D">
        <w:rPr>
          <w:bCs/>
          <w:sz w:val="28"/>
          <w:szCs w:val="28"/>
        </w:rPr>
        <w:t>д</w:t>
      </w:r>
      <w:r w:rsidRPr="00BE657D">
        <w:rPr>
          <w:bCs/>
          <w:spacing w:val="-1"/>
          <w:sz w:val="28"/>
          <w:szCs w:val="28"/>
        </w:rPr>
        <w:t>е</w:t>
      </w:r>
      <w:r w:rsidRPr="00BE657D">
        <w:rPr>
          <w:bCs/>
          <w:sz w:val="28"/>
          <w:szCs w:val="28"/>
        </w:rPr>
        <w:t>нных</w:t>
      </w:r>
      <w:r w:rsidRPr="00BE657D">
        <w:rPr>
          <w:bCs/>
          <w:spacing w:val="23"/>
          <w:sz w:val="28"/>
          <w:szCs w:val="28"/>
        </w:rPr>
        <w:t xml:space="preserve"> </w:t>
      </w:r>
      <w:r w:rsidRPr="00BE657D">
        <w:rPr>
          <w:bCs/>
          <w:sz w:val="28"/>
          <w:szCs w:val="28"/>
        </w:rPr>
        <w:t>ц</w:t>
      </w:r>
      <w:r w:rsidRPr="00BE657D">
        <w:rPr>
          <w:bCs/>
          <w:spacing w:val="-4"/>
          <w:sz w:val="28"/>
          <w:szCs w:val="28"/>
        </w:rPr>
        <w:t>е</w:t>
      </w:r>
      <w:r w:rsidRPr="00BE657D">
        <w:rPr>
          <w:bCs/>
          <w:sz w:val="28"/>
          <w:szCs w:val="28"/>
        </w:rPr>
        <w:t>н</w:t>
      </w:r>
      <w:r w:rsidRPr="00BE657D">
        <w:rPr>
          <w:bCs/>
          <w:spacing w:val="24"/>
          <w:sz w:val="28"/>
          <w:szCs w:val="28"/>
        </w:rPr>
        <w:t xml:space="preserve"> </w:t>
      </w:r>
      <w:r w:rsidRPr="00BE657D">
        <w:rPr>
          <w:bCs/>
          <w:sz w:val="28"/>
          <w:szCs w:val="28"/>
        </w:rPr>
        <w:t>(</w:t>
      </w:r>
      <w:r w:rsidRPr="00BE657D">
        <w:rPr>
          <w:bCs/>
          <w:spacing w:val="1"/>
          <w:sz w:val="28"/>
          <w:szCs w:val="28"/>
        </w:rPr>
        <w:t>т</w:t>
      </w:r>
      <w:r w:rsidRPr="00BE657D">
        <w:rPr>
          <w:bCs/>
          <w:spacing w:val="-3"/>
          <w:sz w:val="28"/>
          <w:szCs w:val="28"/>
        </w:rPr>
        <w:t>а</w:t>
      </w:r>
      <w:r w:rsidRPr="00BE657D">
        <w:rPr>
          <w:bCs/>
          <w:sz w:val="28"/>
          <w:szCs w:val="28"/>
        </w:rPr>
        <w:t>ри</w:t>
      </w:r>
      <w:r w:rsidRPr="00BE657D">
        <w:rPr>
          <w:bCs/>
          <w:spacing w:val="-3"/>
          <w:sz w:val="28"/>
          <w:szCs w:val="28"/>
        </w:rPr>
        <w:t>ф</w:t>
      </w:r>
      <w:r w:rsidRPr="00BE657D">
        <w:rPr>
          <w:bCs/>
          <w:sz w:val="28"/>
          <w:szCs w:val="28"/>
        </w:rPr>
        <w:t>ов),</w:t>
      </w:r>
      <w:r w:rsidRPr="00BE657D">
        <w:rPr>
          <w:bCs/>
          <w:spacing w:val="23"/>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z w:val="28"/>
          <w:szCs w:val="28"/>
        </w:rPr>
        <w:t>а</w:t>
      </w:r>
      <w:r w:rsidRPr="00BE657D">
        <w:rPr>
          <w:bCs/>
          <w:spacing w:val="-2"/>
          <w:sz w:val="28"/>
          <w:szCs w:val="28"/>
        </w:rPr>
        <w:t>н</w:t>
      </w:r>
      <w:r w:rsidRPr="00BE657D">
        <w:rPr>
          <w:bCs/>
          <w:sz w:val="28"/>
          <w:szCs w:val="28"/>
        </w:rPr>
        <w:t>авливаем</w:t>
      </w:r>
      <w:r w:rsidRPr="00BE657D">
        <w:rPr>
          <w:bCs/>
          <w:spacing w:val="-1"/>
          <w:sz w:val="28"/>
          <w:szCs w:val="28"/>
        </w:rPr>
        <w:t>ы</w:t>
      </w:r>
      <w:r w:rsidRPr="00BE657D">
        <w:rPr>
          <w:bCs/>
          <w:sz w:val="28"/>
          <w:szCs w:val="28"/>
        </w:rPr>
        <w:t>х ор</w:t>
      </w:r>
      <w:r w:rsidRPr="00BE657D">
        <w:rPr>
          <w:bCs/>
          <w:spacing w:val="-1"/>
          <w:sz w:val="28"/>
          <w:szCs w:val="28"/>
        </w:rPr>
        <w:t>г</w:t>
      </w:r>
      <w:r w:rsidRPr="00BE657D">
        <w:rPr>
          <w:bCs/>
          <w:sz w:val="28"/>
          <w:szCs w:val="28"/>
        </w:rPr>
        <w:t>а</w:t>
      </w:r>
      <w:r w:rsidRPr="00BE657D">
        <w:rPr>
          <w:bCs/>
          <w:sz w:val="28"/>
          <w:szCs w:val="28"/>
        </w:rPr>
        <w:t>нами</w:t>
      </w:r>
      <w:r w:rsidRPr="00BE657D">
        <w:rPr>
          <w:bCs/>
          <w:spacing w:val="38"/>
          <w:sz w:val="28"/>
          <w:szCs w:val="28"/>
        </w:rPr>
        <w:t xml:space="preserve"> </w:t>
      </w:r>
      <w:r w:rsidRPr="00BE657D">
        <w:rPr>
          <w:bCs/>
          <w:sz w:val="28"/>
          <w:szCs w:val="28"/>
        </w:rPr>
        <w:t>и</w:t>
      </w:r>
      <w:r w:rsidRPr="00BE657D">
        <w:rPr>
          <w:bCs/>
          <w:spacing w:val="-1"/>
          <w:sz w:val="28"/>
          <w:szCs w:val="28"/>
        </w:rPr>
        <w:t>с</w:t>
      </w:r>
      <w:r w:rsidRPr="00BE657D">
        <w:rPr>
          <w:bCs/>
          <w:sz w:val="28"/>
          <w:szCs w:val="28"/>
        </w:rPr>
        <w:t>полн</w:t>
      </w:r>
      <w:r w:rsidRPr="00BE657D">
        <w:rPr>
          <w:bCs/>
          <w:spacing w:val="-1"/>
          <w:sz w:val="28"/>
          <w:szCs w:val="28"/>
        </w:rPr>
        <w:t>и</w:t>
      </w:r>
      <w:r w:rsidRPr="00BE657D">
        <w:rPr>
          <w:bCs/>
          <w:spacing w:val="1"/>
          <w:sz w:val="28"/>
          <w:szCs w:val="28"/>
        </w:rPr>
        <w:t>т</w:t>
      </w:r>
      <w:r w:rsidRPr="00BE657D">
        <w:rPr>
          <w:bCs/>
          <w:spacing w:val="-4"/>
          <w:sz w:val="28"/>
          <w:szCs w:val="28"/>
        </w:rPr>
        <w:t>е</w:t>
      </w:r>
      <w:r w:rsidRPr="00BE657D">
        <w:rPr>
          <w:bCs/>
          <w:sz w:val="28"/>
          <w:szCs w:val="28"/>
        </w:rPr>
        <w:t>льной</w:t>
      </w:r>
      <w:r w:rsidRPr="00BE657D">
        <w:rPr>
          <w:bCs/>
          <w:spacing w:val="38"/>
          <w:sz w:val="28"/>
          <w:szCs w:val="28"/>
        </w:rPr>
        <w:t xml:space="preserve"> </w:t>
      </w:r>
      <w:r w:rsidRPr="00BE657D">
        <w:rPr>
          <w:bCs/>
          <w:sz w:val="28"/>
          <w:szCs w:val="28"/>
        </w:rPr>
        <w:t>вла</w:t>
      </w:r>
      <w:r w:rsidRPr="00BE657D">
        <w:rPr>
          <w:bCs/>
          <w:spacing w:val="-2"/>
          <w:sz w:val="28"/>
          <w:szCs w:val="28"/>
        </w:rPr>
        <w:t>с</w:t>
      </w:r>
      <w:r w:rsidRPr="00BE657D">
        <w:rPr>
          <w:bCs/>
          <w:spacing w:val="1"/>
          <w:sz w:val="28"/>
          <w:szCs w:val="28"/>
        </w:rPr>
        <w:t>т</w:t>
      </w:r>
      <w:r w:rsidRPr="00BE657D">
        <w:rPr>
          <w:bCs/>
          <w:sz w:val="28"/>
          <w:szCs w:val="28"/>
        </w:rPr>
        <w:t>и</w:t>
      </w:r>
      <w:r w:rsidRPr="00BE657D">
        <w:rPr>
          <w:bCs/>
          <w:spacing w:val="38"/>
          <w:sz w:val="28"/>
          <w:szCs w:val="28"/>
        </w:rPr>
        <w:t xml:space="preserve"> </w:t>
      </w:r>
      <w:r w:rsidRPr="00BE657D">
        <w:rPr>
          <w:bCs/>
          <w:spacing w:val="-1"/>
          <w:sz w:val="28"/>
          <w:szCs w:val="28"/>
        </w:rPr>
        <w:t>с</w:t>
      </w:r>
      <w:r w:rsidRPr="00BE657D">
        <w:rPr>
          <w:bCs/>
          <w:sz w:val="28"/>
          <w:szCs w:val="28"/>
        </w:rPr>
        <w:t>уб</w:t>
      </w:r>
      <w:r w:rsidRPr="00BE657D">
        <w:rPr>
          <w:bCs/>
          <w:spacing w:val="-1"/>
          <w:sz w:val="28"/>
          <w:szCs w:val="28"/>
        </w:rPr>
        <w:t>ъе</w:t>
      </w:r>
      <w:r w:rsidRPr="00BE657D">
        <w:rPr>
          <w:bCs/>
          <w:sz w:val="28"/>
          <w:szCs w:val="28"/>
        </w:rPr>
        <w:t>к</w:t>
      </w:r>
      <w:r w:rsidRPr="00BE657D">
        <w:rPr>
          <w:bCs/>
          <w:spacing w:val="1"/>
          <w:sz w:val="28"/>
          <w:szCs w:val="28"/>
        </w:rPr>
        <w:t>т</w:t>
      </w:r>
      <w:r w:rsidRPr="00BE657D">
        <w:rPr>
          <w:bCs/>
          <w:sz w:val="28"/>
          <w:szCs w:val="28"/>
        </w:rPr>
        <w:t>а</w:t>
      </w:r>
      <w:r w:rsidRPr="00BE657D">
        <w:rPr>
          <w:bCs/>
          <w:spacing w:val="38"/>
          <w:sz w:val="28"/>
          <w:szCs w:val="28"/>
        </w:rPr>
        <w:t xml:space="preserve"> </w:t>
      </w:r>
      <w:r w:rsidRPr="00BE657D">
        <w:rPr>
          <w:bCs/>
          <w:spacing w:val="-3"/>
          <w:sz w:val="28"/>
          <w:szCs w:val="28"/>
        </w:rPr>
        <w:t>Р</w:t>
      </w:r>
      <w:r w:rsidRPr="00BE657D">
        <w:rPr>
          <w:bCs/>
          <w:sz w:val="28"/>
          <w:szCs w:val="28"/>
        </w:rPr>
        <w:t>о</w:t>
      </w:r>
      <w:r w:rsidRPr="00BE657D">
        <w:rPr>
          <w:bCs/>
          <w:spacing w:val="-1"/>
          <w:sz w:val="28"/>
          <w:szCs w:val="28"/>
        </w:rPr>
        <w:t>сс</w:t>
      </w:r>
      <w:r w:rsidRPr="00BE657D">
        <w:rPr>
          <w:bCs/>
          <w:sz w:val="28"/>
          <w:szCs w:val="28"/>
        </w:rPr>
        <w:t>ий</w:t>
      </w:r>
      <w:r w:rsidRPr="00BE657D">
        <w:rPr>
          <w:bCs/>
          <w:spacing w:val="-1"/>
          <w:sz w:val="28"/>
          <w:szCs w:val="28"/>
        </w:rPr>
        <w:t>с</w:t>
      </w:r>
      <w:r w:rsidRPr="00BE657D">
        <w:rPr>
          <w:bCs/>
          <w:sz w:val="28"/>
          <w:szCs w:val="28"/>
        </w:rPr>
        <w:t>кой</w:t>
      </w:r>
      <w:r w:rsidRPr="00BE657D">
        <w:rPr>
          <w:bCs/>
          <w:spacing w:val="38"/>
          <w:sz w:val="28"/>
          <w:szCs w:val="28"/>
        </w:rPr>
        <w:t xml:space="preserve"> </w:t>
      </w:r>
      <w:r w:rsidRPr="00BE657D">
        <w:rPr>
          <w:bCs/>
          <w:sz w:val="28"/>
          <w:szCs w:val="28"/>
        </w:rPr>
        <w:t>Ф</w:t>
      </w:r>
      <w:r w:rsidRPr="00BE657D">
        <w:rPr>
          <w:bCs/>
          <w:spacing w:val="-1"/>
          <w:sz w:val="28"/>
          <w:szCs w:val="28"/>
        </w:rPr>
        <w:t>е</w:t>
      </w:r>
      <w:r w:rsidRPr="00BE657D">
        <w:rPr>
          <w:bCs/>
          <w:sz w:val="28"/>
          <w:szCs w:val="28"/>
        </w:rPr>
        <w:t>д</w:t>
      </w:r>
      <w:r w:rsidRPr="00BE657D">
        <w:rPr>
          <w:bCs/>
          <w:spacing w:val="1"/>
          <w:sz w:val="28"/>
          <w:szCs w:val="28"/>
        </w:rPr>
        <w:t>е</w:t>
      </w:r>
      <w:r w:rsidRPr="00BE657D">
        <w:rPr>
          <w:bCs/>
          <w:sz w:val="28"/>
          <w:szCs w:val="28"/>
        </w:rPr>
        <w:t>рац</w:t>
      </w:r>
      <w:r w:rsidRPr="00BE657D">
        <w:rPr>
          <w:bCs/>
          <w:spacing w:val="-2"/>
          <w:sz w:val="28"/>
          <w:szCs w:val="28"/>
        </w:rPr>
        <w:t>и</w:t>
      </w:r>
      <w:r w:rsidRPr="00BE657D">
        <w:rPr>
          <w:bCs/>
          <w:sz w:val="28"/>
          <w:szCs w:val="28"/>
        </w:rPr>
        <w:t>и</w:t>
      </w:r>
      <w:r w:rsidRPr="00BE657D">
        <w:rPr>
          <w:bCs/>
          <w:spacing w:val="38"/>
          <w:sz w:val="28"/>
          <w:szCs w:val="28"/>
        </w:rPr>
        <w:t xml:space="preserve"> </w:t>
      </w:r>
      <w:r w:rsidRPr="00BE657D">
        <w:rPr>
          <w:bCs/>
          <w:sz w:val="28"/>
          <w:szCs w:val="28"/>
        </w:rPr>
        <w:t>в</w:t>
      </w:r>
      <w:r w:rsidRPr="00BE657D">
        <w:rPr>
          <w:bCs/>
          <w:spacing w:val="38"/>
          <w:sz w:val="28"/>
          <w:szCs w:val="28"/>
        </w:rPr>
        <w:t xml:space="preserve"> </w:t>
      </w:r>
      <w:r w:rsidRPr="00BE657D">
        <w:rPr>
          <w:bCs/>
          <w:sz w:val="28"/>
          <w:szCs w:val="28"/>
        </w:rPr>
        <w:t>обла</w:t>
      </w:r>
      <w:r w:rsidRPr="00BE657D">
        <w:rPr>
          <w:bCs/>
          <w:spacing w:val="-2"/>
          <w:sz w:val="28"/>
          <w:szCs w:val="28"/>
        </w:rPr>
        <w:t>с</w:t>
      </w:r>
      <w:r w:rsidRPr="00BE657D">
        <w:rPr>
          <w:bCs/>
          <w:spacing w:val="1"/>
          <w:sz w:val="28"/>
          <w:szCs w:val="28"/>
        </w:rPr>
        <w:t>т</w:t>
      </w:r>
      <w:r w:rsidRPr="00BE657D">
        <w:rPr>
          <w:bCs/>
          <w:sz w:val="28"/>
          <w:szCs w:val="28"/>
        </w:rPr>
        <w:t xml:space="preserve">и </w:t>
      </w:r>
      <w:r w:rsidRPr="00BE657D">
        <w:rPr>
          <w:bCs/>
          <w:spacing w:val="-1"/>
          <w:sz w:val="28"/>
          <w:szCs w:val="28"/>
        </w:rPr>
        <w:t>г</w:t>
      </w:r>
      <w:r w:rsidRPr="00BE657D">
        <w:rPr>
          <w:bCs/>
          <w:sz w:val="28"/>
          <w:szCs w:val="28"/>
        </w:rPr>
        <w:t>о</w:t>
      </w:r>
      <w:r w:rsidRPr="00BE657D">
        <w:rPr>
          <w:bCs/>
          <w:spacing w:val="-1"/>
          <w:sz w:val="28"/>
          <w:szCs w:val="28"/>
        </w:rPr>
        <w:t>с</w:t>
      </w:r>
      <w:r w:rsidRPr="00BE657D">
        <w:rPr>
          <w:bCs/>
          <w:sz w:val="28"/>
          <w:szCs w:val="28"/>
        </w:rPr>
        <w:t>у</w:t>
      </w:r>
      <w:r w:rsidRPr="00BE657D">
        <w:rPr>
          <w:bCs/>
          <w:sz w:val="28"/>
          <w:szCs w:val="28"/>
        </w:rPr>
        <w:t>дар</w:t>
      </w:r>
      <w:r w:rsidRPr="00BE657D">
        <w:rPr>
          <w:bCs/>
          <w:spacing w:val="-1"/>
          <w:sz w:val="28"/>
          <w:szCs w:val="28"/>
        </w:rPr>
        <w:t>с</w:t>
      </w:r>
      <w:r w:rsidRPr="00BE657D">
        <w:rPr>
          <w:bCs/>
          <w:spacing w:val="1"/>
          <w:sz w:val="28"/>
          <w:szCs w:val="28"/>
        </w:rPr>
        <w:t>т</w:t>
      </w:r>
      <w:r w:rsidRPr="00BE657D">
        <w:rPr>
          <w:bCs/>
          <w:sz w:val="28"/>
          <w:szCs w:val="28"/>
        </w:rPr>
        <w:t>в</w:t>
      </w:r>
      <w:r w:rsidRPr="00BE657D">
        <w:rPr>
          <w:bCs/>
          <w:spacing w:val="-1"/>
          <w:sz w:val="28"/>
          <w:szCs w:val="28"/>
        </w:rPr>
        <w:t>е</w:t>
      </w:r>
      <w:r w:rsidRPr="00BE657D">
        <w:rPr>
          <w:bCs/>
          <w:sz w:val="28"/>
          <w:szCs w:val="28"/>
        </w:rPr>
        <w:t>нно</w:t>
      </w:r>
      <w:r w:rsidRPr="00BE657D">
        <w:rPr>
          <w:bCs/>
          <w:spacing w:val="-1"/>
          <w:sz w:val="28"/>
          <w:szCs w:val="28"/>
        </w:rPr>
        <w:t>г</w:t>
      </w:r>
      <w:r w:rsidRPr="00BE657D">
        <w:rPr>
          <w:bCs/>
          <w:sz w:val="28"/>
          <w:szCs w:val="28"/>
        </w:rPr>
        <w:t>о</w:t>
      </w:r>
      <w:r w:rsidRPr="00BE657D">
        <w:rPr>
          <w:bCs/>
          <w:spacing w:val="35"/>
          <w:sz w:val="28"/>
          <w:szCs w:val="28"/>
        </w:rPr>
        <w:t xml:space="preserve"> </w:t>
      </w:r>
      <w:r w:rsidRPr="00BE657D">
        <w:rPr>
          <w:bCs/>
          <w:sz w:val="28"/>
          <w:szCs w:val="28"/>
        </w:rPr>
        <w:t>р</w:t>
      </w:r>
      <w:r w:rsidRPr="00BE657D">
        <w:rPr>
          <w:bCs/>
          <w:spacing w:val="-1"/>
          <w:sz w:val="28"/>
          <w:szCs w:val="28"/>
        </w:rPr>
        <w:t>ег</w:t>
      </w:r>
      <w:r w:rsidRPr="00BE657D">
        <w:rPr>
          <w:bCs/>
          <w:sz w:val="28"/>
          <w:szCs w:val="28"/>
        </w:rPr>
        <w:t>ули</w:t>
      </w:r>
      <w:r w:rsidRPr="00BE657D">
        <w:rPr>
          <w:bCs/>
          <w:spacing w:val="1"/>
          <w:sz w:val="28"/>
          <w:szCs w:val="28"/>
        </w:rPr>
        <w:t>р</w:t>
      </w:r>
      <w:r w:rsidRPr="00BE657D">
        <w:rPr>
          <w:bCs/>
          <w:sz w:val="28"/>
          <w:szCs w:val="28"/>
        </w:rPr>
        <w:t>ования</w:t>
      </w:r>
      <w:r w:rsidRPr="00BE657D">
        <w:rPr>
          <w:bCs/>
          <w:spacing w:val="30"/>
          <w:sz w:val="28"/>
          <w:szCs w:val="28"/>
        </w:rPr>
        <w:t xml:space="preserve"> </w:t>
      </w:r>
      <w:r w:rsidRPr="00BE657D">
        <w:rPr>
          <w:bCs/>
          <w:sz w:val="28"/>
          <w:szCs w:val="28"/>
        </w:rPr>
        <w:t>ц</w:t>
      </w:r>
      <w:r w:rsidRPr="00BE657D">
        <w:rPr>
          <w:bCs/>
          <w:spacing w:val="-1"/>
          <w:sz w:val="28"/>
          <w:szCs w:val="28"/>
        </w:rPr>
        <w:t>е</w:t>
      </w:r>
      <w:r w:rsidRPr="00BE657D">
        <w:rPr>
          <w:bCs/>
          <w:sz w:val="28"/>
          <w:szCs w:val="28"/>
        </w:rPr>
        <w:t>н</w:t>
      </w:r>
      <w:r w:rsidRPr="00BE657D">
        <w:rPr>
          <w:bCs/>
          <w:spacing w:val="31"/>
          <w:sz w:val="28"/>
          <w:szCs w:val="28"/>
        </w:rPr>
        <w:t xml:space="preserve"> </w:t>
      </w:r>
      <w:r w:rsidRPr="00BE657D">
        <w:rPr>
          <w:bCs/>
          <w:sz w:val="28"/>
          <w:szCs w:val="28"/>
        </w:rPr>
        <w:t>(</w:t>
      </w:r>
      <w:r w:rsidRPr="00BE657D">
        <w:rPr>
          <w:bCs/>
          <w:spacing w:val="1"/>
          <w:sz w:val="28"/>
          <w:szCs w:val="28"/>
        </w:rPr>
        <w:t>т</w:t>
      </w:r>
      <w:r w:rsidRPr="00BE657D">
        <w:rPr>
          <w:bCs/>
          <w:spacing w:val="-3"/>
          <w:sz w:val="28"/>
          <w:szCs w:val="28"/>
        </w:rPr>
        <w:t>а</w:t>
      </w:r>
      <w:r w:rsidRPr="00BE657D">
        <w:rPr>
          <w:bCs/>
          <w:spacing w:val="-2"/>
          <w:sz w:val="28"/>
          <w:szCs w:val="28"/>
        </w:rPr>
        <w:t>р</w:t>
      </w:r>
      <w:r w:rsidRPr="00BE657D">
        <w:rPr>
          <w:bCs/>
          <w:sz w:val="28"/>
          <w:szCs w:val="28"/>
        </w:rPr>
        <w:t>и</w:t>
      </w:r>
      <w:r w:rsidRPr="00BE657D">
        <w:rPr>
          <w:bCs/>
          <w:spacing w:val="-3"/>
          <w:sz w:val="28"/>
          <w:szCs w:val="28"/>
        </w:rPr>
        <w:t>ф</w:t>
      </w:r>
      <w:r w:rsidRPr="00BE657D">
        <w:rPr>
          <w:bCs/>
          <w:sz w:val="28"/>
          <w:szCs w:val="28"/>
        </w:rPr>
        <w:t>ов)</w:t>
      </w:r>
      <w:r w:rsidRPr="00BE657D">
        <w:rPr>
          <w:bCs/>
          <w:spacing w:val="32"/>
          <w:sz w:val="28"/>
          <w:szCs w:val="28"/>
        </w:rPr>
        <w:t xml:space="preserve"> </w:t>
      </w:r>
      <w:r w:rsidRPr="00BE657D">
        <w:rPr>
          <w:bCs/>
          <w:sz w:val="28"/>
          <w:szCs w:val="28"/>
        </w:rPr>
        <w:t>по</w:t>
      </w:r>
      <w:r w:rsidRPr="00BE657D">
        <w:rPr>
          <w:bCs/>
          <w:spacing w:val="33"/>
          <w:sz w:val="28"/>
          <w:szCs w:val="28"/>
        </w:rPr>
        <w:t xml:space="preserve"> </w:t>
      </w:r>
      <w:r w:rsidRPr="00BE657D">
        <w:rPr>
          <w:bCs/>
          <w:sz w:val="28"/>
          <w:szCs w:val="28"/>
        </w:rPr>
        <w:t>ка</w:t>
      </w:r>
      <w:r w:rsidRPr="00BE657D">
        <w:rPr>
          <w:bCs/>
          <w:spacing w:val="-4"/>
          <w:sz w:val="28"/>
          <w:szCs w:val="28"/>
        </w:rPr>
        <w:t>ж</w:t>
      </w:r>
      <w:r w:rsidRPr="00BE657D">
        <w:rPr>
          <w:bCs/>
          <w:sz w:val="28"/>
          <w:szCs w:val="28"/>
        </w:rPr>
        <w:t>дому</w:t>
      </w:r>
      <w:r w:rsidRPr="00BE657D">
        <w:rPr>
          <w:bCs/>
          <w:spacing w:val="33"/>
          <w:sz w:val="28"/>
          <w:szCs w:val="28"/>
        </w:rPr>
        <w:t xml:space="preserve"> </w:t>
      </w:r>
      <w:r w:rsidRPr="00BE657D">
        <w:rPr>
          <w:bCs/>
          <w:sz w:val="28"/>
          <w:szCs w:val="28"/>
        </w:rPr>
        <w:t>из</w:t>
      </w:r>
      <w:r w:rsidRPr="00BE657D">
        <w:rPr>
          <w:bCs/>
          <w:spacing w:val="32"/>
          <w:sz w:val="28"/>
          <w:szCs w:val="28"/>
        </w:rPr>
        <w:t xml:space="preserve"> </w:t>
      </w:r>
      <w:r w:rsidRPr="00BE657D">
        <w:rPr>
          <w:bCs/>
          <w:sz w:val="28"/>
          <w:szCs w:val="28"/>
        </w:rPr>
        <w:t>р</w:t>
      </w:r>
      <w:r w:rsidRPr="00BE657D">
        <w:rPr>
          <w:bCs/>
          <w:spacing w:val="-1"/>
          <w:sz w:val="28"/>
          <w:szCs w:val="28"/>
        </w:rPr>
        <w:t>ег</w:t>
      </w:r>
      <w:r w:rsidRPr="00BE657D">
        <w:rPr>
          <w:bCs/>
          <w:sz w:val="28"/>
          <w:szCs w:val="28"/>
        </w:rPr>
        <w:t>ули</w:t>
      </w:r>
      <w:r w:rsidRPr="00BE657D">
        <w:rPr>
          <w:bCs/>
          <w:spacing w:val="1"/>
          <w:sz w:val="28"/>
          <w:szCs w:val="28"/>
        </w:rPr>
        <w:t>р</w:t>
      </w:r>
      <w:r w:rsidRPr="00BE657D">
        <w:rPr>
          <w:bCs/>
          <w:sz w:val="28"/>
          <w:szCs w:val="28"/>
        </w:rPr>
        <w:t>у</w:t>
      </w:r>
      <w:r w:rsidRPr="00BE657D">
        <w:rPr>
          <w:bCs/>
          <w:spacing w:val="-1"/>
          <w:sz w:val="28"/>
          <w:szCs w:val="28"/>
        </w:rPr>
        <w:t>е</w:t>
      </w:r>
      <w:r w:rsidRPr="00BE657D">
        <w:rPr>
          <w:bCs/>
          <w:sz w:val="28"/>
          <w:szCs w:val="28"/>
        </w:rPr>
        <w:t>мых видов</w:t>
      </w:r>
      <w:r w:rsidRPr="00BE657D">
        <w:rPr>
          <w:bCs/>
          <w:spacing w:val="18"/>
          <w:sz w:val="28"/>
          <w:szCs w:val="28"/>
        </w:rPr>
        <w:t xml:space="preserve"> </w:t>
      </w:r>
      <w:r w:rsidRPr="00BE657D">
        <w:rPr>
          <w:bCs/>
          <w:sz w:val="28"/>
          <w:szCs w:val="28"/>
        </w:rPr>
        <w:t>д</w:t>
      </w:r>
      <w:r w:rsidRPr="00BE657D">
        <w:rPr>
          <w:bCs/>
          <w:spacing w:val="-1"/>
          <w:sz w:val="28"/>
          <w:szCs w:val="28"/>
        </w:rPr>
        <w:t>е</w:t>
      </w:r>
      <w:r w:rsidRPr="00BE657D">
        <w:rPr>
          <w:bCs/>
          <w:spacing w:val="-3"/>
          <w:sz w:val="28"/>
          <w:szCs w:val="28"/>
        </w:rPr>
        <w:t>я</w:t>
      </w:r>
      <w:r w:rsidRPr="00BE657D">
        <w:rPr>
          <w:bCs/>
          <w:spacing w:val="1"/>
          <w:sz w:val="28"/>
          <w:szCs w:val="28"/>
        </w:rPr>
        <w:t>т</w:t>
      </w:r>
      <w:r w:rsidRPr="00BE657D">
        <w:rPr>
          <w:bCs/>
          <w:spacing w:val="-1"/>
          <w:sz w:val="28"/>
          <w:szCs w:val="28"/>
        </w:rPr>
        <w:t>е</w:t>
      </w:r>
      <w:r w:rsidRPr="00BE657D">
        <w:rPr>
          <w:bCs/>
          <w:sz w:val="28"/>
          <w:szCs w:val="28"/>
        </w:rPr>
        <w:t>льно</w:t>
      </w:r>
      <w:r w:rsidRPr="00BE657D">
        <w:rPr>
          <w:bCs/>
          <w:spacing w:val="-1"/>
          <w:sz w:val="28"/>
          <w:szCs w:val="28"/>
        </w:rPr>
        <w:t>с</w:t>
      </w:r>
      <w:r w:rsidRPr="00BE657D">
        <w:rPr>
          <w:bCs/>
          <w:sz w:val="28"/>
          <w:szCs w:val="28"/>
        </w:rPr>
        <w:t>ти</w:t>
      </w:r>
      <w:r w:rsidRPr="00BE657D">
        <w:rPr>
          <w:bCs/>
          <w:spacing w:val="19"/>
          <w:sz w:val="28"/>
          <w:szCs w:val="28"/>
        </w:rPr>
        <w:t xml:space="preserve"> </w:t>
      </w:r>
      <w:r w:rsidRPr="00BE657D">
        <w:rPr>
          <w:bCs/>
          <w:sz w:val="28"/>
          <w:szCs w:val="28"/>
        </w:rPr>
        <w:t>и</w:t>
      </w:r>
      <w:r w:rsidRPr="00BE657D">
        <w:rPr>
          <w:bCs/>
          <w:spacing w:val="17"/>
          <w:sz w:val="28"/>
          <w:szCs w:val="28"/>
        </w:rPr>
        <w:t xml:space="preserve"> </w:t>
      </w:r>
      <w:r w:rsidRPr="00BE657D">
        <w:rPr>
          <w:bCs/>
          <w:sz w:val="28"/>
          <w:szCs w:val="28"/>
        </w:rPr>
        <w:t>по</w:t>
      </w:r>
      <w:r w:rsidRPr="00BE657D">
        <w:rPr>
          <w:bCs/>
          <w:spacing w:val="18"/>
          <w:sz w:val="28"/>
          <w:szCs w:val="28"/>
        </w:rPr>
        <w:t xml:space="preserve"> </w:t>
      </w:r>
      <w:r w:rsidRPr="00BE657D">
        <w:rPr>
          <w:bCs/>
          <w:sz w:val="28"/>
          <w:szCs w:val="28"/>
        </w:rPr>
        <w:t>ка</w:t>
      </w:r>
      <w:r w:rsidRPr="00BE657D">
        <w:rPr>
          <w:bCs/>
          <w:spacing w:val="-4"/>
          <w:sz w:val="28"/>
          <w:szCs w:val="28"/>
        </w:rPr>
        <w:t>ж</w:t>
      </w:r>
      <w:r w:rsidRPr="00BE657D">
        <w:rPr>
          <w:bCs/>
          <w:sz w:val="28"/>
          <w:szCs w:val="28"/>
        </w:rPr>
        <w:t>дой</w:t>
      </w:r>
      <w:r w:rsidRPr="00BE657D">
        <w:rPr>
          <w:bCs/>
          <w:spacing w:val="19"/>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pacing w:val="-1"/>
          <w:sz w:val="28"/>
          <w:szCs w:val="28"/>
        </w:rPr>
        <w:t>е</w:t>
      </w:r>
      <w:r w:rsidRPr="00BE657D">
        <w:rPr>
          <w:bCs/>
          <w:spacing w:val="1"/>
          <w:sz w:val="28"/>
          <w:szCs w:val="28"/>
        </w:rPr>
        <w:t>т</w:t>
      </w:r>
      <w:r w:rsidRPr="00BE657D">
        <w:rPr>
          <w:bCs/>
          <w:spacing w:val="-4"/>
          <w:sz w:val="28"/>
          <w:szCs w:val="28"/>
        </w:rPr>
        <w:t>е</w:t>
      </w:r>
      <w:r w:rsidRPr="00BE657D">
        <w:rPr>
          <w:bCs/>
          <w:sz w:val="28"/>
          <w:szCs w:val="28"/>
        </w:rPr>
        <w:t>вой</w:t>
      </w:r>
      <w:r w:rsidRPr="00BE657D">
        <w:rPr>
          <w:bCs/>
          <w:spacing w:val="19"/>
          <w:sz w:val="28"/>
          <w:szCs w:val="28"/>
        </w:rPr>
        <w:t xml:space="preserve"> </w:t>
      </w:r>
      <w:r w:rsidRPr="00BE657D">
        <w:rPr>
          <w:bCs/>
          <w:sz w:val="28"/>
          <w:szCs w:val="28"/>
        </w:rPr>
        <w:t>и</w:t>
      </w:r>
      <w:r w:rsidRPr="00BE657D">
        <w:rPr>
          <w:bCs/>
          <w:spacing w:val="17"/>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z w:val="28"/>
          <w:szCs w:val="28"/>
        </w:rPr>
        <w:t>а</w:t>
      </w:r>
      <w:r w:rsidRPr="00BE657D">
        <w:rPr>
          <w:bCs/>
          <w:spacing w:val="1"/>
          <w:sz w:val="28"/>
          <w:szCs w:val="28"/>
        </w:rPr>
        <w:t>ю</w:t>
      </w:r>
      <w:r w:rsidRPr="00BE657D">
        <w:rPr>
          <w:bCs/>
          <w:spacing w:val="-4"/>
          <w:sz w:val="28"/>
          <w:szCs w:val="28"/>
        </w:rPr>
        <w:t>щ</w:t>
      </w:r>
      <w:r w:rsidRPr="00BE657D">
        <w:rPr>
          <w:bCs/>
          <w:spacing w:val="-1"/>
          <w:sz w:val="28"/>
          <w:szCs w:val="28"/>
        </w:rPr>
        <w:t>е</w:t>
      </w:r>
      <w:r w:rsidRPr="00BE657D">
        <w:rPr>
          <w:bCs/>
          <w:sz w:val="28"/>
          <w:szCs w:val="28"/>
        </w:rPr>
        <w:t>й</w:t>
      </w:r>
      <w:r w:rsidRPr="00BE657D">
        <w:rPr>
          <w:bCs/>
          <w:spacing w:val="19"/>
          <w:sz w:val="28"/>
          <w:szCs w:val="28"/>
        </w:rPr>
        <w:t xml:space="preserve"> </w:t>
      </w:r>
      <w:r w:rsidRPr="00BE657D">
        <w:rPr>
          <w:bCs/>
          <w:sz w:val="28"/>
          <w:szCs w:val="28"/>
        </w:rPr>
        <w:t>ор</w:t>
      </w:r>
      <w:r w:rsidRPr="00BE657D">
        <w:rPr>
          <w:bCs/>
          <w:spacing w:val="-1"/>
          <w:sz w:val="28"/>
          <w:szCs w:val="28"/>
        </w:rPr>
        <w:t>г</w:t>
      </w:r>
      <w:r w:rsidRPr="00BE657D">
        <w:rPr>
          <w:bCs/>
          <w:sz w:val="28"/>
          <w:szCs w:val="28"/>
        </w:rPr>
        <w:t>анизац</w:t>
      </w:r>
      <w:r w:rsidRPr="00BE657D">
        <w:rPr>
          <w:bCs/>
          <w:spacing w:val="1"/>
          <w:sz w:val="28"/>
          <w:szCs w:val="28"/>
        </w:rPr>
        <w:t>и</w:t>
      </w:r>
      <w:r w:rsidRPr="00BE657D">
        <w:rPr>
          <w:bCs/>
          <w:sz w:val="28"/>
          <w:szCs w:val="28"/>
        </w:rPr>
        <w:t>и</w:t>
      </w:r>
      <w:r w:rsidRPr="00BE657D">
        <w:rPr>
          <w:bCs/>
          <w:spacing w:val="19"/>
          <w:sz w:val="28"/>
          <w:szCs w:val="28"/>
        </w:rPr>
        <w:t xml:space="preserve"> </w:t>
      </w:r>
      <w:r w:rsidRPr="00BE657D">
        <w:rPr>
          <w:bCs/>
          <w:sz w:val="28"/>
          <w:szCs w:val="28"/>
        </w:rPr>
        <w:t>с у</w:t>
      </w:r>
      <w:r w:rsidRPr="00BE657D">
        <w:rPr>
          <w:bCs/>
          <w:spacing w:val="-1"/>
          <w:sz w:val="28"/>
          <w:szCs w:val="28"/>
        </w:rPr>
        <w:t>ч</w:t>
      </w:r>
      <w:r w:rsidRPr="00BE657D">
        <w:rPr>
          <w:bCs/>
          <w:spacing w:val="-1"/>
          <w:sz w:val="28"/>
          <w:szCs w:val="28"/>
        </w:rPr>
        <w:t>е</w:t>
      </w:r>
      <w:r w:rsidRPr="00BE657D">
        <w:rPr>
          <w:bCs/>
          <w:spacing w:val="1"/>
          <w:sz w:val="28"/>
          <w:szCs w:val="28"/>
        </w:rPr>
        <w:t>т</w:t>
      </w:r>
      <w:r w:rsidRPr="00BE657D">
        <w:rPr>
          <w:bCs/>
          <w:sz w:val="28"/>
          <w:szCs w:val="28"/>
        </w:rPr>
        <w:t>ом по</w:t>
      </w:r>
      <w:r w:rsidRPr="00BE657D">
        <w:rPr>
          <w:bCs/>
          <w:spacing w:val="-1"/>
          <w:sz w:val="28"/>
          <w:szCs w:val="28"/>
        </w:rPr>
        <w:t>с</w:t>
      </w:r>
      <w:r w:rsidRPr="00BE657D">
        <w:rPr>
          <w:bCs/>
          <w:sz w:val="28"/>
          <w:szCs w:val="28"/>
        </w:rPr>
        <w:t>л</w:t>
      </w:r>
      <w:r w:rsidRPr="00BE657D">
        <w:rPr>
          <w:bCs/>
          <w:spacing w:val="-2"/>
          <w:sz w:val="28"/>
          <w:szCs w:val="28"/>
        </w:rPr>
        <w:t>е</w:t>
      </w:r>
      <w:r w:rsidRPr="00BE657D">
        <w:rPr>
          <w:bCs/>
          <w:sz w:val="28"/>
          <w:szCs w:val="28"/>
        </w:rPr>
        <w:t>дних 3 л</w:t>
      </w:r>
      <w:r w:rsidRPr="00BE657D">
        <w:rPr>
          <w:bCs/>
          <w:spacing w:val="-2"/>
          <w:sz w:val="28"/>
          <w:szCs w:val="28"/>
        </w:rPr>
        <w:t>е</w:t>
      </w:r>
      <w:r w:rsidRPr="00BE657D">
        <w:rPr>
          <w:bCs/>
          <w:sz w:val="28"/>
          <w:szCs w:val="28"/>
        </w:rPr>
        <w:t>т</w:t>
      </w:r>
      <w:r w:rsidR="00CE09A4" w:rsidRPr="00BE657D">
        <w:rPr>
          <w:bCs/>
          <w:sz w:val="28"/>
          <w:szCs w:val="28"/>
        </w:rPr>
        <w:t>……………………………………………………………..4</w:t>
      </w:r>
      <w:r w:rsidR="00B24C3C">
        <w:rPr>
          <w:bCs/>
          <w:sz w:val="28"/>
          <w:szCs w:val="28"/>
        </w:rPr>
        <w:t>0</w:t>
      </w:r>
    </w:p>
    <w:p w:rsidR="00D97AF5" w:rsidRPr="00BE657D" w:rsidRDefault="00D97AF5" w:rsidP="00D23532">
      <w:pPr>
        <w:pStyle w:val="afff0"/>
        <w:numPr>
          <w:ilvl w:val="1"/>
          <w:numId w:val="27"/>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54"/>
          <w:sz w:val="28"/>
          <w:szCs w:val="28"/>
        </w:rPr>
        <w:t xml:space="preserve"> </w:t>
      </w:r>
      <w:r w:rsidRPr="00BE657D">
        <w:rPr>
          <w:bCs/>
          <w:spacing w:val="-4"/>
          <w:sz w:val="28"/>
          <w:szCs w:val="28"/>
        </w:rPr>
        <w:t>с</w:t>
      </w:r>
      <w:r w:rsidRPr="00BE657D">
        <w:rPr>
          <w:bCs/>
          <w:spacing w:val="1"/>
          <w:sz w:val="28"/>
          <w:szCs w:val="28"/>
        </w:rPr>
        <w:t>т</w:t>
      </w:r>
      <w:r w:rsidRPr="00BE657D">
        <w:rPr>
          <w:bCs/>
          <w:sz w:val="28"/>
          <w:szCs w:val="28"/>
        </w:rPr>
        <w:t>р</w:t>
      </w:r>
      <w:r w:rsidRPr="00BE657D">
        <w:rPr>
          <w:bCs/>
          <w:spacing w:val="-3"/>
          <w:sz w:val="28"/>
          <w:szCs w:val="28"/>
        </w:rPr>
        <w:t>у</w:t>
      </w:r>
      <w:r w:rsidRPr="00BE657D">
        <w:rPr>
          <w:bCs/>
          <w:sz w:val="28"/>
          <w:szCs w:val="28"/>
        </w:rPr>
        <w:t>к</w:t>
      </w:r>
      <w:r w:rsidRPr="00BE657D">
        <w:rPr>
          <w:bCs/>
          <w:spacing w:val="1"/>
          <w:sz w:val="28"/>
          <w:szCs w:val="28"/>
        </w:rPr>
        <w:t>т</w:t>
      </w:r>
      <w:r w:rsidRPr="00BE657D">
        <w:rPr>
          <w:bCs/>
          <w:spacing w:val="-3"/>
          <w:sz w:val="28"/>
          <w:szCs w:val="28"/>
        </w:rPr>
        <w:t>у</w:t>
      </w:r>
      <w:r w:rsidRPr="00BE657D">
        <w:rPr>
          <w:bCs/>
          <w:sz w:val="28"/>
          <w:szCs w:val="28"/>
        </w:rPr>
        <w:t>ры</w:t>
      </w:r>
      <w:r w:rsidRPr="00BE657D">
        <w:rPr>
          <w:bCs/>
          <w:spacing w:val="52"/>
          <w:sz w:val="28"/>
          <w:szCs w:val="28"/>
        </w:rPr>
        <w:t xml:space="preserve"> </w:t>
      </w:r>
      <w:r w:rsidRPr="00BE657D">
        <w:rPr>
          <w:bCs/>
          <w:sz w:val="28"/>
          <w:szCs w:val="28"/>
        </w:rPr>
        <w:t>ц</w:t>
      </w:r>
      <w:r w:rsidRPr="00BE657D">
        <w:rPr>
          <w:bCs/>
          <w:spacing w:val="-1"/>
          <w:sz w:val="28"/>
          <w:szCs w:val="28"/>
        </w:rPr>
        <w:t>е</w:t>
      </w:r>
      <w:r w:rsidRPr="00BE657D">
        <w:rPr>
          <w:bCs/>
          <w:sz w:val="28"/>
          <w:szCs w:val="28"/>
        </w:rPr>
        <w:t>н</w:t>
      </w:r>
      <w:r w:rsidRPr="00BE657D">
        <w:rPr>
          <w:bCs/>
          <w:spacing w:val="55"/>
          <w:sz w:val="28"/>
          <w:szCs w:val="28"/>
        </w:rPr>
        <w:t xml:space="preserve"> </w:t>
      </w:r>
      <w:r w:rsidRPr="00BE657D">
        <w:rPr>
          <w:bCs/>
          <w:spacing w:val="-4"/>
          <w:sz w:val="28"/>
          <w:szCs w:val="28"/>
        </w:rPr>
        <w:t>(</w:t>
      </w:r>
      <w:r w:rsidRPr="00BE657D">
        <w:rPr>
          <w:bCs/>
          <w:spacing w:val="1"/>
          <w:sz w:val="28"/>
          <w:szCs w:val="28"/>
        </w:rPr>
        <w:t>т</w:t>
      </w:r>
      <w:r w:rsidRPr="00BE657D">
        <w:rPr>
          <w:bCs/>
          <w:sz w:val="28"/>
          <w:szCs w:val="28"/>
        </w:rPr>
        <w:t>ари</w:t>
      </w:r>
      <w:r w:rsidRPr="00BE657D">
        <w:rPr>
          <w:bCs/>
          <w:spacing w:val="-3"/>
          <w:sz w:val="28"/>
          <w:szCs w:val="28"/>
        </w:rPr>
        <w:t>ф</w:t>
      </w:r>
      <w:r w:rsidRPr="00BE657D">
        <w:rPr>
          <w:bCs/>
          <w:sz w:val="28"/>
          <w:szCs w:val="28"/>
        </w:rPr>
        <w:t>ов),</w:t>
      </w:r>
      <w:r w:rsidRPr="00BE657D">
        <w:rPr>
          <w:bCs/>
          <w:spacing w:val="54"/>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pacing w:val="-3"/>
          <w:sz w:val="28"/>
          <w:szCs w:val="28"/>
        </w:rPr>
        <w:t>а</w:t>
      </w:r>
      <w:r w:rsidRPr="00BE657D">
        <w:rPr>
          <w:bCs/>
          <w:sz w:val="28"/>
          <w:szCs w:val="28"/>
        </w:rPr>
        <w:t>новл</w:t>
      </w:r>
      <w:r w:rsidRPr="00BE657D">
        <w:rPr>
          <w:bCs/>
          <w:spacing w:val="-2"/>
          <w:sz w:val="28"/>
          <w:szCs w:val="28"/>
        </w:rPr>
        <w:t>е</w:t>
      </w:r>
      <w:r w:rsidRPr="00BE657D">
        <w:rPr>
          <w:bCs/>
          <w:sz w:val="28"/>
          <w:szCs w:val="28"/>
        </w:rPr>
        <w:t>нных</w:t>
      </w:r>
      <w:r w:rsidRPr="00BE657D">
        <w:rPr>
          <w:bCs/>
          <w:spacing w:val="54"/>
          <w:sz w:val="28"/>
          <w:szCs w:val="28"/>
        </w:rPr>
        <w:t xml:space="preserve"> </w:t>
      </w:r>
      <w:r w:rsidRPr="00BE657D">
        <w:rPr>
          <w:bCs/>
          <w:sz w:val="28"/>
          <w:szCs w:val="28"/>
        </w:rPr>
        <w:t>на</w:t>
      </w:r>
      <w:r w:rsidRPr="00BE657D">
        <w:rPr>
          <w:bCs/>
          <w:spacing w:val="52"/>
          <w:sz w:val="28"/>
          <w:szCs w:val="28"/>
        </w:rPr>
        <w:t xml:space="preserve"> </w:t>
      </w:r>
      <w:r w:rsidRPr="00BE657D">
        <w:rPr>
          <w:bCs/>
          <w:sz w:val="28"/>
          <w:szCs w:val="28"/>
        </w:rPr>
        <w:t>мом</w:t>
      </w:r>
      <w:r w:rsidRPr="00BE657D">
        <w:rPr>
          <w:bCs/>
          <w:spacing w:val="-2"/>
          <w:sz w:val="28"/>
          <w:szCs w:val="28"/>
        </w:rPr>
        <w:t>е</w:t>
      </w:r>
      <w:r w:rsidRPr="00BE657D">
        <w:rPr>
          <w:bCs/>
          <w:sz w:val="28"/>
          <w:szCs w:val="28"/>
        </w:rPr>
        <w:t>нт</w:t>
      </w:r>
      <w:r w:rsidRPr="00BE657D">
        <w:rPr>
          <w:bCs/>
          <w:spacing w:val="54"/>
          <w:sz w:val="28"/>
          <w:szCs w:val="28"/>
        </w:rPr>
        <w:t xml:space="preserve"> </w:t>
      </w:r>
      <w:r w:rsidRPr="00BE657D">
        <w:rPr>
          <w:bCs/>
          <w:sz w:val="28"/>
          <w:szCs w:val="28"/>
        </w:rPr>
        <w:t>разраб</w:t>
      </w:r>
      <w:r w:rsidRPr="00BE657D">
        <w:rPr>
          <w:bCs/>
          <w:spacing w:val="-2"/>
          <w:sz w:val="28"/>
          <w:szCs w:val="28"/>
        </w:rPr>
        <w:t>о</w:t>
      </w:r>
      <w:r w:rsidRPr="00BE657D">
        <w:rPr>
          <w:bCs/>
          <w:spacing w:val="1"/>
          <w:sz w:val="28"/>
          <w:szCs w:val="28"/>
        </w:rPr>
        <w:t>т</w:t>
      </w:r>
      <w:r w:rsidRPr="00BE657D">
        <w:rPr>
          <w:bCs/>
          <w:spacing w:val="-2"/>
          <w:sz w:val="28"/>
          <w:szCs w:val="28"/>
        </w:rPr>
        <w:t>к</w:t>
      </w:r>
      <w:r w:rsidRPr="00BE657D">
        <w:rPr>
          <w:bCs/>
          <w:sz w:val="28"/>
          <w:szCs w:val="28"/>
        </w:rPr>
        <w:t xml:space="preserve">и </w:t>
      </w:r>
      <w:r w:rsidRPr="00BE657D">
        <w:rPr>
          <w:bCs/>
          <w:spacing w:val="-1"/>
          <w:sz w:val="28"/>
          <w:szCs w:val="28"/>
        </w:rPr>
        <w:t>с</w:t>
      </w:r>
      <w:r w:rsidRPr="00BE657D">
        <w:rPr>
          <w:bCs/>
          <w:sz w:val="28"/>
          <w:szCs w:val="28"/>
        </w:rPr>
        <w:t>х</w:t>
      </w:r>
      <w:r w:rsidRPr="00BE657D">
        <w:rPr>
          <w:bCs/>
          <w:spacing w:val="-1"/>
          <w:sz w:val="28"/>
          <w:szCs w:val="28"/>
        </w:rPr>
        <w:t>е</w:t>
      </w:r>
      <w:r w:rsidRPr="00BE657D">
        <w:rPr>
          <w:bCs/>
          <w:sz w:val="28"/>
          <w:szCs w:val="28"/>
        </w:rPr>
        <w:t xml:space="preserve">мы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w:t>
      </w:r>
      <w:r w:rsidRPr="00BE657D">
        <w:rPr>
          <w:bCs/>
          <w:spacing w:val="2"/>
          <w:sz w:val="28"/>
          <w:szCs w:val="28"/>
        </w:rPr>
        <w:t>б</w:t>
      </w:r>
      <w:r w:rsidRPr="00BE657D">
        <w:rPr>
          <w:bCs/>
          <w:spacing w:val="-4"/>
          <w:sz w:val="28"/>
          <w:szCs w:val="28"/>
        </w:rPr>
        <w:t>ж</w:t>
      </w:r>
      <w:r w:rsidRPr="00BE657D">
        <w:rPr>
          <w:bCs/>
          <w:spacing w:val="-1"/>
          <w:sz w:val="28"/>
          <w:szCs w:val="28"/>
        </w:rPr>
        <w:t>е</w:t>
      </w:r>
      <w:r w:rsidRPr="00BE657D">
        <w:rPr>
          <w:bCs/>
          <w:sz w:val="28"/>
          <w:szCs w:val="28"/>
        </w:rPr>
        <w:t>ния</w:t>
      </w:r>
      <w:r w:rsidR="00CE09A4" w:rsidRPr="00BE657D">
        <w:rPr>
          <w:bCs/>
          <w:sz w:val="28"/>
          <w:szCs w:val="28"/>
        </w:rPr>
        <w:t>………………………………………………</w:t>
      </w:r>
      <w:r w:rsidR="008023A3" w:rsidRPr="00BE657D">
        <w:rPr>
          <w:bCs/>
          <w:sz w:val="28"/>
          <w:szCs w:val="28"/>
        </w:rPr>
        <w:t>.</w:t>
      </w:r>
      <w:r w:rsidR="00CE09A4" w:rsidRPr="00BE657D">
        <w:rPr>
          <w:bCs/>
          <w:sz w:val="28"/>
          <w:szCs w:val="28"/>
        </w:rPr>
        <w:t>….4</w:t>
      </w:r>
      <w:r w:rsidR="00B24C3C">
        <w:rPr>
          <w:bCs/>
          <w:sz w:val="28"/>
          <w:szCs w:val="28"/>
        </w:rPr>
        <w:t>0</w:t>
      </w:r>
    </w:p>
    <w:p w:rsidR="00D97AF5" w:rsidRPr="00BE657D" w:rsidRDefault="00D97AF5" w:rsidP="00D23532">
      <w:pPr>
        <w:widowControl w:val="0"/>
        <w:numPr>
          <w:ilvl w:val="1"/>
          <w:numId w:val="27"/>
        </w:numPr>
        <w:tabs>
          <w:tab w:val="left" w:pos="0"/>
        </w:tabs>
        <w:ind w:left="0" w:right="-87" w:firstLine="0"/>
        <w:rPr>
          <w:rFonts w:eastAsia="Times New Roman"/>
          <w:sz w:val="28"/>
          <w:szCs w:val="28"/>
        </w:rPr>
      </w:pPr>
      <w:r w:rsidRPr="00BE657D">
        <w:rPr>
          <w:rFonts w:eastAsia="Times New Roman"/>
          <w:bCs/>
          <w:sz w:val="28"/>
          <w:szCs w:val="28"/>
        </w:rPr>
        <w:lastRenderedPageBreak/>
        <w:t>О</w:t>
      </w:r>
      <w:r w:rsidRPr="00BE657D">
        <w:rPr>
          <w:rFonts w:eastAsia="Times New Roman"/>
          <w:bCs/>
          <w:spacing w:val="1"/>
          <w:sz w:val="28"/>
          <w:szCs w:val="28"/>
        </w:rPr>
        <w:t>п</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z w:val="28"/>
          <w:szCs w:val="28"/>
        </w:rPr>
        <w:t>ание</w:t>
      </w:r>
      <w:r w:rsidRPr="00BE657D">
        <w:rPr>
          <w:rFonts w:eastAsia="Times New Roman"/>
          <w:bCs/>
          <w:spacing w:val="-1"/>
          <w:sz w:val="28"/>
          <w:szCs w:val="28"/>
        </w:rPr>
        <w:t xml:space="preserve"> </w:t>
      </w:r>
      <w:r w:rsidRPr="00BE657D">
        <w:rPr>
          <w:rFonts w:eastAsia="Times New Roman"/>
          <w:bCs/>
          <w:sz w:val="28"/>
          <w:szCs w:val="28"/>
        </w:rPr>
        <w:t>пл</w:t>
      </w:r>
      <w:r w:rsidRPr="00BE657D">
        <w:rPr>
          <w:rFonts w:eastAsia="Times New Roman"/>
          <w:bCs/>
          <w:spacing w:val="-3"/>
          <w:sz w:val="28"/>
          <w:szCs w:val="28"/>
        </w:rPr>
        <w:t>а</w:t>
      </w:r>
      <w:r w:rsidRPr="00BE657D">
        <w:rPr>
          <w:rFonts w:eastAsia="Times New Roman"/>
          <w:bCs/>
          <w:spacing w:val="1"/>
          <w:sz w:val="28"/>
          <w:szCs w:val="28"/>
        </w:rPr>
        <w:t>т</w:t>
      </w:r>
      <w:r w:rsidRPr="00BE657D">
        <w:rPr>
          <w:rFonts w:eastAsia="Times New Roman"/>
          <w:bCs/>
          <w:sz w:val="28"/>
          <w:szCs w:val="28"/>
        </w:rPr>
        <w:t xml:space="preserve">ы </w:t>
      </w:r>
      <w:r w:rsidRPr="00BE657D">
        <w:rPr>
          <w:rFonts w:eastAsia="Times New Roman"/>
          <w:bCs/>
          <w:spacing w:val="-1"/>
          <w:sz w:val="28"/>
          <w:szCs w:val="28"/>
        </w:rPr>
        <w:t>з</w:t>
      </w:r>
      <w:r w:rsidRPr="00BE657D">
        <w:rPr>
          <w:rFonts w:eastAsia="Times New Roman"/>
          <w:bCs/>
          <w:sz w:val="28"/>
          <w:szCs w:val="28"/>
        </w:rPr>
        <w:t>а п</w:t>
      </w:r>
      <w:r w:rsidRPr="00BE657D">
        <w:rPr>
          <w:rFonts w:eastAsia="Times New Roman"/>
          <w:bCs/>
          <w:spacing w:val="-3"/>
          <w:sz w:val="28"/>
          <w:szCs w:val="28"/>
        </w:rPr>
        <w:t>о</w:t>
      </w:r>
      <w:r w:rsidRPr="00BE657D">
        <w:rPr>
          <w:rFonts w:eastAsia="Times New Roman"/>
          <w:bCs/>
          <w:sz w:val="28"/>
          <w:szCs w:val="28"/>
        </w:rPr>
        <w:t>дкл</w:t>
      </w:r>
      <w:r w:rsidRPr="00BE657D">
        <w:rPr>
          <w:rFonts w:eastAsia="Times New Roman"/>
          <w:bCs/>
          <w:spacing w:val="-2"/>
          <w:sz w:val="28"/>
          <w:szCs w:val="28"/>
        </w:rPr>
        <w:t>ю</w:t>
      </w:r>
      <w:r w:rsidRPr="00BE657D">
        <w:rPr>
          <w:rFonts w:eastAsia="Times New Roman"/>
          <w:bCs/>
          <w:spacing w:val="-1"/>
          <w:sz w:val="28"/>
          <w:szCs w:val="28"/>
        </w:rPr>
        <w:t>че</w:t>
      </w:r>
      <w:r w:rsidRPr="00BE657D">
        <w:rPr>
          <w:rFonts w:eastAsia="Times New Roman"/>
          <w:bCs/>
          <w:sz w:val="28"/>
          <w:szCs w:val="28"/>
        </w:rPr>
        <w:t>ние</w:t>
      </w:r>
      <w:r w:rsidRPr="00BE657D">
        <w:rPr>
          <w:rFonts w:eastAsia="Times New Roman"/>
          <w:bCs/>
          <w:spacing w:val="-1"/>
          <w:sz w:val="28"/>
          <w:szCs w:val="28"/>
        </w:rPr>
        <w:t xml:space="preserve"> </w:t>
      </w:r>
      <w:r w:rsidRPr="00BE657D">
        <w:rPr>
          <w:rFonts w:eastAsia="Times New Roman"/>
          <w:bCs/>
          <w:sz w:val="28"/>
          <w:szCs w:val="28"/>
        </w:rPr>
        <w:t xml:space="preserve">к </w:t>
      </w:r>
      <w:r w:rsidRPr="00BE657D">
        <w:rPr>
          <w:rFonts w:eastAsia="Times New Roman"/>
          <w:bCs/>
          <w:spacing w:val="-1"/>
          <w:sz w:val="28"/>
          <w:szCs w:val="28"/>
        </w:rPr>
        <w:t>с</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pacing w:val="1"/>
          <w:sz w:val="28"/>
          <w:szCs w:val="28"/>
        </w:rPr>
        <w:t>т</w:t>
      </w:r>
      <w:r w:rsidRPr="00BE657D">
        <w:rPr>
          <w:rFonts w:eastAsia="Times New Roman"/>
          <w:bCs/>
          <w:spacing w:val="3"/>
          <w:sz w:val="28"/>
          <w:szCs w:val="28"/>
        </w:rPr>
        <w:t>е</w:t>
      </w:r>
      <w:r w:rsidRPr="00BE657D">
        <w:rPr>
          <w:rFonts w:eastAsia="Times New Roman"/>
          <w:bCs/>
          <w:sz w:val="28"/>
          <w:szCs w:val="28"/>
        </w:rPr>
        <w:t>ме</w:t>
      </w:r>
      <w:r w:rsidRPr="00BE657D">
        <w:rPr>
          <w:rFonts w:eastAsia="Times New Roman"/>
          <w:bCs/>
          <w:spacing w:val="-2"/>
          <w:sz w:val="28"/>
          <w:szCs w:val="28"/>
        </w:rPr>
        <w:t xml:space="preserve">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пло</w:t>
      </w:r>
      <w:r w:rsidRPr="00BE657D">
        <w:rPr>
          <w:rFonts w:eastAsia="Times New Roman"/>
          <w:bCs/>
          <w:spacing w:val="-2"/>
          <w:sz w:val="28"/>
          <w:szCs w:val="28"/>
        </w:rPr>
        <w:t>с</w:t>
      </w:r>
      <w:r w:rsidRPr="00BE657D">
        <w:rPr>
          <w:rFonts w:eastAsia="Times New Roman"/>
          <w:bCs/>
          <w:sz w:val="28"/>
          <w:szCs w:val="28"/>
        </w:rPr>
        <w:t>наб</w:t>
      </w:r>
      <w:r w:rsidRPr="00BE657D">
        <w:rPr>
          <w:rFonts w:eastAsia="Times New Roman"/>
          <w:bCs/>
          <w:spacing w:val="-4"/>
          <w:sz w:val="28"/>
          <w:szCs w:val="28"/>
        </w:rPr>
        <w:t>ж</w:t>
      </w:r>
      <w:r w:rsidRPr="00BE657D">
        <w:rPr>
          <w:rFonts w:eastAsia="Times New Roman"/>
          <w:bCs/>
          <w:spacing w:val="-1"/>
          <w:sz w:val="28"/>
          <w:szCs w:val="28"/>
        </w:rPr>
        <w:t>е</w:t>
      </w:r>
      <w:r w:rsidRPr="00BE657D">
        <w:rPr>
          <w:rFonts w:eastAsia="Times New Roman"/>
          <w:bCs/>
          <w:sz w:val="28"/>
          <w:szCs w:val="28"/>
        </w:rPr>
        <w:t>ния</w:t>
      </w:r>
      <w:r w:rsidR="00CE09A4" w:rsidRPr="00BE657D">
        <w:rPr>
          <w:rFonts w:eastAsia="Times New Roman"/>
          <w:bCs/>
          <w:sz w:val="28"/>
          <w:szCs w:val="28"/>
        </w:rPr>
        <w:t>……………</w:t>
      </w:r>
      <w:r w:rsidR="008023A3" w:rsidRPr="00BE657D">
        <w:rPr>
          <w:rFonts w:eastAsia="Times New Roman"/>
          <w:bCs/>
          <w:sz w:val="28"/>
          <w:szCs w:val="28"/>
        </w:rPr>
        <w:t>.</w:t>
      </w:r>
      <w:r w:rsidR="00CE09A4" w:rsidRPr="00BE657D">
        <w:rPr>
          <w:rFonts w:eastAsia="Times New Roman"/>
          <w:bCs/>
          <w:sz w:val="28"/>
          <w:szCs w:val="28"/>
        </w:rPr>
        <w:t>...4</w:t>
      </w:r>
      <w:r w:rsidR="00B24C3C">
        <w:rPr>
          <w:rFonts w:eastAsia="Times New Roman"/>
          <w:bCs/>
          <w:sz w:val="28"/>
          <w:szCs w:val="28"/>
        </w:rPr>
        <w:t>1</w:t>
      </w:r>
    </w:p>
    <w:p w:rsidR="00D97AF5" w:rsidRPr="00BE657D" w:rsidRDefault="00D97AF5" w:rsidP="00D23532">
      <w:pPr>
        <w:widowControl w:val="0"/>
        <w:numPr>
          <w:ilvl w:val="1"/>
          <w:numId w:val="27"/>
        </w:numPr>
        <w:tabs>
          <w:tab w:val="left" w:pos="284"/>
        </w:tabs>
        <w:ind w:left="0" w:right="-87" w:firstLine="0"/>
        <w:rPr>
          <w:rFonts w:eastAsia="Times New Roman"/>
          <w:sz w:val="28"/>
          <w:szCs w:val="28"/>
        </w:rPr>
      </w:pPr>
      <w:r w:rsidRPr="00BE657D">
        <w:rPr>
          <w:rFonts w:eastAsia="Times New Roman"/>
          <w:bCs/>
          <w:sz w:val="28"/>
          <w:szCs w:val="28"/>
        </w:rPr>
        <w:t>О</w:t>
      </w:r>
      <w:r w:rsidRPr="00BE657D">
        <w:rPr>
          <w:rFonts w:eastAsia="Times New Roman"/>
          <w:bCs/>
          <w:spacing w:val="1"/>
          <w:sz w:val="28"/>
          <w:szCs w:val="28"/>
        </w:rPr>
        <w:t>п</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z w:val="28"/>
          <w:szCs w:val="28"/>
        </w:rPr>
        <w:t>ание</w:t>
      </w:r>
      <w:r w:rsidRPr="00BE657D">
        <w:rPr>
          <w:rFonts w:eastAsia="Times New Roman"/>
          <w:bCs/>
          <w:spacing w:val="13"/>
          <w:sz w:val="28"/>
          <w:szCs w:val="28"/>
        </w:rPr>
        <w:t xml:space="preserve"> </w:t>
      </w:r>
      <w:r w:rsidRPr="00BE657D">
        <w:rPr>
          <w:rFonts w:eastAsia="Times New Roman"/>
          <w:bCs/>
          <w:sz w:val="28"/>
          <w:szCs w:val="28"/>
        </w:rPr>
        <w:t>пла</w:t>
      </w:r>
      <w:r w:rsidRPr="00BE657D">
        <w:rPr>
          <w:rFonts w:eastAsia="Times New Roman"/>
          <w:bCs/>
          <w:spacing w:val="1"/>
          <w:sz w:val="28"/>
          <w:szCs w:val="28"/>
        </w:rPr>
        <w:t>т</w:t>
      </w:r>
      <w:r w:rsidRPr="00BE657D">
        <w:rPr>
          <w:rFonts w:eastAsia="Times New Roman"/>
          <w:bCs/>
          <w:sz w:val="28"/>
          <w:szCs w:val="28"/>
        </w:rPr>
        <w:t>ы</w:t>
      </w:r>
      <w:r w:rsidRPr="00BE657D">
        <w:rPr>
          <w:rFonts w:eastAsia="Times New Roman"/>
          <w:bCs/>
          <w:spacing w:val="13"/>
          <w:sz w:val="28"/>
          <w:szCs w:val="28"/>
        </w:rPr>
        <w:t xml:space="preserve"> </w:t>
      </w:r>
      <w:r w:rsidRPr="00BE657D">
        <w:rPr>
          <w:rFonts w:eastAsia="Times New Roman"/>
          <w:bCs/>
          <w:sz w:val="28"/>
          <w:szCs w:val="28"/>
        </w:rPr>
        <w:t>за</w:t>
      </w:r>
      <w:r w:rsidRPr="00BE657D">
        <w:rPr>
          <w:rFonts w:eastAsia="Times New Roman"/>
          <w:bCs/>
          <w:spacing w:val="16"/>
          <w:sz w:val="28"/>
          <w:szCs w:val="28"/>
        </w:rPr>
        <w:t xml:space="preserve"> </w:t>
      </w:r>
      <w:r w:rsidRPr="00BE657D">
        <w:rPr>
          <w:rFonts w:eastAsia="Times New Roman"/>
          <w:bCs/>
          <w:sz w:val="28"/>
          <w:szCs w:val="28"/>
        </w:rPr>
        <w:t>у</w:t>
      </w:r>
      <w:r w:rsidRPr="00BE657D">
        <w:rPr>
          <w:rFonts w:eastAsia="Times New Roman"/>
          <w:bCs/>
          <w:spacing w:val="-1"/>
          <w:sz w:val="28"/>
          <w:szCs w:val="28"/>
        </w:rPr>
        <w:t>с</w:t>
      </w:r>
      <w:r w:rsidRPr="00BE657D">
        <w:rPr>
          <w:rFonts w:eastAsia="Times New Roman"/>
          <w:bCs/>
          <w:sz w:val="28"/>
          <w:szCs w:val="28"/>
        </w:rPr>
        <w:t>лу</w:t>
      </w:r>
      <w:r w:rsidRPr="00BE657D">
        <w:rPr>
          <w:rFonts w:eastAsia="Times New Roman"/>
          <w:bCs/>
          <w:spacing w:val="-2"/>
          <w:sz w:val="28"/>
          <w:szCs w:val="28"/>
        </w:rPr>
        <w:t>г</w:t>
      </w:r>
      <w:r w:rsidRPr="00BE657D">
        <w:rPr>
          <w:rFonts w:eastAsia="Times New Roman"/>
          <w:bCs/>
          <w:sz w:val="28"/>
          <w:szCs w:val="28"/>
        </w:rPr>
        <w:t>и</w:t>
      </w:r>
      <w:r w:rsidRPr="00BE657D">
        <w:rPr>
          <w:rFonts w:eastAsia="Times New Roman"/>
          <w:bCs/>
          <w:spacing w:val="17"/>
          <w:sz w:val="28"/>
          <w:szCs w:val="28"/>
        </w:rPr>
        <w:t xml:space="preserve"> </w:t>
      </w:r>
      <w:r w:rsidRPr="00BE657D">
        <w:rPr>
          <w:rFonts w:eastAsia="Times New Roman"/>
          <w:bCs/>
          <w:sz w:val="28"/>
          <w:szCs w:val="28"/>
        </w:rPr>
        <w:t>по</w:t>
      </w:r>
      <w:r w:rsidRPr="00BE657D">
        <w:rPr>
          <w:rFonts w:eastAsia="Times New Roman"/>
          <w:bCs/>
          <w:spacing w:val="16"/>
          <w:sz w:val="28"/>
          <w:szCs w:val="28"/>
        </w:rPr>
        <w:t xml:space="preserve"> </w:t>
      </w:r>
      <w:r w:rsidRPr="00BE657D">
        <w:rPr>
          <w:rFonts w:eastAsia="Times New Roman"/>
          <w:bCs/>
          <w:sz w:val="28"/>
          <w:szCs w:val="28"/>
        </w:rPr>
        <w:t>п</w:t>
      </w:r>
      <w:r w:rsidRPr="00BE657D">
        <w:rPr>
          <w:rFonts w:eastAsia="Times New Roman"/>
          <w:bCs/>
          <w:spacing w:val="-3"/>
          <w:sz w:val="28"/>
          <w:szCs w:val="28"/>
        </w:rPr>
        <w:t>о</w:t>
      </w:r>
      <w:r w:rsidRPr="00BE657D">
        <w:rPr>
          <w:rFonts w:eastAsia="Times New Roman"/>
          <w:bCs/>
          <w:sz w:val="28"/>
          <w:szCs w:val="28"/>
        </w:rPr>
        <w:t>дд</w:t>
      </w:r>
      <w:r w:rsidRPr="00BE657D">
        <w:rPr>
          <w:rFonts w:eastAsia="Times New Roman"/>
          <w:bCs/>
          <w:spacing w:val="-1"/>
          <w:sz w:val="28"/>
          <w:szCs w:val="28"/>
        </w:rPr>
        <w:t>е</w:t>
      </w:r>
      <w:r w:rsidRPr="00BE657D">
        <w:rPr>
          <w:rFonts w:eastAsia="Times New Roman"/>
          <w:bCs/>
          <w:sz w:val="28"/>
          <w:szCs w:val="28"/>
        </w:rPr>
        <w:t>р</w:t>
      </w:r>
      <w:r w:rsidRPr="00BE657D">
        <w:rPr>
          <w:rFonts w:eastAsia="Times New Roman"/>
          <w:bCs/>
          <w:spacing w:val="-4"/>
          <w:sz w:val="28"/>
          <w:szCs w:val="28"/>
        </w:rPr>
        <w:t>ж</w:t>
      </w:r>
      <w:r w:rsidRPr="00BE657D">
        <w:rPr>
          <w:rFonts w:eastAsia="Times New Roman"/>
          <w:bCs/>
          <w:sz w:val="28"/>
          <w:szCs w:val="28"/>
        </w:rPr>
        <w:t>а</w:t>
      </w:r>
      <w:r w:rsidRPr="00BE657D">
        <w:rPr>
          <w:rFonts w:eastAsia="Times New Roman"/>
          <w:bCs/>
          <w:spacing w:val="6"/>
          <w:sz w:val="28"/>
          <w:szCs w:val="28"/>
        </w:rPr>
        <w:t>н</w:t>
      </w:r>
      <w:r w:rsidRPr="00BE657D">
        <w:rPr>
          <w:rFonts w:eastAsia="Times New Roman"/>
          <w:bCs/>
          <w:sz w:val="28"/>
          <w:szCs w:val="28"/>
        </w:rPr>
        <w:t>ию</w:t>
      </w:r>
      <w:r w:rsidRPr="00BE657D">
        <w:rPr>
          <w:rFonts w:eastAsia="Times New Roman"/>
          <w:bCs/>
          <w:spacing w:val="15"/>
          <w:sz w:val="28"/>
          <w:szCs w:val="28"/>
        </w:rPr>
        <w:t xml:space="preserve"> </w:t>
      </w:r>
      <w:r w:rsidRPr="00BE657D">
        <w:rPr>
          <w:rFonts w:eastAsia="Times New Roman"/>
          <w:bCs/>
          <w:sz w:val="28"/>
          <w:szCs w:val="28"/>
        </w:rPr>
        <w:t>р</w:t>
      </w:r>
      <w:r w:rsidRPr="00BE657D">
        <w:rPr>
          <w:rFonts w:eastAsia="Times New Roman"/>
          <w:bCs/>
          <w:spacing w:val="-1"/>
          <w:sz w:val="28"/>
          <w:szCs w:val="28"/>
        </w:rPr>
        <w:t>е</w:t>
      </w:r>
      <w:r w:rsidRPr="00BE657D">
        <w:rPr>
          <w:rFonts w:eastAsia="Times New Roman"/>
          <w:bCs/>
          <w:sz w:val="28"/>
          <w:szCs w:val="28"/>
        </w:rPr>
        <w:t>з</w:t>
      </w:r>
      <w:r w:rsidRPr="00BE657D">
        <w:rPr>
          <w:rFonts w:eastAsia="Times New Roman"/>
          <w:bCs/>
          <w:spacing w:val="-2"/>
          <w:sz w:val="28"/>
          <w:szCs w:val="28"/>
        </w:rPr>
        <w:t>е</w:t>
      </w:r>
      <w:r w:rsidRPr="00BE657D">
        <w:rPr>
          <w:rFonts w:eastAsia="Times New Roman"/>
          <w:bCs/>
          <w:sz w:val="28"/>
          <w:szCs w:val="28"/>
        </w:rPr>
        <w:t>рвной</w:t>
      </w:r>
      <w:r w:rsidRPr="00BE657D">
        <w:rPr>
          <w:rFonts w:eastAsia="Times New Roman"/>
          <w:bCs/>
          <w:spacing w:val="14"/>
          <w:sz w:val="28"/>
          <w:szCs w:val="28"/>
        </w:rPr>
        <w:t xml:space="preserve">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пловой</w:t>
      </w:r>
      <w:r w:rsidRPr="00BE657D">
        <w:rPr>
          <w:rFonts w:eastAsia="Times New Roman"/>
          <w:bCs/>
          <w:spacing w:val="14"/>
          <w:sz w:val="28"/>
          <w:szCs w:val="28"/>
        </w:rPr>
        <w:t xml:space="preserve"> </w:t>
      </w:r>
      <w:r w:rsidRPr="00BE657D">
        <w:rPr>
          <w:rFonts w:eastAsia="Times New Roman"/>
          <w:bCs/>
          <w:sz w:val="28"/>
          <w:szCs w:val="28"/>
        </w:rPr>
        <w:t>м</w:t>
      </w:r>
      <w:r w:rsidRPr="00BE657D">
        <w:rPr>
          <w:rFonts w:eastAsia="Times New Roman"/>
          <w:bCs/>
          <w:spacing w:val="1"/>
          <w:sz w:val="28"/>
          <w:szCs w:val="28"/>
        </w:rPr>
        <w:t>о</w:t>
      </w:r>
      <w:r w:rsidRPr="00BE657D">
        <w:rPr>
          <w:rFonts w:eastAsia="Times New Roman"/>
          <w:bCs/>
          <w:spacing w:val="-6"/>
          <w:sz w:val="28"/>
          <w:szCs w:val="28"/>
        </w:rPr>
        <w:t>щ</w:t>
      </w:r>
      <w:r w:rsidRPr="00BE657D">
        <w:rPr>
          <w:rFonts w:eastAsia="Times New Roman"/>
          <w:bCs/>
          <w:sz w:val="28"/>
          <w:szCs w:val="28"/>
        </w:rPr>
        <w:t>н</w:t>
      </w:r>
      <w:r w:rsidRPr="00BE657D">
        <w:rPr>
          <w:rFonts w:eastAsia="Times New Roman"/>
          <w:bCs/>
          <w:spacing w:val="2"/>
          <w:sz w:val="28"/>
          <w:szCs w:val="28"/>
        </w:rPr>
        <w:t>о</w:t>
      </w:r>
      <w:r w:rsidRPr="00BE657D">
        <w:rPr>
          <w:rFonts w:eastAsia="Times New Roman"/>
          <w:bCs/>
          <w:spacing w:val="-1"/>
          <w:sz w:val="28"/>
          <w:szCs w:val="28"/>
        </w:rPr>
        <w:t>с</w:t>
      </w:r>
      <w:r w:rsidRPr="00BE657D">
        <w:rPr>
          <w:rFonts w:eastAsia="Times New Roman"/>
          <w:bCs/>
          <w:spacing w:val="1"/>
          <w:sz w:val="28"/>
          <w:szCs w:val="28"/>
        </w:rPr>
        <w:t>т</w:t>
      </w:r>
      <w:r w:rsidRPr="00BE657D">
        <w:rPr>
          <w:rFonts w:eastAsia="Times New Roman"/>
          <w:bCs/>
          <w:sz w:val="28"/>
          <w:szCs w:val="28"/>
        </w:rPr>
        <w:t>и,</w:t>
      </w:r>
      <w:r w:rsidRPr="00BE657D">
        <w:rPr>
          <w:rFonts w:eastAsia="Times New Roman"/>
          <w:bCs/>
          <w:spacing w:val="14"/>
          <w:sz w:val="28"/>
          <w:szCs w:val="28"/>
        </w:rPr>
        <w:t xml:space="preserve"> </w:t>
      </w:r>
      <w:r w:rsidRPr="00BE657D">
        <w:rPr>
          <w:rFonts w:eastAsia="Times New Roman"/>
          <w:bCs/>
          <w:sz w:val="28"/>
          <w:szCs w:val="28"/>
        </w:rPr>
        <w:t xml:space="preserve">в </w:t>
      </w:r>
      <w:r w:rsidRPr="00BE657D">
        <w:rPr>
          <w:rFonts w:eastAsia="Times New Roman"/>
          <w:bCs/>
          <w:spacing w:val="1"/>
          <w:sz w:val="28"/>
          <w:szCs w:val="28"/>
        </w:rPr>
        <w:t>т</w:t>
      </w:r>
      <w:r w:rsidRPr="00BE657D">
        <w:rPr>
          <w:rFonts w:eastAsia="Times New Roman"/>
          <w:bCs/>
          <w:sz w:val="28"/>
          <w:szCs w:val="28"/>
        </w:rPr>
        <w:t xml:space="preserve">ом </w:t>
      </w:r>
      <w:r w:rsidRPr="00BE657D">
        <w:rPr>
          <w:rFonts w:eastAsia="Times New Roman"/>
          <w:bCs/>
          <w:spacing w:val="-2"/>
          <w:sz w:val="28"/>
          <w:szCs w:val="28"/>
        </w:rPr>
        <w:t>ч</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z w:val="28"/>
          <w:szCs w:val="28"/>
        </w:rPr>
        <w:t>ле</w:t>
      </w:r>
      <w:r w:rsidRPr="00BE657D">
        <w:rPr>
          <w:rFonts w:eastAsia="Times New Roman"/>
          <w:bCs/>
          <w:spacing w:val="-2"/>
          <w:sz w:val="28"/>
          <w:szCs w:val="28"/>
        </w:rPr>
        <w:t xml:space="preserve"> </w:t>
      </w:r>
      <w:r w:rsidRPr="00BE657D">
        <w:rPr>
          <w:rFonts w:eastAsia="Times New Roman"/>
          <w:bCs/>
          <w:sz w:val="28"/>
          <w:szCs w:val="28"/>
        </w:rPr>
        <w:t xml:space="preserve">для </w:t>
      </w:r>
      <w:r w:rsidRPr="00BE657D">
        <w:rPr>
          <w:rFonts w:eastAsia="Times New Roman"/>
          <w:bCs/>
          <w:spacing w:val="-2"/>
          <w:sz w:val="28"/>
          <w:szCs w:val="28"/>
        </w:rPr>
        <w:t>с</w:t>
      </w:r>
      <w:r w:rsidRPr="00BE657D">
        <w:rPr>
          <w:rFonts w:eastAsia="Times New Roman"/>
          <w:bCs/>
          <w:sz w:val="28"/>
          <w:szCs w:val="28"/>
        </w:rPr>
        <w:t>оциально значимых к</w:t>
      </w:r>
      <w:r w:rsidRPr="00BE657D">
        <w:rPr>
          <w:rFonts w:eastAsia="Times New Roman"/>
          <w:bCs/>
          <w:spacing w:val="-3"/>
          <w:sz w:val="28"/>
          <w:szCs w:val="28"/>
        </w:rPr>
        <w:t>а</w:t>
      </w:r>
      <w:r w:rsidRPr="00BE657D">
        <w:rPr>
          <w:rFonts w:eastAsia="Times New Roman"/>
          <w:bCs/>
          <w:spacing w:val="1"/>
          <w:sz w:val="28"/>
          <w:szCs w:val="28"/>
        </w:rPr>
        <w:t>т</w:t>
      </w:r>
      <w:r w:rsidRPr="00BE657D">
        <w:rPr>
          <w:rFonts w:eastAsia="Times New Roman"/>
          <w:bCs/>
          <w:spacing w:val="-1"/>
          <w:sz w:val="28"/>
          <w:szCs w:val="28"/>
        </w:rPr>
        <w:t>ег</w:t>
      </w:r>
      <w:r w:rsidRPr="00BE657D">
        <w:rPr>
          <w:rFonts w:eastAsia="Times New Roman"/>
          <w:bCs/>
          <w:sz w:val="28"/>
          <w:szCs w:val="28"/>
        </w:rPr>
        <w:t>орий п</w:t>
      </w:r>
      <w:r w:rsidRPr="00BE657D">
        <w:rPr>
          <w:rFonts w:eastAsia="Times New Roman"/>
          <w:bCs/>
          <w:spacing w:val="-3"/>
          <w:sz w:val="28"/>
          <w:szCs w:val="28"/>
        </w:rPr>
        <w:t>о</w:t>
      </w:r>
      <w:r w:rsidRPr="00BE657D">
        <w:rPr>
          <w:rFonts w:eastAsia="Times New Roman"/>
          <w:bCs/>
          <w:spacing w:val="1"/>
          <w:sz w:val="28"/>
          <w:szCs w:val="28"/>
        </w:rPr>
        <w:t>т</w:t>
      </w:r>
      <w:r w:rsidRPr="00BE657D">
        <w:rPr>
          <w:rFonts w:eastAsia="Times New Roman"/>
          <w:bCs/>
          <w:sz w:val="28"/>
          <w:szCs w:val="28"/>
        </w:rPr>
        <w:t>р</w:t>
      </w:r>
      <w:r w:rsidRPr="00BE657D">
        <w:rPr>
          <w:rFonts w:eastAsia="Times New Roman"/>
          <w:bCs/>
          <w:spacing w:val="-1"/>
          <w:sz w:val="28"/>
          <w:szCs w:val="28"/>
        </w:rPr>
        <w:t>е</w:t>
      </w:r>
      <w:r w:rsidRPr="00BE657D">
        <w:rPr>
          <w:rFonts w:eastAsia="Times New Roman"/>
          <w:bCs/>
          <w:sz w:val="28"/>
          <w:szCs w:val="28"/>
        </w:rPr>
        <w:t>б</w:t>
      </w:r>
      <w:r w:rsidRPr="00BE657D">
        <w:rPr>
          <w:rFonts w:eastAsia="Times New Roman"/>
          <w:bCs/>
          <w:spacing w:val="-2"/>
          <w:sz w:val="28"/>
          <w:szCs w:val="28"/>
        </w:rPr>
        <w:t>и</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л</w:t>
      </w:r>
      <w:r w:rsidRPr="00BE657D">
        <w:rPr>
          <w:rFonts w:eastAsia="Times New Roman"/>
          <w:bCs/>
          <w:spacing w:val="-2"/>
          <w:sz w:val="28"/>
          <w:szCs w:val="28"/>
        </w:rPr>
        <w:t>е</w:t>
      </w:r>
      <w:r w:rsidRPr="00BE657D">
        <w:rPr>
          <w:rFonts w:eastAsia="Times New Roman"/>
          <w:bCs/>
          <w:sz w:val="28"/>
          <w:szCs w:val="28"/>
        </w:rPr>
        <w:t>й</w:t>
      </w:r>
      <w:r w:rsidR="008023A3" w:rsidRPr="00BE657D">
        <w:rPr>
          <w:rFonts w:eastAsia="Times New Roman"/>
          <w:bCs/>
          <w:sz w:val="28"/>
          <w:szCs w:val="28"/>
        </w:rPr>
        <w:t>…………………....4</w:t>
      </w:r>
      <w:r w:rsidR="00B24C3C">
        <w:rPr>
          <w:rFonts w:eastAsia="Times New Roman"/>
          <w:bCs/>
          <w:sz w:val="28"/>
          <w:szCs w:val="28"/>
        </w:rPr>
        <w:t>1</w:t>
      </w:r>
    </w:p>
    <w:p w:rsidR="00D10199" w:rsidRPr="00BE657D" w:rsidRDefault="00D10199" w:rsidP="00D23532">
      <w:pPr>
        <w:numPr>
          <w:ilvl w:val="1"/>
          <w:numId w:val="27"/>
        </w:numPr>
        <w:ind w:left="0" w:right="-87" w:firstLine="0"/>
        <w:rPr>
          <w:sz w:val="28"/>
          <w:szCs w:val="28"/>
        </w:rPr>
      </w:pPr>
      <w:r w:rsidRPr="00BE657D">
        <w:rPr>
          <w:sz w:val="28"/>
          <w:szCs w:val="28"/>
        </w:rPr>
        <w:t>Описание динамики предельных уровней цен на тепловую энергию (мо</w:t>
      </w:r>
      <w:r w:rsidRPr="00BE657D">
        <w:rPr>
          <w:sz w:val="28"/>
          <w:szCs w:val="28"/>
        </w:rPr>
        <w:t>щ</w:t>
      </w:r>
      <w:r w:rsidRPr="00BE657D">
        <w:rPr>
          <w:sz w:val="28"/>
          <w:szCs w:val="28"/>
        </w:rPr>
        <w:t>ность), поставляемую потребителям, утверждаемых в ценовых зонах теплосна</w:t>
      </w:r>
      <w:r w:rsidRPr="00BE657D">
        <w:rPr>
          <w:sz w:val="28"/>
          <w:szCs w:val="28"/>
        </w:rPr>
        <w:t>б</w:t>
      </w:r>
      <w:r w:rsidRPr="00BE657D">
        <w:rPr>
          <w:sz w:val="28"/>
          <w:szCs w:val="28"/>
        </w:rPr>
        <w:t>жения с учетом последних 3 лет……………………………………………...……</w:t>
      </w:r>
      <w:r w:rsidR="008023A3" w:rsidRPr="00BE657D">
        <w:rPr>
          <w:sz w:val="28"/>
          <w:szCs w:val="28"/>
        </w:rPr>
        <w:t>.</w:t>
      </w:r>
      <w:r w:rsidRPr="00BE657D">
        <w:rPr>
          <w:sz w:val="28"/>
          <w:szCs w:val="28"/>
        </w:rPr>
        <w:t>..</w:t>
      </w:r>
      <w:r w:rsidR="008023A3" w:rsidRPr="00BE657D">
        <w:rPr>
          <w:sz w:val="28"/>
          <w:szCs w:val="28"/>
        </w:rPr>
        <w:t>4</w:t>
      </w:r>
      <w:r w:rsidR="00B24C3C">
        <w:rPr>
          <w:sz w:val="28"/>
          <w:szCs w:val="28"/>
        </w:rPr>
        <w:t>1</w:t>
      </w:r>
    </w:p>
    <w:p w:rsidR="00D10199" w:rsidRPr="00BE657D" w:rsidRDefault="00D10199" w:rsidP="00D23532">
      <w:pPr>
        <w:numPr>
          <w:ilvl w:val="1"/>
          <w:numId w:val="27"/>
        </w:numPr>
        <w:ind w:left="0" w:right="-87" w:firstLine="0"/>
        <w:rPr>
          <w:sz w:val="28"/>
          <w:szCs w:val="28"/>
        </w:rPr>
      </w:pPr>
      <w:r w:rsidRPr="00BE657D">
        <w:rPr>
          <w:sz w:val="28"/>
          <w:szCs w:val="28"/>
        </w:rPr>
        <w:t>О</w:t>
      </w:r>
      <w:r w:rsidR="009A01B8" w:rsidRPr="00BE657D">
        <w:rPr>
          <w:sz w:val="28"/>
          <w:szCs w:val="28"/>
        </w:rPr>
        <w:t>писание средневзвеше</w:t>
      </w:r>
      <w:r w:rsidRPr="00BE657D">
        <w:rPr>
          <w:sz w:val="28"/>
          <w:szCs w:val="28"/>
        </w:rPr>
        <w:t>нного уровня сложившихся за последние 3 года цен на тепловую энергию (мощность), поставляемую единой теплоснабжающей орг</w:t>
      </w:r>
      <w:r w:rsidRPr="00BE657D">
        <w:rPr>
          <w:sz w:val="28"/>
          <w:szCs w:val="28"/>
        </w:rPr>
        <w:t>а</w:t>
      </w:r>
      <w:r w:rsidRPr="00BE657D">
        <w:rPr>
          <w:sz w:val="28"/>
          <w:szCs w:val="28"/>
        </w:rPr>
        <w:t>низацией потребителям в ценовых зонах теплоснабжения…………………...</w:t>
      </w:r>
      <w:r w:rsidR="008023A3" w:rsidRPr="00BE657D">
        <w:rPr>
          <w:sz w:val="28"/>
          <w:szCs w:val="28"/>
        </w:rPr>
        <w:t>.....</w:t>
      </w:r>
      <w:r w:rsidRPr="00BE657D">
        <w:rPr>
          <w:sz w:val="28"/>
          <w:szCs w:val="28"/>
        </w:rPr>
        <w:t>...</w:t>
      </w:r>
      <w:r w:rsidR="008023A3" w:rsidRPr="00BE657D">
        <w:rPr>
          <w:sz w:val="28"/>
          <w:szCs w:val="28"/>
        </w:rPr>
        <w:t>4</w:t>
      </w:r>
      <w:r w:rsidR="00B24C3C">
        <w:rPr>
          <w:sz w:val="28"/>
          <w:szCs w:val="28"/>
        </w:rPr>
        <w:t>1</w:t>
      </w:r>
    </w:p>
    <w:p w:rsidR="00D10199" w:rsidRPr="00BE657D" w:rsidRDefault="00D10199" w:rsidP="00D23532">
      <w:pPr>
        <w:numPr>
          <w:ilvl w:val="1"/>
          <w:numId w:val="27"/>
        </w:numPr>
        <w:ind w:left="0" w:right="-87" w:firstLine="0"/>
        <w:rPr>
          <w:sz w:val="28"/>
          <w:szCs w:val="28"/>
        </w:rPr>
      </w:pPr>
      <w:r w:rsidRPr="00BE657D">
        <w:rPr>
          <w:sz w:val="28"/>
          <w:szCs w:val="28"/>
        </w:rPr>
        <w:t>Описание изменений в утвержденных ценах (тарифах), устанавливаемых органами исполнительной власти субъекта Российской Федерации, зафиксир</w:t>
      </w:r>
      <w:r w:rsidRPr="00BE657D">
        <w:rPr>
          <w:sz w:val="28"/>
          <w:szCs w:val="28"/>
        </w:rPr>
        <w:t>о</w:t>
      </w:r>
      <w:r w:rsidRPr="00BE657D">
        <w:rPr>
          <w:sz w:val="28"/>
          <w:szCs w:val="28"/>
        </w:rPr>
        <w:t>ванных за период, предшествующий актуализации схемы теплоснабжения…</w:t>
      </w:r>
      <w:r w:rsidR="008023A3" w:rsidRPr="00BE657D">
        <w:rPr>
          <w:sz w:val="28"/>
          <w:szCs w:val="28"/>
        </w:rPr>
        <w:t>..</w:t>
      </w:r>
      <w:r w:rsidRPr="00BE657D">
        <w:rPr>
          <w:sz w:val="28"/>
          <w:szCs w:val="28"/>
        </w:rPr>
        <w:t>…</w:t>
      </w:r>
      <w:r w:rsidR="008023A3" w:rsidRPr="00BE657D">
        <w:rPr>
          <w:sz w:val="28"/>
          <w:szCs w:val="28"/>
        </w:rPr>
        <w:t>4</w:t>
      </w:r>
      <w:r w:rsidR="00B24C3C">
        <w:rPr>
          <w:sz w:val="28"/>
          <w:szCs w:val="28"/>
        </w:rPr>
        <w:t>2</w:t>
      </w:r>
    </w:p>
    <w:p w:rsidR="00D97AF5" w:rsidRPr="00BE657D" w:rsidRDefault="00D97AF5" w:rsidP="00D23532">
      <w:pPr>
        <w:pStyle w:val="TableParagraph"/>
        <w:ind w:right="-87"/>
        <w:jc w:val="both"/>
        <w:rPr>
          <w:b/>
          <w:sz w:val="28"/>
          <w:szCs w:val="28"/>
        </w:rPr>
      </w:pPr>
      <w:r w:rsidRPr="00BE657D">
        <w:rPr>
          <w:b/>
          <w:sz w:val="28"/>
          <w:szCs w:val="28"/>
        </w:rPr>
        <w:t>ЧАСТЬ 12. ОПИСАНИЕ СУЩЕСТВУЮЩИХ ТЕХНИЧЕСКИХ И ТЕХН</w:t>
      </w:r>
      <w:r w:rsidRPr="00BE657D">
        <w:rPr>
          <w:b/>
          <w:sz w:val="28"/>
          <w:szCs w:val="28"/>
        </w:rPr>
        <w:t>О</w:t>
      </w:r>
      <w:r w:rsidRPr="00BE657D">
        <w:rPr>
          <w:b/>
          <w:sz w:val="28"/>
          <w:szCs w:val="28"/>
        </w:rPr>
        <w:t>ЛОГИЧЕСКИХ ПРОБЛЕМ В СИСТЕМАХ ТЕПЛОСНАБЖЕНИЯ ПОС</w:t>
      </w:r>
      <w:r w:rsidRPr="00BE657D">
        <w:rPr>
          <w:b/>
          <w:sz w:val="28"/>
          <w:szCs w:val="28"/>
        </w:rPr>
        <w:t>Е</w:t>
      </w:r>
      <w:r w:rsidRPr="00BE657D">
        <w:rPr>
          <w:b/>
          <w:sz w:val="28"/>
          <w:szCs w:val="28"/>
        </w:rPr>
        <w:t>ЛЕНИЯ, ГОРОДСКОГО ОКРУГА, ГОРОДА ФЕДЕРАЛЬНОГО ЗНАЧ</w:t>
      </w:r>
      <w:r w:rsidRPr="00BE657D">
        <w:rPr>
          <w:b/>
          <w:sz w:val="28"/>
          <w:szCs w:val="28"/>
        </w:rPr>
        <w:t>Е</w:t>
      </w:r>
      <w:r w:rsidRPr="00BE657D">
        <w:rPr>
          <w:b/>
          <w:sz w:val="28"/>
          <w:szCs w:val="28"/>
        </w:rPr>
        <w:t>НИЯ</w:t>
      </w:r>
      <w:r w:rsidR="000C00D6" w:rsidRPr="00BE657D">
        <w:rPr>
          <w:b/>
          <w:sz w:val="28"/>
          <w:szCs w:val="28"/>
        </w:rPr>
        <w:t>………</w:t>
      </w:r>
      <w:r w:rsidR="00CE09A4" w:rsidRPr="00BE657D">
        <w:rPr>
          <w:b/>
          <w:sz w:val="28"/>
          <w:szCs w:val="28"/>
        </w:rPr>
        <w:t>…………………………………………………………………………</w:t>
      </w:r>
      <w:r w:rsidR="008023A3" w:rsidRPr="00BE657D">
        <w:rPr>
          <w:b/>
          <w:sz w:val="28"/>
          <w:szCs w:val="28"/>
        </w:rPr>
        <w:t>..</w:t>
      </w:r>
      <w:r w:rsidR="00CE09A4" w:rsidRPr="00BE657D">
        <w:rPr>
          <w:b/>
          <w:sz w:val="28"/>
          <w:szCs w:val="28"/>
        </w:rPr>
        <w:t>..4</w:t>
      </w:r>
      <w:r w:rsidR="00B24C3C">
        <w:rPr>
          <w:b/>
          <w:sz w:val="28"/>
          <w:szCs w:val="28"/>
        </w:rPr>
        <w:t>3</w:t>
      </w:r>
    </w:p>
    <w:p w:rsidR="00D97AF5" w:rsidRPr="00BE657D" w:rsidRDefault="00D97AF5" w:rsidP="00D23532">
      <w:pPr>
        <w:pStyle w:val="afff0"/>
        <w:numPr>
          <w:ilvl w:val="1"/>
          <w:numId w:val="28"/>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3"/>
          <w:sz w:val="28"/>
          <w:szCs w:val="28"/>
        </w:rPr>
        <w:t xml:space="preserve"> </w:t>
      </w:r>
      <w:r w:rsidRPr="00BE657D">
        <w:rPr>
          <w:bCs/>
          <w:spacing w:val="-1"/>
          <w:sz w:val="28"/>
          <w:szCs w:val="28"/>
        </w:rPr>
        <w:t>с</w:t>
      </w:r>
      <w:r w:rsidRPr="00BE657D">
        <w:rPr>
          <w:bCs/>
          <w:spacing w:val="2"/>
          <w:sz w:val="28"/>
          <w:szCs w:val="28"/>
        </w:rPr>
        <w:t>у</w:t>
      </w:r>
      <w:r w:rsidRPr="00BE657D">
        <w:rPr>
          <w:bCs/>
          <w:spacing w:val="-6"/>
          <w:sz w:val="28"/>
          <w:szCs w:val="28"/>
        </w:rPr>
        <w:t>щ</w:t>
      </w:r>
      <w:r w:rsidRPr="00BE657D">
        <w:rPr>
          <w:bCs/>
          <w:spacing w:val="1"/>
          <w:sz w:val="28"/>
          <w:szCs w:val="28"/>
        </w:rPr>
        <w:t>е</w:t>
      </w:r>
      <w:r w:rsidRPr="00BE657D">
        <w:rPr>
          <w:bCs/>
          <w:spacing w:val="-1"/>
          <w:sz w:val="28"/>
          <w:szCs w:val="28"/>
        </w:rPr>
        <w:t>с</w:t>
      </w:r>
      <w:r w:rsidRPr="00BE657D">
        <w:rPr>
          <w:bCs/>
          <w:spacing w:val="1"/>
          <w:sz w:val="28"/>
          <w:szCs w:val="28"/>
        </w:rPr>
        <w:t>т</w:t>
      </w:r>
      <w:r w:rsidRPr="00BE657D">
        <w:rPr>
          <w:bCs/>
          <w:sz w:val="28"/>
          <w:szCs w:val="28"/>
        </w:rPr>
        <w:t>ву</w:t>
      </w:r>
      <w:r w:rsidRPr="00BE657D">
        <w:rPr>
          <w:bCs/>
          <w:spacing w:val="1"/>
          <w:sz w:val="28"/>
          <w:szCs w:val="28"/>
        </w:rPr>
        <w:t>ю</w:t>
      </w:r>
      <w:r w:rsidRPr="00BE657D">
        <w:rPr>
          <w:bCs/>
          <w:spacing w:val="-6"/>
          <w:sz w:val="28"/>
          <w:szCs w:val="28"/>
        </w:rPr>
        <w:t>щ</w:t>
      </w:r>
      <w:r w:rsidRPr="00BE657D">
        <w:rPr>
          <w:bCs/>
          <w:sz w:val="28"/>
          <w:szCs w:val="28"/>
        </w:rPr>
        <w:t>их</w:t>
      </w:r>
      <w:r w:rsidRPr="00BE657D">
        <w:rPr>
          <w:bCs/>
          <w:spacing w:val="4"/>
          <w:sz w:val="28"/>
          <w:szCs w:val="28"/>
        </w:rPr>
        <w:t xml:space="preserve"> </w:t>
      </w:r>
      <w:r w:rsidRPr="00BE657D">
        <w:rPr>
          <w:bCs/>
          <w:sz w:val="28"/>
          <w:szCs w:val="28"/>
        </w:rPr>
        <w:t>пробл</w:t>
      </w:r>
      <w:r w:rsidRPr="00BE657D">
        <w:rPr>
          <w:bCs/>
          <w:spacing w:val="-2"/>
          <w:sz w:val="28"/>
          <w:szCs w:val="28"/>
        </w:rPr>
        <w:t>е</w:t>
      </w:r>
      <w:r w:rsidRPr="00BE657D">
        <w:rPr>
          <w:bCs/>
          <w:sz w:val="28"/>
          <w:szCs w:val="28"/>
        </w:rPr>
        <w:t>м</w:t>
      </w:r>
      <w:r w:rsidRPr="00BE657D">
        <w:rPr>
          <w:bCs/>
          <w:spacing w:val="6"/>
          <w:sz w:val="28"/>
          <w:szCs w:val="28"/>
        </w:rPr>
        <w:t xml:space="preserve"> </w:t>
      </w:r>
      <w:r w:rsidRPr="00BE657D">
        <w:rPr>
          <w:bCs/>
          <w:sz w:val="28"/>
          <w:szCs w:val="28"/>
        </w:rPr>
        <w:t>ор</w:t>
      </w:r>
      <w:r w:rsidRPr="00BE657D">
        <w:rPr>
          <w:bCs/>
          <w:spacing w:val="-1"/>
          <w:sz w:val="28"/>
          <w:szCs w:val="28"/>
        </w:rPr>
        <w:t>г</w:t>
      </w:r>
      <w:r w:rsidRPr="00BE657D">
        <w:rPr>
          <w:bCs/>
          <w:sz w:val="28"/>
          <w:szCs w:val="28"/>
        </w:rPr>
        <w:t>анизац</w:t>
      </w:r>
      <w:r w:rsidRPr="00BE657D">
        <w:rPr>
          <w:bCs/>
          <w:spacing w:val="-1"/>
          <w:sz w:val="28"/>
          <w:szCs w:val="28"/>
        </w:rPr>
        <w:t>и</w:t>
      </w:r>
      <w:r w:rsidRPr="00BE657D">
        <w:rPr>
          <w:bCs/>
          <w:sz w:val="28"/>
          <w:szCs w:val="28"/>
        </w:rPr>
        <w:t>и</w:t>
      </w:r>
      <w:r w:rsidRPr="00BE657D">
        <w:rPr>
          <w:bCs/>
          <w:spacing w:val="2"/>
          <w:sz w:val="28"/>
          <w:szCs w:val="28"/>
        </w:rPr>
        <w:t xml:space="preserve"> </w:t>
      </w:r>
      <w:r w:rsidRPr="00BE657D">
        <w:rPr>
          <w:bCs/>
          <w:sz w:val="28"/>
          <w:szCs w:val="28"/>
        </w:rPr>
        <w:t>ка</w:t>
      </w:r>
      <w:r w:rsidRPr="00BE657D">
        <w:rPr>
          <w:bCs/>
          <w:spacing w:val="-1"/>
          <w:sz w:val="28"/>
          <w:szCs w:val="28"/>
        </w:rPr>
        <w:t>чес</w:t>
      </w:r>
      <w:r w:rsidRPr="00BE657D">
        <w:rPr>
          <w:bCs/>
          <w:spacing w:val="1"/>
          <w:sz w:val="28"/>
          <w:szCs w:val="28"/>
        </w:rPr>
        <w:t>т</w:t>
      </w:r>
      <w:r w:rsidRPr="00BE657D">
        <w:rPr>
          <w:bCs/>
          <w:sz w:val="28"/>
          <w:szCs w:val="28"/>
        </w:rPr>
        <w:t>в</w:t>
      </w:r>
      <w:r w:rsidRPr="00BE657D">
        <w:rPr>
          <w:bCs/>
          <w:spacing w:val="-1"/>
          <w:sz w:val="28"/>
          <w:szCs w:val="28"/>
        </w:rPr>
        <w:t>е</w:t>
      </w:r>
      <w:r w:rsidRPr="00BE657D">
        <w:rPr>
          <w:bCs/>
          <w:sz w:val="28"/>
          <w:szCs w:val="28"/>
        </w:rPr>
        <w:t>нно</w:t>
      </w:r>
      <w:r w:rsidRPr="00BE657D">
        <w:rPr>
          <w:bCs/>
          <w:spacing w:val="-1"/>
          <w:sz w:val="28"/>
          <w:szCs w:val="28"/>
        </w:rPr>
        <w:t>г</w:t>
      </w:r>
      <w:r w:rsidRPr="00BE657D">
        <w:rPr>
          <w:bCs/>
          <w:sz w:val="28"/>
          <w:szCs w:val="28"/>
        </w:rPr>
        <w:t xml:space="preserve">о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w:t>
      </w:r>
      <w:r w:rsidRPr="00BE657D">
        <w:rPr>
          <w:bCs/>
          <w:sz w:val="28"/>
          <w:szCs w:val="28"/>
        </w:rPr>
        <w:t>б</w:t>
      </w:r>
      <w:r w:rsidRPr="00BE657D">
        <w:rPr>
          <w:bCs/>
          <w:spacing w:val="-4"/>
          <w:sz w:val="28"/>
          <w:szCs w:val="28"/>
        </w:rPr>
        <w:t>ж</w:t>
      </w:r>
      <w:r w:rsidRPr="00BE657D">
        <w:rPr>
          <w:bCs/>
          <w:spacing w:val="-1"/>
          <w:sz w:val="28"/>
          <w:szCs w:val="28"/>
        </w:rPr>
        <w:t>е</w:t>
      </w:r>
      <w:r w:rsidRPr="00BE657D">
        <w:rPr>
          <w:bCs/>
          <w:sz w:val="28"/>
          <w:szCs w:val="28"/>
        </w:rPr>
        <w:t>ния</w:t>
      </w:r>
      <w:r w:rsidRPr="00BE657D">
        <w:rPr>
          <w:bCs/>
          <w:spacing w:val="54"/>
          <w:sz w:val="28"/>
          <w:szCs w:val="28"/>
        </w:rPr>
        <w:t xml:space="preserve"> </w:t>
      </w:r>
      <w:r w:rsidRPr="00BE657D">
        <w:rPr>
          <w:bCs/>
          <w:sz w:val="28"/>
          <w:szCs w:val="28"/>
        </w:rPr>
        <w:t>(п</w:t>
      </w:r>
      <w:r w:rsidRPr="00BE657D">
        <w:rPr>
          <w:bCs/>
          <w:spacing w:val="1"/>
          <w:sz w:val="28"/>
          <w:szCs w:val="28"/>
        </w:rPr>
        <w:t>е</w:t>
      </w:r>
      <w:r w:rsidRPr="00BE657D">
        <w:rPr>
          <w:bCs/>
          <w:spacing w:val="3"/>
          <w:sz w:val="28"/>
          <w:szCs w:val="28"/>
        </w:rPr>
        <w:t>р</w:t>
      </w:r>
      <w:r w:rsidRPr="00BE657D">
        <w:rPr>
          <w:bCs/>
          <w:spacing w:val="-1"/>
          <w:sz w:val="28"/>
          <w:szCs w:val="28"/>
        </w:rPr>
        <w:t>ече</w:t>
      </w:r>
      <w:r w:rsidRPr="00BE657D">
        <w:rPr>
          <w:bCs/>
          <w:sz w:val="28"/>
          <w:szCs w:val="28"/>
        </w:rPr>
        <w:t>нь</w:t>
      </w:r>
      <w:r w:rsidRPr="00BE657D">
        <w:rPr>
          <w:bCs/>
          <w:spacing w:val="55"/>
          <w:sz w:val="28"/>
          <w:szCs w:val="28"/>
        </w:rPr>
        <w:t xml:space="preserve"> </w:t>
      </w:r>
      <w:r w:rsidRPr="00BE657D">
        <w:rPr>
          <w:bCs/>
          <w:sz w:val="28"/>
          <w:szCs w:val="28"/>
        </w:rPr>
        <w:t>при</w:t>
      </w:r>
      <w:r w:rsidRPr="00BE657D">
        <w:rPr>
          <w:bCs/>
          <w:spacing w:val="-1"/>
          <w:sz w:val="28"/>
          <w:szCs w:val="28"/>
        </w:rPr>
        <w:t>ч</w:t>
      </w:r>
      <w:r w:rsidRPr="00BE657D">
        <w:rPr>
          <w:bCs/>
          <w:sz w:val="28"/>
          <w:szCs w:val="28"/>
        </w:rPr>
        <w:t>ин,</w:t>
      </w:r>
      <w:r w:rsidRPr="00BE657D">
        <w:rPr>
          <w:bCs/>
          <w:spacing w:val="54"/>
          <w:sz w:val="28"/>
          <w:szCs w:val="28"/>
        </w:rPr>
        <w:t xml:space="preserve"> </w:t>
      </w:r>
      <w:r w:rsidRPr="00BE657D">
        <w:rPr>
          <w:bCs/>
          <w:spacing w:val="-2"/>
          <w:sz w:val="28"/>
          <w:szCs w:val="28"/>
        </w:rPr>
        <w:t>п</w:t>
      </w:r>
      <w:r w:rsidRPr="00BE657D">
        <w:rPr>
          <w:bCs/>
          <w:sz w:val="28"/>
          <w:szCs w:val="28"/>
        </w:rPr>
        <w:t>риводя</w:t>
      </w:r>
      <w:r w:rsidRPr="00BE657D">
        <w:rPr>
          <w:bCs/>
          <w:spacing w:val="-6"/>
          <w:sz w:val="28"/>
          <w:szCs w:val="28"/>
        </w:rPr>
        <w:t>щ</w:t>
      </w:r>
      <w:r w:rsidRPr="00BE657D">
        <w:rPr>
          <w:bCs/>
          <w:sz w:val="28"/>
          <w:szCs w:val="28"/>
        </w:rPr>
        <w:t>их</w:t>
      </w:r>
      <w:r w:rsidRPr="00BE657D">
        <w:rPr>
          <w:bCs/>
          <w:spacing w:val="54"/>
          <w:sz w:val="28"/>
          <w:szCs w:val="28"/>
        </w:rPr>
        <w:t xml:space="preserve"> </w:t>
      </w:r>
      <w:r w:rsidRPr="00BE657D">
        <w:rPr>
          <w:bCs/>
          <w:sz w:val="28"/>
          <w:szCs w:val="28"/>
        </w:rPr>
        <w:t>к</w:t>
      </w:r>
      <w:r w:rsidRPr="00BE657D">
        <w:rPr>
          <w:bCs/>
          <w:spacing w:val="58"/>
          <w:sz w:val="28"/>
          <w:szCs w:val="28"/>
        </w:rPr>
        <w:t xml:space="preserve"> </w:t>
      </w:r>
      <w:r w:rsidRPr="00BE657D">
        <w:rPr>
          <w:bCs/>
          <w:spacing w:val="-1"/>
          <w:sz w:val="28"/>
          <w:szCs w:val="28"/>
        </w:rPr>
        <w:t>с</w:t>
      </w:r>
      <w:r w:rsidRPr="00BE657D">
        <w:rPr>
          <w:bCs/>
          <w:sz w:val="28"/>
          <w:szCs w:val="28"/>
        </w:rPr>
        <w:t>ни</w:t>
      </w:r>
      <w:r w:rsidRPr="00BE657D">
        <w:rPr>
          <w:bCs/>
          <w:spacing w:val="-2"/>
          <w:sz w:val="28"/>
          <w:szCs w:val="28"/>
        </w:rPr>
        <w:t>ж</w:t>
      </w:r>
      <w:r w:rsidRPr="00BE657D">
        <w:rPr>
          <w:bCs/>
          <w:spacing w:val="-1"/>
          <w:sz w:val="28"/>
          <w:szCs w:val="28"/>
        </w:rPr>
        <w:t>е</w:t>
      </w:r>
      <w:r w:rsidRPr="00BE657D">
        <w:rPr>
          <w:bCs/>
          <w:sz w:val="28"/>
          <w:szCs w:val="28"/>
        </w:rPr>
        <w:t>нию</w:t>
      </w:r>
      <w:r w:rsidRPr="00BE657D">
        <w:rPr>
          <w:bCs/>
          <w:spacing w:val="54"/>
          <w:sz w:val="28"/>
          <w:szCs w:val="28"/>
        </w:rPr>
        <w:t xml:space="preserve"> </w:t>
      </w:r>
      <w:r w:rsidRPr="00BE657D">
        <w:rPr>
          <w:bCs/>
          <w:sz w:val="28"/>
          <w:szCs w:val="28"/>
        </w:rPr>
        <w:t>ка</w:t>
      </w:r>
      <w:r w:rsidRPr="00BE657D">
        <w:rPr>
          <w:bCs/>
          <w:spacing w:val="-1"/>
          <w:sz w:val="28"/>
          <w:szCs w:val="28"/>
        </w:rPr>
        <w:t>ч</w:t>
      </w:r>
      <w:r w:rsidRPr="00BE657D">
        <w:rPr>
          <w:bCs/>
          <w:spacing w:val="1"/>
          <w:sz w:val="28"/>
          <w:szCs w:val="28"/>
        </w:rPr>
        <w:t>е</w:t>
      </w:r>
      <w:r w:rsidRPr="00BE657D">
        <w:rPr>
          <w:bCs/>
          <w:spacing w:val="-1"/>
          <w:sz w:val="28"/>
          <w:szCs w:val="28"/>
        </w:rPr>
        <w:t>с</w:t>
      </w:r>
      <w:r w:rsidRPr="00BE657D">
        <w:rPr>
          <w:bCs/>
          <w:spacing w:val="1"/>
          <w:sz w:val="28"/>
          <w:szCs w:val="28"/>
        </w:rPr>
        <w:t>т</w:t>
      </w:r>
      <w:r w:rsidRPr="00BE657D">
        <w:rPr>
          <w:bCs/>
          <w:sz w:val="28"/>
          <w:szCs w:val="28"/>
        </w:rPr>
        <w:t xml:space="preserve">ва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Pr="00BE657D">
        <w:rPr>
          <w:bCs/>
          <w:spacing w:val="42"/>
          <w:sz w:val="28"/>
          <w:szCs w:val="28"/>
        </w:rPr>
        <w:t xml:space="preserve"> </w:t>
      </w:r>
      <w:r w:rsidRPr="00BE657D">
        <w:rPr>
          <w:bCs/>
          <w:sz w:val="28"/>
          <w:szCs w:val="28"/>
        </w:rPr>
        <w:t>вкл</w:t>
      </w:r>
      <w:r w:rsidRPr="00BE657D">
        <w:rPr>
          <w:bCs/>
          <w:spacing w:val="-2"/>
          <w:sz w:val="28"/>
          <w:szCs w:val="28"/>
        </w:rPr>
        <w:t>ю</w:t>
      </w:r>
      <w:r w:rsidRPr="00BE657D">
        <w:rPr>
          <w:bCs/>
          <w:spacing w:val="-1"/>
          <w:sz w:val="28"/>
          <w:szCs w:val="28"/>
        </w:rPr>
        <w:t>ч</w:t>
      </w:r>
      <w:r w:rsidRPr="00BE657D">
        <w:rPr>
          <w:bCs/>
          <w:sz w:val="28"/>
          <w:szCs w:val="28"/>
        </w:rPr>
        <w:t>ая</w:t>
      </w:r>
      <w:r w:rsidRPr="00BE657D">
        <w:rPr>
          <w:bCs/>
          <w:spacing w:val="42"/>
          <w:sz w:val="28"/>
          <w:szCs w:val="28"/>
        </w:rPr>
        <w:t xml:space="preserve"> </w:t>
      </w:r>
      <w:r w:rsidRPr="00BE657D">
        <w:rPr>
          <w:bCs/>
          <w:sz w:val="28"/>
          <w:szCs w:val="28"/>
        </w:rPr>
        <w:t>пробл</w:t>
      </w:r>
      <w:r w:rsidRPr="00BE657D">
        <w:rPr>
          <w:bCs/>
          <w:spacing w:val="-2"/>
          <w:sz w:val="28"/>
          <w:szCs w:val="28"/>
        </w:rPr>
        <w:t>е</w:t>
      </w:r>
      <w:r w:rsidRPr="00BE657D">
        <w:rPr>
          <w:bCs/>
          <w:sz w:val="28"/>
          <w:szCs w:val="28"/>
        </w:rPr>
        <w:t>мы</w:t>
      </w:r>
      <w:r w:rsidRPr="00BE657D">
        <w:rPr>
          <w:bCs/>
          <w:spacing w:val="42"/>
          <w:sz w:val="28"/>
          <w:szCs w:val="28"/>
        </w:rPr>
        <w:t xml:space="preserve"> </w:t>
      </w:r>
      <w:r w:rsidRPr="00BE657D">
        <w:rPr>
          <w:bCs/>
          <w:sz w:val="28"/>
          <w:szCs w:val="28"/>
        </w:rPr>
        <w:t>в</w:t>
      </w:r>
      <w:r w:rsidRPr="00BE657D">
        <w:rPr>
          <w:bCs/>
          <w:spacing w:val="42"/>
          <w:sz w:val="28"/>
          <w:szCs w:val="28"/>
        </w:rPr>
        <w:t xml:space="preserve"> </w:t>
      </w:r>
      <w:r w:rsidRPr="00BE657D">
        <w:rPr>
          <w:bCs/>
          <w:spacing w:val="3"/>
          <w:sz w:val="28"/>
          <w:szCs w:val="28"/>
        </w:rPr>
        <w:t>р</w:t>
      </w:r>
      <w:r w:rsidRPr="00BE657D">
        <w:rPr>
          <w:bCs/>
          <w:sz w:val="28"/>
          <w:szCs w:val="28"/>
        </w:rPr>
        <w:t>або</w:t>
      </w:r>
      <w:r w:rsidRPr="00BE657D">
        <w:rPr>
          <w:bCs/>
          <w:spacing w:val="1"/>
          <w:sz w:val="28"/>
          <w:szCs w:val="28"/>
        </w:rPr>
        <w:t>т</w:t>
      </w:r>
      <w:r w:rsidRPr="00BE657D">
        <w:rPr>
          <w:bCs/>
          <w:sz w:val="28"/>
          <w:szCs w:val="28"/>
        </w:rPr>
        <w:t>е</w:t>
      </w:r>
      <w:r w:rsidRPr="00BE657D">
        <w:rPr>
          <w:bCs/>
          <w:spacing w:val="4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плоп</w:t>
      </w:r>
      <w:r w:rsidRPr="00BE657D">
        <w:rPr>
          <w:bCs/>
          <w:spacing w:val="-2"/>
          <w:sz w:val="28"/>
          <w:szCs w:val="28"/>
        </w:rPr>
        <w:t>о</w:t>
      </w:r>
      <w:r w:rsidRPr="00BE657D">
        <w:rPr>
          <w:bCs/>
          <w:sz w:val="28"/>
          <w:szCs w:val="28"/>
        </w:rPr>
        <w:t>тр</w:t>
      </w:r>
      <w:r w:rsidRPr="00BE657D">
        <w:rPr>
          <w:bCs/>
          <w:spacing w:val="-1"/>
          <w:sz w:val="28"/>
          <w:szCs w:val="28"/>
        </w:rPr>
        <w:t>е</w:t>
      </w:r>
      <w:r w:rsidRPr="00BE657D">
        <w:rPr>
          <w:bCs/>
          <w:sz w:val="28"/>
          <w:szCs w:val="28"/>
        </w:rPr>
        <w:t>бляю</w:t>
      </w:r>
      <w:r w:rsidRPr="00BE657D">
        <w:rPr>
          <w:bCs/>
          <w:spacing w:val="-6"/>
          <w:sz w:val="28"/>
          <w:szCs w:val="28"/>
        </w:rPr>
        <w:t>щ</w:t>
      </w:r>
      <w:r w:rsidRPr="00BE657D">
        <w:rPr>
          <w:bCs/>
          <w:sz w:val="28"/>
          <w:szCs w:val="28"/>
        </w:rPr>
        <w:t>их</w:t>
      </w:r>
      <w:r w:rsidRPr="00BE657D">
        <w:rPr>
          <w:bCs/>
          <w:spacing w:val="45"/>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z w:val="28"/>
          <w:szCs w:val="28"/>
        </w:rPr>
        <w:t>ановок потр</w:t>
      </w:r>
      <w:r w:rsidRPr="00BE657D">
        <w:rPr>
          <w:bCs/>
          <w:spacing w:val="-1"/>
          <w:sz w:val="28"/>
          <w:szCs w:val="28"/>
        </w:rPr>
        <w:t>е</w:t>
      </w:r>
      <w:r w:rsidRPr="00BE657D">
        <w:rPr>
          <w:bCs/>
          <w:sz w:val="28"/>
          <w:szCs w:val="28"/>
        </w:rPr>
        <w:t>би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w:t>
      </w:r>
      <w:r w:rsidR="00CE09A4" w:rsidRPr="00BE657D">
        <w:rPr>
          <w:bCs/>
          <w:sz w:val="28"/>
          <w:szCs w:val="28"/>
        </w:rPr>
        <w:t>…</w:t>
      </w:r>
      <w:r w:rsidR="00D10199" w:rsidRPr="00BE657D">
        <w:rPr>
          <w:bCs/>
          <w:sz w:val="28"/>
          <w:szCs w:val="28"/>
        </w:rPr>
        <w:t>...</w:t>
      </w:r>
      <w:r w:rsidR="00CE09A4" w:rsidRPr="00BE657D">
        <w:rPr>
          <w:bCs/>
          <w:sz w:val="28"/>
          <w:szCs w:val="28"/>
        </w:rPr>
        <w:t>………………………………………………………………</w:t>
      </w:r>
      <w:r w:rsidR="008023A3" w:rsidRPr="00BE657D">
        <w:rPr>
          <w:bCs/>
          <w:sz w:val="28"/>
          <w:szCs w:val="28"/>
        </w:rPr>
        <w:t>..</w:t>
      </w:r>
      <w:r w:rsidR="00CE09A4" w:rsidRPr="00BE657D">
        <w:rPr>
          <w:bCs/>
          <w:sz w:val="28"/>
          <w:szCs w:val="28"/>
        </w:rPr>
        <w:t>……4</w:t>
      </w:r>
      <w:r w:rsidR="00B24C3C">
        <w:rPr>
          <w:bCs/>
          <w:sz w:val="28"/>
          <w:szCs w:val="28"/>
        </w:rPr>
        <w:t>3</w:t>
      </w:r>
    </w:p>
    <w:p w:rsidR="00D97AF5" w:rsidRPr="00BE657D" w:rsidRDefault="00D97AF5" w:rsidP="00D23532">
      <w:pPr>
        <w:pStyle w:val="afff0"/>
        <w:numPr>
          <w:ilvl w:val="1"/>
          <w:numId w:val="28"/>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27"/>
          <w:sz w:val="28"/>
          <w:szCs w:val="28"/>
        </w:rPr>
        <w:t xml:space="preserve"> </w:t>
      </w:r>
      <w:r w:rsidRPr="00BE657D">
        <w:rPr>
          <w:bCs/>
          <w:spacing w:val="-1"/>
          <w:sz w:val="28"/>
          <w:szCs w:val="28"/>
        </w:rPr>
        <w:t>с</w:t>
      </w:r>
      <w:r w:rsidRPr="00BE657D">
        <w:rPr>
          <w:bCs/>
          <w:spacing w:val="2"/>
          <w:sz w:val="28"/>
          <w:szCs w:val="28"/>
        </w:rPr>
        <w:t>у</w:t>
      </w:r>
      <w:r w:rsidRPr="00BE657D">
        <w:rPr>
          <w:bCs/>
          <w:spacing w:val="-4"/>
          <w:sz w:val="28"/>
          <w:szCs w:val="28"/>
        </w:rPr>
        <w:t>щ</w:t>
      </w:r>
      <w:r w:rsidRPr="00BE657D">
        <w:rPr>
          <w:bCs/>
          <w:spacing w:val="-1"/>
          <w:sz w:val="28"/>
          <w:szCs w:val="28"/>
        </w:rPr>
        <w:t>ес</w:t>
      </w:r>
      <w:r w:rsidRPr="00BE657D">
        <w:rPr>
          <w:bCs/>
          <w:spacing w:val="1"/>
          <w:sz w:val="28"/>
          <w:szCs w:val="28"/>
        </w:rPr>
        <w:t>т</w:t>
      </w:r>
      <w:r w:rsidRPr="00BE657D">
        <w:rPr>
          <w:bCs/>
          <w:sz w:val="28"/>
          <w:szCs w:val="28"/>
        </w:rPr>
        <w:t>ву</w:t>
      </w:r>
      <w:r w:rsidRPr="00BE657D">
        <w:rPr>
          <w:bCs/>
          <w:spacing w:val="1"/>
          <w:sz w:val="28"/>
          <w:szCs w:val="28"/>
        </w:rPr>
        <w:t>ю</w:t>
      </w:r>
      <w:r w:rsidRPr="00BE657D">
        <w:rPr>
          <w:bCs/>
          <w:spacing w:val="-4"/>
          <w:sz w:val="28"/>
          <w:szCs w:val="28"/>
        </w:rPr>
        <w:t>щ</w:t>
      </w:r>
      <w:r w:rsidRPr="00BE657D">
        <w:rPr>
          <w:bCs/>
          <w:sz w:val="28"/>
          <w:szCs w:val="28"/>
        </w:rPr>
        <w:t>их</w:t>
      </w:r>
      <w:r w:rsidRPr="00BE657D">
        <w:rPr>
          <w:bCs/>
          <w:spacing w:val="28"/>
          <w:sz w:val="28"/>
          <w:szCs w:val="28"/>
        </w:rPr>
        <w:t xml:space="preserve"> </w:t>
      </w:r>
      <w:r w:rsidRPr="00BE657D">
        <w:rPr>
          <w:bCs/>
          <w:sz w:val="28"/>
          <w:szCs w:val="28"/>
        </w:rPr>
        <w:t>пробл</w:t>
      </w:r>
      <w:r w:rsidRPr="00BE657D">
        <w:rPr>
          <w:bCs/>
          <w:spacing w:val="-2"/>
          <w:sz w:val="28"/>
          <w:szCs w:val="28"/>
        </w:rPr>
        <w:t>е</w:t>
      </w:r>
      <w:r w:rsidRPr="00BE657D">
        <w:rPr>
          <w:bCs/>
          <w:sz w:val="28"/>
          <w:szCs w:val="28"/>
        </w:rPr>
        <w:t>м</w:t>
      </w:r>
      <w:r w:rsidRPr="00BE657D">
        <w:rPr>
          <w:bCs/>
          <w:spacing w:val="30"/>
          <w:sz w:val="28"/>
          <w:szCs w:val="28"/>
        </w:rPr>
        <w:t xml:space="preserve"> </w:t>
      </w:r>
      <w:r w:rsidRPr="00BE657D">
        <w:rPr>
          <w:bCs/>
          <w:sz w:val="28"/>
          <w:szCs w:val="28"/>
        </w:rPr>
        <w:t>ор</w:t>
      </w:r>
      <w:r w:rsidRPr="00BE657D">
        <w:rPr>
          <w:bCs/>
          <w:spacing w:val="-1"/>
          <w:sz w:val="28"/>
          <w:szCs w:val="28"/>
        </w:rPr>
        <w:t>г</w:t>
      </w:r>
      <w:r w:rsidRPr="00BE657D">
        <w:rPr>
          <w:bCs/>
          <w:sz w:val="28"/>
          <w:szCs w:val="28"/>
        </w:rPr>
        <w:t>анизац</w:t>
      </w:r>
      <w:r w:rsidRPr="00BE657D">
        <w:rPr>
          <w:bCs/>
          <w:spacing w:val="1"/>
          <w:sz w:val="28"/>
          <w:szCs w:val="28"/>
        </w:rPr>
        <w:t>и</w:t>
      </w:r>
      <w:r w:rsidRPr="00BE657D">
        <w:rPr>
          <w:bCs/>
          <w:sz w:val="28"/>
          <w:szCs w:val="28"/>
        </w:rPr>
        <w:t>и</w:t>
      </w:r>
      <w:r w:rsidRPr="00BE657D">
        <w:rPr>
          <w:bCs/>
          <w:spacing w:val="29"/>
          <w:sz w:val="28"/>
          <w:szCs w:val="28"/>
        </w:rPr>
        <w:t xml:space="preserve"> </w:t>
      </w:r>
      <w:r w:rsidRPr="00BE657D">
        <w:rPr>
          <w:bCs/>
          <w:sz w:val="28"/>
          <w:szCs w:val="28"/>
        </w:rPr>
        <w:t>н</w:t>
      </w:r>
      <w:r w:rsidRPr="00BE657D">
        <w:rPr>
          <w:bCs/>
          <w:spacing w:val="-3"/>
          <w:sz w:val="28"/>
          <w:szCs w:val="28"/>
        </w:rPr>
        <w:t>а</w:t>
      </w:r>
      <w:r w:rsidRPr="00BE657D">
        <w:rPr>
          <w:bCs/>
          <w:sz w:val="28"/>
          <w:szCs w:val="28"/>
        </w:rPr>
        <w:t>д</w:t>
      </w:r>
      <w:r w:rsidRPr="00BE657D">
        <w:rPr>
          <w:bCs/>
          <w:spacing w:val="-1"/>
          <w:sz w:val="28"/>
          <w:szCs w:val="28"/>
        </w:rPr>
        <w:t>е</w:t>
      </w:r>
      <w:r w:rsidRPr="00BE657D">
        <w:rPr>
          <w:bCs/>
          <w:spacing w:val="-4"/>
          <w:sz w:val="28"/>
          <w:szCs w:val="28"/>
        </w:rPr>
        <w:t>ж</w:t>
      </w:r>
      <w:r w:rsidRPr="00BE657D">
        <w:rPr>
          <w:bCs/>
          <w:sz w:val="28"/>
          <w:szCs w:val="28"/>
        </w:rPr>
        <w:t>но</w:t>
      </w:r>
      <w:r w:rsidRPr="00BE657D">
        <w:rPr>
          <w:bCs/>
          <w:spacing w:val="-1"/>
          <w:sz w:val="28"/>
          <w:szCs w:val="28"/>
        </w:rPr>
        <w:t>г</w:t>
      </w:r>
      <w:r w:rsidRPr="00BE657D">
        <w:rPr>
          <w:bCs/>
          <w:sz w:val="28"/>
          <w:szCs w:val="28"/>
        </w:rPr>
        <w:t>о</w:t>
      </w:r>
      <w:r w:rsidRPr="00BE657D">
        <w:rPr>
          <w:bCs/>
          <w:spacing w:val="30"/>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w:t>
      </w:r>
      <w:r w:rsidRPr="00BE657D">
        <w:rPr>
          <w:bCs/>
          <w:spacing w:val="2"/>
          <w:sz w:val="28"/>
          <w:szCs w:val="28"/>
        </w:rPr>
        <w:t>б</w:t>
      </w:r>
      <w:r w:rsidRPr="00BE657D">
        <w:rPr>
          <w:bCs/>
          <w:spacing w:val="-4"/>
          <w:sz w:val="28"/>
          <w:szCs w:val="28"/>
        </w:rPr>
        <w:t>ж</w:t>
      </w:r>
      <w:r w:rsidRPr="00BE657D">
        <w:rPr>
          <w:bCs/>
          <w:spacing w:val="8"/>
          <w:sz w:val="28"/>
          <w:szCs w:val="28"/>
        </w:rPr>
        <w:t>е</w:t>
      </w:r>
      <w:r w:rsidRPr="00BE657D">
        <w:rPr>
          <w:bCs/>
          <w:sz w:val="28"/>
          <w:szCs w:val="28"/>
        </w:rPr>
        <w:t>ния по</w:t>
      </w:r>
      <w:r w:rsidRPr="00BE657D">
        <w:rPr>
          <w:bCs/>
          <w:spacing w:val="-1"/>
          <w:sz w:val="28"/>
          <w:szCs w:val="28"/>
        </w:rPr>
        <w:t>се</w:t>
      </w:r>
      <w:r w:rsidRPr="00BE657D">
        <w:rPr>
          <w:bCs/>
          <w:sz w:val="28"/>
          <w:szCs w:val="28"/>
        </w:rPr>
        <w:t>л</w:t>
      </w:r>
      <w:r w:rsidRPr="00BE657D">
        <w:rPr>
          <w:bCs/>
          <w:spacing w:val="-2"/>
          <w:sz w:val="28"/>
          <w:szCs w:val="28"/>
        </w:rPr>
        <w:t>е</w:t>
      </w:r>
      <w:r w:rsidRPr="00BE657D">
        <w:rPr>
          <w:bCs/>
          <w:sz w:val="28"/>
          <w:szCs w:val="28"/>
        </w:rPr>
        <w:t>ния,</w:t>
      </w:r>
      <w:r w:rsidRPr="00BE657D">
        <w:rPr>
          <w:bCs/>
          <w:spacing w:val="49"/>
          <w:sz w:val="28"/>
          <w:szCs w:val="28"/>
        </w:rPr>
        <w:t xml:space="preserve"> </w:t>
      </w:r>
      <w:r w:rsidRPr="00BE657D">
        <w:rPr>
          <w:bCs/>
          <w:spacing w:val="-1"/>
          <w:sz w:val="28"/>
          <w:szCs w:val="28"/>
        </w:rPr>
        <w:t>г</w:t>
      </w:r>
      <w:r w:rsidRPr="00BE657D">
        <w:rPr>
          <w:bCs/>
          <w:sz w:val="28"/>
          <w:szCs w:val="28"/>
        </w:rPr>
        <w:t>ород</w:t>
      </w:r>
      <w:r w:rsidRPr="00BE657D">
        <w:rPr>
          <w:bCs/>
          <w:spacing w:val="-1"/>
          <w:sz w:val="28"/>
          <w:szCs w:val="28"/>
        </w:rPr>
        <w:t>с</w:t>
      </w:r>
      <w:r w:rsidRPr="00BE657D">
        <w:rPr>
          <w:bCs/>
          <w:sz w:val="28"/>
          <w:szCs w:val="28"/>
        </w:rPr>
        <w:t>ко</w:t>
      </w:r>
      <w:r w:rsidRPr="00BE657D">
        <w:rPr>
          <w:bCs/>
          <w:spacing w:val="-1"/>
          <w:sz w:val="28"/>
          <w:szCs w:val="28"/>
        </w:rPr>
        <w:t>г</w:t>
      </w:r>
      <w:r w:rsidRPr="00BE657D">
        <w:rPr>
          <w:bCs/>
          <w:sz w:val="28"/>
          <w:szCs w:val="28"/>
        </w:rPr>
        <w:t>о</w:t>
      </w:r>
      <w:r w:rsidRPr="00BE657D">
        <w:rPr>
          <w:bCs/>
          <w:spacing w:val="50"/>
          <w:sz w:val="28"/>
          <w:szCs w:val="28"/>
        </w:rPr>
        <w:t xml:space="preserve"> </w:t>
      </w:r>
      <w:r w:rsidRPr="00BE657D">
        <w:rPr>
          <w:bCs/>
          <w:sz w:val="28"/>
          <w:szCs w:val="28"/>
        </w:rPr>
        <w:t>окру</w:t>
      </w:r>
      <w:r w:rsidRPr="00BE657D">
        <w:rPr>
          <w:bCs/>
          <w:spacing w:val="-1"/>
          <w:sz w:val="28"/>
          <w:szCs w:val="28"/>
        </w:rPr>
        <w:t>г</w:t>
      </w:r>
      <w:r w:rsidRPr="00BE657D">
        <w:rPr>
          <w:bCs/>
          <w:sz w:val="28"/>
          <w:szCs w:val="28"/>
        </w:rPr>
        <w:t>а,</w:t>
      </w:r>
      <w:r w:rsidRPr="00BE657D">
        <w:rPr>
          <w:bCs/>
          <w:spacing w:val="50"/>
          <w:sz w:val="28"/>
          <w:szCs w:val="28"/>
        </w:rPr>
        <w:t xml:space="preserve"> </w:t>
      </w:r>
      <w:r w:rsidRPr="00BE657D">
        <w:rPr>
          <w:bCs/>
          <w:spacing w:val="-1"/>
          <w:sz w:val="28"/>
          <w:szCs w:val="28"/>
        </w:rPr>
        <w:t>г</w:t>
      </w:r>
      <w:r w:rsidRPr="00BE657D">
        <w:rPr>
          <w:bCs/>
          <w:sz w:val="28"/>
          <w:szCs w:val="28"/>
        </w:rPr>
        <w:t>ор</w:t>
      </w:r>
      <w:r w:rsidRPr="00BE657D">
        <w:rPr>
          <w:bCs/>
          <w:spacing w:val="-3"/>
          <w:sz w:val="28"/>
          <w:szCs w:val="28"/>
        </w:rPr>
        <w:t>о</w:t>
      </w:r>
      <w:r w:rsidRPr="00BE657D">
        <w:rPr>
          <w:bCs/>
          <w:sz w:val="28"/>
          <w:szCs w:val="28"/>
        </w:rPr>
        <w:t>да</w:t>
      </w:r>
      <w:r w:rsidRPr="00BE657D">
        <w:rPr>
          <w:bCs/>
          <w:spacing w:val="50"/>
          <w:sz w:val="28"/>
          <w:szCs w:val="28"/>
        </w:rPr>
        <w:t xml:space="preserve"> </w:t>
      </w:r>
      <w:r w:rsidRPr="00BE657D">
        <w:rPr>
          <w:bCs/>
          <w:spacing w:val="-3"/>
          <w:sz w:val="28"/>
          <w:szCs w:val="28"/>
        </w:rPr>
        <w:t>ф</w:t>
      </w:r>
      <w:r w:rsidRPr="00BE657D">
        <w:rPr>
          <w:bCs/>
          <w:spacing w:val="-1"/>
          <w:sz w:val="28"/>
          <w:szCs w:val="28"/>
        </w:rPr>
        <w:t>е</w:t>
      </w:r>
      <w:r w:rsidRPr="00BE657D">
        <w:rPr>
          <w:bCs/>
          <w:sz w:val="28"/>
          <w:szCs w:val="28"/>
        </w:rPr>
        <w:t>д</w:t>
      </w:r>
      <w:r w:rsidRPr="00BE657D">
        <w:rPr>
          <w:bCs/>
          <w:spacing w:val="-1"/>
          <w:sz w:val="28"/>
          <w:szCs w:val="28"/>
        </w:rPr>
        <w:t>е</w:t>
      </w:r>
      <w:r w:rsidRPr="00BE657D">
        <w:rPr>
          <w:bCs/>
          <w:sz w:val="28"/>
          <w:szCs w:val="28"/>
        </w:rPr>
        <w:t>рально</w:t>
      </w:r>
      <w:r w:rsidRPr="00BE657D">
        <w:rPr>
          <w:bCs/>
          <w:spacing w:val="-1"/>
          <w:sz w:val="28"/>
          <w:szCs w:val="28"/>
        </w:rPr>
        <w:t>г</w:t>
      </w:r>
      <w:r w:rsidRPr="00BE657D">
        <w:rPr>
          <w:bCs/>
          <w:sz w:val="28"/>
          <w:szCs w:val="28"/>
        </w:rPr>
        <w:t>о</w:t>
      </w:r>
      <w:r w:rsidRPr="00BE657D">
        <w:rPr>
          <w:bCs/>
          <w:spacing w:val="50"/>
          <w:sz w:val="28"/>
          <w:szCs w:val="28"/>
        </w:rPr>
        <w:t xml:space="preserve"> </w:t>
      </w:r>
      <w:r w:rsidRPr="00BE657D">
        <w:rPr>
          <w:bCs/>
          <w:sz w:val="28"/>
          <w:szCs w:val="28"/>
        </w:rPr>
        <w:t>знач</w:t>
      </w:r>
      <w:r w:rsidRPr="00BE657D">
        <w:rPr>
          <w:bCs/>
          <w:spacing w:val="-2"/>
          <w:sz w:val="28"/>
          <w:szCs w:val="28"/>
        </w:rPr>
        <w:t>е</w:t>
      </w:r>
      <w:r w:rsidRPr="00BE657D">
        <w:rPr>
          <w:bCs/>
          <w:sz w:val="28"/>
          <w:szCs w:val="28"/>
        </w:rPr>
        <w:t>ния</w:t>
      </w:r>
      <w:r w:rsidRPr="00BE657D">
        <w:rPr>
          <w:bCs/>
          <w:spacing w:val="49"/>
          <w:sz w:val="28"/>
          <w:szCs w:val="28"/>
        </w:rPr>
        <w:t xml:space="preserve"> </w:t>
      </w:r>
      <w:r w:rsidRPr="00BE657D">
        <w:rPr>
          <w:bCs/>
          <w:spacing w:val="-4"/>
          <w:sz w:val="28"/>
          <w:szCs w:val="28"/>
        </w:rPr>
        <w:t>(</w:t>
      </w:r>
      <w:r w:rsidRPr="00BE657D">
        <w:rPr>
          <w:bCs/>
          <w:sz w:val="28"/>
          <w:szCs w:val="28"/>
        </w:rPr>
        <w:t>п</w:t>
      </w:r>
      <w:r w:rsidRPr="00BE657D">
        <w:rPr>
          <w:bCs/>
          <w:spacing w:val="-1"/>
          <w:sz w:val="28"/>
          <w:szCs w:val="28"/>
        </w:rPr>
        <w:t>е</w:t>
      </w:r>
      <w:r w:rsidRPr="00BE657D">
        <w:rPr>
          <w:bCs/>
          <w:sz w:val="28"/>
          <w:szCs w:val="28"/>
        </w:rPr>
        <w:t>р</w:t>
      </w:r>
      <w:r w:rsidRPr="00BE657D">
        <w:rPr>
          <w:bCs/>
          <w:spacing w:val="-1"/>
          <w:sz w:val="28"/>
          <w:szCs w:val="28"/>
        </w:rPr>
        <w:t>ече</w:t>
      </w:r>
      <w:r w:rsidRPr="00BE657D">
        <w:rPr>
          <w:bCs/>
          <w:sz w:val="28"/>
          <w:szCs w:val="28"/>
        </w:rPr>
        <w:t>нь</w:t>
      </w:r>
      <w:r w:rsidRPr="00BE657D">
        <w:rPr>
          <w:bCs/>
          <w:spacing w:val="50"/>
          <w:sz w:val="28"/>
          <w:szCs w:val="28"/>
        </w:rPr>
        <w:t xml:space="preserve"> </w:t>
      </w:r>
      <w:r w:rsidRPr="00BE657D">
        <w:rPr>
          <w:bCs/>
          <w:sz w:val="28"/>
          <w:szCs w:val="28"/>
        </w:rPr>
        <w:t>при</w:t>
      </w:r>
      <w:r w:rsidRPr="00BE657D">
        <w:rPr>
          <w:bCs/>
          <w:spacing w:val="-1"/>
          <w:sz w:val="28"/>
          <w:szCs w:val="28"/>
        </w:rPr>
        <w:t>ч</w:t>
      </w:r>
      <w:r w:rsidRPr="00BE657D">
        <w:rPr>
          <w:bCs/>
          <w:spacing w:val="-2"/>
          <w:sz w:val="28"/>
          <w:szCs w:val="28"/>
        </w:rPr>
        <w:t>и</w:t>
      </w:r>
      <w:r w:rsidRPr="00BE657D">
        <w:rPr>
          <w:bCs/>
          <w:sz w:val="28"/>
          <w:szCs w:val="28"/>
        </w:rPr>
        <w:t>н, прив</w:t>
      </w:r>
      <w:r w:rsidRPr="00BE657D">
        <w:rPr>
          <w:bCs/>
          <w:spacing w:val="-3"/>
          <w:sz w:val="28"/>
          <w:szCs w:val="28"/>
        </w:rPr>
        <w:t>о</w:t>
      </w:r>
      <w:r w:rsidRPr="00BE657D">
        <w:rPr>
          <w:bCs/>
          <w:sz w:val="28"/>
          <w:szCs w:val="28"/>
        </w:rPr>
        <w:t>д</w:t>
      </w:r>
      <w:r w:rsidRPr="00BE657D">
        <w:rPr>
          <w:bCs/>
          <w:spacing w:val="1"/>
          <w:sz w:val="28"/>
          <w:szCs w:val="28"/>
        </w:rPr>
        <w:t>я</w:t>
      </w:r>
      <w:r w:rsidRPr="00BE657D">
        <w:rPr>
          <w:bCs/>
          <w:spacing w:val="-6"/>
          <w:sz w:val="28"/>
          <w:szCs w:val="28"/>
        </w:rPr>
        <w:t>щ</w:t>
      </w:r>
      <w:r w:rsidRPr="00BE657D">
        <w:rPr>
          <w:bCs/>
          <w:sz w:val="28"/>
          <w:szCs w:val="28"/>
        </w:rPr>
        <w:t>их</w:t>
      </w:r>
      <w:r w:rsidRPr="00BE657D">
        <w:rPr>
          <w:bCs/>
          <w:spacing w:val="45"/>
          <w:sz w:val="28"/>
          <w:szCs w:val="28"/>
        </w:rPr>
        <w:t xml:space="preserve"> </w:t>
      </w:r>
      <w:r w:rsidRPr="00BE657D">
        <w:rPr>
          <w:bCs/>
          <w:sz w:val="28"/>
          <w:szCs w:val="28"/>
        </w:rPr>
        <w:t>к</w:t>
      </w:r>
      <w:r w:rsidRPr="00BE657D">
        <w:rPr>
          <w:bCs/>
          <w:spacing w:val="46"/>
          <w:sz w:val="28"/>
          <w:szCs w:val="28"/>
        </w:rPr>
        <w:t xml:space="preserve"> </w:t>
      </w:r>
      <w:r w:rsidRPr="00BE657D">
        <w:rPr>
          <w:bCs/>
          <w:spacing w:val="-1"/>
          <w:sz w:val="28"/>
          <w:szCs w:val="28"/>
        </w:rPr>
        <w:t>с</w:t>
      </w:r>
      <w:r w:rsidRPr="00BE657D">
        <w:rPr>
          <w:bCs/>
          <w:sz w:val="28"/>
          <w:szCs w:val="28"/>
        </w:rPr>
        <w:t>ни</w:t>
      </w:r>
      <w:r w:rsidRPr="00BE657D">
        <w:rPr>
          <w:bCs/>
          <w:spacing w:val="-2"/>
          <w:sz w:val="28"/>
          <w:szCs w:val="28"/>
        </w:rPr>
        <w:t>ж</w:t>
      </w:r>
      <w:r w:rsidRPr="00BE657D">
        <w:rPr>
          <w:bCs/>
          <w:spacing w:val="-1"/>
          <w:sz w:val="28"/>
          <w:szCs w:val="28"/>
        </w:rPr>
        <w:t>е</w:t>
      </w:r>
      <w:r w:rsidRPr="00BE657D">
        <w:rPr>
          <w:bCs/>
          <w:sz w:val="28"/>
          <w:szCs w:val="28"/>
        </w:rPr>
        <w:t>нию</w:t>
      </w:r>
      <w:r w:rsidRPr="00BE657D">
        <w:rPr>
          <w:bCs/>
          <w:spacing w:val="44"/>
          <w:sz w:val="28"/>
          <w:szCs w:val="28"/>
        </w:rPr>
        <w:t xml:space="preserve"> </w:t>
      </w:r>
      <w:r w:rsidRPr="00BE657D">
        <w:rPr>
          <w:bCs/>
          <w:sz w:val="28"/>
          <w:szCs w:val="28"/>
        </w:rPr>
        <w:t>над</w:t>
      </w:r>
      <w:r w:rsidRPr="00BE657D">
        <w:rPr>
          <w:bCs/>
          <w:spacing w:val="-1"/>
          <w:sz w:val="28"/>
          <w:szCs w:val="28"/>
        </w:rPr>
        <w:t>е</w:t>
      </w:r>
      <w:r w:rsidRPr="00BE657D">
        <w:rPr>
          <w:bCs/>
          <w:spacing w:val="-4"/>
          <w:sz w:val="28"/>
          <w:szCs w:val="28"/>
        </w:rPr>
        <w:t>ж</w:t>
      </w:r>
      <w:r w:rsidRPr="00BE657D">
        <w:rPr>
          <w:bCs/>
          <w:sz w:val="28"/>
          <w:szCs w:val="28"/>
        </w:rPr>
        <w:t>но</w:t>
      </w:r>
      <w:r w:rsidRPr="00BE657D">
        <w:rPr>
          <w:bCs/>
          <w:spacing w:val="-1"/>
          <w:sz w:val="28"/>
          <w:szCs w:val="28"/>
        </w:rPr>
        <w:t>с</w:t>
      </w:r>
      <w:r w:rsidRPr="00BE657D">
        <w:rPr>
          <w:bCs/>
          <w:spacing w:val="1"/>
          <w:sz w:val="28"/>
          <w:szCs w:val="28"/>
        </w:rPr>
        <w:t>т</w:t>
      </w:r>
      <w:r w:rsidRPr="00BE657D">
        <w:rPr>
          <w:bCs/>
          <w:sz w:val="28"/>
          <w:szCs w:val="28"/>
        </w:rPr>
        <w:t>и</w:t>
      </w:r>
      <w:r w:rsidRPr="00BE657D">
        <w:rPr>
          <w:bCs/>
          <w:spacing w:val="46"/>
          <w:sz w:val="28"/>
          <w:szCs w:val="28"/>
        </w:rPr>
        <w:t xml:space="preserve"> </w:t>
      </w:r>
      <w:r w:rsidRPr="00BE657D">
        <w:rPr>
          <w:bCs/>
          <w:spacing w:val="1"/>
          <w:sz w:val="28"/>
          <w:szCs w:val="28"/>
        </w:rPr>
        <w:t>т</w:t>
      </w:r>
      <w:r w:rsidRPr="00BE657D">
        <w:rPr>
          <w:bCs/>
          <w:spacing w:val="-4"/>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2"/>
          <w:sz w:val="28"/>
          <w:szCs w:val="28"/>
        </w:rPr>
        <w:t>ж</w:t>
      </w:r>
      <w:r w:rsidRPr="00BE657D">
        <w:rPr>
          <w:bCs/>
          <w:spacing w:val="-1"/>
          <w:sz w:val="28"/>
          <w:szCs w:val="28"/>
        </w:rPr>
        <w:t>е</w:t>
      </w:r>
      <w:r w:rsidRPr="00BE657D">
        <w:rPr>
          <w:bCs/>
          <w:sz w:val="28"/>
          <w:szCs w:val="28"/>
        </w:rPr>
        <w:t>ния,</w:t>
      </w:r>
      <w:r w:rsidRPr="00BE657D">
        <w:rPr>
          <w:bCs/>
          <w:spacing w:val="45"/>
          <w:sz w:val="28"/>
          <w:szCs w:val="28"/>
        </w:rPr>
        <w:t xml:space="preserve"> </w:t>
      </w:r>
      <w:r w:rsidRPr="00BE657D">
        <w:rPr>
          <w:bCs/>
          <w:sz w:val="28"/>
          <w:szCs w:val="28"/>
        </w:rPr>
        <w:t>вкл</w:t>
      </w:r>
      <w:r w:rsidRPr="00BE657D">
        <w:rPr>
          <w:bCs/>
          <w:spacing w:val="-2"/>
          <w:sz w:val="28"/>
          <w:szCs w:val="28"/>
        </w:rPr>
        <w:t>ю</w:t>
      </w:r>
      <w:r w:rsidRPr="00BE657D">
        <w:rPr>
          <w:bCs/>
          <w:spacing w:val="-1"/>
          <w:sz w:val="28"/>
          <w:szCs w:val="28"/>
        </w:rPr>
        <w:t>ч</w:t>
      </w:r>
      <w:r w:rsidRPr="00BE657D">
        <w:rPr>
          <w:bCs/>
          <w:sz w:val="28"/>
          <w:szCs w:val="28"/>
        </w:rPr>
        <w:t>ая</w:t>
      </w:r>
      <w:r w:rsidRPr="00BE657D">
        <w:rPr>
          <w:bCs/>
          <w:spacing w:val="45"/>
          <w:sz w:val="28"/>
          <w:szCs w:val="28"/>
        </w:rPr>
        <w:t xml:space="preserve"> </w:t>
      </w:r>
      <w:r w:rsidRPr="00BE657D">
        <w:rPr>
          <w:bCs/>
          <w:sz w:val="28"/>
          <w:szCs w:val="28"/>
        </w:rPr>
        <w:t>пр</w:t>
      </w:r>
      <w:r w:rsidRPr="00BE657D">
        <w:rPr>
          <w:bCs/>
          <w:sz w:val="28"/>
          <w:szCs w:val="28"/>
        </w:rPr>
        <w:t>о</w:t>
      </w:r>
      <w:r w:rsidRPr="00BE657D">
        <w:rPr>
          <w:bCs/>
          <w:sz w:val="28"/>
          <w:szCs w:val="28"/>
        </w:rPr>
        <w:t>бл</w:t>
      </w:r>
      <w:r w:rsidRPr="00BE657D">
        <w:rPr>
          <w:bCs/>
          <w:spacing w:val="-2"/>
          <w:sz w:val="28"/>
          <w:szCs w:val="28"/>
        </w:rPr>
        <w:t>е</w:t>
      </w:r>
      <w:r w:rsidRPr="00BE657D">
        <w:rPr>
          <w:bCs/>
          <w:sz w:val="28"/>
          <w:szCs w:val="28"/>
        </w:rPr>
        <w:t>мы</w:t>
      </w:r>
      <w:r w:rsidRPr="00BE657D">
        <w:rPr>
          <w:bCs/>
          <w:spacing w:val="44"/>
          <w:sz w:val="28"/>
          <w:szCs w:val="28"/>
        </w:rPr>
        <w:t xml:space="preserve"> </w:t>
      </w:r>
      <w:r w:rsidRPr="00BE657D">
        <w:rPr>
          <w:bCs/>
          <w:sz w:val="28"/>
          <w:szCs w:val="28"/>
        </w:rPr>
        <w:t>в рабо</w:t>
      </w:r>
      <w:r w:rsidRPr="00BE657D">
        <w:rPr>
          <w:bCs/>
          <w:spacing w:val="1"/>
          <w:sz w:val="28"/>
          <w:szCs w:val="28"/>
        </w:rPr>
        <w:t>т</w:t>
      </w:r>
      <w:r w:rsidRPr="00BE657D">
        <w:rPr>
          <w:bCs/>
          <w:sz w:val="28"/>
          <w:szCs w:val="28"/>
        </w:rPr>
        <w:t>е</w:t>
      </w:r>
      <w:r w:rsidRPr="00BE657D">
        <w:rPr>
          <w:bCs/>
          <w:spacing w:val="-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плоп</w:t>
      </w:r>
      <w:r w:rsidRPr="00BE657D">
        <w:rPr>
          <w:bCs/>
          <w:spacing w:val="-2"/>
          <w:sz w:val="28"/>
          <w:szCs w:val="28"/>
        </w:rPr>
        <w:t>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бл</w:t>
      </w:r>
      <w:r w:rsidRPr="00BE657D">
        <w:rPr>
          <w:bCs/>
          <w:spacing w:val="-3"/>
          <w:sz w:val="28"/>
          <w:szCs w:val="28"/>
        </w:rPr>
        <w:t>я</w:t>
      </w:r>
      <w:r w:rsidRPr="00BE657D">
        <w:rPr>
          <w:bCs/>
          <w:spacing w:val="1"/>
          <w:sz w:val="28"/>
          <w:szCs w:val="28"/>
        </w:rPr>
        <w:t>ю</w:t>
      </w:r>
      <w:r w:rsidRPr="00BE657D">
        <w:rPr>
          <w:bCs/>
          <w:spacing w:val="-6"/>
          <w:sz w:val="28"/>
          <w:szCs w:val="28"/>
        </w:rPr>
        <w:t>щ</w:t>
      </w:r>
      <w:r w:rsidRPr="00BE657D">
        <w:rPr>
          <w:bCs/>
          <w:sz w:val="28"/>
          <w:szCs w:val="28"/>
        </w:rPr>
        <w:t xml:space="preserve">их </w:t>
      </w:r>
      <w:r w:rsidRPr="00BE657D">
        <w:rPr>
          <w:bCs/>
          <w:spacing w:val="2"/>
          <w:sz w:val="28"/>
          <w:szCs w:val="28"/>
        </w:rPr>
        <w:t>у</w:t>
      </w:r>
      <w:r w:rsidRPr="00BE657D">
        <w:rPr>
          <w:bCs/>
          <w:spacing w:val="-1"/>
          <w:sz w:val="28"/>
          <w:szCs w:val="28"/>
        </w:rPr>
        <w:t>с</w:t>
      </w:r>
      <w:r w:rsidRPr="00BE657D">
        <w:rPr>
          <w:bCs/>
          <w:spacing w:val="1"/>
          <w:sz w:val="28"/>
          <w:szCs w:val="28"/>
        </w:rPr>
        <w:t>т</w:t>
      </w:r>
      <w:r w:rsidRPr="00BE657D">
        <w:rPr>
          <w:bCs/>
          <w:sz w:val="28"/>
          <w:szCs w:val="28"/>
        </w:rPr>
        <w:t>ановок п</w:t>
      </w:r>
      <w:r w:rsidRPr="00BE657D">
        <w:rPr>
          <w:bCs/>
          <w:spacing w:val="-3"/>
          <w:sz w:val="28"/>
          <w:szCs w:val="28"/>
        </w:rPr>
        <w:t>о</w:t>
      </w:r>
      <w:r w:rsidRPr="00BE657D">
        <w:rPr>
          <w:bCs/>
          <w:spacing w:val="1"/>
          <w:sz w:val="28"/>
          <w:szCs w:val="28"/>
        </w:rPr>
        <w:t>т</w:t>
      </w:r>
      <w:r w:rsidRPr="00BE657D">
        <w:rPr>
          <w:bCs/>
          <w:spacing w:val="-2"/>
          <w:sz w:val="28"/>
          <w:szCs w:val="28"/>
        </w:rPr>
        <w:t>р</w:t>
      </w:r>
      <w:r w:rsidRPr="00BE657D">
        <w:rPr>
          <w:bCs/>
          <w:spacing w:val="-1"/>
          <w:sz w:val="28"/>
          <w:szCs w:val="28"/>
        </w:rPr>
        <w:t>е</w:t>
      </w:r>
      <w:r w:rsidRPr="00BE657D">
        <w:rPr>
          <w:bCs/>
          <w:sz w:val="28"/>
          <w:szCs w:val="28"/>
        </w:rPr>
        <w:t>би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w:t>
      </w:r>
      <w:r w:rsidR="008023A3" w:rsidRPr="00BE657D">
        <w:rPr>
          <w:bCs/>
          <w:sz w:val="28"/>
          <w:szCs w:val="28"/>
        </w:rPr>
        <w:t>)……</w:t>
      </w:r>
      <w:r w:rsidR="00CE09A4" w:rsidRPr="00BE657D">
        <w:rPr>
          <w:bCs/>
          <w:sz w:val="28"/>
          <w:szCs w:val="28"/>
        </w:rPr>
        <w:t>4</w:t>
      </w:r>
      <w:r w:rsidR="00B24C3C">
        <w:rPr>
          <w:bCs/>
          <w:sz w:val="28"/>
          <w:szCs w:val="28"/>
        </w:rPr>
        <w:t>3</w:t>
      </w:r>
    </w:p>
    <w:p w:rsidR="00D97AF5" w:rsidRPr="00BE657D" w:rsidRDefault="00D97AF5" w:rsidP="00D23532">
      <w:pPr>
        <w:pStyle w:val="26"/>
        <w:numPr>
          <w:ilvl w:val="1"/>
          <w:numId w:val="28"/>
        </w:numPr>
        <w:shd w:val="clear" w:color="auto" w:fill="auto"/>
        <w:spacing w:line="240" w:lineRule="auto"/>
        <w:ind w:left="0"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
          <w:sz w:val="28"/>
          <w:szCs w:val="28"/>
        </w:rPr>
        <w:t xml:space="preserve"> с</w:t>
      </w:r>
      <w:r w:rsidRPr="00BE657D">
        <w:rPr>
          <w:bCs/>
          <w:spacing w:val="2"/>
          <w:sz w:val="28"/>
          <w:szCs w:val="28"/>
        </w:rPr>
        <w:t>у</w:t>
      </w:r>
      <w:r w:rsidRPr="00BE657D">
        <w:rPr>
          <w:bCs/>
          <w:spacing w:val="-6"/>
          <w:sz w:val="28"/>
          <w:szCs w:val="28"/>
        </w:rPr>
        <w:t>щ</w:t>
      </w:r>
      <w:r w:rsidRPr="00BE657D">
        <w:rPr>
          <w:bCs/>
          <w:spacing w:val="1"/>
          <w:sz w:val="28"/>
          <w:szCs w:val="28"/>
        </w:rPr>
        <w:t>е</w:t>
      </w:r>
      <w:r w:rsidRPr="00BE657D">
        <w:rPr>
          <w:bCs/>
          <w:spacing w:val="-1"/>
          <w:sz w:val="28"/>
          <w:szCs w:val="28"/>
        </w:rPr>
        <w:t>с</w:t>
      </w:r>
      <w:r w:rsidRPr="00BE657D">
        <w:rPr>
          <w:bCs/>
          <w:spacing w:val="1"/>
          <w:sz w:val="28"/>
          <w:szCs w:val="28"/>
        </w:rPr>
        <w:t>т</w:t>
      </w:r>
      <w:r w:rsidRPr="00BE657D">
        <w:rPr>
          <w:bCs/>
          <w:sz w:val="28"/>
          <w:szCs w:val="28"/>
        </w:rPr>
        <w:t>ву</w:t>
      </w:r>
      <w:r w:rsidRPr="00BE657D">
        <w:rPr>
          <w:bCs/>
          <w:spacing w:val="-1"/>
          <w:sz w:val="28"/>
          <w:szCs w:val="28"/>
        </w:rPr>
        <w:t>ю</w:t>
      </w:r>
      <w:r w:rsidRPr="00BE657D">
        <w:rPr>
          <w:bCs/>
          <w:spacing w:val="-4"/>
          <w:sz w:val="28"/>
          <w:szCs w:val="28"/>
        </w:rPr>
        <w:t>щ</w:t>
      </w:r>
      <w:r w:rsidRPr="00BE657D">
        <w:rPr>
          <w:bCs/>
          <w:sz w:val="28"/>
          <w:szCs w:val="28"/>
        </w:rPr>
        <w:t>их пробл</w:t>
      </w:r>
      <w:r w:rsidRPr="00BE657D">
        <w:rPr>
          <w:bCs/>
          <w:spacing w:val="-2"/>
          <w:sz w:val="28"/>
          <w:szCs w:val="28"/>
        </w:rPr>
        <w:t>е</w:t>
      </w:r>
      <w:r w:rsidRPr="00BE657D">
        <w:rPr>
          <w:bCs/>
          <w:sz w:val="28"/>
          <w:szCs w:val="28"/>
        </w:rPr>
        <w:t>м разви</w:t>
      </w:r>
      <w:r w:rsidRPr="00BE657D">
        <w:rPr>
          <w:bCs/>
          <w:spacing w:val="2"/>
          <w:sz w:val="28"/>
          <w:szCs w:val="28"/>
        </w:rPr>
        <w:t>т</w:t>
      </w:r>
      <w:r w:rsidRPr="00BE657D">
        <w:rPr>
          <w:bCs/>
          <w:spacing w:val="-2"/>
          <w:sz w:val="28"/>
          <w:szCs w:val="28"/>
        </w:rPr>
        <w:t>и</w:t>
      </w:r>
      <w:r w:rsidRPr="00BE657D">
        <w:rPr>
          <w:bCs/>
          <w:sz w:val="28"/>
          <w:szCs w:val="28"/>
        </w:rPr>
        <w:t xml:space="preserve">я </w:t>
      </w:r>
      <w:r w:rsidRPr="00BE657D">
        <w:rPr>
          <w:bCs/>
          <w:spacing w:val="-2"/>
          <w:sz w:val="28"/>
          <w:szCs w:val="28"/>
        </w:rPr>
        <w:t>с</w:t>
      </w:r>
      <w:r w:rsidRPr="00BE657D">
        <w:rPr>
          <w:bCs/>
          <w:sz w:val="28"/>
          <w:szCs w:val="28"/>
        </w:rPr>
        <w:t>и</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 xml:space="preserve">м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00CE09A4" w:rsidRPr="00BE657D">
        <w:rPr>
          <w:bCs/>
          <w:sz w:val="28"/>
          <w:szCs w:val="28"/>
        </w:rPr>
        <w:t>…….</w:t>
      </w:r>
      <w:r w:rsidR="008023A3" w:rsidRPr="00BE657D">
        <w:rPr>
          <w:bCs/>
          <w:sz w:val="28"/>
          <w:szCs w:val="28"/>
        </w:rPr>
        <w:t>.</w:t>
      </w:r>
      <w:r w:rsidR="00CE09A4" w:rsidRPr="00BE657D">
        <w:rPr>
          <w:bCs/>
          <w:sz w:val="28"/>
          <w:szCs w:val="28"/>
        </w:rPr>
        <w:t>4</w:t>
      </w:r>
      <w:r w:rsidR="00B24C3C">
        <w:rPr>
          <w:bCs/>
          <w:sz w:val="28"/>
          <w:szCs w:val="28"/>
        </w:rPr>
        <w:t>3</w:t>
      </w:r>
    </w:p>
    <w:p w:rsidR="00D97AF5" w:rsidRPr="00BE657D" w:rsidRDefault="00D97AF5" w:rsidP="00D23532">
      <w:pPr>
        <w:pStyle w:val="afff0"/>
        <w:numPr>
          <w:ilvl w:val="1"/>
          <w:numId w:val="28"/>
        </w:numPr>
        <w:tabs>
          <w:tab w:val="left" w:pos="426"/>
        </w:tabs>
        <w:autoSpaceDE/>
        <w:autoSpaceDN/>
        <w:adjustRightInd/>
        <w:ind w:left="0"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30"/>
          <w:sz w:val="28"/>
          <w:szCs w:val="28"/>
        </w:rPr>
        <w:t xml:space="preserve"> </w:t>
      </w:r>
      <w:r w:rsidRPr="00BE657D">
        <w:rPr>
          <w:bCs/>
          <w:spacing w:val="-1"/>
          <w:sz w:val="28"/>
          <w:szCs w:val="28"/>
        </w:rPr>
        <w:t>с</w:t>
      </w:r>
      <w:r w:rsidRPr="00BE657D">
        <w:rPr>
          <w:bCs/>
          <w:spacing w:val="2"/>
          <w:sz w:val="28"/>
          <w:szCs w:val="28"/>
        </w:rPr>
        <w:t>у</w:t>
      </w:r>
      <w:r w:rsidRPr="00BE657D">
        <w:rPr>
          <w:bCs/>
          <w:spacing w:val="-6"/>
          <w:sz w:val="28"/>
          <w:szCs w:val="28"/>
        </w:rPr>
        <w:t>щ</w:t>
      </w:r>
      <w:r w:rsidRPr="00BE657D">
        <w:rPr>
          <w:bCs/>
          <w:spacing w:val="-1"/>
          <w:sz w:val="28"/>
          <w:szCs w:val="28"/>
        </w:rPr>
        <w:t>ес</w:t>
      </w:r>
      <w:r w:rsidRPr="00BE657D">
        <w:rPr>
          <w:bCs/>
          <w:spacing w:val="1"/>
          <w:sz w:val="28"/>
          <w:szCs w:val="28"/>
        </w:rPr>
        <w:t>т</w:t>
      </w:r>
      <w:r w:rsidRPr="00BE657D">
        <w:rPr>
          <w:bCs/>
          <w:sz w:val="28"/>
          <w:szCs w:val="28"/>
        </w:rPr>
        <w:t>ву</w:t>
      </w:r>
      <w:r w:rsidRPr="00BE657D">
        <w:rPr>
          <w:bCs/>
          <w:spacing w:val="1"/>
          <w:sz w:val="28"/>
          <w:szCs w:val="28"/>
        </w:rPr>
        <w:t>ю</w:t>
      </w:r>
      <w:r w:rsidRPr="00BE657D">
        <w:rPr>
          <w:bCs/>
          <w:spacing w:val="-4"/>
          <w:sz w:val="28"/>
          <w:szCs w:val="28"/>
        </w:rPr>
        <w:t>щ</w:t>
      </w:r>
      <w:r w:rsidRPr="00BE657D">
        <w:rPr>
          <w:bCs/>
          <w:sz w:val="28"/>
          <w:szCs w:val="28"/>
        </w:rPr>
        <w:t>их</w:t>
      </w:r>
      <w:r w:rsidRPr="00BE657D">
        <w:rPr>
          <w:bCs/>
          <w:spacing w:val="30"/>
          <w:sz w:val="28"/>
          <w:szCs w:val="28"/>
        </w:rPr>
        <w:t xml:space="preserve"> </w:t>
      </w:r>
      <w:r w:rsidRPr="00BE657D">
        <w:rPr>
          <w:bCs/>
          <w:sz w:val="28"/>
          <w:szCs w:val="28"/>
        </w:rPr>
        <w:t>пробл</w:t>
      </w:r>
      <w:r w:rsidRPr="00BE657D">
        <w:rPr>
          <w:bCs/>
          <w:spacing w:val="-2"/>
          <w:sz w:val="28"/>
          <w:szCs w:val="28"/>
        </w:rPr>
        <w:t>е</w:t>
      </w:r>
      <w:r w:rsidRPr="00BE657D">
        <w:rPr>
          <w:bCs/>
          <w:sz w:val="28"/>
          <w:szCs w:val="28"/>
        </w:rPr>
        <w:t>м</w:t>
      </w:r>
      <w:r w:rsidRPr="00BE657D">
        <w:rPr>
          <w:bCs/>
          <w:spacing w:val="30"/>
          <w:sz w:val="28"/>
          <w:szCs w:val="28"/>
        </w:rPr>
        <w:t xml:space="preserve"> </w:t>
      </w:r>
      <w:r w:rsidRPr="00BE657D">
        <w:rPr>
          <w:bCs/>
          <w:sz w:val="28"/>
          <w:szCs w:val="28"/>
        </w:rPr>
        <w:t>над</w:t>
      </w:r>
      <w:r w:rsidRPr="00BE657D">
        <w:rPr>
          <w:bCs/>
          <w:spacing w:val="1"/>
          <w:sz w:val="28"/>
          <w:szCs w:val="28"/>
        </w:rPr>
        <w:t>е</w:t>
      </w:r>
      <w:r w:rsidRPr="00BE657D">
        <w:rPr>
          <w:bCs/>
          <w:spacing w:val="3"/>
          <w:sz w:val="28"/>
          <w:szCs w:val="28"/>
        </w:rPr>
        <w:t>ж</w:t>
      </w:r>
      <w:r w:rsidRPr="00BE657D">
        <w:rPr>
          <w:bCs/>
          <w:sz w:val="28"/>
          <w:szCs w:val="28"/>
        </w:rPr>
        <w:t>но</w:t>
      </w:r>
      <w:r w:rsidRPr="00BE657D">
        <w:rPr>
          <w:bCs/>
          <w:spacing w:val="-1"/>
          <w:sz w:val="28"/>
          <w:szCs w:val="28"/>
        </w:rPr>
        <w:t>г</w:t>
      </w:r>
      <w:r w:rsidRPr="00BE657D">
        <w:rPr>
          <w:bCs/>
          <w:sz w:val="28"/>
          <w:szCs w:val="28"/>
        </w:rPr>
        <w:t>о</w:t>
      </w:r>
      <w:r w:rsidRPr="00BE657D">
        <w:rPr>
          <w:bCs/>
          <w:spacing w:val="30"/>
          <w:sz w:val="28"/>
          <w:szCs w:val="28"/>
        </w:rPr>
        <w:t xml:space="preserve"> </w:t>
      </w:r>
      <w:r w:rsidRPr="00BE657D">
        <w:rPr>
          <w:bCs/>
          <w:sz w:val="28"/>
          <w:szCs w:val="28"/>
        </w:rPr>
        <w:t>и</w:t>
      </w:r>
      <w:r w:rsidRPr="00BE657D">
        <w:rPr>
          <w:bCs/>
          <w:spacing w:val="31"/>
          <w:sz w:val="28"/>
          <w:szCs w:val="28"/>
        </w:rPr>
        <w:t xml:space="preserve"> </w:t>
      </w:r>
      <w:r w:rsidRPr="00BE657D">
        <w:rPr>
          <w:bCs/>
          <w:sz w:val="28"/>
          <w:szCs w:val="28"/>
        </w:rPr>
        <w:t>э</w:t>
      </w:r>
      <w:r w:rsidRPr="00BE657D">
        <w:rPr>
          <w:bCs/>
          <w:spacing w:val="-1"/>
          <w:sz w:val="28"/>
          <w:szCs w:val="28"/>
        </w:rPr>
        <w:t>ф</w:t>
      </w:r>
      <w:r w:rsidRPr="00BE657D">
        <w:rPr>
          <w:bCs/>
          <w:spacing w:val="-3"/>
          <w:sz w:val="28"/>
          <w:szCs w:val="28"/>
        </w:rPr>
        <w:t>ф</w:t>
      </w:r>
      <w:r w:rsidRPr="00BE657D">
        <w:rPr>
          <w:bCs/>
          <w:spacing w:val="-1"/>
          <w:sz w:val="28"/>
          <w:szCs w:val="28"/>
        </w:rPr>
        <w:t>е</w:t>
      </w:r>
      <w:r w:rsidRPr="00BE657D">
        <w:rPr>
          <w:bCs/>
          <w:sz w:val="28"/>
          <w:szCs w:val="28"/>
        </w:rPr>
        <w:t>к</w:t>
      </w:r>
      <w:r w:rsidRPr="00BE657D">
        <w:rPr>
          <w:bCs/>
          <w:spacing w:val="1"/>
          <w:sz w:val="28"/>
          <w:szCs w:val="28"/>
        </w:rPr>
        <w:t>т</w:t>
      </w:r>
      <w:r w:rsidRPr="00BE657D">
        <w:rPr>
          <w:bCs/>
          <w:sz w:val="28"/>
          <w:szCs w:val="28"/>
        </w:rPr>
        <w:t>ивно</w:t>
      </w:r>
      <w:r w:rsidRPr="00BE657D">
        <w:rPr>
          <w:bCs/>
          <w:spacing w:val="-1"/>
          <w:sz w:val="28"/>
          <w:szCs w:val="28"/>
        </w:rPr>
        <w:t>г</w:t>
      </w:r>
      <w:r w:rsidRPr="00BE657D">
        <w:rPr>
          <w:bCs/>
          <w:sz w:val="28"/>
          <w:szCs w:val="28"/>
        </w:rPr>
        <w:t>о</w:t>
      </w:r>
      <w:r w:rsidRPr="00BE657D">
        <w:rPr>
          <w:bCs/>
          <w:spacing w:val="30"/>
          <w:sz w:val="28"/>
          <w:szCs w:val="28"/>
        </w:rPr>
        <w:t xml:space="preserve"> </w:t>
      </w:r>
      <w:r w:rsidRPr="00BE657D">
        <w:rPr>
          <w:bCs/>
          <w:spacing w:val="-1"/>
          <w:sz w:val="28"/>
          <w:szCs w:val="28"/>
        </w:rPr>
        <w:t>с</w:t>
      </w:r>
      <w:r w:rsidRPr="00BE657D">
        <w:rPr>
          <w:bCs/>
          <w:sz w:val="28"/>
          <w:szCs w:val="28"/>
        </w:rPr>
        <w:t>наб</w:t>
      </w:r>
      <w:r w:rsidRPr="00BE657D">
        <w:rPr>
          <w:bCs/>
          <w:spacing w:val="-2"/>
          <w:sz w:val="28"/>
          <w:szCs w:val="28"/>
        </w:rPr>
        <w:t>ж</w:t>
      </w:r>
      <w:r w:rsidRPr="00BE657D">
        <w:rPr>
          <w:bCs/>
          <w:spacing w:val="-1"/>
          <w:sz w:val="28"/>
          <w:szCs w:val="28"/>
        </w:rPr>
        <w:t>е</w:t>
      </w:r>
      <w:r w:rsidRPr="00BE657D">
        <w:rPr>
          <w:bCs/>
          <w:sz w:val="28"/>
          <w:szCs w:val="28"/>
        </w:rPr>
        <w:t xml:space="preserve">ния </w:t>
      </w:r>
      <w:r w:rsidRPr="00BE657D">
        <w:rPr>
          <w:bCs/>
          <w:spacing w:val="1"/>
          <w:sz w:val="28"/>
          <w:szCs w:val="28"/>
        </w:rPr>
        <w:t>т</w:t>
      </w:r>
      <w:r w:rsidRPr="00BE657D">
        <w:rPr>
          <w:bCs/>
          <w:sz w:val="28"/>
          <w:szCs w:val="28"/>
        </w:rPr>
        <w:t>оп</w:t>
      </w:r>
      <w:r w:rsidRPr="00BE657D">
        <w:rPr>
          <w:bCs/>
          <w:spacing w:val="-3"/>
          <w:sz w:val="28"/>
          <w:szCs w:val="28"/>
        </w:rPr>
        <w:t>л</w:t>
      </w:r>
      <w:r w:rsidRPr="00BE657D">
        <w:rPr>
          <w:bCs/>
          <w:sz w:val="28"/>
          <w:szCs w:val="28"/>
        </w:rPr>
        <w:t>ивом д</w:t>
      </w:r>
      <w:r w:rsidRPr="00BE657D">
        <w:rPr>
          <w:bCs/>
          <w:spacing w:val="-1"/>
          <w:sz w:val="28"/>
          <w:szCs w:val="28"/>
        </w:rPr>
        <w:t>е</w:t>
      </w:r>
      <w:r w:rsidRPr="00BE657D">
        <w:rPr>
          <w:bCs/>
          <w:sz w:val="28"/>
          <w:szCs w:val="28"/>
        </w:rPr>
        <w:t>й</w:t>
      </w:r>
      <w:r w:rsidRPr="00BE657D">
        <w:rPr>
          <w:bCs/>
          <w:spacing w:val="-1"/>
          <w:sz w:val="28"/>
          <w:szCs w:val="28"/>
        </w:rPr>
        <w:t>с</w:t>
      </w:r>
      <w:r w:rsidRPr="00BE657D">
        <w:rPr>
          <w:bCs/>
          <w:spacing w:val="1"/>
          <w:sz w:val="28"/>
          <w:szCs w:val="28"/>
        </w:rPr>
        <w:t>т</w:t>
      </w:r>
      <w:r w:rsidRPr="00BE657D">
        <w:rPr>
          <w:bCs/>
          <w:sz w:val="28"/>
          <w:szCs w:val="28"/>
        </w:rPr>
        <w:t>ву</w:t>
      </w:r>
      <w:r w:rsidRPr="00BE657D">
        <w:rPr>
          <w:bCs/>
          <w:spacing w:val="1"/>
          <w:sz w:val="28"/>
          <w:szCs w:val="28"/>
        </w:rPr>
        <w:t>ю</w:t>
      </w:r>
      <w:r w:rsidRPr="00BE657D">
        <w:rPr>
          <w:bCs/>
          <w:spacing w:val="-4"/>
          <w:sz w:val="28"/>
          <w:szCs w:val="28"/>
        </w:rPr>
        <w:t>щ</w:t>
      </w:r>
      <w:r w:rsidRPr="00BE657D">
        <w:rPr>
          <w:bCs/>
          <w:sz w:val="28"/>
          <w:szCs w:val="28"/>
        </w:rPr>
        <w:t xml:space="preserve">их </w:t>
      </w:r>
      <w:r w:rsidRPr="00BE657D">
        <w:rPr>
          <w:bCs/>
          <w:spacing w:val="-1"/>
          <w:sz w:val="28"/>
          <w:szCs w:val="28"/>
        </w:rPr>
        <w:t>с</w:t>
      </w:r>
      <w:r w:rsidRPr="00BE657D">
        <w:rPr>
          <w:bCs/>
          <w:sz w:val="28"/>
          <w:szCs w:val="28"/>
        </w:rPr>
        <w:t>и</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 xml:space="preserve">м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00CE09A4" w:rsidRPr="00BE657D">
        <w:rPr>
          <w:bCs/>
          <w:sz w:val="28"/>
          <w:szCs w:val="28"/>
        </w:rPr>
        <w:t>…………………………………</w:t>
      </w:r>
      <w:r w:rsidR="008023A3" w:rsidRPr="00BE657D">
        <w:rPr>
          <w:bCs/>
          <w:sz w:val="28"/>
          <w:szCs w:val="28"/>
        </w:rPr>
        <w:t>.</w:t>
      </w:r>
      <w:r w:rsidR="00CE09A4" w:rsidRPr="00BE657D">
        <w:rPr>
          <w:bCs/>
          <w:sz w:val="28"/>
          <w:szCs w:val="28"/>
        </w:rPr>
        <w:t>..4</w:t>
      </w:r>
      <w:r w:rsidR="00B24C3C">
        <w:rPr>
          <w:bCs/>
          <w:sz w:val="28"/>
          <w:szCs w:val="28"/>
        </w:rPr>
        <w:t>3</w:t>
      </w:r>
    </w:p>
    <w:p w:rsidR="00D97AF5" w:rsidRPr="00BE657D" w:rsidRDefault="00D97AF5" w:rsidP="00D23532">
      <w:pPr>
        <w:pStyle w:val="afff0"/>
        <w:numPr>
          <w:ilvl w:val="1"/>
          <w:numId w:val="28"/>
        </w:numPr>
        <w:tabs>
          <w:tab w:val="left" w:pos="567"/>
        </w:tabs>
        <w:autoSpaceDE/>
        <w:autoSpaceDN/>
        <w:adjustRightInd/>
        <w:ind w:left="0" w:right="-87" w:firstLine="0"/>
        <w:jc w:val="both"/>
        <w:rPr>
          <w:sz w:val="28"/>
          <w:szCs w:val="28"/>
        </w:rPr>
      </w:pPr>
      <w:r w:rsidRPr="00BE657D">
        <w:rPr>
          <w:bCs/>
          <w:sz w:val="28"/>
          <w:szCs w:val="28"/>
        </w:rPr>
        <w:t>Анализ</w:t>
      </w:r>
      <w:r w:rsidRPr="00BE657D">
        <w:rPr>
          <w:bCs/>
          <w:spacing w:val="8"/>
          <w:sz w:val="28"/>
          <w:szCs w:val="28"/>
        </w:rPr>
        <w:t xml:space="preserve"> </w:t>
      </w:r>
      <w:r w:rsidRPr="00BE657D">
        <w:rPr>
          <w:bCs/>
          <w:sz w:val="28"/>
          <w:szCs w:val="28"/>
        </w:rPr>
        <w:t>пр</w:t>
      </w:r>
      <w:r w:rsidRPr="00BE657D">
        <w:rPr>
          <w:bCs/>
          <w:spacing w:val="-1"/>
          <w:sz w:val="28"/>
          <w:szCs w:val="28"/>
        </w:rPr>
        <w:t>е</w:t>
      </w:r>
      <w:r w:rsidRPr="00BE657D">
        <w:rPr>
          <w:bCs/>
          <w:sz w:val="28"/>
          <w:szCs w:val="28"/>
        </w:rPr>
        <w:t>дпи</w:t>
      </w:r>
      <w:r w:rsidRPr="00BE657D">
        <w:rPr>
          <w:bCs/>
          <w:spacing w:val="-1"/>
          <w:sz w:val="28"/>
          <w:szCs w:val="28"/>
        </w:rPr>
        <w:t>с</w:t>
      </w:r>
      <w:r w:rsidRPr="00BE657D">
        <w:rPr>
          <w:bCs/>
          <w:sz w:val="28"/>
          <w:szCs w:val="28"/>
        </w:rPr>
        <w:t>а</w:t>
      </w:r>
      <w:r w:rsidRPr="00BE657D">
        <w:rPr>
          <w:bCs/>
          <w:spacing w:val="-2"/>
          <w:sz w:val="28"/>
          <w:szCs w:val="28"/>
        </w:rPr>
        <w:t>ни</w:t>
      </w:r>
      <w:r w:rsidRPr="00BE657D">
        <w:rPr>
          <w:bCs/>
          <w:sz w:val="28"/>
          <w:szCs w:val="28"/>
        </w:rPr>
        <w:t>й</w:t>
      </w:r>
      <w:r w:rsidRPr="00BE657D">
        <w:rPr>
          <w:bCs/>
          <w:spacing w:val="10"/>
          <w:sz w:val="28"/>
          <w:szCs w:val="28"/>
        </w:rPr>
        <w:t xml:space="preserve"> </w:t>
      </w:r>
      <w:r w:rsidRPr="00BE657D">
        <w:rPr>
          <w:bCs/>
          <w:sz w:val="28"/>
          <w:szCs w:val="28"/>
        </w:rPr>
        <w:t>надзор</w:t>
      </w:r>
      <w:r w:rsidRPr="00BE657D">
        <w:rPr>
          <w:bCs/>
          <w:spacing w:val="1"/>
          <w:sz w:val="28"/>
          <w:szCs w:val="28"/>
        </w:rPr>
        <w:t>н</w:t>
      </w:r>
      <w:r w:rsidRPr="00BE657D">
        <w:rPr>
          <w:bCs/>
          <w:sz w:val="28"/>
          <w:szCs w:val="28"/>
        </w:rPr>
        <w:t>ых</w:t>
      </w:r>
      <w:r w:rsidRPr="00BE657D">
        <w:rPr>
          <w:bCs/>
          <w:spacing w:val="9"/>
          <w:sz w:val="28"/>
          <w:szCs w:val="28"/>
        </w:rPr>
        <w:t xml:space="preserve"> </w:t>
      </w:r>
      <w:r w:rsidRPr="00BE657D">
        <w:rPr>
          <w:bCs/>
          <w:sz w:val="28"/>
          <w:szCs w:val="28"/>
        </w:rPr>
        <w:t>ор</w:t>
      </w:r>
      <w:r w:rsidRPr="00BE657D">
        <w:rPr>
          <w:bCs/>
          <w:spacing w:val="-1"/>
          <w:sz w:val="28"/>
          <w:szCs w:val="28"/>
        </w:rPr>
        <w:t>г</w:t>
      </w:r>
      <w:r w:rsidRPr="00BE657D">
        <w:rPr>
          <w:bCs/>
          <w:sz w:val="28"/>
          <w:szCs w:val="28"/>
        </w:rPr>
        <w:t>а</w:t>
      </w:r>
      <w:r w:rsidRPr="00BE657D">
        <w:rPr>
          <w:bCs/>
          <w:spacing w:val="-2"/>
          <w:sz w:val="28"/>
          <w:szCs w:val="28"/>
        </w:rPr>
        <w:t>н</w:t>
      </w:r>
      <w:r w:rsidRPr="00BE657D">
        <w:rPr>
          <w:bCs/>
          <w:sz w:val="28"/>
          <w:szCs w:val="28"/>
        </w:rPr>
        <w:t>ов</w:t>
      </w:r>
      <w:r w:rsidRPr="00BE657D">
        <w:rPr>
          <w:bCs/>
          <w:spacing w:val="9"/>
          <w:sz w:val="28"/>
          <w:szCs w:val="28"/>
        </w:rPr>
        <w:t xml:space="preserve"> </w:t>
      </w:r>
      <w:r w:rsidRPr="00BE657D">
        <w:rPr>
          <w:bCs/>
          <w:sz w:val="28"/>
          <w:szCs w:val="28"/>
        </w:rPr>
        <w:t>об</w:t>
      </w:r>
      <w:r w:rsidRPr="00BE657D">
        <w:rPr>
          <w:bCs/>
          <w:spacing w:val="9"/>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z w:val="28"/>
          <w:szCs w:val="28"/>
        </w:rPr>
        <w:t>ран</w:t>
      </w:r>
      <w:r w:rsidRPr="00BE657D">
        <w:rPr>
          <w:bCs/>
          <w:spacing w:val="-1"/>
          <w:sz w:val="28"/>
          <w:szCs w:val="28"/>
        </w:rPr>
        <w:t>е</w:t>
      </w:r>
      <w:r w:rsidRPr="00BE657D">
        <w:rPr>
          <w:bCs/>
          <w:sz w:val="28"/>
          <w:szCs w:val="28"/>
        </w:rPr>
        <w:t>нии</w:t>
      </w:r>
      <w:r w:rsidRPr="00BE657D">
        <w:rPr>
          <w:bCs/>
          <w:spacing w:val="7"/>
          <w:sz w:val="28"/>
          <w:szCs w:val="28"/>
        </w:rPr>
        <w:t xml:space="preserve"> </w:t>
      </w:r>
      <w:r w:rsidRPr="00BE657D">
        <w:rPr>
          <w:bCs/>
          <w:sz w:val="28"/>
          <w:szCs w:val="28"/>
        </w:rPr>
        <w:t>нар</w:t>
      </w:r>
      <w:r w:rsidRPr="00BE657D">
        <w:rPr>
          <w:bCs/>
          <w:spacing w:val="2"/>
          <w:sz w:val="28"/>
          <w:szCs w:val="28"/>
        </w:rPr>
        <w:t>у</w:t>
      </w:r>
      <w:r w:rsidRPr="00BE657D">
        <w:rPr>
          <w:bCs/>
          <w:spacing w:val="-6"/>
          <w:sz w:val="28"/>
          <w:szCs w:val="28"/>
        </w:rPr>
        <w:t>ш</w:t>
      </w:r>
      <w:r w:rsidRPr="00BE657D">
        <w:rPr>
          <w:bCs/>
          <w:spacing w:val="-1"/>
          <w:sz w:val="28"/>
          <w:szCs w:val="28"/>
        </w:rPr>
        <w:t>е</w:t>
      </w:r>
      <w:r w:rsidRPr="00BE657D">
        <w:rPr>
          <w:bCs/>
          <w:sz w:val="28"/>
          <w:szCs w:val="28"/>
        </w:rPr>
        <w:t>ний, влия</w:t>
      </w:r>
      <w:r w:rsidRPr="00BE657D">
        <w:rPr>
          <w:bCs/>
          <w:sz w:val="28"/>
          <w:szCs w:val="28"/>
        </w:rPr>
        <w:t>ю</w:t>
      </w:r>
      <w:r w:rsidRPr="00BE657D">
        <w:rPr>
          <w:bCs/>
          <w:spacing w:val="-6"/>
          <w:sz w:val="28"/>
          <w:szCs w:val="28"/>
        </w:rPr>
        <w:t>щ</w:t>
      </w:r>
      <w:r w:rsidRPr="00BE657D">
        <w:rPr>
          <w:bCs/>
          <w:sz w:val="28"/>
          <w:szCs w:val="28"/>
        </w:rPr>
        <w:t>их на б</w:t>
      </w:r>
      <w:r w:rsidRPr="00BE657D">
        <w:rPr>
          <w:bCs/>
          <w:spacing w:val="1"/>
          <w:sz w:val="28"/>
          <w:szCs w:val="28"/>
        </w:rPr>
        <w:t>е</w:t>
      </w:r>
      <w:r w:rsidRPr="00BE657D">
        <w:rPr>
          <w:bCs/>
          <w:sz w:val="28"/>
          <w:szCs w:val="28"/>
        </w:rPr>
        <w:t>зопа</w:t>
      </w:r>
      <w:r w:rsidRPr="00BE657D">
        <w:rPr>
          <w:bCs/>
          <w:spacing w:val="1"/>
          <w:sz w:val="28"/>
          <w:szCs w:val="28"/>
        </w:rPr>
        <w:t>с</w:t>
      </w:r>
      <w:r w:rsidRPr="00BE657D">
        <w:rPr>
          <w:bCs/>
          <w:sz w:val="28"/>
          <w:szCs w:val="28"/>
        </w:rPr>
        <w:t>но</w:t>
      </w:r>
      <w:r w:rsidRPr="00BE657D">
        <w:rPr>
          <w:bCs/>
          <w:spacing w:val="1"/>
          <w:sz w:val="28"/>
          <w:szCs w:val="28"/>
        </w:rPr>
        <w:t>ст</w:t>
      </w:r>
      <w:r w:rsidRPr="00BE657D">
        <w:rPr>
          <w:bCs/>
          <w:sz w:val="28"/>
          <w:szCs w:val="28"/>
        </w:rPr>
        <w:t>ь и</w:t>
      </w:r>
      <w:r w:rsidRPr="00BE657D">
        <w:rPr>
          <w:bCs/>
          <w:spacing w:val="-2"/>
          <w:sz w:val="28"/>
          <w:szCs w:val="28"/>
        </w:rPr>
        <w:t xml:space="preserve"> </w:t>
      </w:r>
      <w:r w:rsidRPr="00BE657D">
        <w:rPr>
          <w:bCs/>
          <w:sz w:val="28"/>
          <w:szCs w:val="28"/>
        </w:rPr>
        <w:t>над</w:t>
      </w:r>
      <w:r w:rsidRPr="00BE657D">
        <w:rPr>
          <w:bCs/>
          <w:spacing w:val="-1"/>
          <w:sz w:val="28"/>
          <w:szCs w:val="28"/>
        </w:rPr>
        <w:t>е</w:t>
      </w:r>
      <w:r w:rsidRPr="00BE657D">
        <w:rPr>
          <w:bCs/>
          <w:spacing w:val="-4"/>
          <w:sz w:val="28"/>
          <w:szCs w:val="28"/>
        </w:rPr>
        <w:t>ж</w:t>
      </w:r>
      <w:r w:rsidRPr="00BE657D">
        <w:rPr>
          <w:bCs/>
          <w:sz w:val="28"/>
          <w:szCs w:val="28"/>
        </w:rPr>
        <w:t>но</w:t>
      </w:r>
      <w:r w:rsidRPr="00BE657D">
        <w:rPr>
          <w:bCs/>
          <w:spacing w:val="-1"/>
          <w:sz w:val="28"/>
          <w:szCs w:val="28"/>
        </w:rPr>
        <w:t>с</w:t>
      </w:r>
      <w:r w:rsidRPr="00BE657D">
        <w:rPr>
          <w:bCs/>
          <w:spacing w:val="1"/>
          <w:sz w:val="28"/>
          <w:szCs w:val="28"/>
        </w:rPr>
        <w:t>т</w:t>
      </w:r>
      <w:r w:rsidRPr="00BE657D">
        <w:rPr>
          <w:bCs/>
          <w:sz w:val="28"/>
          <w:szCs w:val="28"/>
        </w:rPr>
        <w:t xml:space="preserve">ь </w:t>
      </w:r>
      <w:r w:rsidRPr="00BE657D">
        <w:rPr>
          <w:bCs/>
          <w:spacing w:val="-1"/>
          <w:sz w:val="28"/>
          <w:szCs w:val="28"/>
        </w:rPr>
        <w:t>с</w:t>
      </w:r>
      <w:r w:rsidRPr="00BE657D">
        <w:rPr>
          <w:bCs/>
          <w:sz w:val="28"/>
          <w:szCs w:val="28"/>
        </w:rPr>
        <w:t>и</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 xml:space="preserve">мы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w:t>
      </w:r>
      <w:r w:rsidRPr="00BE657D">
        <w:rPr>
          <w:bCs/>
          <w:spacing w:val="3"/>
          <w:sz w:val="28"/>
          <w:szCs w:val="28"/>
        </w:rPr>
        <w:t>и</w:t>
      </w:r>
      <w:r w:rsidRPr="00BE657D">
        <w:rPr>
          <w:bCs/>
          <w:sz w:val="28"/>
          <w:szCs w:val="28"/>
        </w:rPr>
        <w:t>я</w:t>
      </w:r>
      <w:r w:rsidR="00CE09A4" w:rsidRPr="00BE657D">
        <w:rPr>
          <w:bCs/>
          <w:sz w:val="28"/>
          <w:szCs w:val="28"/>
        </w:rPr>
        <w:t>………</w:t>
      </w:r>
      <w:r w:rsidR="008023A3" w:rsidRPr="00BE657D">
        <w:rPr>
          <w:bCs/>
          <w:sz w:val="28"/>
          <w:szCs w:val="28"/>
        </w:rPr>
        <w:t>.</w:t>
      </w:r>
      <w:r w:rsidR="00CE09A4" w:rsidRPr="00BE657D">
        <w:rPr>
          <w:bCs/>
          <w:sz w:val="28"/>
          <w:szCs w:val="28"/>
        </w:rPr>
        <w:t>…….4</w:t>
      </w:r>
      <w:r w:rsidR="00B24C3C">
        <w:rPr>
          <w:bCs/>
          <w:sz w:val="28"/>
          <w:szCs w:val="28"/>
        </w:rPr>
        <w:t>4</w:t>
      </w:r>
    </w:p>
    <w:p w:rsidR="00D97AF5" w:rsidRPr="00BE657D" w:rsidRDefault="00D97AF5" w:rsidP="00D23532">
      <w:pPr>
        <w:pStyle w:val="afff0"/>
        <w:numPr>
          <w:ilvl w:val="1"/>
          <w:numId w:val="28"/>
        </w:numPr>
        <w:tabs>
          <w:tab w:val="left" w:pos="284"/>
        </w:tabs>
        <w:autoSpaceDE/>
        <w:autoSpaceDN/>
        <w:adjustRightInd/>
        <w:ind w:left="0"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3"/>
          <w:sz w:val="28"/>
          <w:szCs w:val="28"/>
        </w:rPr>
        <w:t xml:space="preserve"> </w:t>
      </w:r>
      <w:r w:rsidRPr="00BE657D">
        <w:rPr>
          <w:bCs/>
          <w:sz w:val="28"/>
          <w:szCs w:val="28"/>
        </w:rPr>
        <w:t>изм</w:t>
      </w:r>
      <w:r w:rsidRPr="00BE657D">
        <w:rPr>
          <w:bCs/>
          <w:spacing w:val="-2"/>
          <w:sz w:val="28"/>
          <w:szCs w:val="28"/>
        </w:rPr>
        <w:t>е</w:t>
      </w:r>
      <w:r w:rsidRPr="00BE657D">
        <w:rPr>
          <w:bCs/>
          <w:sz w:val="28"/>
          <w:szCs w:val="28"/>
        </w:rPr>
        <w:t>н</w:t>
      </w:r>
      <w:r w:rsidRPr="00BE657D">
        <w:rPr>
          <w:bCs/>
          <w:spacing w:val="-1"/>
          <w:sz w:val="28"/>
          <w:szCs w:val="28"/>
        </w:rPr>
        <w:t>е</w:t>
      </w:r>
      <w:r w:rsidRPr="00BE657D">
        <w:rPr>
          <w:bCs/>
          <w:sz w:val="28"/>
          <w:szCs w:val="28"/>
        </w:rPr>
        <w:t>н</w:t>
      </w:r>
      <w:r w:rsidRPr="00BE657D">
        <w:rPr>
          <w:bCs/>
          <w:spacing w:val="-2"/>
          <w:sz w:val="28"/>
          <w:szCs w:val="28"/>
        </w:rPr>
        <w:t>и</w:t>
      </w:r>
      <w:r w:rsidRPr="00BE657D">
        <w:rPr>
          <w:bCs/>
          <w:sz w:val="28"/>
          <w:szCs w:val="28"/>
        </w:rPr>
        <w:t>й</w:t>
      </w:r>
      <w:r w:rsidRPr="00BE657D">
        <w:rPr>
          <w:bCs/>
          <w:spacing w:val="1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хни</w:t>
      </w:r>
      <w:r w:rsidRPr="00BE657D">
        <w:rPr>
          <w:bCs/>
          <w:spacing w:val="-1"/>
          <w:sz w:val="28"/>
          <w:szCs w:val="28"/>
        </w:rPr>
        <w:t>чес</w:t>
      </w:r>
      <w:r w:rsidRPr="00BE657D">
        <w:rPr>
          <w:bCs/>
          <w:sz w:val="28"/>
          <w:szCs w:val="28"/>
        </w:rPr>
        <w:t>ких</w:t>
      </w:r>
      <w:r w:rsidRPr="00BE657D">
        <w:rPr>
          <w:bCs/>
          <w:spacing w:val="14"/>
          <w:sz w:val="28"/>
          <w:szCs w:val="28"/>
        </w:rPr>
        <w:t xml:space="preserve"> </w:t>
      </w:r>
      <w:r w:rsidRPr="00BE657D">
        <w:rPr>
          <w:bCs/>
          <w:sz w:val="28"/>
          <w:szCs w:val="28"/>
        </w:rPr>
        <w:t>и</w:t>
      </w:r>
      <w:r w:rsidRPr="00BE657D">
        <w:rPr>
          <w:bCs/>
          <w:spacing w:val="1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х</w:t>
      </w:r>
      <w:r w:rsidRPr="00BE657D">
        <w:rPr>
          <w:bCs/>
          <w:spacing w:val="-2"/>
          <w:sz w:val="28"/>
          <w:szCs w:val="28"/>
        </w:rPr>
        <w:t>н</w:t>
      </w:r>
      <w:r w:rsidRPr="00BE657D">
        <w:rPr>
          <w:bCs/>
          <w:sz w:val="28"/>
          <w:szCs w:val="28"/>
        </w:rPr>
        <w:t>оло</w:t>
      </w:r>
      <w:r w:rsidRPr="00BE657D">
        <w:rPr>
          <w:bCs/>
          <w:spacing w:val="-2"/>
          <w:sz w:val="28"/>
          <w:szCs w:val="28"/>
        </w:rPr>
        <w:t>г</w:t>
      </w:r>
      <w:r w:rsidRPr="00BE657D">
        <w:rPr>
          <w:bCs/>
          <w:sz w:val="28"/>
          <w:szCs w:val="28"/>
        </w:rPr>
        <w:t>и</w:t>
      </w:r>
      <w:r w:rsidRPr="00BE657D">
        <w:rPr>
          <w:bCs/>
          <w:spacing w:val="-1"/>
          <w:sz w:val="28"/>
          <w:szCs w:val="28"/>
        </w:rPr>
        <w:t>чес</w:t>
      </w:r>
      <w:r w:rsidRPr="00BE657D">
        <w:rPr>
          <w:bCs/>
          <w:sz w:val="28"/>
          <w:szCs w:val="28"/>
        </w:rPr>
        <w:t>ких</w:t>
      </w:r>
      <w:r w:rsidRPr="00BE657D">
        <w:rPr>
          <w:bCs/>
          <w:spacing w:val="14"/>
          <w:sz w:val="28"/>
          <w:szCs w:val="28"/>
        </w:rPr>
        <w:t xml:space="preserve"> </w:t>
      </w:r>
      <w:r w:rsidRPr="00BE657D">
        <w:rPr>
          <w:bCs/>
          <w:sz w:val="28"/>
          <w:szCs w:val="28"/>
        </w:rPr>
        <w:t>пробл</w:t>
      </w:r>
      <w:r w:rsidRPr="00BE657D">
        <w:rPr>
          <w:bCs/>
          <w:spacing w:val="-2"/>
          <w:sz w:val="28"/>
          <w:szCs w:val="28"/>
        </w:rPr>
        <w:t>е</w:t>
      </w:r>
      <w:r w:rsidRPr="00BE657D">
        <w:rPr>
          <w:bCs/>
          <w:sz w:val="28"/>
          <w:szCs w:val="28"/>
        </w:rPr>
        <w:t>м</w:t>
      </w:r>
      <w:r w:rsidRPr="00BE657D">
        <w:rPr>
          <w:bCs/>
          <w:spacing w:val="16"/>
          <w:sz w:val="28"/>
          <w:szCs w:val="28"/>
        </w:rPr>
        <w:t xml:space="preserve"> </w:t>
      </w:r>
      <w:r w:rsidRPr="00BE657D">
        <w:rPr>
          <w:bCs/>
          <w:sz w:val="28"/>
          <w:szCs w:val="28"/>
        </w:rPr>
        <w:t>в</w:t>
      </w:r>
      <w:r w:rsidRPr="00BE657D">
        <w:rPr>
          <w:bCs/>
          <w:spacing w:val="14"/>
          <w:sz w:val="28"/>
          <w:szCs w:val="28"/>
        </w:rPr>
        <w:t xml:space="preserve"> </w:t>
      </w:r>
      <w:r w:rsidRPr="00BE657D">
        <w:rPr>
          <w:bCs/>
          <w:spacing w:val="-1"/>
          <w:sz w:val="28"/>
          <w:szCs w:val="28"/>
        </w:rPr>
        <w:t>с</w:t>
      </w:r>
      <w:r w:rsidRPr="00BE657D">
        <w:rPr>
          <w:bCs/>
          <w:sz w:val="28"/>
          <w:szCs w:val="28"/>
        </w:rPr>
        <w:t>и</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 xml:space="preserve">мах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Pr="00BE657D">
        <w:rPr>
          <w:bCs/>
          <w:spacing w:val="23"/>
          <w:sz w:val="28"/>
          <w:szCs w:val="28"/>
        </w:rPr>
        <w:t xml:space="preserve"> </w:t>
      </w:r>
      <w:r w:rsidRPr="00BE657D">
        <w:rPr>
          <w:bCs/>
          <w:sz w:val="28"/>
          <w:szCs w:val="28"/>
        </w:rPr>
        <w:t>по</w:t>
      </w:r>
      <w:r w:rsidRPr="00BE657D">
        <w:rPr>
          <w:bCs/>
          <w:spacing w:val="-1"/>
          <w:sz w:val="28"/>
          <w:szCs w:val="28"/>
        </w:rPr>
        <w:t>с</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ния,</w:t>
      </w:r>
      <w:r w:rsidRPr="00BE657D">
        <w:rPr>
          <w:bCs/>
          <w:spacing w:val="23"/>
          <w:sz w:val="28"/>
          <w:szCs w:val="28"/>
        </w:rPr>
        <w:t xml:space="preserve"> </w:t>
      </w:r>
      <w:r w:rsidRPr="00BE657D">
        <w:rPr>
          <w:bCs/>
          <w:spacing w:val="-1"/>
          <w:sz w:val="28"/>
          <w:szCs w:val="28"/>
        </w:rPr>
        <w:t>г</w:t>
      </w:r>
      <w:r w:rsidRPr="00BE657D">
        <w:rPr>
          <w:bCs/>
          <w:sz w:val="28"/>
          <w:szCs w:val="28"/>
        </w:rPr>
        <w:t>ород</w:t>
      </w:r>
      <w:r w:rsidRPr="00BE657D">
        <w:rPr>
          <w:bCs/>
          <w:spacing w:val="-1"/>
          <w:sz w:val="28"/>
          <w:szCs w:val="28"/>
        </w:rPr>
        <w:t>с</w:t>
      </w:r>
      <w:r w:rsidRPr="00BE657D">
        <w:rPr>
          <w:bCs/>
          <w:sz w:val="28"/>
          <w:szCs w:val="28"/>
        </w:rPr>
        <w:t>ко</w:t>
      </w:r>
      <w:r w:rsidRPr="00BE657D">
        <w:rPr>
          <w:bCs/>
          <w:spacing w:val="-1"/>
          <w:sz w:val="28"/>
          <w:szCs w:val="28"/>
        </w:rPr>
        <w:t>г</w:t>
      </w:r>
      <w:r w:rsidRPr="00BE657D">
        <w:rPr>
          <w:bCs/>
          <w:sz w:val="28"/>
          <w:szCs w:val="28"/>
        </w:rPr>
        <w:t>о</w:t>
      </w:r>
      <w:r w:rsidRPr="00BE657D">
        <w:rPr>
          <w:bCs/>
          <w:spacing w:val="23"/>
          <w:sz w:val="28"/>
          <w:szCs w:val="28"/>
        </w:rPr>
        <w:t xml:space="preserve"> </w:t>
      </w:r>
      <w:r w:rsidRPr="00BE657D">
        <w:rPr>
          <w:bCs/>
          <w:sz w:val="28"/>
          <w:szCs w:val="28"/>
        </w:rPr>
        <w:t>окру</w:t>
      </w:r>
      <w:r w:rsidRPr="00BE657D">
        <w:rPr>
          <w:bCs/>
          <w:spacing w:val="-1"/>
          <w:sz w:val="28"/>
          <w:szCs w:val="28"/>
        </w:rPr>
        <w:t>г</w:t>
      </w:r>
      <w:r w:rsidRPr="00BE657D">
        <w:rPr>
          <w:bCs/>
          <w:sz w:val="28"/>
          <w:szCs w:val="28"/>
        </w:rPr>
        <w:t>а,</w:t>
      </w:r>
      <w:r w:rsidRPr="00BE657D">
        <w:rPr>
          <w:bCs/>
          <w:spacing w:val="23"/>
          <w:sz w:val="28"/>
          <w:szCs w:val="28"/>
        </w:rPr>
        <w:t xml:space="preserve"> </w:t>
      </w:r>
      <w:r w:rsidRPr="00BE657D">
        <w:rPr>
          <w:bCs/>
          <w:spacing w:val="-1"/>
          <w:sz w:val="28"/>
          <w:szCs w:val="28"/>
        </w:rPr>
        <w:t>г</w:t>
      </w:r>
      <w:r w:rsidRPr="00BE657D">
        <w:rPr>
          <w:bCs/>
          <w:sz w:val="28"/>
          <w:szCs w:val="28"/>
        </w:rPr>
        <w:t>орода</w:t>
      </w:r>
      <w:r w:rsidRPr="00BE657D">
        <w:rPr>
          <w:bCs/>
          <w:spacing w:val="26"/>
          <w:sz w:val="28"/>
          <w:szCs w:val="28"/>
        </w:rPr>
        <w:t xml:space="preserve"> </w:t>
      </w:r>
      <w:r w:rsidRPr="00BE657D">
        <w:rPr>
          <w:bCs/>
          <w:spacing w:val="-3"/>
          <w:sz w:val="28"/>
          <w:szCs w:val="28"/>
        </w:rPr>
        <w:t>ф</w:t>
      </w:r>
      <w:r w:rsidRPr="00BE657D">
        <w:rPr>
          <w:bCs/>
          <w:spacing w:val="-1"/>
          <w:sz w:val="28"/>
          <w:szCs w:val="28"/>
        </w:rPr>
        <w:t>е</w:t>
      </w:r>
      <w:r w:rsidRPr="00BE657D">
        <w:rPr>
          <w:bCs/>
          <w:sz w:val="28"/>
          <w:szCs w:val="28"/>
        </w:rPr>
        <w:t>д</w:t>
      </w:r>
      <w:r w:rsidRPr="00BE657D">
        <w:rPr>
          <w:bCs/>
          <w:spacing w:val="-1"/>
          <w:sz w:val="28"/>
          <w:szCs w:val="28"/>
        </w:rPr>
        <w:t>е</w:t>
      </w:r>
      <w:r w:rsidRPr="00BE657D">
        <w:rPr>
          <w:bCs/>
          <w:sz w:val="28"/>
          <w:szCs w:val="28"/>
        </w:rPr>
        <w:t>ра</w:t>
      </w:r>
      <w:r w:rsidRPr="00BE657D">
        <w:rPr>
          <w:bCs/>
          <w:spacing w:val="1"/>
          <w:sz w:val="28"/>
          <w:szCs w:val="28"/>
        </w:rPr>
        <w:t>л</w:t>
      </w:r>
      <w:r w:rsidRPr="00BE657D">
        <w:rPr>
          <w:bCs/>
          <w:sz w:val="28"/>
          <w:szCs w:val="28"/>
        </w:rPr>
        <w:t>ьно</w:t>
      </w:r>
      <w:r w:rsidRPr="00BE657D">
        <w:rPr>
          <w:bCs/>
          <w:spacing w:val="-1"/>
          <w:sz w:val="28"/>
          <w:szCs w:val="28"/>
        </w:rPr>
        <w:t>г</w:t>
      </w:r>
      <w:r w:rsidRPr="00BE657D">
        <w:rPr>
          <w:bCs/>
          <w:sz w:val="28"/>
          <w:szCs w:val="28"/>
        </w:rPr>
        <w:t>о</w:t>
      </w:r>
      <w:r w:rsidRPr="00BE657D">
        <w:rPr>
          <w:bCs/>
          <w:spacing w:val="23"/>
          <w:sz w:val="28"/>
          <w:szCs w:val="28"/>
        </w:rPr>
        <w:t xml:space="preserve"> </w:t>
      </w:r>
      <w:r w:rsidRPr="00BE657D">
        <w:rPr>
          <w:bCs/>
          <w:sz w:val="28"/>
          <w:szCs w:val="28"/>
        </w:rPr>
        <w:t>знач</w:t>
      </w:r>
      <w:r w:rsidRPr="00BE657D">
        <w:rPr>
          <w:bCs/>
          <w:spacing w:val="-2"/>
          <w:sz w:val="28"/>
          <w:szCs w:val="28"/>
        </w:rPr>
        <w:t>е</w:t>
      </w:r>
      <w:r w:rsidRPr="00BE657D">
        <w:rPr>
          <w:bCs/>
          <w:sz w:val="28"/>
          <w:szCs w:val="28"/>
        </w:rPr>
        <w:t>ния, произо</w:t>
      </w:r>
      <w:r w:rsidRPr="00BE657D">
        <w:rPr>
          <w:bCs/>
          <w:spacing w:val="-4"/>
          <w:sz w:val="28"/>
          <w:szCs w:val="28"/>
        </w:rPr>
        <w:t>ш</w:t>
      </w:r>
      <w:r w:rsidRPr="00BE657D">
        <w:rPr>
          <w:bCs/>
          <w:spacing w:val="-1"/>
          <w:sz w:val="28"/>
          <w:szCs w:val="28"/>
        </w:rPr>
        <w:t>е</w:t>
      </w:r>
      <w:r w:rsidRPr="00BE657D">
        <w:rPr>
          <w:bCs/>
          <w:spacing w:val="3"/>
          <w:sz w:val="28"/>
          <w:szCs w:val="28"/>
        </w:rPr>
        <w:t>д</w:t>
      </w:r>
      <w:r w:rsidRPr="00BE657D">
        <w:rPr>
          <w:bCs/>
          <w:spacing w:val="-4"/>
          <w:sz w:val="28"/>
          <w:szCs w:val="28"/>
        </w:rPr>
        <w:t>ш</w:t>
      </w:r>
      <w:r w:rsidRPr="00BE657D">
        <w:rPr>
          <w:bCs/>
          <w:sz w:val="28"/>
          <w:szCs w:val="28"/>
        </w:rPr>
        <w:t>их в п</w:t>
      </w:r>
      <w:r w:rsidRPr="00BE657D">
        <w:rPr>
          <w:bCs/>
          <w:spacing w:val="-1"/>
          <w:sz w:val="28"/>
          <w:szCs w:val="28"/>
        </w:rPr>
        <w:t>е</w:t>
      </w:r>
      <w:r w:rsidRPr="00BE657D">
        <w:rPr>
          <w:bCs/>
          <w:sz w:val="28"/>
          <w:szCs w:val="28"/>
        </w:rPr>
        <w:t>риод, пр</w:t>
      </w:r>
      <w:r w:rsidRPr="00BE657D">
        <w:rPr>
          <w:bCs/>
          <w:spacing w:val="-1"/>
          <w:sz w:val="28"/>
          <w:szCs w:val="28"/>
        </w:rPr>
        <w:t>е</w:t>
      </w:r>
      <w:r w:rsidRPr="00BE657D">
        <w:rPr>
          <w:bCs/>
          <w:sz w:val="28"/>
          <w:szCs w:val="28"/>
        </w:rPr>
        <w:t>д</w:t>
      </w:r>
      <w:r w:rsidRPr="00BE657D">
        <w:rPr>
          <w:bCs/>
          <w:spacing w:val="-4"/>
          <w:sz w:val="28"/>
          <w:szCs w:val="28"/>
        </w:rPr>
        <w:t>ш</w:t>
      </w:r>
      <w:r w:rsidRPr="00BE657D">
        <w:rPr>
          <w:bCs/>
          <w:spacing w:val="-1"/>
          <w:sz w:val="28"/>
          <w:szCs w:val="28"/>
        </w:rPr>
        <w:t>ес</w:t>
      </w:r>
      <w:r w:rsidRPr="00BE657D">
        <w:rPr>
          <w:bCs/>
          <w:spacing w:val="6"/>
          <w:sz w:val="28"/>
          <w:szCs w:val="28"/>
        </w:rPr>
        <w:t>т</w:t>
      </w:r>
      <w:r w:rsidRPr="00BE657D">
        <w:rPr>
          <w:bCs/>
          <w:sz w:val="28"/>
          <w:szCs w:val="28"/>
        </w:rPr>
        <w:t>ву</w:t>
      </w:r>
      <w:r w:rsidRPr="00BE657D">
        <w:rPr>
          <w:bCs/>
          <w:spacing w:val="1"/>
          <w:sz w:val="28"/>
          <w:szCs w:val="28"/>
        </w:rPr>
        <w:t>ю</w:t>
      </w:r>
      <w:r w:rsidRPr="00BE657D">
        <w:rPr>
          <w:bCs/>
          <w:spacing w:val="-4"/>
          <w:sz w:val="28"/>
          <w:szCs w:val="28"/>
        </w:rPr>
        <w:t>щ</w:t>
      </w:r>
      <w:r w:rsidRPr="00BE657D">
        <w:rPr>
          <w:bCs/>
          <w:sz w:val="28"/>
          <w:szCs w:val="28"/>
        </w:rPr>
        <w:t>ий ак</w:t>
      </w:r>
      <w:r w:rsidRPr="00BE657D">
        <w:rPr>
          <w:bCs/>
          <w:spacing w:val="1"/>
          <w:sz w:val="28"/>
          <w:szCs w:val="28"/>
        </w:rPr>
        <w:t>т</w:t>
      </w:r>
      <w:r w:rsidRPr="00BE657D">
        <w:rPr>
          <w:bCs/>
          <w:sz w:val="28"/>
          <w:szCs w:val="28"/>
        </w:rPr>
        <w:t>уа</w:t>
      </w:r>
      <w:r w:rsidRPr="00BE657D">
        <w:rPr>
          <w:bCs/>
          <w:spacing w:val="-3"/>
          <w:sz w:val="28"/>
          <w:szCs w:val="28"/>
        </w:rPr>
        <w:t>л</w:t>
      </w:r>
      <w:r w:rsidRPr="00BE657D">
        <w:rPr>
          <w:bCs/>
          <w:sz w:val="28"/>
          <w:szCs w:val="28"/>
        </w:rPr>
        <w:t>изац</w:t>
      </w:r>
      <w:r w:rsidRPr="00BE657D">
        <w:rPr>
          <w:bCs/>
          <w:spacing w:val="1"/>
          <w:sz w:val="28"/>
          <w:szCs w:val="28"/>
        </w:rPr>
        <w:t>и</w:t>
      </w:r>
      <w:r w:rsidRPr="00BE657D">
        <w:rPr>
          <w:bCs/>
          <w:sz w:val="28"/>
          <w:szCs w:val="28"/>
        </w:rPr>
        <w:t xml:space="preserve">и </w:t>
      </w:r>
      <w:r w:rsidRPr="00BE657D">
        <w:rPr>
          <w:bCs/>
          <w:spacing w:val="-1"/>
          <w:sz w:val="28"/>
          <w:szCs w:val="28"/>
        </w:rPr>
        <w:t>с</w:t>
      </w:r>
      <w:r w:rsidRPr="00BE657D">
        <w:rPr>
          <w:bCs/>
          <w:sz w:val="28"/>
          <w:szCs w:val="28"/>
        </w:rPr>
        <w:t>х</w:t>
      </w:r>
      <w:r w:rsidRPr="00BE657D">
        <w:rPr>
          <w:bCs/>
          <w:spacing w:val="-1"/>
          <w:sz w:val="28"/>
          <w:szCs w:val="28"/>
        </w:rPr>
        <w:t>е</w:t>
      </w:r>
      <w:r w:rsidRPr="00BE657D">
        <w:rPr>
          <w:bCs/>
          <w:sz w:val="28"/>
          <w:szCs w:val="28"/>
        </w:rPr>
        <w:t xml:space="preserve">мы </w:t>
      </w:r>
      <w:r w:rsidRPr="00BE657D">
        <w:rPr>
          <w:bCs/>
          <w:spacing w:val="-1"/>
          <w:sz w:val="28"/>
          <w:szCs w:val="28"/>
        </w:rPr>
        <w:t>те</w:t>
      </w:r>
      <w:r w:rsidRPr="00BE657D">
        <w:rPr>
          <w:bCs/>
          <w:sz w:val="28"/>
          <w:szCs w:val="28"/>
        </w:rPr>
        <w:t>пло</w:t>
      </w:r>
      <w:r w:rsidRPr="00BE657D">
        <w:rPr>
          <w:bCs/>
          <w:spacing w:val="-2"/>
          <w:sz w:val="28"/>
          <w:szCs w:val="28"/>
        </w:rPr>
        <w:t>с</w:t>
      </w:r>
      <w:r w:rsidRPr="00BE657D">
        <w:rPr>
          <w:bCs/>
          <w:sz w:val="28"/>
          <w:szCs w:val="28"/>
        </w:rPr>
        <w:t>на</w:t>
      </w:r>
      <w:r w:rsidRPr="00BE657D">
        <w:rPr>
          <w:bCs/>
          <w:spacing w:val="2"/>
          <w:sz w:val="28"/>
          <w:szCs w:val="28"/>
        </w:rPr>
        <w:t>б</w:t>
      </w:r>
      <w:r w:rsidRPr="00BE657D">
        <w:rPr>
          <w:bCs/>
          <w:spacing w:val="-4"/>
          <w:sz w:val="28"/>
          <w:szCs w:val="28"/>
        </w:rPr>
        <w:t>ж</w:t>
      </w:r>
      <w:r w:rsidRPr="00BE657D">
        <w:rPr>
          <w:bCs/>
          <w:spacing w:val="-1"/>
          <w:sz w:val="28"/>
          <w:szCs w:val="28"/>
        </w:rPr>
        <w:t>е</w:t>
      </w:r>
      <w:r w:rsidRPr="00BE657D">
        <w:rPr>
          <w:bCs/>
          <w:sz w:val="28"/>
          <w:szCs w:val="28"/>
        </w:rPr>
        <w:t>ния</w:t>
      </w:r>
      <w:r w:rsidR="008023A3" w:rsidRPr="00BE657D">
        <w:rPr>
          <w:bCs/>
          <w:sz w:val="28"/>
          <w:szCs w:val="28"/>
        </w:rPr>
        <w:t>………………………………………………</w:t>
      </w:r>
      <w:r w:rsidR="00BA1A22">
        <w:rPr>
          <w:bCs/>
          <w:sz w:val="28"/>
          <w:szCs w:val="28"/>
        </w:rPr>
        <w:t>………………….........</w:t>
      </w:r>
      <w:r w:rsidR="00CE09A4" w:rsidRPr="00BE657D">
        <w:rPr>
          <w:bCs/>
          <w:sz w:val="28"/>
          <w:szCs w:val="28"/>
        </w:rPr>
        <w:t>4</w:t>
      </w:r>
      <w:r w:rsidR="00B24C3C">
        <w:rPr>
          <w:bCs/>
          <w:sz w:val="28"/>
          <w:szCs w:val="28"/>
        </w:rPr>
        <w:t>4</w:t>
      </w:r>
    </w:p>
    <w:p w:rsidR="00D97AF5" w:rsidRPr="00BE657D" w:rsidRDefault="00D97AF5" w:rsidP="00D23532">
      <w:pPr>
        <w:pStyle w:val="TableParagraph"/>
        <w:ind w:right="-87"/>
        <w:jc w:val="both"/>
        <w:rPr>
          <w:b/>
          <w:sz w:val="28"/>
          <w:szCs w:val="28"/>
        </w:rPr>
      </w:pPr>
      <w:r w:rsidRPr="00BE657D">
        <w:rPr>
          <w:b/>
          <w:sz w:val="28"/>
          <w:szCs w:val="28"/>
        </w:rPr>
        <w:t>ГЛАВА 2. СУЩЕСТВУЮЩЕЕ И ПЕРСПЕКТИВНОЕ ПОТРЕБЛЕНИЕ ТЕПЛОВОЙ ЭНЕРГИИ НА ЦЕЛИ ТЕПЛОСНАБЖЕНИЯ</w:t>
      </w:r>
      <w:r w:rsidR="00CE09A4" w:rsidRPr="00BE657D">
        <w:rPr>
          <w:b/>
          <w:sz w:val="28"/>
          <w:szCs w:val="28"/>
        </w:rPr>
        <w:t>…………………</w:t>
      </w:r>
      <w:r w:rsidR="00BA1A22">
        <w:rPr>
          <w:b/>
          <w:sz w:val="28"/>
          <w:szCs w:val="28"/>
        </w:rPr>
        <w:t>..</w:t>
      </w:r>
      <w:r w:rsidR="00CE09A4" w:rsidRPr="00BE657D">
        <w:rPr>
          <w:b/>
          <w:sz w:val="28"/>
          <w:szCs w:val="28"/>
        </w:rPr>
        <w:t>4</w:t>
      </w:r>
      <w:r w:rsidR="00B24C3C">
        <w:rPr>
          <w:b/>
          <w:sz w:val="28"/>
          <w:szCs w:val="28"/>
        </w:rPr>
        <w:t>5</w:t>
      </w:r>
    </w:p>
    <w:p w:rsidR="00D97AF5" w:rsidRPr="00BE657D" w:rsidRDefault="00D97AF5" w:rsidP="00D23532">
      <w:pPr>
        <w:pStyle w:val="TableParagraph"/>
        <w:numPr>
          <w:ilvl w:val="1"/>
          <w:numId w:val="18"/>
        </w:numPr>
        <w:autoSpaceDE/>
        <w:autoSpaceDN/>
        <w:adjustRightInd/>
        <w:ind w:left="0" w:right="-87" w:firstLine="0"/>
        <w:jc w:val="both"/>
        <w:rPr>
          <w:sz w:val="28"/>
          <w:szCs w:val="28"/>
        </w:rPr>
      </w:pPr>
      <w:r w:rsidRPr="00BE657D">
        <w:rPr>
          <w:sz w:val="28"/>
          <w:szCs w:val="28"/>
        </w:rPr>
        <w:t>Данные базового уровня потребления тепла</w:t>
      </w:r>
      <w:r w:rsidR="008023A3" w:rsidRPr="00BE657D">
        <w:rPr>
          <w:sz w:val="28"/>
          <w:szCs w:val="28"/>
        </w:rPr>
        <w:t xml:space="preserve"> </w:t>
      </w:r>
      <w:r w:rsidRPr="00BE657D">
        <w:rPr>
          <w:sz w:val="28"/>
          <w:szCs w:val="28"/>
        </w:rPr>
        <w:t>на цели теплоснабжения</w:t>
      </w:r>
      <w:r w:rsidR="008023A3" w:rsidRPr="00BE657D">
        <w:rPr>
          <w:sz w:val="28"/>
          <w:szCs w:val="28"/>
        </w:rPr>
        <w:t>……</w:t>
      </w:r>
      <w:r w:rsidR="00CE09A4" w:rsidRPr="00BE657D">
        <w:rPr>
          <w:sz w:val="28"/>
          <w:szCs w:val="28"/>
        </w:rPr>
        <w:t>.4</w:t>
      </w:r>
      <w:r w:rsidR="00B24C3C">
        <w:rPr>
          <w:sz w:val="28"/>
          <w:szCs w:val="28"/>
        </w:rPr>
        <w:t>5</w:t>
      </w:r>
    </w:p>
    <w:p w:rsidR="00D97AF5" w:rsidRPr="00BE657D" w:rsidRDefault="00D97AF5" w:rsidP="00D23532">
      <w:pPr>
        <w:pStyle w:val="TableParagraph"/>
        <w:numPr>
          <w:ilvl w:val="1"/>
          <w:numId w:val="18"/>
        </w:numPr>
        <w:autoSpaceDE/>
        <w:autoSpaceDN/>
        <w:adjustRightInd/>
        <w:ind w:left="0" w:right="-87" w:firstLine="0"/>
        <w:jc w:val="both"/>
        <w:rPr>
          <w:sz w:val="28"/>
          <w:szCs w:val="28"/>
        </w:rPr>
      </w:pPr>
      <w:r w:rsidRPr="00BE657D">
        <w:rPr>
          <w:sz w:val="28"/>
          <w:szCs w:val="28"/>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w:t>
      </w:r>
      <w:r w:rsidRPr="00BE657D">
        <w:rPr>
          <w:sz w:val="28"/>
          <w:szCs w:val="28"/>
        </w:rPr>
        <w:t>о</w:t>
      </w:r>
      <w:r w:rsidRPr="00BE657D">
        <w:rPr>
          <w:sz w:val="28"/>
          <w:szCs w:val="28"/>
        </w:rPr>
        <w:t>ма, индивидуальные жилые дома, общественные здания, производственные зд</w:t>
      </w:r>
      <w:r w:rsidRPr="00BE657D">
        <w:rPr>
          <w:sz w:val="28"/>
          <w:szCs w:val="28"/>
        </w:rPr>
        <w:t>а</w:t>
      </w:r>
      <w:r w:rsidRPr="00BE657D">
        <w:rPr>
          <w:sz w:val="28"/>
          <w:szCs w:val="28"/>
        </w:rPr>
        <w:t>ния промышленных предприятий, на каждом этапе</w:t>
      </w:r>
      <w:r w:rsidR="00CE09A4" w:rsidRPr="00BE657D">
        <w:rPr>
          <w:sz w:val="28"/>
          <w:szCs w:val="28"/>
        </w:rPr>
        <w:t>…………………………...</w:t>
      </w:r>
      <w:r w:rsidR="008023A3" w:rsidRPr="00BE657D">
        <w:rPr>
          <w:sz w:val="28"/>
          <w:szCs w:val="28"/>
        </w:rPr>
        <w:t>.......4</w:t>
      </w:r>
      <w:r w:rsidR="00B24C3C">
        <w:rPr>
          <w:sz w:val="28"/>
          <w:szCs w:val="28"/>
        </w:rPr>
        <w:t>5</w:t>
      </w:r>
    </w:p>
    <w:p w:rsidR="00CE09A4" w:rsidRPr="00BE657D" w:rsidRDefault="000C00D6" w:rsidP="00D23532">
      <w:pPr>
        <w:pStyle w:val="2"/>
        <w:keepNext w:val="0"/>
        <w:keepLines w:val="0"/>
        <w:numPr>
          <w:ilvl w:val="1"/>
          <w:numId w:val="18"/>
        </w:numPr>
        <w:tabs>
          <w:tab w:val="clear" w:pos="1701"/>
          <w:tab w:val="clear" w:pos="1814"/>
          <w:tab w:val="left" w:pos="426"/>
        </w:tabs>
        <w:suppressAutoHyphens w:val="0"/>
        <w:snapToGrid/>
        <w:spacing w:before="0" w:after="0"/>
        <w:ind w:left="0" w:right="-87" w:firstLine="0"/>
        <w:rPr>
          <w:b w:val="0"/>
          <w:sz w:val="28"/>
          <w:szCs w:val="28"/>
        </w:rPr>
      </w:pPr>
      <w:r w:rsidRPr="00BE657D">
        <w:rPr>
          <w:b w:val="0"/>
          <w:sz w:val="28"/>
          <w:szCs w:val="28"/>
        </w:rPr>
        <w:t xml:space="preserve"> </w:t>
      </w:r>
      <w:r w:rsidR="00D97AF5" w:rsidRPr="00BE657D">
        <w:rPr>
          <w:b w:val="0"/>
          <w:sz w:val="28"/>
          <w:szCs w:val="28"/>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w:t>
      </w:r>
      <w:r w:rsidR="00D97AF5" w:rsidRPr="00BE657D">
        <w:rPr>
          <w:b w:val="0"/>
          <w:sz w:val="28"/>
          <w:szCs w:val="28"/>
        </w:rPr>
        <w:t>и</w:t>
      </w:r>
      <w:r w:rsidR="00D97AF5" w:rsidRPr="00BE657D">
        <w:rPr>
          <w:b w:val="0"/>
          <w:sz w:val="28"/>
          <w:szCs w:val="28"/>
        </w:rPr>
        <w:t>ческой эффективности объектов теплопотребления, устанавливаемых в соотве</w:t>
      </w:r>
      <w:r w:rsidR="00D97AF5" w:rsidRPr="00BE657D">
        <w:rPr>
          <w:b w:val="0"/>
          <w:sz w:val="28"/>
          <w:szCs w:val="28"/>
        </w:rPr>
        <w:t>т</w:t>
      </w:r>
      <w:r w:rsidR="00D97AF5" w:rsidRPr="00BE657D">
        <w:rPr>
          <w:b w:val="0"/>
          <w:sz w:val="28"/>
          <w:szCs w:val="28"/>
        </w:rPr>
        <w:t>ствии с законодательством Российской Федерации</w:t>
      </w:r>
      <w:r w:rsidR="00BA1A22">
        <w:rPr>
          <w:b w:val="0"/>
          <w:sz w:val="28"/>
          <w:szCs w:val="28"/>
        </w:rPr>
        <w:t>………………………………..</w:t>
      </w:r>
      <w:r w:rsidR="00B24C3C">
        <w:rPr>
          <w:b w:val="0"/>
          <w:sz w:val="28"/>
          <w:szCs w:val="28"/>
        </w:rPr>
        <w:t>45</w:t>
      </w:r>
    </w:p>
    <w:p w:rsidR="00D97AF5" w:rsidRPr="00BE657D" w:rsidRDefault="00D97AF5" w:rsidP="00D23532">
      <w:pPr>
        <w:pStyle w:val="2"/>
        <w:keepNext w:val="0"/>
        <w:keepLines w:val="0"/>
        <w:numPr>
          <w:ilvl w:val="1"/>
          <w:numId w:val="18"/>
        </w:numPr>
        <w:tabs>
          <w:tab w:val="clear" w:pos="1701"/>
          <w:tab w:val="clear" w:pos="1814"/>
          <w:tab w:val="left" w:pos="284"/>
        </w:tabs>
        <w:suppressAutoHyphens w:val="0"/>
        <w:snapToGrid/>
        <w:spacing w:before="0" w:after="0"/>
        <w:ind w:left="0" w:right="-87" w:firstLine="0"/>
        <w:rPr>
          <w:b w:val="0"/>
          <w:sz w:val="28"/>
          <w:szCs w:val="28"/>
        </w:rPr>
      </w:pPr>
      <w:r w:rsidRPr="00BE657D">
        <w:rPr>
          <w:b w:val="0"/>
          <w:sz w:val="28"/>
          <w:szCs w:val="28"/>
        </w:rPr>
        <w:lastRenderedPageBreak/>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0C00D6" w:rsidRPr="00BE657D">
        <w:rPr>
          <w:b w:val="0"/>
          <w:sz w:val="28"/>
          <w:szCs w:val="28"/>
        </w:rPr>
        <w:t>…………</w:t>
      </w:r>
      <w:r w:rsidR="00CE09A4" w:rsidRPr="00BE657D">
        <w:rPr>
          <w:b w:val="0"/>
          <w:sz w:val="28"/>
          <w:szCs w:val="28"/>
        </w:rPr>
        <w:t>………………………………………………………………………</w:t>
      </w:r>
      <w:r w:rsidR="008023A3" w:rsidRPr="00BE657D">
        <w:rPr>
          <w:b w:val="0"/>
          <w:sz w:val="28"/>
          <w:szCs w:val="28"/>
        </w:rPr>
        <w:t>.</w:t>
      </w:r>
      <w:r w:rsidR="00CE09A4" w:rsidRPr="00BE657D">
        <w:rPr>
          <w:b w:val="0"/>
          <w:sz w:val="28"/>
          <w:szCs w:val="28"/>
        </w:rPr>
        <w:t>...</w:t>
      </w:r>
      <w:r w:rsidR="00B24C3C">
        <w:rPr>
          <w:b w:val="0"/>
          <w:sz w:val="28"/>
          <w:szCs w:val="28"/>
        </w:rPr>
        <w:t>45</w:t>
      </w:r>
    </w:p>
    <w:p w:rsidR="00D97AF5" w:rsidRPr="00BE657D" w:rsidRDefault="00D97AF5" w:rsidP="00D23532">
      <w:pPr>
        <w:pStyle w:val="2"/>
        <w:keepNext w:val="0"/>
        <w:keepLines w:val="0"/>
        <w:numPr>
          <w:ilvl w:val="1"/>
          <w:numId w:val="18"/>
        </w:numPr>
        <w:tabs>
          <w:tab w:val="clear" w:pos="1701"/>
          <w:tab w:val="clear" w:pos="1814"/>
          <w:tab w:val="left" w:pos="426"/>
        </w:tabs>
        <w:suppressAutoHyphens w:val="0"/>
        <w:snapToGrid/>
        <w:spacing w:before="0" w:after="0"/>
        <w:ind w:left="0" w:right="-87" w:firstLine="0"/>
        <w:rPr>
          <w:b w:val="0"/>
          <w:sz w:val="28"/>
          <w:szCs w:val="28"/>
        </w:rPr>
      </w:pPr>
      <w:r w:rsidRPr="00BE657D">
        <w:rPr>
          <w:b w:val="0"/>
          <w:sz w:val="28"/>
          <w:szCs w:val="28"/>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CE09A4" w:rsidRPr="00BE657D">
        <w:rPr>
          <w:b w:val="0"/>
          <w:sz w:val="28"/>
          <w:szCs w:val="28"/>
        </w:rPr>
        <w:t>……………………………………………………………………</w:t>
      </w:r>
      <w:r w:rsidR="008023A3" w:rsidRPr="00BE657D">
        <w:rPr>
          <w:b w:val="0"/>
          <w:sz w:val="28"/>
          <w:szCs w:val="28"/>
        </w:rPr>
        <w:t>.</w:t>
      </w:r>
      <w:r w:rsidR="00CE09A4" w:rsidRPr="00BE657D">
        <w:rPr>
          <w:b w:val="0"/>
          <w:sz w:val="28"/>
          <w:szCs w:val="28"/>
        </w:rPr>
        <w:t>…</w:t>
      </w:r>
      <w:r w:rsidR="00B24C3C">
        <w:rPr>
          <w:b w:val="0"/>
          <w:sz w:val="28"/>
          <w:szCs w:val="28"/>
        </w:rPr>
        <w:t>46</w:t>
      </w:r>
    </w:p>
    <w:p w:rsidR="00D97AF5" w:rsidRPr="00BE657D" w:rsidRDefault="00D97AF5" w:rsidP="00D23532">
      <w:pPr>
        <w:pStyle w:val="2"/>
        <w:keepNext w:val="0"/>
        <w:keepLines w:val="0"/>
        <w:numPr>
          <w:ilvl w:val="1"/>
          <w:numId w:val="18"/>
        </w:numPr>
        <w:tabs>
          <w:tab w:val="clear" w:pos="1701"/>
          <w:tab w:val="clear" w:pos="1814"/>
          <w:tab w:val="left" w:pos="284"/>
          <w:tab w:val="left" w:pos="426"/>
        </w:tabs>
        <w:suppressAutoHyphens w:val="0"/>
        <w:snapToGrid/>
        <w:spacing w:before="0" w:after="0"/>
        <w:ind w:left="0" w:right="-87" w:firstLine="0"/>
        <w:rPr>
          <w:b w:val="0"/>
          <w:sz w:val="28"/>
          <w:szCs w:val="28"/>
        </w:rPr>
      </w:pPr>
      <w:r w:rsidRPr="00BE657D">
        <w:rPr>
          <w:b w:val="0"/>
          <w:sz w:val="28"/>
          <w:szCs w:val="28"/>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w:t>
      </w:r>
      <w:r w:rsidRPr="00BE657D">
        <w:rPr>
          <w:b w:val="0"/>
          <w:sz w:val="28"/>
          <w:szCs w:val="28"/>
        </w:rPr>
        <w:t>о</w:t>
      </w:r>
      <w:r w:rsidRPr="00BE657D">
        <w:rPr>
          <w:b w:val="0"/>
          <w:sz w:val="28"/>
          <w:szCs w:val="28"/>
        </w:rPr>
        <w:t>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w:t>
      </w:r>
      <w:r w:rsidRPr="00BE657D">
        <w:rPr>
          <w:b w:val="0"/>
          <w:sz w:val="28"/>
          <w:szCs w:val="28"/>
        </w:rPr>
        <w:t>е</w:t>
      </w:r>
      <w:r w:rsidRPr="00BE657D">
        <w:rPr>
          <w:b w:val="0"/>
          <w:sz w:val="28"/>
          <w:szCs w:val="28"/>
        </w:rPr>
        <w:t>мых для строительства источников тепловой энергии на каждом этапе</w:t>
      </w:r>
      <w:r w:rsidR="00CE09A4" w:rsidRPr="00BE657D">
        <w:rPr>
          <w:b w:val="0"/>
          <w:sz w:val="28"/>
          <w:szCs w:val="28"/>
        </w:rPr>
        <w:t>………</w:t>
      </w:r>
      <w:r w:rsidR="008023A3" w:rsidRPr="00BE657D">
        <w:rPr>
          <w:b w:val="0"/>
          <w:sz w:val="28"/>
          <w:szCs w:val="28"/>
        </w:rPr>
        <w:t>.</w:t>
      </w:r>
      <w:r w:rsidR="00CE09A4" w:rsidRPr="00BE657D">
        <w:rPr>
          <w:b w:val="0"/>
          <w:sz w:val="28"/>
          <w:szCs w:val="28"/>
        </w:rPr>
        <w:t>…</w:t>
      </w:r>
      <w:r w:rsidR="00B24C3C">
        <w:rPr>
          <w:b w:val="0"/>
          <w:sz w:val="28"/>
          <w:szCs w:val="28"/>
        </w:rPr>
        <w:t>46</w:t>
      </w:r>
    </w:p>
    <w:p w:rsidR="00D97AF5" w:rsidRPr="00BE657D" w:rsidRDefault="00D97AF5" w:rsidP="00D23532">
      <w:pPr>
        <w:pStyle w:val="e"/>
        <w:numPr>
          <w:ilvl w:val="1"/>
          <w:numId w:val="18"/>
        </w:numPr>
        <w:spacing w:before="0"/>
        <w:ind w:left="0" w:right="-87" w:firstLine="0"/>
        <w:rPr>
          <w:sz w:val="28"/>
          <w:szCs w:val="28"/>
        </w:rPr>
      </w:pPr>
      <w:r w:rsidRPr="00BE657D">
        <w:rPr>
          <w:sz w:val="28"/>
          <w:szCs w:val="28"/>
        </w:rPr>
        <w:t>Описание изменений показателей существующего и перспективного п</w:t>
      </w:r>
      <w:r w:rsidRPr="00BE657D">
        <w:rPr>
          <w:sz w:val="28"/>
          <w:szCs w:val="28"/>
        </w:rPr>
        <w:t>о</w:t>
      </w:r>
      <w:r w:rsidRPr="00BE657D">
        <w:rPr>
          <w:sz w:val="28"/>
          <w:szCs w:val="28"/>
        </w:rPr>
        <w:t>требления тепловой энергии на цели теплоснабжения</w:t>
      </w:r>
      <w:r w:rsidR="00CE09A4" w:rsidRPr="00BE657D">
        <w:rPr>
          <w:sz w:val="28"/>
          <w:szCs w:val="28"/>
        </w:rPr>
        <w:t>……………………………</w:t>
      </w:r>
      <w:r w:rsidR="008023A3" w:rsidRPr="00BE657D">
        <w:rPr>
          <w:sz w:val="28"/>
          <w:szCs w:val="28"/>
        </w:rPr>
        <w:t>.</w:t>
      </w:r>
      <w:r w:rsidR="00CE09A4" w:rsidRPr="00BE657D">
        <w:rPr>
          <w:sz w:val="28"/>
          <w:szCs w:val="28"/>
        </w:rPr>
        <w:t>.</w:t>
      </w:r>
      <w:r w:rsidR="00B24C3C">
        <w:rPr>
          <w:sz w:val="28"/>
          <w:szCs w:val="28"/>
        </w:rPr>
        <w:t>46</w:t>
      </w:r>
    </w:p>
    <w:p w:rsidR="00D23532" w:rsidRPr="00D23532" w:rsidRDefault="00D97AF5" w:rsidP="00D23532">
      <w:pPr>
        <w:pStyle w:val="e"/>
        <w:spacing w:before="0"/>
        <w:ind w:firstLine="0"/>
        <w:rPr>
          <w:b/>
          <w:sz w:val="28"/>
          <w:szCs w:val="28"/>
        </w:rPr>
      </w:pPr>
      <w:r w:rsidRPr="00BE657D">
        <w:rPr>
          <w:b/>
          <w:sz w:val="28"/>
          <w:szCs w:val="28"/>
        </w:rPr>
        <w:t xml:space="preserve">ГЛАВА 3. </w:t>
      </w:r>
      <w:r w:rsidR="00D23532" w:rsidRPr="00D23532">
        <w:rPr>
          <w:b/>
          <w:sz w:val="28"/>
          <w:szCs w:val="28"/>
        </w:rPr>
        <w:t xml:space="preserve">ЭЛЕКТРОННАЯ МОДЕЛЬ СИСТЕМЫ ТЕПЛОСНАБЖЕНИЯ ПОСЕЛКА </w:t>
      </w:r>
      <w:r w:rsidR="000B283C">
        <w:rPr>
          <w:b/>
          <w:sz w:val="28"/>
          <w:szCs w:val="28"/>
        </w:rPr>
        <w:t>ВЕЛЬМО...</w:t>
      </w:r>
      <w:r w:rsidR="00D23532">
        <w:rPr>
          <w:b/>
          <w:sz w:val="28"/>
          <w:szCs w:val="28"/>
        </w:rPr>
        <w:t>…..</w:t>
      </w:r>
      <w:r w:rsidR="00D23532" w:rsidRPr="00D23532">
        <w:rPr>
          <w:b/>
          <w:sz w:val="28"/>
          <w:szCs w:val="28"/>
        </w:rPr>
        <w:t>………………….</w:t>
      </w:r>
      <w:r w:rsidR="00ED2E46">
        <w:rPr>
          <w:b/>
          <w:sz w:val="28"/>
          <w:szCs w:val="28"/>
        </w:rPr>
        <w:t>…………………..………………….</w:t>
      </w:r>
      <w:r w:rsidR="00B24C3C">
        <w:rPr>
          <w:b/>
          <w:sz w:val="28"/>
          <w:szCs w:val="28"/>
        </w:rPr>
        <w:t>48</w:t>
      </w:r>
    </w:p>
    <w:p w:rsidR="00D23532" w:rsidRPr="00D23532" w:rsidRDefault="00D23532" w:rsidP="00D23532">
      <w:pPr>
        <w:keepLines/>
        <w:rPr>
          <w:rFonts w:eastAsia="Times New Roman"/>
          <w:sz w:val="28"/>
          <w:szCs w:val="28"/>
          <w:lang w:eastAsia="ru-RU"/>
        </w:rPr>
      </w:pPr>
      <w:r w:rsidRPr="00D23532">
        <w:rPr>
          <w:rFonts w:eastAsia="Times New Roman"/>
          <w:sz w:val="28"/>
          <w:szCs w:val="28"/>
          <w:lang w:eastAsia="ru-RU"/>
        </w:rPr>
        <w:t>3.1.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w:t>
      </w:r>
      <w:r>
        <w:rPr>
          <w:rFonts w:eastAsia="Times New Roman"/>
          <w:sz w:val="28"/>
          <w:szCs w:val="28"/>
          <w:lang w:eastAsia="ru-RU"/>
        </w:rPr>
        <w:t>тов…………..</w:t>
      </w:r>
      <w:r w:rsidR="00B24C3C">
        <w:rPr>
          <w:rFonts w:eastAsia="Times New Roman"/>
          <w:sz w:val="28"/>
          <w:szCs w:val="28"/>
          <w:lang w:eastAsia="ru-RU"/>
        </w:rPr>
        <w:t>48</w:t>
      </w:r>
    </w:p>
    <w:p w:rsidR="00D23532" w:rsidRPr="00D23532" w:rsidRDefault="00D23532" w:rsidP="00D23532">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Паспортизацию объектов системы теплоснабжения………………………..</w:t>
      </w:r>
      <w:r w:rsidR="00B24C3C">
        <w:rPr>
          <w:rFonts w:eastAsia="Times New Roman"/>
          <w:sz w:val="28"/>
          <w:szCs w:val="28"/>
          <w:lang w:eastAsia="ru-RU"/>
        </w:rPr>
        <w:t>55</w:t>
      </w:r>
    </w:p>
    <w:p w:rsidR="00D23532" w:rsidRPr="00D23532" w:rsidRDefault="00D23532" w:rsidP="00D23532">
      <w:pPr>
        <w:keepLines/>
        <w:numPr>
          <w:ilvl w:val="1"/>
          <w:numId w:val="52"/>
        </w:numPr>
        <w:tabs>
          <w:tab w:val="left" w:pos="0"/>
          <w:tab w:val="left" w:pos="567"/>
        </w:tabs>
        <w:ind w:left="0" w:right="-1" w:firstLine="0"/>
        <w:rPr>
          <w:rFonts w:eastAsia="Times New Roman"/>
          <w:sz w:val="28"/>
          <w:szCs w:val="28"/>
          <w:lang w:eastAsia="ru-RU"/>
        </w:rPr>
      </w:pPr>
      <w:r w:rsidRPr="00D23532">
        <w:rPr>
          <w:rFonts w:eastAsia="Times New Roman"/>
          <w:sz w:val="28"/>
          <w:szCs w:val="28"/>
          <w:lang w:eastAsia="ru-RU"/>
        </w:rPr>
        <w:t>Паспортизацию и описание расчетных единиц территориального деления, включая административное……………………………………………………...</w:t>
      </w:r>
      <w:r w:rsidR="00B0783E">
        <w:rPr>
          <w:rFonts w:eastAsia="Times New Roman"/>
          <w:sz w:val="28"/>
          <w:szCs w:val="28"/>
          <w:lang w:eastAsia="ru-RU"/>
        </w:rPr>
        <w:t>..</w:t>
      </w:r>
      <w:r w:rsidRPr="00D23532">
        <w:rPr>
          <w:rFonts w:eastAsia="Times New Roman"/>
          <w:sz w:val="28"/>
          <w:szCs w:val="28"/>
          <w:lang w:eastAsia="ru-RU"/>
        </w:rPr>
        <w:t>…</w:t>
      </w:r>
      <w:r w:rsidR="00B24C3C">
        <w:rPr>
          <w:rFonts w:eastAsia="Times New Roman"/>
          <w:sz w:val="28"/>
          <w:szCs w:val="28"/>
          <w:lang w:eastAsia="ru-RU"/>
        </w:rPr>
        <w:t>87</w:t>
      </w:r>
    </w:p>
    <w:p w:rsidR="00D23532" w:rsidRPr="00D23532" w:rsidRDefault="00D23532" w:rsidP="00D23532">
      <w:pPr>
        <w:keepLines/>
        <w:numPr>
          <w:ilvl w:val="1"/>
          <w:numId w:val="52"/>
        </w:numPr>
        <w:tabs>
          <w:tab w:val="left" w:pos="0"/>
          <w:tab w:val="left" w:pos="567"/>
        </w:tabs>
        <w:ind w:left="0" w:right="-1" w:firstLine="0"/>
        <w:rPr>
          <w:rFonts w:eastAsia="Times New Roman"/>
          <w:sz w:val="28"/>
          <w:szCs w:val="28"/>
          <w:lang w:eastAsia="ru-RU"/>
        </w:rPr>
      </w:pPr>
      <w:r w:rsidRPr="00D23532">
        <w:rPr>
          <w:rFonts w:eastAsia="Times New Roman"/>
          <w:sz w:val="28"/>
          <w:szCs w:val="28"/>
          <w:lang w:eastAsia="ru-RU"/>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w:t>
      </w:r>
      <w:r>
        <w:rPr>
          <w:rFonts w:eastAsia="Times New Roman"/>
          <w:sz w:val="28"/>
          <w:szCs w:val="28"/>
          <w:lang w:eastAsia="ru-RU"/>
        </w:rPr>
        <w:t>ную тепловую сеть……………………………………</w:t>
      </w:r>
      <w:r w:rsidR="00B0783E">
        <w:rPr>
          <w:rFonts w:eastAsia="Times New Roman"/>
          <w:sz w:val="28"/>
          <w:szCs w:val="28"/>
          <w:lang w:eastAsia="ru-RU"/>
        </w:rPr>
        <w:t>..</w:t>
      </w:r>
      <w:r>
        <w:rPr>
          <w:rFonts w:eastAsia="Times New Roman"/>
          <w:sz w:val="28"/>
          <w:szCs w:val="28"/>
          <w:lang w:eastAsia="ru-RU"/>
        </w:rPr>
        <w:t>...</w:t>
      </w:r>
      <w:r w:rsidR="00B24C3C">
        <w:rPr>
          <w:rFonts w:eastAsia="Times New Roman"/>
          <w:sz w:val="28"/>
          <w:szCs w:val="28"/>
          <w:lang w:eastAsia="ru-RU"/>
        </w:rPr>
        <w:t>88</w:t>
      </w:r>
    </w:p>
    <w:p w:rsidR="00D23532" w:rsidRPr="00D23532" w:rsidRDefault="00D23532" w:rsidP="00D23532">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Моделирование всех видов переключений, осуществляемых в тепловых с</w:t>
      </w:r>
      <w:r w:rsidRPr="00D23532">
        <w:rPr>
          <w:rFonts w:eastAsia="Times New Roman"/>
          <w:sz w:val="28"/>
          <w:szCs w:val="28"/>
          <w:lang w:eastAsia="ru-RU"/>
        </w:rPr>
        <w:t>е</w:t>
      </w:r>
      <w:r w:rsidRPr="00D23532">
        <w:rPr>
          <w:rFonts w:eastAsia="Times New Roman"/>
          <w:sz w:val="28"/>
          <w:szCs w:val="28"/>
          <w:lang w:eastAsia="ru-RU"/>
        </w:rPr>
        <w:t>тях, в том числе переключений тепловых нагрузок между источниками тепловой энер</w:t>
      </w:r>
      <w:r>
        <w:rPr>
          <w:rFonts w:eastAsia="Times New Roman"/>
          <w:sz w:val="28"/>
          <w:szCs w:val="28"/>
          <w:lang w:eastAsia="ru-RU"/>
        </w:rPr>
        <w:t>гии……………………………………………………………….</w:t>
      </w:r>
      <w:r w:rsidRPr="00D23532">
        <w:rPr>
          <w:rFonts w:eastAsia="Times New Roman"/>
          <w:sz w:val="28"/>
          <w:szCs w:val="28"/>
          <w:lang w:eastAsia="ru-RU"/>
        </w:rPr>
        <w:t>…………</w:t>
      </w:r>
      <w:r w:rsidR="00B0783E">
        <w:rPr>
          <w:rFonts w:eastAsia="Times New Roman"/>
          <w:sz w:val="28"/>
          <w:szCs w:val="28"/>
          <w:lang w:eastAsia="ru-RU"/>
        </w:rPr>
        <w:t>..</w:t>
      </w:r>
      <w:r w:rsidRPr="00D23532">
        <w:rPr>
          <w:rFonts w:eastAsia="Times New Roman"/>
          <w:sz w:val="28"/>
          <w:szCs w:val="28"/>
          <w:lang w:eastAsia="ru-RU"/>
        </w:rPr>
        <w:t>…...</w:t>
      </w:r>
      <w:r w:rsidR="00B0783E">
        <w:rPr>
          <w:rFonts w:eastAsia="Times New Roman"/>
          <w:sz w:val="28"/>
          <w:szCs w:val="28"/>
          <w:lang w:eastAsia="ru-RU"/>
        </w:rPr>
        <w:t>9</w:t>
      </w:r>
      <w:r w:rsidR="00B24C3C">
        <w:rPr>
          <w:rFonts w:eastAsia="Times New Roman"/>
          <w:sz w:val="28"/>
          <w:szCs w:val="28"/>
          <w:lang w:eastAsia="ru-RU"/>
        </w:rPr>
        <w:t>0</w:t>
      </w:r>
    </w:p>
    <w:p w:rsidR="00D23532" w:rsidRPr="00D23532" w:rsidRDefault="00D23532" w:rsidP="00D23532">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Расчет балансов тепловой энергии по источникам тепловой энергии и по территориальному призна</w:t>
      </w:r>
      <w:r>
        <w:rPr>
          <w:rFonts w:eastAsia="Times New Roman"/>
          <w:sz w:val="28"/>
          <w:szCs w:val="28"/>
          <w:lang w:eastAsia="ru-RU"/>
        </w:rPr>
        <w:t>ку………………………………………………</w:t>
      </w:r>
      <w:r w:rsidRPr="00D23532">
        <w:rPr>
          <w:rFonts w:eastAsia="Times New Roman"/>
          <w:sz w:val="28"/>
          <w:szCs w:val="28"/>
          <w:lang w:eastAsia="ru-RU"/>
        </w:rPr>
        <w:t>…</w:t>
      </w:r>
      <w:r w:rsidR="00B0783E">
        <w:rPr>
          <w:rFonts w:eastAsia="Times New Roman"/>
          <w:sz w:val="28"/>
          <w:szCs w:val="28"/>
          <w:lang w:eastAsia="ru-RU"/>
        </w:rPr>
        <w:t>….</w:t>
      </w:r>
      <w:r w:rsidRPr="00D23532">
        <w:rPr>
          <w:rFonts w:eastAsia="Times New Roman"/>
          <w:sz w:val="28"/>
          <w:szCs w:val="28"/>
          <w:lang w:eastAsia="ru-RU"/>
        </w:rPr>
        <w:t>…..</w:t>
      </w:r>
      <w:r w:rsidR="00B0783E">
        <w:rPr>
          <w:rFonts w:eastAsia="Times New Roman"/>
          <w:sz w:val="28"/>
          <w:szCs w:val="28"/>
          <w:lang w:eastAsia="ru-RU"/>
        </w:rPr>
        <w:t>9</w:t>
      </w:r>
      <w:r w:rsidR="00B24C3C">
        <w:rPr>
          <w:rFonts w:eastAsia="Times New Roman"/>
          <w:sz w:val="28"/>
          <w:szCs w:val="28"/>
          <w:lang w:eastAsia="ru-RU"/>
        </w:rPr>
        <w:t>1</w:t>
      </w:r>
    </w:p>
    <w:p w:rsidR="00D23532" w:rsidRPr="00D23532" w:rsidRDefault="00D23532" w:rsidP="00D23532">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Расчет потерь тепловой энергии через изоляцию и с утечками теплоносит</w:t>
      </w:r>
      <w:r w:rsidRPr="00D23532">
        <w:rPr>
          <w:rFonts w:eastAsia="Times New Roman"/>
          <w:sz w:val="28"/>
          <w:szCs w:val="28"/>
          <w:lang w:eastAsia="ru-RU"/>
        </w:rPr>
        <w:t>е</w:t>
      </w:r>
      <w:r>
        <w:rPr>
          <w:rFonts w:eastAsia="Times New Roman"/>
          <w:sz w:val="28"/>
          <w:szCs w:val="28"/>
          <w:lang w:eastAsia="ru-RU"/>
        </w:rPr>
        <w:t>ля…………………………………………………………………………………</w:t>
      </w:r>
      <w:r w:rsidR="00B0783E">
        <w:rPr>
          <w:rFonts w:eastAsia="Times New Roman"/>
          <w:sz w:val="28"/>
          <w:szCs w:val="28"/>
          <w:lang w:eastAsia="ru-RU"/>
        </w:rPr>
        <w:t>..</w:t>
      </w:r>
      <w:r>
        <w:rPr>
          <w:rFonts w:eastAsia="Times New Roman"/>
          <w:sz w:val="28"/>
          <w:szCs w:val="28"/>
          <w:lang w:eastAsia="ru-RU"/>
        </w:rPr>
        <w:t>…..</w:t>
      </w:r>
      <w:r w:rsidR="00B0783E">
        <w:rPr>
          <w:rFonts w:eastAsia="Times New Roman"/>
          <w:sz w:val="28"/>
          <w:szCs w:val="28"/>
          <w:lang w:eastAsia="ru-RU"/>
        </w:rPr>
        <w:t>9</w:t>
      </w:r>
      <w:r w:rsidR="00B24C3C">
        <w:rPr>
          <w:rFonts w:eastAsia="Times New Roman"/>
          <w:sz w:val="28"/>
          <w:szCs w:val="28"/>
          <w:lang w:eastAsia="ru-RU"/>
        </w:rPr>
        <w:t>1</w:t>
      </w:r>
    </w:p>
    <w:p w:rsidR="00D23532" w:rsidRPr="00D23532" w:rsidRDefault="00D23532" w:rsidP="00D23532">
      <w:pPr>
        <w:keepLines/>
        <w:numPr>
          <w:ilvl w:val="1"/>
          <w:numId w:val="52"/>
        </w:numPr>
        <w:tabs>
          <w:tab w:val="left" w:pos="0"/>
        </w:tabs>
        <w:ind w:left="0" w:right="-1" w:firstLine="0"/>
        <w:rPr>
          <w:rFonts w:eastAsia="Times New Roman"/>
          <w:sz w:val="28"/>
          <w:szCs w:val="28"/>
          <w:lang w:eastAsia="ru-RU"/>
        </w:rPr>
      </w:pPr>
      <w:r w:rsidRPr="00D23532">
        <w:rPr>
          <w:rFonts w:eastAsia="Times New Roman"/>
          <w:sz w:val="28"/>
          <w:szCs w:val="28"/>
          <w:lang w:eastAsia="ru-RU"/>
        </w:rPr>
        <w:t>Расчет показателей надежности теплоснабжения……………………...…</w:t>
      </w:r>
      <w:r w:rsidR="00B0783E">
        <w:rPr>
          <w:rFonts w:eastAsia="Times New Roman"/>
          <w:sz w:val="28"/>
          <w:szCs w:val="28"/>
          <w:lang w:eastAsia="ru-RU"/>
        </w:rPr>
        <w:t>...</w:t>
      </w:r>
      <w:r w:rsidRPr="00D23532">
        <w:rPr>
          <w:rFonts w:eastAsia="Times New Roman"/>
          <w:sz w:val="28"/>
          <w:szCs w:val="28"/>
          <w:lang w:eastAsia="ru-RU"/>
        </w:rPr>
        <w:t>.</w:t>
      </w:r>
      <w:r w:rsidR="00B0783E">
        <w:rPr>
          <w:rFonts w:eastAsia="Times New Roman"/>
          <w:sz w:val="28"/>
          <w:szCs w:val="28"/>
          <w:lang w:eastAsia="ru-RU"/>
        </w:rPr>
        <w:t>9</w:t>
      </w:r>
      <w:r w:rsidR="00B24C3C">
        <w:rPr>
          <w:rFonts w:eastAsia="Times New Roman"/>
          <w:sz w:val="28"/>
          <w:szCs w:val="28"/>
          <w:lang w:eastAsia="ru-RU"/>
        </w:rPr>
        <w:t>1</w:t>
      </w:r>
    </w:p>
    <w:p w:rsidR="00D23532" w:rsidRPr="00D23532" w:rsidRDefault="00D23532" w:rsidP="00D23532">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Групповые изменения характеристик объектов (участков тепловых сетей, потребителей) по заданным критериям с целью моделирования различных пе</w:t>
      </w:r>
      <w:r w:rsidRPr="00D23532">
        <w:rPr>
          <w:rFonts w:eastAsia="Times New Roman"/>
          <w:sz w:val="28"/>
          <w:szCs w:val="28"/>
          <w:lang w:eastAsia="ru-RU"/>
        </w:rPr>
        <w:t>р</w:t>
      </w:r>
      <w:r w:rsidRPr="00D23532">
        <w:rPr>
          <w:rFonts w:eastAsia="Times New Roman"/>
          <w:sz w:val="28"/>
          <w:szCs w:val="28"/>
          <w:lang w:eastAsia="ru-RU"/>
        </w:rPr>
        <w:t>спективных вариантов схем теплоснабже</w:t>
      </w:r>
      <w:r>
        <w:rPr>
          <w:rFonts w:eastAsia="Times New Roman"/>
          <w:sz w:val="28"/>
          <w:szCs w:val="28"/>
          <w:lang w:eastAsia="ru-RU"/>
        </w:rPr>
        <w:t>ния………………………………</w:t>
      </w:r>
      <w:r w:rsidR="00D94418">
        <w:rPr>
          <w:rFonts w:eastAsia="Times New Roman"/>
          <w:sz w:val="28"/>
          <w:szCs w:val="28"/>
          <w:lang w:eastAsia="ru-RU"/>
        </w:rPr>
        <w:t>….</w:t>
      </w:r>
      <w:r w:rsidRPr="00D23532">
        <w:rPr>
          <w:rFonts w:eastAsia="Times New Roman"/>
          <w:sz w:val="28"/>
          <w:szCs w:val="28"/>
          <w:lang w:eastAsia="ru-RU"/>
        </w:rPr>
        <w:t>…..</w:t>
      </w:r>
      <w:r w:rsidR="00D94418">
        <w:rPr>
          <w:rFonts w:eastAsia="Times New Roman"/>
          <w:sz w:val="28"/>
          <w:szCs w:val="28"/>
          <w:lang w:eastAsia="ru-RU"/>
        </w:rPr>
        <w:t>9</w:t>
      </w:r>
      <w:r w:rsidR="00B24C3C">
        <w:rPr>
          <w:rFonts w:eastAsia="Times New Roman"/>
          <w:sz w:val="28"/>
          <w:szCs w:val="28"/>
          <w:lang w:eastAsia="ru-RU"/>
        </w:rPr>
        <w:t>2</w:t>
      </w:r>
    </w:p>
    <w:p w:rsidR="00D23532" w:rsidRPr="00D23532" w:rsidRDefault="00D23532" w:rsidP="00D23532">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Сравнительные пьезометрические графики для разработки и анализа сц</w:t>
      </w:r>
      <w:r w:rsidRPr="00D23532">
        <w:rPr>
          <w:rFonts w:eastAsia="Times New Roman"/>
          <w:sz w:val="28"/>
          <w:szCs w:val="28"/>
          <w:lang w:eastAsia="ru-RU"/>
        </w:rPr>
        <w:t>е</w:t>
      </w:r>
      <w:r w:rsidRPr="00D23532">
        <w:rPr>
          <w:rFonts w:eastAsia="Times New Roman"/>
          <w:sz w:val="28"/>
          <w:szCs w:val="28"/>
          <w:lang w:eastAsia="ru-RU"/>
        </w:rPr>
        <w:t>нариев перспективного развития тепловых се</w:t>
      </w:r>
      <w:r>
        <w:rPr>
          <w:rFonts w:eastAsia="Times New Roman"/>
          <w:sz w:val="28"/>
          <w:szCs w:val="28"/>
          <w:lang w:eastAsia="ru-RU"/>
        </w:rPr>
        <w:t>тей……………………………</w:t>
      </w:r>
      <w:r w:rsidRPr="00D23532">
        <w:rPr>
          <w:rFonts w:eastAsia="Times New Roman"/>
          <w:sz w:val="28"/>
          <w:szCs w:val="28"/>
          <w:lang w:eastAsia="ru-RU"/>
        </w:rPr>
        <w:t>….</w:t>
      </w:r>
      <w:r w:rsidR="00D94418">
        <w:rPr>
          <w:rFonts w:eastAsia="Times New Roman"/>
          <w:sz w:val="28"/>
          <w:szCs w:val="28"/>
          <w:lang w:eastAsia="ru-RU"/>
        </w:rPr>
        <w:t>..</w:t>
      </w:r>
      <w:r w:rsidRPr="00D23532">
        <w:rPr>
          <w:rFonts w:eastAsia="Times New Roman"/>
          <w:sz w:val="28"/>
          <w:szCs w:val="28"/>
          <w:lang w:eastAsia="ru-RU"/>
        </w:rPr>
        <w:t>..</w:t>
      </w:r>
      <w:r w:rsidR="00D94418">
        <w:rPr>
          <w:rFonts w:eastAsia="Times New Roman"/>
          <w:sz w:val="28"/>
          <w:szCs w:val="28"/>
          <w:lang w:eastAsia="ru-RU"/>
        </w:rPr>
        <w:t>9</w:t>
      </w:r>
      <w:r w:rsidR="00B24C3C">
        <w:rPr>
          <w:rFonts w:eastAsia="Times New Roman"/>
          <w:sz w:val="28"/>
          <w:szCs w:val="28"/>
          <w:lang w:eastAsia="ru-RU"/>
        </w:rPr>
        <w:t>2</w:t>
      </w:r>
    </w:p>
    <w:p w:rsidR="00D97AF5" w:rsidRPr="00D23532" w:rsidRDefault="00D23532" w:rsidP="00D23532">
      <w:pPr>
        <w:keepLines/>
        <w:ind w:right="-1"/>
        <w:rPr>
          <w:rFonts w:eastAsia="Times New Roman"/>
          <w:sz w:val="28"/>
          <w:szCs w:val="28"/>
          <w:lang w:eastAsia="ru-RU"/>
        </w:rPr>
      </w:pPr>
      <w:r w:rsidRPr="00D23532">
        <w:rPr>
          <w:rFonts w:eastAsia="Times New Roman"/>
          <w:sz w:val="28"/>
          <w:szCs w:val="28"/>
          <w:lang w:eastAsia="ru-RU"/>
        </w:rPr>
        <w:lastRenderedPageBreak/>
        <w:t>3.11. Изменения гидравлических режимов, с учетом изменений в составе обор</w:t>
      </w:r>
      <w:r w:rsidRPr="00D23532">
        <w:rPr>
          <w:rFonts w:eastAsia="Times New Roman"/>
          <w:sz w:val="28"/>
          <w:szCs w:val="28"/>
          <w:lang w:eastAsia="ru-RU"/>
        </w:rPr>
        <w:t>у</w:t>
      </w:r>
      <w:r w:rsidRPr="00D23532">
        <w:rPr>
          <w:rFonts w:eastAsia="Times New Roman"/>
          <w:sz w:val="28"/>
          <w:szCs w:val="28"/>
          <w:lang w:eastAsia="ru-RU"/>
        </w:rPr>
        <w:t>дования источников тепловой энергии, тепловой сети и теплопотребляющих установок за период, предшествующий актуализации схемы теплоснабж</w:t>
      </w:r>
      <w:r w:rsidRPr="00D23532">
        <w:rPr>
          <w:rFonts w:eastAsia="Times New Roman"/>
          <w:sz w:val="28"/>
          <w:szCs w:val="28"/>
          <w:lang w:eastAsia="ru-RU"/>
        </w:rPr>
        <w:t>е</w:t>
      </w:r>
      <w:r w:rsidRPr="00D23532">
        <w:rPr>
          <w:rFonts w:eastAsia="Times New Roman"/>
          <w:sz w:val="28"/>
          <w:szCs w:val="28"/>
          <w:lang w:eastAsia="ru-RU"/>
        </w:rPr>
        <w:t>ния………………………………………………………………………………</w:t>
      </w:r>
      <w:r w:rsidR="00D94418">
        <w:rPr>
          <w:rFonts w:eastAsia="Times New Roman"/>
          <w:sz w:val="28"/>
          <w:szCs w:val="28"/>
          <w:lang w:eastAsia="ru-RU"/>
        </w:rPr>
        <w:t>..</w:t>
      </w:r>
      <w:r w:rsidRPr="00D23532">
        <w:rPr>
          <w:rFonts w:eastAsia="Times New Roman"/>
          <w:sz w:val="28"/>
          <w:szCs w:val="28"/>
          <w:lang w:eastAsia="ru-RU"/>
        </w:rPr>
        <w:t>…....</w:t>
      </w:r>
      <w:r w:rsidR="00D94418">
        <w:rPr>
          <w:rFonts w:eastAsia="Times New Roman"/>
          <w:sz w:val="28"/>
          <w:szCs w:val="28"/>
          <w:lang w:eastAsia="ru-RU"/>
        </w:rPr>
        <w:t>9</w:t>
      </w:r>
      <w:r w:rsidR="00B24C3C">
        <w:rPr>
          <w:rFonts w:eastAsia="Times New Roman"/>
          <w:sz w:val="28"/>
          <w:szCs w:val="28"/>
          <w:lang w:eastAsia="ru-RU"/>
        </w:rPr>
        <w:t>2</w:t>
      </w:r>
    </w:p>
    <w:p w:rsidR="00D97AF5" w:rsidRPr="00BE657D" w:rsidRDefault="00D97AF5" w:rsidP="00D23532">
      <w:pPr>
        <w:pStyle w:val="e"/>
        <w:spacing w:before="0"/>
        <w:ind w:right="-87" w:firstLine="0"/>
        <w:rPr>
          <w:b/>
          <w:sz w:val="28"/>
          <w:szCs w:val="28"/>
        </w:rPr>
      </w:pPr>
      <w:r w:rsidRPr="00BE657D">
        <w:rPr>
          <w:b/>
          <w:sz w:val="28"/>
          <w:szCs w:val="28"/>
        </w:rPr>
        <w:t>ГЛАВА 4. СУЩЕСТВУЮЩИЕ И ПЕРСПЕКТИВНЫЕ БАЛАНСЫ ТЕПЛ</w:t>
      </w:r>
      <w:r w:rsidRPr="00BE657D">
        <w:rPr>
          <w:b/>
          <w:sz w:val="28"/>
          <w:szCs w:val="28"/>
        </w:rPr>
        <w:t>О</w:t>
      </w:r>
      <w:r w:rsidRPr="00BE657D">
        <w:rPr>
          <w:b/>
          <w:sz w:val="28"/>
          <w:szCs w:val="28"/>
        </w:rPr>
        <w:t>ВОЙ МОЩНОСТИ ИСТОЧНИКОВ ТЕПЛОВОЙ ЭНЕРГИИ И ТЕПЛОВОЙ НАГРУЗКИ ПОТРЕБИТЕЛЕЙ</w:t>
      </w:r>
      <w:r w:rsidR="00CE09A4" w:rsidRPr="00BE657D">
        <w:rPr>
          <w:b/>
          <w:sz w:val="28"/>
          <w:szCs w:val="28"/>
        </w:rPr>
        <w:t>…………………………………………</w:t>
      </w:r>
      <w:r w:rsidR="008023A3" w:rsidRPr="00BE657D">
        <w:rPr>
          <w:b/>
          <w:sz w:val="28"/>
          <w:szCs w:val="28"/>
        </w:rPr>
        <w:t>……...</w:t>
      </w:r>
      <w:r w:rsidR="00CE09A4" w:rsidRPr="00BE657D">
        <w:rPr>
          <w:b/>
          <w:sz w:val="28"/>
          <w:szCs w:val="28"/>
        </w:rPr>
        <w:t>….</w:t>
      </w:r>
      <w:r w:rsidR="00D94418">
        <w:rPr>
          <w:b/>
          <w:sz w:val="28"/>
          <w:szCs w:val="28"/>
        </w:rPr>
        <w:t>9</w:t>
      </w:r>
      <w:r w:rsidR="00B24C3C">
        <w:rPr>
          <w:b/>
          <w:sz w:val="28"/>
          <w:szCs w:val="28"/>
        </w:rPr>
        <w:t>3</w:t>
      </w:r>
    </w:p>
    <w:p w:rsidR="00D97AF5" w:rsidRPr="00BE657D" w:rsidRDefault="00D97AF5" w:rsidP="00D23532">
      <w:pPr>
        <w:pStyle w:val="e"/>
        <w:spacing w:before="0"/>
        <w:ind w:right="-87" w:firstLine="0"/>
        <w:rPr>
          <w:sz w:val="28"/>
          <w:szCs w:val="28"/>
        </w:rPr>
      </w:pPr>
      <w:r w:rsidRPr="00BE657D">
        <w:rPr>
          <w:sz w:val="28"/>
          <w:szCs w:val="28"/>
        </w:rPr>
        <w:t>4.1. Балансы существующей на базовый период схемы теплоснабжения (актуал</w:t>
      </w:r>
      <w:r w:rsidRPr="00BE657D">
        <w:rPr>
          <w:sz w:val="28"/>
          <w:szCs w:val="28"/>
        </w:rPr>
        <w:t>и</w:t>
      </w:r>
      <w:r w:rsidRPr="00BE657D">
        <w:rPr>
          <w:sz w:val="28"/>
          <w:szCs w:val="28"/>
        </w:rPr>
        <w:t>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w:t>
      </w:r>
      <w:r w:rsidRPr="00BE657D">
        <w:rPr>
          <w:sz w:val="28"/>
          <w:szCs w:val="28"/>
        </w:rPr>
        <w:t>ч</w:t>
      </w:r>
      <w:r w:rsidRPr="00BE657D">
        <w:rPr>
          <w:sz w:val="28"/>
          <w:szCs w:val="28"/>
        </w:rPr>
        <w:t>ников тепловой энергии, устанавливаемых на основании величины расчетной тепловой нагрузки</w:t>
      </w:r>
      <w:r w:rsidR="00D10199" w:rsidRPr="00BE657D">
        <w:rPr>
          <w:sz w:val="28"/>
          <w:szCs w:val="28"/>
        </w:rPr>
        <w:t>, а в ценовых зонах теплоснабжения-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w:t>
      </w:r>
      <w:r w:rsidR="00D10199" w:rsidRPr="00BE657D">
        <w:rPr>
          <w:sz w:val="28"/>
          <w:szCs w:val="28"/>
        </w:rPr>
        <w:t>о</w:t>
      </w:r>
      <w:r w:rsidR="00D10199" w:rsidRPr="00BE657D">
        <w:rPr>
          <w:sz w:val="28"/>
          <w:szCs w:val="28"/>
        </w:rPr>
        <w:t>снабжения с указанием сведений о значениях существующей и перспективной тепловой мощности источников тепловой энергии, находящихся в государстве</w:t>
      </w:r>
      <w:r w:rsidR="00D10199" w:rsidRPr="00BE657D">
        <w:rPr>
          <w:sz w:val="28"/>
          <w:szCs w:val="28"/>
        </w:rPr>
        <w:t>н</w:t>
      </w:r>
      <w:r w:rsidR="00D10199" w:rsidRPr="00BE657D">
        <w:rPr>
          <w:sz w:val="28"/>
          <w:szCs w:val="28"/>
        </w:rPr>
        <w:t xml:space="preserve">ной или муниципальной собственности и являющихся объектами концессионных соглашений или договоров аренды </w:t>
      </w:r>
      <w:r w:rsidR="00CE09A4" w:rsidRPr="00BE657D">
        <w:rPr>
          <w:sz w:val="28"/>
          <w:szCs w:val="28"/>
        </w:rPr>
        <w:t>……………………………</w:t>
      </w:r>
      <w:r w:rsidR="00D10199" w:rsidRPr="00BE657D">
        <w:rPr>
          <w:sz w:val="28"/>
          <w:szCs w:val="28"/>
        </w:rPr>
        <w:t>…………………...</w:t>
      </w:r>
      <w:r w:rsidR="00BA1A22">
        <w:rPr>
          <w:sz w:val="28"/>
          <w:szCs w:val="28"/>
        </w:rPr>
        <w:t>..</w:t>
      </w:r>
      <w:r w:rsidR="00D94418">
        <w:rPr>
          <w:sz w:val="28"/>
          <w:szCs w:val="28"/>
        </w:rPr>
        <w:t>9</w:t>
      </w:r>
      <w:r w:rsidR="00B24C3C">
        <w:rPr>
          <w:sz w:val="28"/>
          <w:szCs w:val="28"/>
        </w:rPr>
        <w:t>3</w:t>
      </w:r>
    </w:p>
    <w:p w:rsidR="00D97AF5" w:rsidRPr="00BE657D" w:rsidRDefault="00D97AF5" w:rsidP="00D23532">
      <w:pPr>
        <w:pStyle w:val="TableParagraph"/>
        <w:ind w:right="-87"/>
        <w:jc w:val="both"/>
        <w:rPr>
          <w:sz w:val="28"/>
          <w:szCs w:val="28"/>
        </w:rPr>
      </w:pPr>
      <w:r w:rsidRPr="00BE657D">
        <w:rPr>
          <w:sz w:val="28"/>
          <w:szCs w:val="28"/>
        </w:rPr>
        <w:t>4.2. Гидравлический расчет передачи теплоносителя для каждого магистрального вывода с целью определения возможности (невозможности) обеспечения тепл</w:t>
      </w:r>
      <w:r w:rsidRPr="00BE657D">
        <w:rPr>
          <w:sz w:val="28"/>
          <w:szCs w:val="28"/>
        </w:rPr>
        <w:t>о</w:t>
      </w:r>
      <w:r w:rsidRPr="00BE657D">
        <w:rPr>
          <w:sz w:val="28"/>
          <w:szCs w:val="28"/>
        </w:rPr>
        <w:t>вой энергией существующих и перспективных потребителей, присоединенных к тепловой сети от каждого источника тепловой энергии</w:t>
      </w:r>
      <w:r w:rsidR="006237D0" w:rsidRPr="00BE657D">
        <w:rPr>
          <w:sz w:val="28"/>
          <w:szCs w:val="28"/>
        </w:rPr>
        <w:t>………</w:t>
      </w:r>
      <w:r w:rsidR="008023A3" w:rsidRPr="00BE657D">
        <w:rPr>
          <w:sz w:val="28"/>
          <w:szCs w:val="28"/>
        </w:rPr>
        <w:t>.</w:t>
      </w:r>
      <w:r w:rsidR="00B24C3C">
        <w:rPr>
          <w:sz w:val="28"/>
          <w:szCs w:val="28"/>
        </w:rPr>
        <w:t>………………..…94</w:t>
      </w:r>
    </w:p>
    <w:p w:rsidR="00D97AF5" w:rsidRPr="00BE657D" w:rsidRDefault="00D97AF5" w:rsidP="00D23532">
      <w:pPr>
        <w:pStyle w:val="2"/>
        <w:keepNext w:val="0"/>
        <w:keepLines w:val="0"/>
        <w:numPr>
          <w:ilvl w:val="1"/>
          <w:numId w:val="19"/>
        </w:numPr>
        <w:tabs>
          <w:tab w:val="clear" w:pos="1701"/>
          <w:tab w:val="clear" w:pos="1814"/>
          <w:tab w:val="left" w:pos="426"/>
        </w:tabs>
        <w:suppressAutoHyphens w:val="0"/>
        <w:snapToGrid/>
        <w:spacing w:before="0" w:after="0"/>
        <w:ind w:left="0" w:right="-87" w:firstLine="0"/>
        <w:rPr>
          <w:b w:val="0"/>
          <w:sz w:val="28"/>
          <w:szCs w:val="28"/>
        </w:rPr>
      </w:pPr>
      <w:r w:rsidRPr="00BE657D">
        <w:rPr>
          <w:b w:val="0"/>
          <w:sz w:val="28"/>
          <w:szCs w:val="28"/>
        </w:rPr>
        <w:t>Выводы о резервах (дефицитах) существующей системы</w:t>
      </w:r>
      <w:r w:rsidR="00B87B64" w:rsidRPr="00BE657D">
        <w:rPr>
          <w:b w:val="0"/>
          <w:sz w:val="28"/>
          <w:szCs w:val="28"/>
        </w:rPr>
        <w:t xml:space="preserve"> </w:t>
      </w:r>
      <w:r w:rsidRPr="00BE657D">
        <w:rPr>
          <w:b w:val="0"/>
          <w:sz w:val="28"/>
          <w:szCs w:val="28"/>
        </w:rPr>
        <w:t>теплоснабжения при обеспечении перспективной тепловой нагрузки потребителей</w:t>
      </w:r>
      <w:r w:rsidR="000C00D6" w:rsidRPr="00BE657D">
        <w:rPr>
          <w:b w:val="0"/>
          <w:sz w:val="28"/>
          <w:szCs w:val="28"/>
        </w:rPr>
        <w:t>…………</w:t>
      </w:r>
      <w:r w:rsidR="008023A3" w:rsidRPr="00BE657D">
        <w:rPr>
          <w:b w:val="0"/>
          <w:sz w:val="28"/>
          <w:szCs w:val="28"/>
        </w:rPr>
        <w:t>…..</w:t>
      </w:r>
      <w:r w:rsidR="00D94418">
        <w:rPr>
          <w:b w:val="0"/>
          <w:sz w:val="28"/>
          <w:szCs w:val="28"/>
        </w:rPr>
        <w:t>……</w:t>
      </w:r>
      <w:r w:rsidR="00B24C3C">
        <w:rPr>
          <w:b w:val="0"/>
          <w:sz w:val="28"/>
          <w:szCs w:val="28"/>
        </w:rPr>
        <w:t>..94</w:t>
      </w:r>
    </w:p>
    <w:p w:rsidR="00D97AF5" w:rsidRPr="00BE657D" w:rsidRDefault="00D97AF5" w:rsidP="00D23532">
      <w:pPr>
        <w:pStyle w:val="TableParagraph"/>
        <w:numPr>
          <w:ilvl w:val="1"/>
          <w:numId w:val="19"/>
        </w:numPr>
        <w:ind w:left="0" w:right="-87" w:firstLine="0"/>
        <w:jc w:val="both"/>
        <w:rPr>
          <w:sz w:val="28"/>
          <w:szCs w:val="28"/>
        </w:rPr>
      </w:pPr>
      <w:r w:rsidRPr="00BE657D">
        <w:rPr>
          <w:sz w:val="28"/>
          <w:szCs w:val="28"/>
        </w:rPr>
        <w:t xml:space="preserve">Изменения </w:t>
      </w:r>
      <w:r w:rsidR="006E50BE" w:rsidRPr="00BE657D">
        <w:rPr>
          <w:sz w:val="28"/>
          <w:szCs w:val="28"/>
        </w:rPr>
        <w:t>существующих и перспективных балансов тепловой мощности источников тепловой энергии и тепловой нагрузки потребителей для каждой с</w:t>
      </w:r>
      <w:r w:rsidR="006E50BE" w:rsidRPr="00BE657D">
        <w:rPr>
          <w:sz w:val="28"/>
          <w:szCs w:val="28"/>
        </w:rPr>
        <w:t>и</w:t>
      </w:r>
      <w:r w:rsidR="006E50BE" w:rsidRPr="00BE657D">
        <w:rPr>
          <w:sz w:val="28"/>
          <w:szCs w:val="28"/>
        </w:rPr>
        <w:t>стемы теплоснабжения</w:t>
      </w:r>
      <w:r w:rsidRPr="00BE657D">
        <w:rPr>
          <w:sz w:val="28"/>
          <w:szCs w:val="28"/>
        </w:rPr>
        <w:t xml:space="preserve"> за период, предшествующий актуализации схемы тепл</w:t>
      </w:r>
      <w:r w:rsidRPr="00BE657D">
        <w:rPr>
          <w:sz w:val="28"/>
          <w:szCs w:val="28"/>
        </w:rPr>
        <w:t>о</w:t>
      </w:r>
      <w:r w:rsidRPr="00BE657D">
        <w:rPr>
          <w:sz w:val="28"/>
          <w:szCs w:val="28"/>
        </w:rPr>
        <w:t>снабжения</w:t>
      </w:r>
      <w:r w:rsidR="008023A3" w:rsidRPr="00BE657D">
        <w:rPr>
          <w:sz w:val="28"/>
          <w:szCs w:val="28"/>
        </w:rPr>
        <w:t>……………………………………………………………</w:t>
      </w:r>
      <w:r w:rsidR="00D764B0" w:rsidRPr="00BE657D">
        <w:rPr>
          <w:sz w:val="28"/>
          <w:szCs w:val="28"/>
        </w:rPr>
        <w:t>……………</w:t>
      </w:r>
      <w:r w:rsidR="00D94418">
        <w:rPr>
          <w:sz w:val="28"/>
          <w:szCs w:val="28"/>
        </w:rPr>
        <w:t>…</w:t>
      </w:r>
      <w:r w:rsidR="00B24C3C">
        <w:rPr>
          <w:sz w:val="28"/>
          <w:szCs w:val="28"/>
        </w:rPr>
        <w:t>..94</w:t>
      </w:r>
    </w:p>
    <w:p w:rsidR="00D97AF5" w:rsidRPr="00BE657D" w:rsidRDefault="00D97AF5" w:rsidP="00D23532">
      <w:pPr>
        <w:pStyle w:val="TableParagraph"/>
        <w:ind w:right="-87"/>
        <w:jc w:val="both"/>
        <w:rPr>
          <w:b/>
          <w:sz w:val="28"/>
          <w:szCs w:val="28"/>
        </w:rPr>
      </w:pPr>
      <w:r w:rsidRPr="00BE657D">
        <w:rPr>
          <w:b/>
          <w:sz w:val="28"/>
          <w:szCs w:val="28"/>
        </w:rPr>
        <w:t>ГЛАВА 5. МАСТЕР-ПЛАН РАЗВИТИЯ СИСТЕМ ТЕПЛОСНАБЖЕНИЯ ПОСЕЛЕНИЯ, ГОРОДСКОГО ОКРУГА, ГОРОДА ФЕДЕРАЛЬНОГО ЗН</w:t>
      </w:r>
      <w:r w:rsidRPr="00BE657D">
        <w:rPr>
          <w:b/>
          <w:sz w:val="28"/>
          <w:szCs w:val="28"/>
        </w:rPr>
        <w:t>А</w:t>
      </w:r>
      <w:r w:rsidRPr="00BE657D">
        <w:rPr>
          <w:b/>
          <w:sz w:val="28"/>
          <w:szCs w:val="28"/>
        </w:rPr>
        <w:t>ЧЕНИЯ</w:t>
      </w:r>
      <w:r w:rsidR="000C00D6" w:rsidRPr="00BE657D">
        <w:rPr>
          <w:b/>
          <w:sz w:val="28"/>
          <w:szCs w:val="28"/>
        </w:rPr>
        <w:t>……</w:t>
      </w:r>
      <w:r w:rsidR="008023A3" w:rsidRPr="00BE657D">
        <w:rPr>
          <w:b/>
          <w:sz w:val="28"/>
          <w:szCs w:val="28"/>
        </w:rPr>
        <w:t>……………………………………………………………………</w:t>
      </w:r>
      <w:r w:rsidR="00B24C3C">
        <w:rPr>
          <w:b/>
          <w:sz w:val="28"/>
          <w:szCs w:val="28"/>
        </w:rPr>
        <w:t>..</w:t>
      </w:r>
      <w:r w:rsidR="008023A3" w:rsidRPr="00BE657D">
        <w:rPr>
          <w:b/>
          <w:sz w:val="28"/>
          <w:szCs w:val="28"/>
        </w:rPr>
        <w:t>….…</w:t>
      </w:r>
      <w:r w:rsidR="00B24C3C">
        <w:rPr>
          <w:b/>
          <w:sz w:val="28"/>
          <w:szCs w:val="28"/>
        </w:rPr>
        <w:t>95</w:t>
      </w:r>
    </w:p>
    <w:p w:rsidR="00D97AF5" w:rsidRPr="00BE657D" w:rsidRDefault="00D97AF5" w:rsidP="00D23532">
      <w:pPr>
        <w:pStyle w:val="TableParagraph"/>
        <w:ind w:right="-87"/>
        <w:jc w:val="both"/>
        <w:rPr>
          <w:b/>
          <w:sz w:val="28"/>
          <w:szCs w:val="28"/>
        </w:rPr>
      </w:pPr>
      <w:r w:rsidRPr="00BE657D">
        <w:rPr>
          <w:b/>
          <w:sz w:val="28"/>
          <w:szCs w:val="28"/>
        </w:rPr>
        <w:t>ГЛАВА 6. СУЩЕСТВУЮЩИЕ И ПЕРСПЕКТИВНЫЕ БАЛАНСЫ ПРОИ</w:t>
      </w:r>
      <w:r w:rsidRPr="00BE657D">
        <w:rPr>
          <w:b/>
          <w:sz w:val="28"/>
          <w:szCs w:val="28"/>
        </w:rPr>
        <w:t>З</w:t>
      </w:r>
      <w:r w:rsidRPr="00BE657D">
        <w:rPr>
          <w:b/>
          <w:sz w:val="28"/>
          <w:szCs w:val="28"/>
        </w:rPr>
        <w:t>ВОДИТЕЛЬНОСТИ ВОДОПОДГОТОВИТЕЛЬНЫХ УСТАНОВОК И МАКСИМАЛЬНОГО ПОТРЕБЛЕНИЯ ТЕПЛОНОСИТЕЛЯ ТЕПЛОП</w:t>
      </w:r>
      <w:r w:rsidRPr="00BE657D">
        <w:rPr>
          <w:b/>
          <w:sz w:val="28"/>
          <w:szCs w:val="28"/>
        </w:rPr>
        <w:t>О</w:t>
      </w:r>
      <w:r w:rsidRPr="00BE657D">
        <w:rPr>
          <w:b/>
          <w:sz w:val="28"/>
          <w:szCs w:val="28"/>
        </w:rPr>
        <w:t>ТРЕБЛЯЮЩИМИ УСТАНОВКАМИ ПОТРЕБИТЕЛЕЙ, В ТО</w:t>
      </w:r>
      <w:r w:rsidR="00C45A00" w:rsidRPr="00BE657D">
        <w:rPr>
          <w:b/>
          <w:sz w:val="28"/>
          <w:szCs w:val="28"/>
        </w:rPr>
        <w:t>М</w:t>
      </w:r>
      <w:r w:rsidRPr="00BE657D">
        <w:rPr>
          <w:b/>
          <w:sz w:val="28"/>
          <w:szCs w:val="28"/>
        </w:rPr>
        <w:t xml:space="preserve"> ЧИСЛЕ В АВАРИЙНЫХ РЕЖИМАХ</w:t>
      </w:r>
      <w:r w:rsidR="000C00D6" w:rsidRPr="00BE657D">
        <w:rPr>
          <w:b/>
          <w:sz w:val="28"/>
          <w:szCs w:val="28"/>
        </w:rPr>
        <w:t>……………………………………………………</w:t>
      </w:r>
      <w:r w:rsidR="00B24C3C">
        <w:rPr>
          <w:b/>
          <w:sz w:val="28"/>
          <w:szCs w:val="28"/>
        </w:rPr>
        <w:t>..</w:t>
      </w:r>
      <w:r w:rsidR="000C00D6" w:rsidRPr="00BE657D">
        <w:rPr>
          <w:b/>
          <w:sz w:val="28"/>
          <w:szCs w:val="28"/>
        </w:rPr>
        <w:t>….</w:t>
      </w:r>
      <w:r w:rsidR="00B24C3C">
        <w:rPr>
          <w:b/>
          <w:sz w:val="28"/>
          <w:szCs w:val="28"/>
        </w:rPr>
        <w:t>96</w:t>
      </w:r>
    </w:p>
    <w:p w:rsidR="00D97AF5" w:rsidRPr="00BE657D" w:rsidRDefault="00D97AF5" w:rsidP="00D23532">
      <w:pPr>
        <w:pStyle w:val="2"/>
        <w:keepNext w:val="0"/>
        <w:keepLines w:val="0"/>
        <w:numPr>
          <w:ilvl w:val="0"/>
          <w:numId w:val="0"/>
        </w:numPr>
        <w:suppressAutoHyphens w:val="0"/>
        <w:snapToGrid/>
        <w:spacing w:before="0" w:after="0"/>
        <w:ind w:right="-87"/>
        <w:rPr>
          <w:b w:val="0"/>
          <w:sz w:val="28"/>
          <w:szCs w:val="28"/>
        </w:rPr>
      </w:pPr>
      <w:r w:rsidRPr="00BE657D">
        <w:rPr>
          <w:b w:val="0"/>
          <w:sz w:val="28"/>
          <w:szCs w:val="28"/>
        </w:rPr>
        <w:t xml:space="preserve">6.1. </w:t>
      </w:r>
      <w:r w:rsidR="00D10199" w:rsidRPr="00BE657D">
        <w:rPr>
          <w:b w:val="0"/>
          <w:sz w:val="28"/>
          <w:szCs w:val="28"/>
        </w:rPr>
        <w:t>Расчетная величина нормативных потерь (в ценовых зонах теплоснабжения – расчетная величина плановых потерь, определяемых в соответствии с методич</w:t>
      </w:r>
      <w:r w:rsidR="00D10199" w:rsidRPr="00BE657D">
        <w:rPr>
          <w:b w:val="0"/>
          <w:sz w:val="28"/>
          <w:szCs w:val="28"/>
        </w:rPr>
        <w:t>е</w:t>
      </w:r>
      <w:r w:rsidR="00D10199" w:rsidRPr="00BE657D">
        <w:rPr>
          <w:b w:val="0"/>
          <w:sz w:val="28"/>
          <w:szCs w:val="28"/>
        </w:rPr>
        <w:t>скими указаниями по разработке схем теплоснабжения) теплоносителя в тепл</w:t>
      </w:r>
      <w:r w:rsidR="00D10199" w:rsidRPr="00BE657D">
        <w:rPr>
          <w:b w:val="0"/>
          <w:sz w:val="28"/>
          <w:szCs w:val="28"/>
        </w:rPr>
        <w:t>о</w:t>
      </w:r>
      <w:r w:rsidR="00D10199" w:rsidRPr="00BE657D">
        <w:rPr>
          <w:b w:val="0"/>
          <w:sz w:val="28"/>
          <w:szCs w:val="28"/>
        </w:rPr>
        <w:t>вых сетях в зонах действия источников тепловой энергии………………</w:t>
      </w:r>
      <w:r w:rsidR="00D94418">
        <w:rPr>
          <w:b w:val="0"/>
          <w:sz w:val="28"/>
          <w:szCs w:val="28"/>
        </w:rPr>
        <w:t>….…</w:t>
      </w:r>
      <w:r w:rsidR="00B24C3C">
        <w:rPr>
          <w:b w:val="0"/>
          <w:sz w:val="28"/>
          <w:szCs w:val="28"/>
        </w:rPr>
        <w:t>..</w:t>
      </w:r>
      <w:r w:rsidR="00D94418">
        <w:rPr>
          <w:b w:val="0"/>
          <w:sz w:val="28"/>
          <w:szCs w:val="28"/>
        </w:rPr>
        <w:t>…</w:t>
      </w:r>
      <w:r w:rsidR="00B24C3C">
        <w:rPr>
          <w:b w:val="0"/>
          <w:sz w:val="28"/>
          <w:szCs w:val="28"/>
        </w:rPr>
        <w:t>96</w:t>
      </w:r>
    </w:p>
    <w:p w:rsidR="00D97AF5" w:rsidRPr="00BE657D" w:rsidRDefault="00D97AF5" w:rsidP="00D23532">
      <w:pPr>
        <w:pStyle w:val="2"/>
        <w:keepNext w:val="0"/>
        <w:keepLines w:val="0"/>
        <w:numPr>
          <w:ilvl w:val="1"/>
          <w:numId w:val="29"/>
        </w:numPr>
        <w:tabs>
          <w:tab w:val="clear" w:pos="1701"/>
          <w:tab w:val="clear" w:pos="1814"/>
          <w:tab w:val="left" w:pos="284"/>
        </w:tabs>
        <w:suppressAutoHyphens w:val="0"/>
        <w:snapToGrid/>
        <w:spacing w:before="0" w:after="0"/>
        <w:ind w:left="0" w:right="-87" w:firstLine="0"/>
        <w:rPr>
          <w:b w:val="0"/>
          <w:sz w:val="28"/>
          <w:szCs w:val="28"/>
        </w:rPr>
      </w:pPr>
      <w:r w:rsidRPr="00BE657D">
        <w:rPr>
          <w:b w:val="0"/>
          <w:sz w:val="28"/>
          <w:szCs w:val="28"/>
        </w:rPr>
        <w:t>Максимальный и среднечасовой расход теплоносителя (расход сетевой в</w:t>
      </w:r>
      <w:r w:rsidRPr="00BE657D">
        <w:rPr>
          <w:b w:val="0"/>
          <w:sz w:val="28"/>
          <w:szCs w:val="28"/>
        </w:rPr>
        <w:t>о</w:t>
      </w:r>
      <w:r w:rsidRPr="00BE657D">
        <w:rPr>
          <w:b w:val="0"/>
          <w:sz w:val="28"/>
          <w:szCs w:val="28"/>
        </w:rPr>
        <w:t>ды) на горячее водоснабжение потребителей с использованием открытой системы теплоснабжения в зоне действия каждого источника тепловой энергии, рассчит</w:t>
      </w:r>
      <w:r w:rsidRPr="00BE657D">
        <w:rPr>
          <w:b w:val="0"/>
          <w:sz w:val="28"/>
          <w:szCs w:val="28"/>
        </w:rPr>
        <w:t>ы</w:t>
      </w:r>
      <w:r w:rsidRPr="00BE657D">
        <w:rPr>
          <w:b w:val="0"/>
          <w:sz w:val="28"/>
          <w:szCs w:val="28"/>
        </w:rPr>
        <w:t>ваемый с учетом прогнозных сроков перевода потребителей, подключенных к о</w:t>
      </w:r>
      <w:r w:rsidRPr="00BE657D">
        <w:rPr>
          <w:b w:val="0"/>
          <w:sz w:val="28"/>
          <w:szCs w:val="28"/>
        </w:rPr>
        <w:t>т</w:t>
      </w:r>
      <w:r w:rsidRPr="00BE657D">
        <w:rPr>
          <w:b w:val="0"/>
          <w:sz w:val="28"/>
          <w:szCs w:val="28"/>
        </w:rPr>
        <w:lastRenderedPageBreak/>
        <w:t>крытой системе теплоснабжения (горячего водоснабжения), на закрытую систему горячего водоснабжения</w:t>
      </w:r>
      <w:r w:rsidR="000C00D6" w:rsidRPr="00BE657D">
        <w:rPr>
          <w:b w:val="0"/>
          <w:sz w:val="28"/>
          <w:szCs w:val="28"/>
        </w:rPr>
        <w:t>……………………</w:t>
      </w:r>
      <w:r w:rsidR="008023A3" w:rsidRPr="00BE657D">
        <w:rPr>
          <w:b w:val="0"/>
          <w:sz w:val="28"/>
          <w:szCs w:val="28"/>
        </w:rPr>
        <w:t>……………………………….………</w:t>
      </w:r>
      <w:r w:rsidR="00B24C3C">
        <w:rPr>
          <w:b w:val="0"/>
          <w:sz w:val="28"/>
          <w:szCs w:val="28"/>
        </w:rPr>
        <w:t>..96</w:t>
      </w:r>
    </w:p>
    <w:p w:rsidR="00D97AF5" w:rsidRPr="00BE657D" w:rsidRDefault="00D97AF5" w:rsidP="00D23532">
      <w:pPr>
        <w:pStyle w:val="e"/>
        <w:numPr>
          <w:ilvl w:val="1"/>
          <w:numId w:val="29"/>
        </w:numPr>
        <w:spacing w:before="0"/>
        <w:ind w:left="0" w:right="-87" w:firstLine="0"/>
        <w:rPr>
          <w:sz w:val="28"/>
          <w:szCs w:val="28"/>
        </w:rPr>
      </w:pPr>
      <w:r w:rsidRPr="00BE657D">
        <w:rPr>
          <w:sz w:val="28"/>
          <w:szCs w:val="28"/>
        </w:rPr>
        <w:t>Сведения о наличии баков-аккумуляторов</w:t>
      </w:r>
      <w:r w:rsidR="008023A3" w:rsidRPr="00BE657D">
        <w:rPr>
          <w:sz w:val="28"/>
          <w:szCs w:val="28"/>
        </w:rPr>
        <w:t>…………………………….……</w:t>
      </w:r>
      <w:r w:rsidR="00B24C3C">
        <w:rPr>
          <w:sz w:val="28"/>
          <w:szCs w:val="28"/>
        </w:rPr>
        <w:t>..96</w:t>
      </w:r>
    </w:p>
    <w:p w:rsidR="00D97AF5" w:rsidRPr="00BE657D" w:rsidRDefault="00D97AF5" w:rsidP="00D23532">
      <w:pPr>
        <w:pStyle w:val="e"/>
        <w:numPr>
          <w:ilvl w:val="1"/>
          <w:numId w:val="29"/>
        </w:numPr>
        <w:spacing w:before="0"/>
        <w:ind w:left="0" w:right="-87" w:firstLine="0"/>
        <w:rPr>
          <w:sz w:val="28"/>
          <w:szCs w:val="28"/>
        </w:rPr>
      </w:pPr>
      <w:r w:rsidRPr="00BE657D">
        <w:rPr>
          <w:sz w:val="28"/>
          <w:szCs w:val="28"/>
        </w:rPr>
        <w:t>Нормативный и фактический (для эксплуатационного и аварийного реж</w:t>
      </w:r>
      <w:r w:rsidRPr="00BE657D">
        <w:rPr>
          <w:sz w:val="28"/>
          <w:szCs w:val="28"/>
        </w:rPr>
        <w:t>и</w:t>
      </w:r>
      <w:r w:rsidRPr="00BE657D">
        <w:rPr>
          <w:sz w:val="28"/>
          <w:szCs w:val="28"/>
        </w:rPr>
        <w:t>мов) часовой расход подпиточной воды в зоне действия источников тепловой энергии</w:t>
      </w:r>
      <w:r w:rsidR="000C00D6" w:rsidRPr="00BE657D">
        <w:rPr>
          <w:sz w:val="28"/>
          <w:szCs w:val="28"/>
        </w:rPr>
        <w:t>……</w:t>
      </w:r>
      <w:r w:rsidR="008023A3" w:rsidRPr="00BE657D">
        <w:rPr>
          <w:sz w:val="28"/>
          <w:szCs w:val="28"/>
        </w:rPr>
        <w:t>………………………………………………………………………</w:t>
      </w:r>
      <w:r w:rsidR="00B24C3C">
        <w:rPr>
          <w:sz w:val="28"/>
          <w:szCs w:val="28"/>
        </w:rPr>
        <w:t>...</w:t>
      </w:r>
      <w:r w:rsidR="008023A3" w:rsidRPr="00BE657D">
        <w:rPr>
          <w:sz w:val="28"/>
          <w:szCs w:val="28"/>
        </w:rPr>
        <w:t>.…</w:t>
      </w:r>
      <w:r w:rsidR="00B24C3C">
        <w:rPr>
          <w:sz w:val="28"/>
          <w:szCs w:val="28"/>
        </w:rPr>
        <w:t>97</w:t>
      </w:r>
    </w:p>
    <w:p w:rsidR="00D97AF5" w:rsidRPr="00BE657D" w:rsidRDefault="00D97AF5" w:rsidP="00D23532">
      <w:pPr>
        <w:pStyle w:val="e"/>
        <w:numPr>
          <w:ilvl w:val="1"/>
          <w:numId w:val="29"/>
        </w:numPr>
        <w:spacing w:before="0"/>
        <w:ind w:left="0" w:right="-87" w:firstLine="0"/>
        <w:rPr>
          <w:sz w:val="28"/>
          <w:szCs w:val="28"/>
        </w:rPr>
      </w:pPr>
      <w:r w:rsidRPr="00BE657D">
        <w:rPr>
          <w:sz w:val="28"/>
          <w:szCs w:val="28"/>
        </w:rPr>
        <w:t>Существующий и перспективный баланс производительности водоподгот</w:t>
      </w:r>
      <w:r w:rsidRPr="00BE657D">
        <w:rPr>
          <w:sz w:val="28"/>
          <w:szCs w:val="28"/>
        </w:rPr>
        <w:t>о</w:t>
      </w:r>
      <w:r w:rsidRPr="00BE657D">
        <w:rPr>
          <w:sz w:val="28"/>
          <w:szCs w:val="28"/>
        </w:rPr>
        <w:t>вительных установок и потерь теплоносителя с учетом развития системы тепл</w:t>
      </w:r>
      <w:r w:rsidRPr="00BE657D">
        <w:rPr>
          <w:sz w:val="28"/>
          <w:szCs w:val="28"/>
        </w:rPr>
        <w:t>о</w:t>
      </w:r>
      <w:r w:rsidRPr="00BE657D">
        <w:rPr>
          <w:sz w:val="28"/>
          <w:szCs w:val="28"/>
        </w:rPr>
        <w:t>снабжения</w:t>
      </w:r>
      <w:r w:rsidR="000C00D6" w:rsidRPr="00BE657D">
        <w:rPr>
          <w:sz w:val="28"/>
          <w:szCs w:val="28"/>
        </w:rPr>
        <w:t>…</w:t>
      </w:r>
      <w:r w:rsidR="006237D0" w:rsidRPr="00BE657D">
        <w:rPr>
          <w:sz w:val="28"/>
          <w:szCs w:val="28"/>
        </w:rPr>
        <w:t>…………………………………………………………………………</w:t>
      </w:r>
      <w:r w:rsidR="00B24C3C">
        <w:rPr>
          <w:sz w:val="28"/>
          <w:szCs w:val="28"/>
        </w:rPr>
        <w:t>..</w:t>
      </w:r>
      <w:r w:rsidR="008023A3" w:rsidRPr="00BE657D">
        <w:rPr>
          <w:sz w:val="28"/>
          <w:szCs w:val="28"/>
        </w:rPr>
        <w:t>.</w:t>
      </w:r>
      <w:r w:rsidR="00B24C3C">
        <w:rPr>
          <w:sz w:val="28"/>
          <w:szCs w:val="28"/>
        </w:rPr>
        <w:t>97</w:t>
      </w:r>
    </w:p>
    <w:p w:rsidR="00D97AF5" w:rsidRPr="00BE657D" w:rsidRDefault="00D97AF5" w:rsidP="00D23532">
      <w:pPr>
        <w:pStyle w:val="afff0"/>
        <w:numPr>
          <w:ilvl w:val="1"/>
          <w:numId w:val="29"/>
        </w:numPr>
        <w:ind w:left="0" w:right="-87" w:firstLine="0"/>
        <w:jc w:val="both"/>
        <w:rPr>
          <w:sz w:val="28"/>
          <w:szCs w:val="28"/>
        </w:rPr>
      </w:pPr>
      <w:r w:rsidRPr="00BE657D">
        <w:rPr>
          <w:sz w:val="28"/>
          <w:szCs w:val="28"/>
        </w:rPr>
        <w:t>Изменения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w:t>
      </w:r>
      <w:r w:rsidRPr="00BE657D">
        <w:rPr>
          <w:sz w:val="28"/>
          <w:szCs w:val="28"/>
        </w:rPr>
        <w:t>и</w:t>
      </w:r>
      <w:r w:rsidRPr="00BE657D">
        <w:rPr>
          <w:sz w:val="28"/>
          <w:szCs w:val="28"/>
        </w:rPr>
        <w:t>мах, за период, предшествующий актуализации схемы теплоснабжения</w:t>
      </w:r>
      <w:r w:rsidR="00D94418">
        <w:rPr>
          <w:sz w:val="28"/>
          <w:szCs w:val="28"/>
        </w:rPr>
        <w:t>…</w:t>
      </w:r>
      <w:r w:rsidR="00B24C3C">
        <w:rPr>
          <w:sz w:val="28"/>
          <w:szCs w:val="28"/>
        </w:rPr>
        <w:t>..97</w:t>
      </w:r>
    </w:p>
    <w:p w:rsidR="00D10199" w:rsidRPr="00BE657D" w:rsidRDefault="00D10199" w:rsidP="00D23532">
      <w:pPr>
        <w:pStyle w:val="afff0"/>
        <w:numPr>
          <w:ilvl w:val="1"/>
          <w:numId w:val="29"/>
        </w:numPr>
        <w:ind w:left="0" w:right="-87" w:firstLine="0"/>
        <w:jc w:val="both"/>
        <w:rPr>
          <w:sz w:val="28"/>
          <w:szCs w:val="28"/>
        </w:rPr>
      </w:pPr>
      <w:r w:rsidRPr="00BE657D">
        <w:rPr>
          <w:sz w:val="28"/>
          <w:szCs w:val="28"/>
        </w:rPr>
        <w:t>Сравнительный анализ расчетных и фактических потерь теплоносителя для всех зон действия источников тепловой энергии за период, предшествующий а</w:t>
      </w:r>
      <w:r w:rsidRPr="00BE657D">
        <w:rPr>
          <w:sz w:val="28"/>
          <w:szCs w:val="28"/>
        </w:rPr>
        <w:t>к</w:t>
      </w:r>
      <w:r w:rsidRPr="00BE657D">
        <w:rPr>
          <w:sz w:val="28"/>
          <w:szCs w:val="28"/>
        </w:rPr>
        <w:t>туализации схемы теплоснабжения………………………………………….…</w:t>
      </w:r>
      <w:r w:rsidR="00B24C3C">
        <w:rPr>
          <w:sz w:val="28"/>
          <w:szCs w:val="28"/>
        </w:rPr>
        <w:t>..</w:t>
      </w:r>
      <w:r w:rsidR="00D94418">
        <w:rPr>
          <w:sz w:val="28"/>
          <w:szCs w:val="28"/>
        </w:rPr>
        <w:t>..</w:t>
      </w:r>
      <w:r w:rsidR="00B24C3C">
        <w:rPr>
          <w:sz w:val="28"/>
          <w:szCs w:val="28"/>
        </w:rPr>
        <w:t>97</w:t>
      </w:r>
    </w:p>
    <w:p w:rsidR="00D97AF5" w:rsidRPr="00BE657D" w:rsidRDefault="00D97AF5" w:rsidP="00D23532">
      <w:pPr>
        <w:pStyle w:val="TableParagraph"/>
        <w:ind w:right="-87"/>
        <w:jc w:val="both"/>
        <w:rPr>
          <w:b/>
          <w:sz w:val="28"/>
          <w:szCs w:val="28"/>
        </w:rPr>
      </w:pPr>
      <w:r w:rsidRPr="00BE657D">
        <w:rPr>
          <w:b/>
          <w:sz w:val="28"/>
          <w:szCs w:val="28"/>
        </w:rPr>
        <w:t>ГЛАВА 7. ПРЕДЛОЖЕНИЯ ПО СТРОИТЕЛЬСТВУ, РЕКОНСТРУКЦИИ, ТЕХНИЧЕСКОМУ ПЕРЕВООРУЖЕНИЮ И (ИЛИ) МОДЕРНИЗАЦИИ ИСТОЧНИКОВ ТЕПЛОВОЙ ЭНЕРГИИ</w:t>
      </w:r>
      <w:r w:rsidR="006237D0" w:rsidRPr="00BE657D">
        <w:rPr>
          <w:b/>
          <w:sz w:val="28"/>
          <w:szCs w:val="28"/>
        </w:rPr>
        <w:t>……………………………………</w:t>
      </w:r>
      <w:r w:rsidR="00B24C3C">
        <w:rPr>
          <w:b/>
          <w:sz w:val="28"/>
          <w:szCs w:val="28"/>
        </w:rPr>
        <w:t>..</w:t>
      </w:r>
      <w:r w:rsidR="006237D0" w:rsidRPr="00BE657D">
        <w:rPr>
          <w:b/>
          <w:sz w:val="28"/>
          <w:szCs w:val="28"/>
        </w:rPr>
        <w:t>….</w:t>
      </w:r>
      <w:r w:rsidR="00B24C3C">
        <w:rPr>
          <w:b/>
          <w:sz w:val="28"/>
          <w:szCs w:val="28"/>
        </w:rPr>
        <w:t>98</w:t>
      </w:r>
    </w:p>
    <w:p w:rsidR="00D97AF5" w:rsidRPr="00BE657D" w:rsidRDefault="00D97AF5" w:rsidP="00D23532">
      <w:pPr>
        <w:pStyle w:val="2"/>
        <w:keepNext w:val="0"/>
        <w:keepLines w:val="0"/>
        <w:numPr>
          <w:ilvl w:val="1"/>
          <w:numId w:val="30"/>
        </w:numPr>
        <w:tabs>
          <w:tab w:val="clear" w:pos="1701"/>
          <w:tab w:val="clear" w:pos="1814"/>
        </w:tabs>
        <w:suppressAutoHyphens w:val="0"/>
        <w:snapToGrid/>
        <w:spacing w:before="0" w:after="0"/>
        <w:ind w:left="0" w:right="-87" w:firstLine="0"/>
        <w:rPr>
          <w:b w:val="0"/>
          <w:sz w:val="28"/>
          <w:szCs w:val="28"/>
        </w:rPr>
      </w:pPr>
      <w:r w:rsidRPr="00BE657D">
        <w:rPr>
          <w:b w:val="0"/>
          <w:sz w:val="28"/>
          <w:szCs w:val="28"/>
        </w:rPr>
        <w:t xml:space="preserve"> Описание условий организации централизованного теплоснабжения, инд</w:t>
      </w:r>
      <w:r w:rsidRPr="00BE657D">
        <w:rPr>
          <w:b w:val="0"/>
          <w:sz w:val="28"/>
          <w:szCs w:val="28"/>
        </w:rPr>
        <w:t>и</w:t>
      </w:r>
      <w:r w:rsidRPr="00BE657D">
        <w:rPr>
          <w:b w:val="0"/>
          <w:sz w:val="28"/>
          <w:szCs w:val="28"/>
        </w:rPr>
        <w:t>видуального теплоснабжения, а также поквартирного отопления</w:t>
      </w:r>
      <w:r w:rsidR="006237D0" w:rsidRPr="00BE657D">
        <w:rPr>
          <w:b w:val="0"/>
          <w:sz w:val="28"/>
          <w:szCs w:val="28"/>
        </w:rPr>
        <w:t>……………</w:t>
      </w:r>
      <w:r w:rsidR="00B24C3C">
        <w:rPr>
          <w:b w:val="0"/>
          <w:sz w:val="28"/>
          <w:szCs w:val="28"/>
        </w:rPr>
        <w:t>..</w:t>
      </w:r>
      <w:r w:rsidR="006237D0" w:rsidRPr="00BE657D">
        <w:rPr>
          <w:b w:val="0"/>
          <w:sz w:val="28"/>
          <w:szCs w:val="28"/>
        </w:rPr>
        <w:t>….</w:t>
      </w:r>
      <w:r w:rsidR="00B24C3C">
        <w:rPr>
          <w:b w:val="0"/>
          <w:sz w:val="28"/>
          <w:szCs w:val="28"/>
        </w:rPr>
        <w:t>98</w:t>
      </w:r>
    </w:p>
    <w:p w:rsidR="00D97AF5" w:rsidRPr="00BE657D" w:rsidRDefault="00D97AF5" w:rsidP="00D23532">
      <w:pPr>
        <w:pStyle w:val="e"/>
        <w:spacing w:before="0"/>
        <w:ind w:right="-87" w:firstLine="0"/>
        <w:rPr>
          <w:sz w:val="28"/>
          <w:szCs w:val="28"/>
        </w:rPr>
      </w:pPr>
      <w:r w:rsidRPr="00BE657D">
        <w:rPr>
          <w:sz w:val="28"/>
          <w:szCs w:val="28"/>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w:t>
      </w:r>
      <w:r w:rsidRPr="00BE657D">
        <w:rPr>
          <w:sz w:val="28"/>
          <w:szCs w:val="28"/>
        </w:rPr>
        <w:t>о</w:t>
      </w:r>
      <w:r w:rsidRPr="00BE657D">
        <w:rPr>
          <w:sz w:val="28"/>
          <w:szCs w:val="28"/>
        </w:rPr>
        <w:t>рых поставляется в вынужденном режиме в целях обеспечения надежного тепл</w:t>
      </w:r>
      <w:r w:rsidRPr="00BE657D">
        <w:rPr>
          <w:sz w:val="28"/>
          <w:szCs w:val="28"/>
        </w:rPr>
        <w:t>о</w:t>
      </w:r>
      <w:r w:rsidRPr="00BE657D">
        <w:rPr>
          <w:sz w:val="28"/>
          <w:szCs w:val="28"/>
        </w:rPr>
        <w:t>снабжения потребителей</w:t>
      </w:r>
      <w:r w:rsidR="006237D0" w:rsidRPr="00BE657D">
        <w:rPr>
          <w:sz w:val="28"/>
          <w:szCs w:val="28"/>
        </w:rPr>
        <w:t>……………………………………………………………</w:t>
      </w:r>
      <w:r w:rsidR="008023A3" w:rsidRPr="00BE657D">
        <w:rPr>
          <w:sz w:val="28"/>
          <w:szCs w:val="28"/>
        </w:rPr>
        <w:t>.</w:t>
      </w:r>
      <w:r w:rsidR="00D94418">
        <w:rPr>
          <w:sz w:val="28"/>
          <w:szCs w:val="28"/>
        </w:rPr>
        <w:t>10</w:t>
      </w:r>
      <w:r w:rsidR="00B24C3C">
        <w:rPr>
          <w:sz w:val="28"/>
          <w:szCs w:val="28"/>
        </w:rPr>
        <w:t>0</w:t>
      </w:r>
    </w:p>
    <w:p w:rsidR="00D97AF5" w:rsidRPr="00BE657D" w:rsidRDefault="00D97AF5" w:rsidP="00D23532">
      <w:pPr>
        <w:pStyle w:val="e"/>
        <w:spacing w:before="0"/>
        <w:ind w:right="-87" w:firstLine="0"/>
        <w:rPr>
          <w:sz w:val="28"/>
          <w:szCs w:val="28"/>
        </w:rPr>
      </w:pPr>
      <w:r w:rsidRPr="00BE657D">
        <w:rPr>
          <w:sz w:val="28"/>
          <w:szCs w:val="28"/>
        </w:rPr>
        <w:t>7.3. Анализ надежности и качества теплоснабжения для случаев отнесения ген</w:t>
      </w:r>
      <w:r w:rsidRPr="00BE657D">
        <w:rPr>
          <w:sz w:val="28"/>
          <w:szCs w:val="28"/>
        </w:rPr>
        <w:t>е</w:t>
      </w:r>
      <w:r w:rsidRPr="00BE657D">
        <w:rPr>
          <w:sz w:val="28"/>
          <w:szCs w:val="28"/>
        </w:rPr>
        <w:t>рирующего объекта к объектам, вывод которых из эксплуатации может привести к нарушению надежности теплоснабжения</w:t>
      </w:r>
      <w:r w:rsidR="006237D0" w:rsidRPr="00BE657D">
        <w:rPr>
          <w:sz w:val="28"/>
          <w:szCs w:val="28"/>
        </w:rPr>
        <w:t>……………………………………</w:t>
      </w:r>
      <w:r w:rsidR="00D94418">
        <w:rPr>
          <w:sz w:val="28"/>
          <w:szCs w:val="28"/>
        </w:rPr>
        <w:t>..</w:t>
      </w:r>
      <w:r w:rsidR="006237D0" w:rsidRPr="00BE657D">
        <w:rPr>
          <w:sz w:val="28"/>
          <w:szCs w:val="28"/>
        </w:rPr>
        <w:t>…</w:t>
      </w:r>
      <w:r w:rsidR="00D94418">
        <w:rPr>
          <w:sz w:val="28"/>
          <w:szCs w:val="28"/>
        </w:rPr>
        <w:t>10</w:t>
      </w:r>
      <w:r w:rsidR="00225A8C">
        <w:rPr>
          <w:sz w:val="28"/>
          <w:szCs w:val="28"/>
        </w:rPr>
        <w:t>1</w:t>
      </w:r>
    </w:p>
    <w:p w:rsidR="00D23532" w:rsidRDefault="00D97AF5" w:rsidP="00D22DBE">
      <w:pPr>
        <w:pStyle w:val="e"/>
        <w:numPr>
          <w:ilvl w:val="1"/>
          <w:numId w:val="31"/>
        </w:numPr>
        <w:spacing w:before="0"/>
        <w:ind w:left="0" w:right="-87" w:firstLine="0"/>
        <w:rPr>
          <w:sz w:val="28"/>
          <w:szCs w:val="28"/>
        </w:rPr>
      </w:pPr>
      <w:r w:rsidRPr="00D23532">
        <w:rPr>
          <w:sz w:val="28"/>
          <w:szCs w:val="28"/>
        </w:rPr>
        <w:t>Обоснование предлагаемых для строительства источников тепловой эне</w:t>
      </w:r>
      <w:r w:rsidRPr="00D23532">
        <w:rPr>
          <w:sz w:val="28"/>
          <w:szCs w:val="28"/>
        </w:rPr>
        <w:t>р</w:t>
      </w:r>
      <w:r w:rsidRPr="00D23532">
        <w:rPr>
          <w:sz w:val="28"/>
          <w:szCs w:val="28"/>
        </w:rPr>
        <w:t>гии, функционирующих в режиме комбинированной выработки электрической и тепловой энергии, для обеспечения перспективных тепловых нагрузок</w:t>
      </w:r>
      <w:r w:rsidR="006237D0" w:rsidRPr="00D23532">
        <w:rPr>
          <w:sz w:val="28"/>
          <w:szCs w:val="28"/>
        </w:rPr>
        <w:t>…</w:t>
      </w:r>
      <w:r w:rsidR="00D94418">
        <w:rPr>
          <w:sz w:val="28"/>
          <w:szCs w:val="28"/>
        </w:rPr>
        <w:t>..</w:t>
      </w:r>
      <w:r w:rsidR="006237D0" w:rsidRPr="00D23532">
        <w:rPr>
          <w:sz w:val="28"/>
          <w:szCs w:val="28"/>
        </w:rPr>
        <w:t>……</w:t>
      </w:r>
      <w:r w:rsidR="00D94418">
        <w:rPr>
          <w:sz w:val="28"/>
          <w:szCs w:val="28"/>
        </w:rPr>
        <w:t>10</w:t>
      </w:r>
      <w:r w:rsidR="00225A8C">
        <w:rPr>
          <w:sz w:val="28"/>
          <w:szCs w:val="28"/>
        </w:rPr>
        <w:t>1</w:t>
      </w:r>
    </w:p>
    <w:p w:rsidR="00D97AF5" w:rsidRPr="00D23532" w:rsidRDefault="00D97AF5" w:rsidP="00D22DBE">
      <w:pPr>
        <w:pStyle w:val="e"/>
        <w:numPr>
          <w:ilvl w:val="1"/>
          <w:numId w:val="31"/>
        </w:numPr>
        <w:spacing w:before="0"/>
        <w:ind w:left="0" w:right="-87" w:firstLine="0"/>
        <w:rPr>
          <w:sz w:val="28"/>
          <w:szCs w:val="28"/>
        </w:rPr>
      </w:pPr>
      <w:r w:rsidRPr="00D23532">
        <w:rPr>
          <w:sz w:val="28"/>
          <w:szCs w:val="28"/>
        </w:rPr>
        <w:t xml:space="preserve">Обоснование предлагаемых для реконструкции </w:t>
      </w:r>
      <w:r w:rsidR="000E68CC" w:rsidRPr="00D23532">
        <w:rPr>
          <w:sz w:val="28"/>
          <w:szCs w:val="28"/>
        </w:rPr>
        <w:t xml:space="preserve">и (или) модернизации </w:t>
      </w:r>
      <w:r w:rsidRPr="00D23532">
        <w:rPr>
          <w:sz w:val="28"/>
          <w:szCs w:val="28"/>
        </w:rPr>
        <w:t>де</w:t>
      </w:r>
      <w:r w:rsidRPr="00D23532">
        <w:rPr>
          <w:sz w:val="28"/>
          <w:szCs w:val="28"/>
        </w:rPr>
        <w:t>й</w:t>
      </w:r>
      <w:r w:rsidRPr="00D23532">
        <w:rPr>
          <w:sz w:val="28"/>
          <w:szCs w:val="28"/>
        </w:rPr>
        <w:t>ствующих источников тепловой энергии, функционирующих в режиме комбин</w:t>
      </w:r>
      <w:r w:rsidRPr="00D23532">
        <w:rPr>
          <w:sz w:val="28"/>
          <w:szCs w:val="28"/>
        </w:rPr>
        <w:t>и</w:t>
      </w:r>
      <w:r w:rsidRPr="00D23532">
        <w:rPr>
          <w:sz w:val="28"/>
          <w:szCs w:val="28"/>
        </w:rPr>
        <w:t>рованной выработки электрической и тепловой энергии, для обеспечения пе</w:t>
      </w:r>
      <w:r w:rsidRPr="00D23532">
        <w:rPr>
          <w:sz w:val="28"/>
          <w:szCs w:val="28"/>
        </w:rPr>
        <w:t>р</w:t>
      </w:r>
      <w:r w:rsidRPr="00D23532">
        <w:rPr>
          <w:sz w:val="28"/>
          <w:szCs w:val="28"/>
        </w:rPr>
        <w:t>спективных приростов тепловых нагрузок</w:t>
      </w:r>
      <w:r w:rsidR="000C00D6" w:rsidRPr="00D23532">
        <w:rPr>
          <w:sz w:val="28"/>
          <w:szCs w:val="28"/>
        </w:rPr>
        <w:t>………………</w:t>
      </w:r>
      <w:r w:rsidR="000E68CC" w:rsidRPr="00D23532">
        <w:rPr>
          <w:sz w:val="28"/>
          <w:szCs w:val="28"/>
        </w:rPr>
        <w:t>………</w:t>
      </w:r>
      <w:r w:rsidR="00D94418">
        <w:rPr>
          <w:sz w:val="28"/>
          <w:szCs w:val="28"/>
        </w:rPr>
        <w:t>………………...10</w:t>
      </w:r>
      <w:r w:rsidR="00225A8C">
        <w:rPr>
          <w:sz w:val="28"/>
          <w:szCs w:val="28"/>
        </w:rPr>
        <w:t>1</w:t>
      </w:r>
    </w:p>
    <w:p w:rsidR="00D97AF5" w:rsidRPr="00BE657D" w:rsidRDefault="00D97AF5" w:rsidP="00D23532">
      <w:pPr>
        <w:pStyle w:val="e"/>
        <w:numPr>
          <w:ilvl w:val="1"/>
          <w:numId w:val="31"/>
        </w:numPr>
        <w:spacing w:before="0"/>
        <w:ind w:left="0" w:right="-87" w:firstLine="0"/>
        <w:rPr>
          <w:sz w:val="28"/>
          <w:szCs w:val="28"/>
        </w:rPr>
      </w:pPr>
      <w:r w:rsidRPr="00BE657D">
        <w:rPr>
          <w:sz w:val="28"/>
          <w:szCs w:val="28"/>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6237D0" w:rsidRPr="00BE657D">
        <w:rPr>
          <w:sz w:val="28"/>
          <w:szCs w:val="28"/>
        </w:rPr>
        <w:t>……………………</w:t>
      </w:r>
      <w:r w:rsidR="00D94418">
        <w:rPr>
          <w:sz w:val="28"/>
          <w:szCs w:val="28"/>
        </w:rPr>
        <w:t>10</w:t>
      </w:r>
      <w:r w:rsidR="00225A8C">
        <w:rPr>
          <w:sz w:val="28"/>
          <w:szCs w:val="28"/>
        </w:rPr>
        <w:t>1</w:t>
      </w:r>
    </w:p>
    <w:p w:rsidR="00D97AF5" w:rsidRPr="00BE657D" w:rsidRDefault="00D97AF5" w:rsidP="00D23532">
      <w:pPr>
        <w:pStyle w:val="e"/>
        <w:numPr>
          <w:ilvl w:val="1"/>
          <w:numId w:val="31"/>
        </w:numPr>
        <w:spacing w:before="0"/>
        <w:ind w:left="0" w:right="-87" w:firstLine="0"/>
        <w:rPr>
          <w:sz w:val="28"/>
          <w:szCs w:val="28"/>
        </w:rPr>
      </w:pPr>
      <w:r w:rsidRPr="00BE657D">
        <w:rPr>
          <w:sz w:val="28"/>
          <w:szCs w:val="28"/>
        </w:rPr>
        <w:t xml:space="preserve">Обоснования, предлагаемые для реконструкции </w:t>
      </w:r>
      <w:r w:rsidR="000E68CC" w:rsidRPr="00BE657D">
        <w:rPr>
          <w:sz w:val="28"/>
          <w:szCs w:val="28"/>
        </w:rPr>
        <w:t xml:space="preserve">и (или) модернизации </w:t>
      </w:r>
      <w:r w:rsidRPr="00BE657D">
        <w:rPr>
          <w:sz w:val="28"/>
          <w:szCs w:val="28"/>
        </w:rPr>
        <w:t>к</w:t>
      </w:r>
      <w:r w:rsidRPr="00BE657D">
        <w:rPr>
          <w:sz w:val="28"/>
          <w:szCs w:val="28"/>
        </w:rPr>
        <w:t>о</w:t>
      </w:r>
      <w:r w:rsidRPr="00BE657D">
        <w:rPr>
          <w:sz w:val="28"/>
          <w:szCs w:val="28"/>
        </w:rPr>
        <w:t>тельных с увеличением зоны их действия путем включения в неё зоны действия, существующих источников тепловой энергии</w:t>
      </w:r>
      <w:r w:rsidR="000E68CC" w:rsidRPr="00BE657D">
        <w:rPr>
          <w:sz w:val="28"/>
          <w:szCs w:val="28"/>
        </w:rPr>
        <w:t>…………………………………….</w:t>
      </w:r>
      <w:r w:rsidR="00D94418">
        <w:rPr>
          <w:sz w:val="28"/>
          <w:szCs w:val="28"/>
        </w:rPr>
        <w:t>10</w:t>
      </w:r>
      <w:r w:rsidR="00225A8C">
        <w:rPr>
          <w:sz w:val="28"/>
          <w:szCs w:val="28"/>
        </w:rPr>
        <w:t>2</w:t>
      </w:r>
    </w:p>
    <w:p w:rsidR="00D97AF5" w:rsidRPr="00BE657D" w:rsidRDefault="00D97AF5" w:rsidP="00D23532">
      <w:pPr>
        <w:pStyle w:val="e"/>
        <w:spacing w:before="0"/>
        <w:ind w:right="-87" w:firstLine="0"/>
        <w:rPr>
          <w:sz w:val="28"/>
          <w:szCs w:val="28"/>
        </w:rPr>
      </w:pPr>
      <w:r w:rsidRPr="00BE657D">
        <w:rPr>
          <w:sz w:val="28"/>
          <w:szCs w:val="28"/>
        </w:rPr>
        <w:lastRenderedPageBreak/>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6237D0" w:rsidRPr="00BE657D">
        <w:rPr>
          <w:sz w:val="28"/>
          <w:szCs w:val="28"/>
        </w:rPr>
        <w:t>……………….</w:t>
      </w:r>
      <w:r w:rsidR="00D94418">
        <w:rPr>
          <w:sz w:val="28"/>
          <w:szCs w:val="28"/>
        </w:rPr>
        <w:t>10</w:t>
      </w:r>
      <w:r w:rsidR="00225A8C">
        <w:rPr>
          <w:sz w:val="28"/>
          <w:szCs w:val="28"/>
        </w:rPr>
        <w:t>2</w:t>
      </w:r>
    </w:p>
    <w:p w:rsidR="00D97AF5" w:rsidRPr="00BE657D" w:rsidRDefault="00D97AF5" w:rsidP="00D23532">
      <w:pPr>
        <w:pStyle w:val="e"/>
        <w:spacing w:before="0"/>
        <w:ind w:right="-87" w:firstLine="0"/>
        <w:rPr>
          <w:sz w:val="28"/>
          <w:szCs w:val="28"/>
        </w:rPr>
      </w:pPr>
      <w:r w:rsidRPr="00BE657D">
        <w:rPr>
          <w:sz w:val="28"/>
          <w:szCs w:val="28"/>
        </w:rPr>
        <w:t>7.9. Обоснование предложений по расширению зон действия действующих и</w:t>
      </w:r>
      <w:r w:rsidRPr="00BE657D">
        <w:rPr>
          <w:sz w:val="28"/>
          <w:szCs w:val="28"/>
        </w:rPr>
        <w:t>с</w:t>
      </w:r>
      <w:r w:rsidRPr="00BE657D">
        <w:rPr>
          <w:sz w:val="28"/>
          <w:szCs w:val="28"/>
        </w:rPr>
        <w:t>точников тепловой энергии, функционирующих в режиме комбинированной в</w:t>
      </w:r>
      <w:r w:rsidRPr="00BE657D">
        <w:rPr>
          <w:sz w:val="28"/>
          <w:szCs w:val="28"/>
        </w:rPr>
        <w:t>ы</w:t>
      </w:r>
      <w:r w:rsidRPr="00BE657D">
        <w:rPr>
          <w:sz w:val="28"/>
          <w:szCs w:val="28"/>
        </w:rPr>
        <w:t>работки электрической и тепловой энергии</w:t>
      </w:r>
      <w:r w:rsidR="006237D0" w:rsidRPr="00BE657D">
        <w:rPr>
          <w:sz w:val="28"/>
          <w:szCs w:val="28"/>
        </w:rPr>
        <w:t>……………………………………….</w:t>
      </w:r>
      <w:r w:rsidR="00D94418">
        <w:rPr>
          <w:sz w:val="28"/>
          <w:szCs w:val="28"/>
        </w:rPr>
        <w:t>10</w:t>
      </w:r>
      <w:r w:rsidR="00225A8C">
        <w:rPr>
          <w:sz w:val="28"/>
          <w:szCs w:val="28"/>
        </w:rPr>
        <w:t>2</w:t>
      </w:r>
    </w:p>
    <w:p w:rsidR="00D97AF5" w:rsidRPr="00BE657D" w:rsidRDefault="00D97AF5" w:rsidP="00D23532">
      <w:pPr>
        <w:pStyle w:val="e"/>
        <w:spacing w:before="0"/>
        <w:ind w:right="-87" w:firstLine="0"/>
        <w:rPr>
          <w:sz w:val="28"/>
          <w:szCs w:val="28"/>
        </w:rPr>
      </w:pPr>
      <w:r w:rsidRPr="00BE657D">
        <w:rPr>
          <w:sz w:val="28"/>
          <w:szCs w:val="28"/>
        </w:rPr>
        <w:t>7.10. Обоснование предлагаемых для вывода в резерв и (или) вывода из эксплу</w:t>
      </w:r>
      <w:r w:rsidRPr="00BE657D">
        <w:rPr>
          <w:sz w:val="28"/>
          <w:szCs w:val="28"/>
        </w:rPr>
        <w:t>а</w:t>
      </w:r>
      <w:r w:rsidRPr="00BE657D">
        <w:rPr>
          <w:sz w:val="28"/>
          <w:szCs w:val="28"/>
        </w:rPr>
        <w:t>тации котельных при передаче тепловых нагрузок на другие источники тепловой энергии</w:t>
      </w:r>
      <w:r w:rsidR="000C00D6" w:rsidRPr="00BE657D">
        <w:rPr>
          <w:sz w:val="28"/>
          <w:szCs w:val="28"/>
        </w:rPr>
        <w:t>………</w:t>
      </w:r>
      <w:r w:rsidR="006237D0" w:rsidRPr="00BE657D">
        <w:rPr>
          <w:sz w:val="28"/>
          <w:szCs w:val="28"/>
        </w:rPr>
        <w:t>……………………………………………………………………</w:t>
      </w:r>
      <w:r w:rsidR="008023A3" w:rsidRPr="00BE657D">
        <w:rPr>
          <w:sz w:val="28"/>
          <w:szCs w:val="28"/>
        </w:rPr>
        <w:t>.</w:t>
      </w:r>
      <w:r w:rsidR="006237D0" w:rsidRPr="00BE657D">
        <w:rPr>
          <w:sz w:val="28"/>
          <w:szCs w:val="28"/>
        </w:rPr>
        <w:t>….</w:t>
      </w:r>
      <w:r w:rsidR="00D94418">
        <w:rPr>
          <w:sz w:val="28"/>
          <w:szCs w:val="28"/>
        </w:rPr>
        <w:t>10</w:t>
      </w:r>
      <w:r w:rsidR="00225A8C">
        <w:rPr>
          <w:sz w:val="28"/>
          <w:szCs w:val="28"/>
        </w:rPr>
        <w:t>2</w:t>
      </w:r>
    </w:p>
    <w:p w:rsidR="00D97AF5" w:rsidRPr="00BE657D" w:rsidRDefault="00D97AF5" w:rsidP="00D23532">
      <w:pPr>
        <w:pStyle w:val="e"/>
        <w:spacing w:before="0"/>
        <w:ind w:right="-87" w:firstLine="0"/>
        <w:rPr>
          <w:sz w:val="28"/>
          <w:szCs w:val="28"/>
        </w:rPr>
      </w:pPr>
      <w:r w:rsidRPr="00BE657D">
        <w:rPr>
          <w:sz w:val="28"/>
          <w:szCs w:val="28"/>
        </w:rPr>
        <w:t>7.11. Обоснование организации индивидуального теплоснабжения в зонах з</w:t>
      </w:r>
      <w:r w:rsidRPr="00BE657D">
        <w:rPr>
          <w:sz w:val="28"/>
          <w:szCs w:val="28"/>
        </w:rPr>
        <w:t>а</w:t>
      </w:r>
      <w:r w:rsidRPr="00BE657D">
        <w:rPr>
          <w:sz w:val="28"/>
          <w:szCs w:val="28"/>
        </w:rPr>
        <w:t>стройки поселения, городского округа, города федерального значения малоэта</w:t>
      </w:r>
      <w:r w:rsidRPr="00BE657D">
        <w:rPr>
          <w:sz w:val="28"/>
          <w:szCs w:val="28"/>
        </w:rPr>
        <w:t>ж</w:t>
      </w:r>
      <w:r w:rsidRPr="00BE657D">
        <w:rPr>
          <w:sz w:val="28"/>
          <w:szCs w:val="28"/>
        </w:rPr>
        <w:t>ными жилыми зданиями</w:t>
      </w:r>
      <w:r w:rsidR="006237D0" w:rsidRPr="00BE657D">
        <w:rPr>
          <w:sz w:val="28"/>
          <w:szCs w:val="28"/>
        </w:rPr>
        <w:t>…………………………………………………………….</w:t>
      </w:r>
      <w:r w:rsidR="00D94418">
        <w:rPr>
          <w:sz w:val="28"/>
          <w:szCs w:val="28"/>
        </w:rPr>
        <w:t>10</w:t>
      </w:r>
      <w:r w:rsidR="00225A8C">
        <w:rPr>
          <w:sz w:val="28"/>
          <w:szCs w:val="28"/>
        </w:rPr>
        <w:t>2</w:t>
      </w:r>
    </w:p>
    <w:p w:rsidR="00D97AF5" w:rsidRPr="00BE657D" w:rsidRDefault="00D97AF5" w:rsidP="00D23532">
      <w:pPr>
        <w:pStyle w:val="e"/>
        <w:spacing w:before="0"/>
        <w:ind w:right="-87" w:firstLine="0"/>
        <w:rPr>
          <w:sz w:val="28"/>
          <w:szCs w:val="28"/>
        </w:rPr>
      </w:pPr>
      <w:r w:rsidRPr="00BE657D">
        <w:rPr>
          <w:sz w:val="28"/>
          <w:szCs w:val="28"/>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w:t>
      </w:r>
      <w:r w:rsidRPr="00BE657D">
        <w:rPr>
          <w:sz w:val="28"/>
          <w:szCs w:val="28"/>
        </w:rPr>
        <w:t>п</w:t>
      </w:r>
      <w:r w:rsidRPr="00BE657D">
        <w:rPr>
          <w:sz w:val="28"/>
          <w:szCs w:val="28"/>
        </w:rPr>
        <w:t>ловой нагрузки в к</w:t>
      </w:r>
      <w:r w:rsidR="00C62AEF" w:rsidRPr="00BE657D">
        <w:rPr>
          <w:sz w:val="28"/>
          <w:szCs w:val="28"/>
        </w:rPr>
        <w:t xml:space="preserve">аждой из систем теплоснабжения </w:t>
      </w:r>
      <w:r w:rsidRPr="00BE657D">
        <w:rPr>
          <w:sz w:val="28"/>
          <w:szCs w:val="28"/>
        </w:rPr>
        <w:t xml:space="preserve">п. </w:t>
      </w:r>
      <w:r w:rsidR="000B283C">
        <w:rPr>
          <w:sz w:val="28"/>
          <w:szCs w:val="28"/>
        </w:rPr>
        <w:t>Вельмо….</w:t>
      </w:r>
      <w:r w:rsidR="00D94418">
        <w:rPr>
          <w:sz w:val="28"/>
          <w:szCs w:val="28"/>
        </w:rPr>
        <w:t>……………...10</w:t>
      </w:r>
      <w:r w:rsidR="00225A8C">
        <w:rPr>
          <w:sz w:val="28"/>
          <w:szCs w:val="28"/>
        </w:rPr>
        <w:t>3</w:t>
      </w:r>
    </w:p>
    <w:p w:rsidR="00D97AF5" w:rsidRPr="00BE657D" w:rsidRDefault="00D97AF5" w:rsidP="00D23532">
      <w:pPr>
        <w:pStyle w:val="e"/>
        <w:spacing w:before="0"/>
        <w:ind w:right="-87" w:firstLine="0"/>
        <w:rPr>
          <w:sz w:val="28"/>
          <w:szCs w:val="28"/>
        </w:rPr>
      </w:pPr>
      <w:r w:rsidRPr="00BE657D">
        <w:rPr>
          <w:sz w:val="28"/>
          <w:szCs w:val="28"/>
        </w:rPr>
        <w:t xml:space="preserve">7.13. Анализ целесообразности ввода новых и реконструкции </w:t>
      </w:r>
      <w:r w:rsidR="000E68CC" w:rsidRPr="00BE657D">
        <w:rPr>
          <w:sz w:val="28"/>
          <w:szCs w:val="28"/>
        </w:rPr>
        <w:t>и (или) модерниз</w:t>
      </w:r>
      <w:r w:rsidR="000E68CC" w:rsidRPr="00BE657D">
        <w:rPr>
          <w:sz w:val="28"/>
          <w:szCs w:val="28"/>
        </w:rPr>
        <w:t>а</w:t>
      </w:r>
      <w:r w:rsidR="000E68CC" w:rsidRPr="00BE657D">
        <w:rPr>
          <w:sz w:val="28"/>
          <w:szCs w:val="28"/>
        </w:rPr>
        <w:t xml:space="preserve">ции </w:t>
      </w:r>
      <w:r w:rsidRPr="00BE657D">
        <w:rPr>
          <w:sz w:val="28"/>
          <w:szCs w:val="28"/>
        </w:rPr>
        <w:t>существующих источников тепловой энергии с использованием возобновл</w:t>
      </w:r>
      <w:r w:rsidRPr="00BE657D">
        <w:rPr>
          <w:sz w:val="28"/>
          <w:szCs w:val="28"/>
        </w:rPr>
        <w:t>я</w:t>
      </w:r>
      <w:r w:rsidRPr="00BE657D">
        <w:rPr>
          <w:sz w:val="28"/>
          <w:szCs w:val="28"/>
        </w:rPr>
        <w:t>емых источников энергии, а также местных видов топлива</w:t>
      </w:r>
      <w:r w:rsidR="000E68CC" w:rsidRPr="00BE657D">
        <w:rPr>
          <w:sz w:val="28"/>
          <w:szCs w:val="28"/>
        </w:rPr>
        <w:t>……..</w:t>
      </w:r>
      <w:r w:rsidR="006237D0" w:rsidRPr="00BE657D">
        <w:rPr>
          <w:sz w:val="28"/>
          <w:szCs w:val="28"/>
        </w:rPr>
        <w:t>……………</w:t>
      </w:r>
      <w:r w:rsidR="00BA1A22">
        <w:rPr>
          <w:sz w:val="28"/>
          <w:szCs w:val="28"/>
        </w:rPr>
        <w:t>…</w:t>
      </w:r>
      <w:r w:rsidR="00D94418">
        <w:rPr>
          <w:sz w:val="28"/>
          <w:szCs w:val="28"/>
        </w:rPr>
        <w:t>.10</w:t>
      </w:r>
      <w:r w:rsidR="00225A8C">
        <w:rPr>
          <w:sz w:val="28"/>
          <w:szCs w:val="28"/>
        </w:rPr>
        <w:t>3</w:t>
      </w:r>
    </w:p>
    <w:p w:rsidR="00D97AF5" w:rsidRPr="00BE657D" w:rsidRDefault="00D97AF5" w:rsidP="00D23532">
      <w:pPr>
        <w:pStyle w:val="e"/>
        <w:spacing w:before="0"/>
        <w:ind w:right="-87" w:firstLine="0"/>
        <w:rPr>
          <w:sz w:val="28"/>
          <w:szCs w:val="28"/>
        </w:rPr>
      </w:pPr>
      <w:r w:rsidRPr="00BE657D">
        <w:rPr>
          <w:sz w:val="28"/>
          <w:szCs w:val="28"/>
        </w:rPr>
        <w:t>7.14. Обоснование организации теплоснабжения в произв</w:t>
      </w:r>
      <w:r w:rsidR="00C62AEF" w:rsidRPr="00BE657D">
        <w:rPr>
          <w:sz w:val="28"/>
          <w:szCs w:val="28"/>
        </w:rPr>
        <w:t xml:space="preserve">одственных зонах на территории </w:t>
      </w:r>
      <w:r w:rsidRPr="00BE657D">
        <w:rPr>
          <w:sz w:val="28"/>
          <w:szCs w:val="28"/>
        </w:rPr>
        <w:t xml:space="preserve">п. </w:t>
      </w:r>
      <w:r w:rsidR="000B283C">
        <w:rPr>
          <w:sz w:val="28"/>
          <w:szCs w:val="28"/>
        </w:rPr>
        <w:t>Вельмо</w:t>
      </w:r>
      <w:r w:rsidR="00ED2E46">
        <w:rPr>
          <w:sz w:val="28"/>
          <w:szCs w:val="28"/>
        </w:rPr>
        <w:t>………………………………………………………………..</w:t>
      </w:r>
      <w:r w:rsidR="00D94418">
        <w:rPr>
          <w:sz w:val="28"/>
          <w:szCs w:val="28"/>
        </w:rPr>
        <w:t>10</w:t>
      </w:r>
      <w:r w:rsidR="00225A8C">
        <w:rPr>
          <w:sz w:val="28"/>
          <w:szCs w:val="28"/>
        </w:rPr>
        <w:t>3</w:t>
      </w:r>
    </w:p>
    <w:p w:rsidR="00D97AF5" w:rsidRPr="00BE657D" w:rsidRDefault="00D97AF5" w:rsidP="00D23532">
      <w:pPr>
        <w:pStyle w:val="e"/>
        <w:spacing w:before="0"/>
        <w:ind w:right="-87" w:firstLine="0"/>
        <w:rPr>
          <w:sz w:val="28"/>
          <w:szCs w:val="28"/>
        </w:rPr>
      </w:pPr>
      <w:r w:rsidRPr="00BE657D">
        <w:rPr>
          <w:sz w:val="28"/>
          <w:szCs w:val="28"/>
        </w:rPr>
        <w:t>7.15. Результаты расчетов радиуса эффективного теплоснабжения</w:t>
      </w:r>
      <w:r w:rsidR="006237D0" w:rsidRPr="00BE657D">
        <w:rPr>
          <w:sz w:val="28"/>
          <w:szCs w:val="28"/>
        </w:rPr>
        <w:t>……………</w:t>
      </w:r>
      <w:r w:rsidR="00D94418">
        <w:rPr>
          <w:sz w:val="28"/>
          <w:szCs w:val="28"/>
        </w:rPr>
        <w:t>..10</w:t>
      </w:r>
      <w:r w:rsidR="00225A8C">
        <w:rPr>
          <w:sz w:val="28"/>
          <w:szCs w:val="28"/>
        </w:rPr>
        <w:t>3</w:t>
      </w:r>
    </w:p>
    <w:p w:rsidR="00D97AF5" w:rsidRPr="00BE657D" w:rsidRDefault="00D97AF5" w:rsidP="00D23532">
      <w:pPr>
        <w:pStyle w:val="e"/>
        <w:spacing w:before="0"/>
        <w:ind w:right="-87" w:firstLine="0"/>
        <w:rPr>
          <w:sz w:val="28"/>
          <w:szCs w:val="28"/>
        </w:rPr>
      </w:pPr>
      <w:r w:rsidRPr="00BE657D">
        <w:rPr>
          <w:sz w:val="28"/>
          <w:szCs w:val="28"/>
        </w:rPr>
        <w:t xml:space="preserve">7.16. </w:t>
      </w:r>
      <w:r w:rsidR="000E68CC" w:rsidRPr="00BE657D">
        <w:rPr>
          <w:sz w:val="28"/>
          <w:szCs w:val="28"/>
        </w:rPr>
        <w:t>Изменения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 реконструированных и прошедших технич</w:t>
      </w:r>
      <w:r w:rsidR="000E68CC" w:rsidRPr="00BE657D">
        <w:rPr>
          <w:sz w:val="28"/>
          <w:szCs w:val="28"/>
        </w:rPr>
        <w:t>е</w:t>
      </w:r>
      <w:r w:rsidR="000E68CC" w:rsidRPr="00BE657D">
        <w:rPr>
          <w:sz w:val="28"/>
          <w:szCs w:val="28"/>
        </w:rPr>
        <w:t>ское перевооружение и (или) модернизацию тепловой энергии…………....</w:t>
      </w:r>
      <w:r w:rsidR="006237D0" w:rsidRPr="00BE657D">
        <w:rPr>
          <w:sz w:val="28"/>
          <w:szCs w:val="28"/>
        </w:rPr>
        <w:t>........</w:t>
      </w:r>
      <w:r w:rsidR="00225A8C">
        <w:rPr>
          <w:sz w:val="28"/>
          <w:szCs w:val="28"/>
        </w:rPr>
        <w:t>105</w:t>
      </w:r>
    </w:p>
    <w:p w:rsidR="00D97AF5" w:rsidRPr="00BE657D" w:rsidRDefault="00D97AF5" w:rsidP="00D23532">
      <w:pPr>
        <w:ind w:right="-87"/>
        <w:rPr>
          <w:b/>
          <w:sz w:val="28"/>
          <w:szCs w:val="28"/>
        </w:rPr>
      </w:pPr>
      <w:r w:rsidRPr="00BE657D">
        <w:rPr>
          <w:b/>
          <w:sz w:val="28"/>
          <w:szCs w:val="28"/>
        </w:rPr>
        <w:t>ГЛАВА 8.  ПРЕДЛОЖЕНИЯ ПО СТРОИТЕЛЬСТВУ, РЕКОНСТРУКЦИИ И (ИЛИ) МОДЕРНИЗАЦИИ ТЕПЛОВЫХСЕТЕЙ</w:t>
      </w:r>
      <w:r w:rsidR="006237D0" w:rsidRPr="00BE657D">
        <w:rPr>
          <w:b/>
          <w:sz w:val="28"/>
          <w:szCs w:val="28"/>
        </w:rPr>
        <w:t>………………………</w:t>
      </w:r>
      <w:r w:rsidR="00D94418">
        <w:rPr>
          <w:b/>
          <w:sz w:val="28"/>
          <w:szCs w:val="28"/>
        </w:rPr>
        <w:t>...</w:t>
      </w:r>
      <w:r w:rsidR="00CE5653" w:rsidRPr="00BE657D">
        <w:rPr>
          <w:b/>
          <w:sz w:val="28"/>
          <w:szCs w:val="28"/>
        </w:rPr>
        <w:t>….</w:t>
      </w:r>
      <w:r w:rsidR="00D94418">
        <w:rPr>
          <w:b/>
          <w:sz w:val="28"/>
          <w:szCs w:val="28"/>
        </w:rPr>
        <w:t>…1</w:t>
      </w:r>
      <w:r w:rsidR="00225A8C">
        <w:rPr>
          <w:b/>
          <w:sz w:val="28"/>
          <w:szCs w:val="28"/>
        </w:rPr>
        <w:t>06</w:t>
      </w:r>
    </w:p>
    <w:p w:rsidR="00D97AF5" w:rsidRPr="00BE657D" w:rsidRDefault="00D97AF5" w:rsidP="00D23532">
      <w:pPr>
        <w:pStyle w:val="2"/>
        <w:keepNext w:val="0"/>
        <w:keepLines w:val="0"/>
        <w:numPr>
          <w:ilvl w:val="0"/>
          <w:numId w:val="0"/>
        </w:numPr>
        <w:tabs>
          <w:tab w:val="clear" w:pos="1701"/>
          <w:tab w:val="clear" w:pos="1814"/>
          <w:tab w:val="left" w:pos="284"/>
          <w:tab w:val="left" w:pos="426"/>
        </w:tabs>
        <w:suppressAutoHyphens w:val="0"/>
        <w:snapToGrid/>
        <w:spacing w:before="0" w:after="0"/>
        <w:ind w:right="-87"/>
        <w:rPr>
          <w:b w:val="0"/>
          <w:sz w:val="28"/>
          <w:szCs w:val="28"/>
        </w:rPr>
      </w:pPr>
      <w:r w:rsidRPr="00BE657D">
        <w:rPr>
          <w:b w:val="0"/>
          <w:sz w:val="28"/>
          <w:szCs w:val="28"/>
        </w:rPr>
        <w:t>8.1. Предложения по реконструкции и (или) модернизации, строительству тепл</w:t>
      </w:r>
      <w:r w:rsidRPr="00BE657D">
        <w:rPr>
          <w:b w:val="0"/>
          <w:sz w:val="28"/>
          <w:szCs w:val="28"/>
        </w:rPr>
        <w:t>о</w:t>
      </w:r>
      <w:r w:rsidRPr="00BE657D">
        <w:rPr>
          <w:b w:val="0"/>
          <w:sz w:val="28"/>
          <w:szCs w:val="28"/>
        </w:rPr>
        <w:t>вых сетей, обеспечивающих перераспределение тепловой нагрузки из зон с деф</w:t>
      </w:r>
      <w:r w:rsidRPr="00BE657D">
        <w:rPr>
          <w:b w:val="0"/>
          <w:sz w:val="28"/>
          <w:szCs w:val="28"/>
        </w:rPr>
        <w:t>и</w:t>
      </w:r>
      <w:r w:rsidRPr="00BE657D">
        <w:rPr>
          <w:b w:val="0"/>
          <w:sz w:val="28"/>
          <w:szCs w:val="28"/>
        </w:rPr>
        <w:t>цитом тепловой мощности в зоны с избытком тепловой мощности (использование существующих резервов)</w:t>
      </w:r>
      <w:r w:rsidR="006237D0" w:rsidRPr="00BE657D">
        <w:rPr>
          <w:b w:val="0"/>
          <w:sz w:val="28"/>
          <w:szCs w:val="28"/>
        </w:rPr>
        <w:t>…………………………………………………</w:t>
      </w:r>
      <w:r w:rsidR="0023244F" w:rsidRPr="00BE657D">
        <w:rPr>
          <w:b w:val="0"/>
          <w:sz w:val="28"/>
          <w:szCs w:val="28"/>
        </w:rPr>
        <w:t>………</w:t>
      </w:r>
      <w:r w:rsidR="00D94418">
        <w:rPr>
          <w:b w:val="0"/>
          <w:sz w:val="28"/>
          <w:szCs w:val="28"/>
        </w:rPr>
        <w:t>…1</w:t>
      </w:r>
      <w:r w:rsidR="00225A8C">
        <w:rPr>
          <w:b w:val="0"/>
          <w:sz w:val="28"/>
          <w:szCs w:val="28"/>
        </w:rPr>
        <w:t>06</w:t>
      </w:r>
    </w:p>
    <w:p w:rsidR="00D97AF5" w:rsidRPr="00BE657D" w:rsidRDefault="003A7545" w:rsidP="00D23532">
      <w:pPr>
        <w:pStyle w:val="2"/>
        <w:keepNext w:val="0"/>
        <w:keepLines w:val="0"/>
        <w:numPr>
          <w:ilvl w:val="1"/>
          <w:numId w:val="32"/>
        </w:numPr>
        <w:tabs>
          <w:tab w:val="clear" w:pos="1701"/>
          <w:tab w:val="clear" w:pos="1814"/>
          <w:tab w:val="left" w:pos="284"/>
          <w:tab w:val="left" w:pos="426"/>
        </w:tabs>
        <w:suppressAutoHyphens w:val="0"/>
        <w:snapToGrid/>
        <w:spacing w:before="0" w:after="0"/>
        <w:ind w:left="0" w:right="-87" w:firstLine="0"/>
        <w:rPr>
          <w:b w:val="0"/>
          <w:sz w:val="28"/>
          <w:szCs w:val="28"/>
        </w:rPr>
      </w:pPr>
      <w:r w:rsidRPr="00BE657D">
        <w:rPr>
          <w:b w:val="0"/>
          <w:sz w:val="28"/>
          <w:szCs w:val="28"/>
        </w:rPr>
        <w:t xml:space="preserve"> </w:t>
      </w:r>
      <w:r w:rsidR="00D97AF5" w:rsidRPr="00BE657D">
        <w:rPr>
          <w:b w:val="0"/>
          <w:sz w:val="28"/>
          <w:szCs w:val="28"/>
        </w:rPr>
        <w:t>Предложения по строительству тепловых сетей для обеспечения перспекти</w:t>
      </w:r>
      <w:r w:rsidR="00D97AF5" w:rsidRPr="00BE657D">
        <w:rPr>
          <w:b w:val="0"/>
          <w:sz w:val="28"/>
          <w:szCs w:val="28"/>
        </w:rPr>
        <w:t>в</w:t>
      </w:r>
      <w:r w:rsidR="00D97AF5" w:rsidRPr="00BE657D">
        <w:rPr>
          <w:b w:val="0"/>
          <w:sz w:val="28"/>
          <w:szCs w:val="28"/>
        </w:rPr>
        <w:t>ных приростов тепловой нагрузки под жилищную, комплексную или произво</w:t>
      </w:r>
      <w:r w:rsidR="00D97AF5" w:rsidRPr="00BE657D">
        <w:rPr>
          <w:b w:val="0"/>
          <w:sz w:val="28"/>
          <w:szCs w:val="28"/>
        </w:rPr>
        <w:t>д</w:t>
      </w:r>
      <w:r w:rsidR="00D97AF5" w:rsidRPr="00BE657D">
        <w:rPr>
          <w:b w:val="0"/>
          <w:sz w:val="28"/>
          <w:szCs w:val="28"/>
        </w:rPr>
        <w:t>ственную застройку во вновь осваиваемых районах поселения</w:t>
      </w:r>
      <w:r w:rsidR="0023244F" w:rsidRPr="00BE657D">
        <w:rPr>
          <w:b w:val="0"/>
          <w:sz w:val="28"/>
          <w:szCs w:val="28"/>
        </w:rPr>
        <w:t>, городского округа, города федерального значения……………………………….</w:t>
      </w:r>
      <w:r w:rsidR="006237D0" w:rsidRPr="00BE657D">
        <w:rPr>
          <w:b w:val="0"/>
          <w:sz w:val="28"/>
          <w:szCs w:val="28"/>
        </w:rPr>
        <w:t>…………</w:t>
      </w:r>
      <w:r w:rsidR="0023244F" w:rsidRPr="00BE657D">
        <w:rPr>
          <w:b w:val="0"/>
          <w:sz w:val="28"/>
          <w:szCs w:val="28"/>
        </w:rPr>
        <w:t>...</w:t>
      </w:r>
      <w:r w:rsidR="00D94418">
        <w:rPr>
          <w:b w:val="0"/>
          <w:sz w:val="28"/>
          <w:szCs w:val="28"/>
        </w:rPr>
        <w:t>………...1</w:t>
      </w:r>
      <w:r w:rsidR="00225A8C">
        <w:rPr>
          <w:b w:val="0"/>
          <w:sz w:val="28"/>
          <w:szCs w:val="28"/>
        </w:rPr>
        <w:t>06</w:t>
      </w:r>
    </w:p>
    <w:p w:rsidR="00D97AF5" w:rsidRPr="00BE657D" w:rsidRDefault="003A7545" w:rsidP="00D23532">
      <w:pPr>
        <w:pStyle w:val="2"/>
        <w:keepNext w:val="0"/>
        <w:keepLines w:val="0"/>
        <w:numPr>
          <w:ilvl w:val="1"/>
          <w:numId w:val="24"/>
        </w:numPr>
        <w:tabs>
          <w:tab w:val="clear" w:pos="1701"/>
          <w:tab w:val="clear" w:pos="1814"/>
          <w:tab w:val="left" w:pos="284"/>
          <w:tab w:val="left" w:pos="426"/>
        </w:tabs>
        <w:suppressAutoHyphens w:val="0"/>
        <w:snapToGrid/>
        <w:spacing w:before="0" w:after="0"/>
        <w:ind w:left="0" w:right="-87" w:firstLine="0"/>
        <w:rPr>
          <w:b w:val="0"/>
          <w:sz w:val="28"/>
          <w:szCs w:val="28"/>
        </w:rPr>
      </w:pPr>
      <w:r w:rsidRPr="00BE657D">
        <w:rPr>
          <w:b w:val="0"/>
          <w:sz w:val="28"/>
          <w:szCs w:val="28"/>
        </w:rPr>
        <w:t xml:space="preserve"> </w:t>
      </w:r>
      <w:r w:rsidR="00D97AF5" w:rsidRPr="00BE657D">
        <w:rPr>
          <w:b w:val="0"/>
          <w:sz w:val="28"/>
          <w:szCs w:val="28"/>
        </w:rPr>
        <w:t>Предложения по строительству тепловых сетей, обеспечивающих условия, при наличии которых существует возможность поставок тепловой энергии потр</w:t>
      </w:r>
      <w:r w:rsidR="00D97AF5" w:rsidRPr="00BE657D">
        <w:rPr>
          <w:b w:val="0"/>
          <w:sz w:val="28"/>
          <w:szCs w:val="28"/>
        </w:rPr>
        <w:t>е</w:t>
      </w:r>
      <w:r w:rsidR="00D97AF5" w:rsidRPr="00BE657D">
        <w:rPr>
          <w:b w:val="0"/>
          <w:sz w:val="28"/>
          <w:szCs w:val="28"/>
        </w:rPr>
        <w:t>бителям от различных источников тепловой энергии при сохранении надежности теплоснабжения</w:t>
      </w:r>
      <w:r w:rsidR="006237D0" w:rsidRPr="00BE657D">
        <w:rPr>
          <w:b w:val="0"/>
          <w:sz w:val="28"/>
          <w:szCs w:val="28"/>
        </w:rPr>
        <w:t>…………………………………………………………</w:t>
      </w:r>
      <w:r w:rsidR="0023244F" w:rsidRPr="00BE657D">
        <w:rPr>
          <w:b w:val="0"/>
          <w:sz w:val="28"/>
          <w:szCs w:val="28"/>
        </w:rPr>
        <w:t>………</w:t>
      </w:r>
      <w:r w:rsidR="00D94418">
        <w:rPr>
          <w:b w:val="0"/>
          <w:sz w:val="28"/>
          <w:szCs w:val="28"/>
        </w:rPr>
        <w:t>…...1</w:t>
      </w:r>
      <w:r w:rsidR="00225A8C">
        <w:rPr>
          <w:b w:val="0"/>
          <w:sz w:val="28"/>
          <w:szCs w:val="28"/>
        </w:rPr>
        <w:t>06</w:t>
      </w:r>
    </w:p>
    <w:p w:rsidR="00D97AF5" w:rsidRPr="00BE657D" w:rsidRDefault="003A7545" w:rsidP="00D23532">
      <w:pPr>
        <w:pStyle w:val="2"/>
        <w:keepNext w:val="0"/>
        <w:keepLines w:val="0"/>
        <w:numPr>
          <w:ilvl w:val="1"/>
          <w:numId w:val="24"/>
        </w:numPr>
        <w:tabs>
          <w:tab w:val="clear" w:pos="1701"/>
          <w:tab w:val="clear" w:pos="1814"/>
          <w:tab w:val="left" w:pos="284"/>
          <w:tab w:val="left" w:pos="426"/>
        </w:tabs>
        <w:suppressAutoHyphens w:val="0"/>
        <w:snapToGrid/>
        <w:spacing w:before="0" w:after="0"/>
        <w:ind w:left="0" w:right="-87" w:firstLine="0"/>
        <w:rPr>
          <w:b w:val="0"/>
          <w:sz w:val="28"/>
          <w:szCs w:val="28"/>
        </w:rPr>
      </w:pPr>
      <w:r w:rsidRPr="00BE657D">
        <w:rPr>
          <w:b w:val="0"/>
          <w:sz w:val="28"/>
          <w:szCs w:val="28"/>
        </w:rPr>
        <w:t xml:space="preserve"> </w:t>
      </w:r>
      <w:r w:rsidR="00D97AF5" w:rsidRPr="00BE657D">
        <w:rPr>
          <w:b w:val="0"/>
          <w:sz w:val="28"/>
          <w:szCs w:val="28"/>
        </w:rPr>
        <w:t>Предложения по строительству</w:t>
      </w:r>
      <w:r w:rsidR="000E68CC" w:rsidRPr="00BE657D">
        <w:rPr>
          <w:b w:val="0"/>
          <w:sz w:val="28"/>
          <w:szCs w:val="28"/>
        </w:rPr>
        <w:t>, реконструкции и (или) модернизации</w:t>
      </w:r>
      <w:r w:rsidR="00D97AF5" w:rsidRPr="00BE657D">
        <w:rPr>
          <w:b w:val="0"/>
          <w:sz w:val="28"/>
          <w:szCs w:val="28"/>
        </w:rPr>
        <w:t xml:space="preserve"> тепл</w:t>
      </w:r>
      <w:r w:rsidR="00D97AF5" w:rsidRPr="00BE657D">
        <w:rPr>
          <w:b w:val="0"/>
          <w:sz w:val="28"/>
          <w:szCs w:val="28"/>
        </w:rPr>
        <w:t>о</w:t>
      </w:r>
      <w:r w:rsidR="00D97AF5" w:rsidRPr="00BE657D">
        <w:rPr>
          <w:b w:val="0"/>
          <w:sz w:val="28"/>
          <w:szCs w:val="28"/>
        </w:rPr>
        <w:t>вых сетей для повышения эффективности функционирования системы тепл</w:t>
      </w:r>
      <w:r w:rsidR="00D97AF5" w:rsidRPr="00BE657D">
        <w:rPr>
          <w:b w:val="0"/>
          <w:sz w:val="28"/>
          <w:szCs w:val="28"/>
        </w:rPr>
        <w:t>о</w:t>
      </w:r>
      <w:r w:rsidR="00D97AF5" w:rsidRPr="00BE657D">
        <w:rPr>
          <w:b w:val="0"/>
          <w:sz w:val="28"/>
          <w:szCs w:val="28"/>
        </w:rPr>
        <w:t>снабжения, в том числе за счет перевода котельных в пиковый режим работы или ликвидации котельных</w:t>
      </w:r>
      <w:r w:rsidR="000E68CC" w:rsidRPr="00BE657D">
        <w:rPr>
          <w:b w:val="0"/>
          <w:sz w:val="28"/>
          <w:szCs w:val="28"/>
        </w:rPr>
        <w:t>………………………………………………………………</w:t>
      </w:r>
      <w:r w:rsidR="00D94418">
        <w:rPr>
          <w:b w:val="0"/>
          <w:sz w:val="28"/>
          <w:szCs w:val="28"/>
        </w:rPr>
        <w:t>1</w:t>
      </w:r>
      <w:r w:rsidR="00225A8C">
        <w:rPr>
          <w:b w:val="0"/>
          <w:sz w:val="28"/>
          <w:szCs w:val="28"/>
        </w:rPr>
        <w:t>06</w:t>
      </w:r>
    </w:p>
    <w:p w:rsidR="00D97AF5" w:rsidRPr="00BE657D" w:rsidRDefault="00D97AF5" w:rsidP="00D23532">
      <w:pPr>
        <w:pStyle w:val="TableParagraph"/>
        <w:numPr>
          <w:ilvl w:val="1"/>
          <w:numId w:val="24"/>
        </w:numPr>
        <w:ind w:left="0" w:right="-87" w:firstLine="0"/>
        <w:jc w:val="both"/>
        <w:rPr>
          <w:sz w:val="28"/>
          <w:szCs w:val="28"/>
        </w:rPr>
      </w:pPr>
      <w:r w:rsidRPr="00BE657D">
        <w:rPr>
          <w:sz w:val="28"/>
          <w:szCs w:val="28"/>
        </w:rPr>
        <w:t>Предложения по строительству тепловых сетей для обеспечения перспе</w:t>
      </w:r>
      <w:r w:rsidRPr="00BE657D">
        <w:rPr>
          <w:sz w:val="28"/>
          <w:szCs w:val="28"/>
        </w:rPr>
        <w:t>к</w:t>
      </w:r>
      <w:r w:rsidRPr="00BE657D">
        <w:rPr>
          <w:sz w:val="28"/>
          <w:szCs w:val="28"/>
        </w:rPr>
        <w:lastRenderedPageBreak/>
        <w:t xml:space="preserve">тивных </w:t>
      </w:r>
      <w:r w:rsidR="0023244F" w:rsidRPr="00BE657D">
        <w:rPr>
          <w:sz w:val="28"/>
          <w:szCs w:val="28"/>
        </w:rPr>
        <w:t>нормативной надежности теплоснабжения…</w:t>
      </w:r>
      <w:r w:rsidR="006237D0" w:rsidRPr="00BE657D">
        <w:rPr>
          <w:sz w:val="28"/>
          <w:szCs w:val="28"/>
        </w:rPr>
        <w:t>…………………………….</w:t>
      </w:r>
      <w:r w:rsidR="00D94418">
        <w:rPr>
          <w:sz w:val="28"/>
          <w:szCs w:val="28"/>
        </w:rPr>
        <w:t>1</w:t>
      </w:r>
      <w:r w:rsidR="00225A8C">
        <w:rPr>
          <w:sz w:val="28"/>
          <w:szCs w:val="28"/>
        </w:rPr>
        <w:t>07</w:t>
      </w:r>
    </w:p>
    <w:p w:rsidR="00D97AF5" w:rsidRPr="00BE657D" w:rsidRDefault="003A7545" w:rsidP="00D23532">
      <w:pPr>
        <w:pStyle w:val="2"/>
        <w:keepNext w:val="0"/>
        <w:keepLines w:val="0"/>
        <w:numPr>
          <w:ilvl w:val="1"/>
          <w:numId w:val="24"/>
        </w:numPr>
        <w:tabs>
          <w:tab w:val="clear" w:pos="1701"/>
          <w:tab w:val="clear" w:pos="1814"/>
          <w:tab w:val="left" w:pos="426"/>
        </w:tabs>
        <w:suppressAutoHyphens w:val="0"/>
        <w:snapToGrid/>
        <w:spacing w:before="0" w:after="0"/>
        <w:ind w:left="0" w:right="-87" w:firstLine="0"/>
        <w:rPr>
          <w:b w:val="0"/>
          <w:sz w:val="28"/>
          <w:szCs w:val="28"/>
        </w:rPr>
      </w:pPr>
      <w:r w:rsidRPr="00BE657D">
        <w:rPr>
          <w:b w:val="0"/>
          <w:sz w:val="28"/>
          <w:szCs w:val="28"/>
        </w:rPr>
        <w:t xml:space="preserve"> </w:t>
      </w:r>
      <w:r w:rsidR="00D97AF5" w:rsidRPr="00BE657D">
        <w:rPr>
          <w:b w:val="0"/>
          <w:sz w:val="28"/>
          <w:szCs w:val="28"/>
        </w:rPr>
        <w:t>Предложения по реконструкции и (или) модернизации тепловых сетей с ув</w:t>
      </w:r>
      <w:r w:rsidR="00D97AF5" w:rsidRPr="00BE657D">
        <w:rPr>
          <w:b w:val="0"/>
          <w:sz w:val="28"/>
          <w:szCs w:val="28"/>
        </w:rPr>
        <w:t>е</w:t>
      </w:r>
      <w:r w:rsidR="00D97AF5" w:rsidRPr="00BE657D">
        <w:rPr>
          <w:b w:val="0"/>
          <w:sz w:val="28"/>
          <w:szCs w:val="28"/>
        </w:rPr>
        <w:t>личением диаметра трубопроводов для обеспечения перспективных приростов тепловой нагрузки</w:t>
      </w:r>
      <w:r w:rsidR="006237D0" w:rsidRPr="00BE657D">
        <w:rPr>
          <w:b w:val="0"/>
          <w:sz w:val="28"/>
          <w:szCs w:val="28"/>
        </w:rPr>
        <w:t>…………………………………………………………</w:t>
      </w:r>
      <w:r w:rsidR="0023244F" w:rsidRPr="00BE657D">
        <w:rPr>
          <w:b w:val="0"/>
          <w:sz w:val="28"/>
          <w:szCs w:val="28"/>
        </w:rPr>
        <w:t>.</w:t>
      </w:r>
      <w:r w:rsidR="006237D0" w:rsidRPr="00BE657D">
        <w:rPr>
          <w:b w:val="0"/>
          <w:sz w:val="28"/>
          <w:szCs w:val="28"/>
        </w:rPr>
        <w:t>………..</w:t>
      </w:r>
      <w:r w:rsidR="00D94418">
        <w:rPr>
          <w:b w:val="0"/>
          <w:sz w:val="28"/>
          <w:szCs w:val="28"/>
        </w:rPr>
        <w:t>1</w:t>
      </w:r>
      <w:r w:rsidR="00225A8C">
        <w:rPr>
          <w:b w:val="0"/>
          <w:sz w:val="28"/>
          <w:szCs w:val="28"/>
        </w:rPr>
        <w:t>07</w:t>
      </w:r>
    </w:p>
    <w:p w:rsidR="00D97AF5" w:rsidRPr="00BE657D" w:rsidRDefault="00D97AF5" w:rsidP="00D23532">
      <w:pPr>
        <w:pStyle w:val="TableParagraph"/>
        <w:numPr>
          <w:ilvl w:val="1"/>
          <w:numId w:val="24"/>
        </w:numPr>
        <w:ind w:left="0" w:right="-87" w:firstLine="0"/>
        <w:jc w:val="both"/>
        <w:rPr>
          <w:sz w:val="28"/>
          <w:szCs w:val="28"/>
        </w:rPr>
      </w:pPr>
      <w:r w:rsidRPr="00BE657D">
        <w:rPr>
          <w:sz w:val="28"/>
          <w:szCs w:val="28"/>
        </w:rPr>
        <w:t xml:space="preserve">Предложения по реконструкции </w:t>
      </w:r>
      <w:r w:rsidR="000E68CC" w:rsidRPr="00BE657D">
        <w:rPr>
          <w:sz w:val="28"/>
          <w:szCs w:val="28"/>
        </w:rPr>
        <w:t xml:space="preserve">и (или) модернизации </w:t>
      </w:r>
      <w:r w:rsidRPr="00BE657D">
        <w:rPr>
          <w:sz w:val="28"/>
          <w:szCs w:val="28"/>
        </w:rPr>
        <w:t>тепловых сетей, по</w:t>
      </w:r>
      <w:r w:rsidRPr="00BE657D">
        <w:rPr>
          <w:sz w:val="28"/>
          <w:szCs w:val="28"/>
        </w:rPr>
        <w:t>д</w:t>
      </w:r>
      <w:r w:rsidRPr="00BE657D">
        <w:rPr>
          <w:sz w:val="28"/>
          <w:szCs w:val="28"/>
        </w:rPr>
        <w:t>лежащих замене в связи с исчерпанием эксплуатационного ресурса</w:t>
      </w:r>
      <w:r w:rsidR="000E68CC" w:rsidRPr="00BE657D">
        <w:rPr>
          <w:sz w:val="28"/>
          <w:szCs w:val="28"/>
        </w:rPr>
        <w:t>………</w:t>
      </w:r>
      <w:r w:rsidR="0023244F" w:rsidRPr="00BE657D">
        <w:rPr>
          <w:sz w:val="28"/>
          <w:szCs w:val="28"/>
        </w:rPr>
        <w:t>…...</w:t>
      </w:r>
      <w:r w:rsidR="000E68CC" w:rsidRPr="00BE657D">
        <w:rPr>
          <w:sz w:val="28"/>
          <w:szCs w:val="28"/>
        </w:rPr>
        <w:t>.</w:t>
      </w:r>
      <w:r w:rsidR="00D94418">
        <w:rPr>
          <w:sz w:val="28"/>
          <w:szCs w:val="28"/>
        </w:rPr>
        <w:t>1</w:t>
      </w:r>
      <w:r w:rsidR="00225A8C">
        <w:rPr>
          <w:sz w:val="28"/>
          <w:szCs w:val="28"/>
        </w:rPr>
        <w:t>07</w:t>
      </w:r>
    </w:p>
    <w:p w:rsidR="000E68CC" w:rsidRPr="00BE657D" w:rsidRDefault="000E68CC" w:rsidP="00D23532">
      <w:pPr>
        <w:pStyle w:val="TableParagraph"/>
        <w:numPr>
          <w:ilvl w:val="1"/>
          <w:numId w:val="24"/>
        </w:numPr>
        <w:ind w:left="0" w:right="-87" w:firstLine="0"/>
        <w:jc w:val="both"/>
        <w:rPr>
          <w:sz w:val="28"/>
          <w:szCs w:val="28"/>
        </w:rPr>
      </w:pPr>
      <w:r w:rsidRPr="00BE657D">
        <w:rPr>
          <w:sz w:val="28"/>
          <w:szCs w:val="28"/>
        </w:rPr>
        <w:t>Предложения по строительству, реконструкции и (или) модернизации насосных станций……………………………………………………………</w:t>
      </w:r>
      <w:r w:rsidR="0023244F" w:rsidRPr="00BE657D">
        <w:rPr>
          <w:sz w:val="28"/>
          <w:szCs w:val="28"/>
        </w:rPr>
        <w:t>...</w:t>
      </w:r>
      <w:r w:rsidRPr="00BE657D">
        <w:rPr>
          <w:sz w:val="28"/>
          <w:szCs w:val="28"/>
        </w:rPr>
        <w:t>…</w:t>
      </w:r>
      <w:r w:rsidR="00D94418">
        <w:rPr>
          <w:sz w:val="28"/>
          <w:szCs w:val="28"/>
        </w:rPr>
        <w:t>….1</w:t>
      </w:r>
      <w:r w:rsidR="00225A8C">
        <w:rPr>
          <w:sz w:val="28"/>
          <w:szCs w:val="28"/>
        </w:rPr>
        <w:t>07</w:t>
      </w:r>
    </w:p>
    <w:p w:rsidR="00D97AF5" w:rsidRPr="00BE657D" w:rsidRDefault="00D97AF5" w:rsidP="00D23532">
      <w:pPr>
        <w:pStyle w:val="TableParagraph"/>
        <w:ind w:right="-87"/>
        <w:jc w:val="both"/>
        <w:rPr>
          <w:b/>
          <w:sz w:val="28"/>
          <w:szCs w:val="28"/>
        </w:rPr>
      </w:pPr>
      <w:r w:rsidRPr="00BE657D">
        <w:rPr>
          <w:b/>
          <w:sz w:val="28"/>
          <w:szCs w:val="28"/>
        </w:rPr>
        <w:t>ГЛАВА 9. ПРЕДЛОЖЕНИЯ ПО ПЕРЕВОДУ ОТКРЫТЫХ СИСТЕМ ТЕ</w:t>
      </w:r>
      <w:r w:rsidRPr="00BE657D">
        <w:rPr>
          <w:b/>
          <w:sz w:val="28"/>
          <w:szCs w:val="28"/>
        </w:rPr>
        <w:t>П</w:t>
      </w:r>
      <w:r w:rsidRPr="00BE657D">
        <w:rPr>
          <w:b/>
          <w:sz w:val="28"/>
          <w:szCs w:val="28"/>
        </w:rPr>
        <w:t>ЛОСНАБЖЕНИЯ (ГОРЯЧЕГО ВОДОСНАБЖЕНИЯ) В ЗАКРЫТЫЕ С</w:t>
      </w:r>
      <w:r w:rsidRPr="00BE657D">
        <w:rPr>
          <w:b/>
          <w:sz w:val="28"/>
          <w:szCs w:val="28"/>
        </w:rPr>
        <w:t>И</w:t>
      </w:r>
      <w:r w:rsidRPr="00BE657D">
        <w:rPr>
          <w:b/>
          <w:sz w:val="28"/>
          <w:szCs w:val="28"/>
        </w:rPr>
        <w:t>СТЕМЫ ГОРЯЧЕГО ВОДОСНАБЖЕНИЯ</w:t>
      </w:r>
      <w:r w:rsidR="006237D0" w:rsidRPr="00BE657D">
        <w:rPr>
          <w:b/>
          <w:sz w:val="28"/>
          <w:szCs w:val="28"/>
        </w:rPr>
        <w:t>……………………………</w:t>
      </w:r>
      <w:r w:rsidR="00BA1A22">
        <w:rPr>
          <w:b/>
          <w:sz w:val="28"/>
          <w:szCs w:val="28"/>
        </w:rPr>
        <w:t>………</w:t>
      </w:r>
      <w:r w:rsidR="00D94418">
        <w:rPr>
          <w:b/>
          <w:sz w:val="28"/>
          <w:szCs w:val="28"/>
        </w:rPr>
        <w:t>1</w:t>
      </w:r>
      <w:r w:rsidR="00225A8C">
        <w:rPr>
          <w:b/>
          <w:sz w:val="28"/>
          <w:szCs w:val="28"/>
        </w:rPr>
        <w:t>08</w:t>
      </w:r>
    </w:p>
    <w:p w:rsidR="00D97AF5" w:rsidRPr="00BE657D" w:rsidRDefault="00D97AF5" w:rsidP="00D23532">
      <w:pPr>
        <w:pStyle w:val="TableParagraph"/>
        <w:ind w:right="-87"/>
        <w:jc w:val="both"/>
        <w:rPr>
          <w:b/>
          <w:sz w:val="28"/>
          <w:szCs w:val="28"/>
        </w:rPr>
      </w:pPr>
      <w:r w:rsidRPr="00BE657D">
        <w:rPr>
          <w:b/>
          <w:sz w:val="28"/>
          <w:szCs w:val="28"/>
        </w:rPr>
        <w:t>ГЛАВА 10. ПЕРСПЕКТИВНЫЕ ТОПЛИВНЫЕ БАЛАНСЫ</w:t>
      </w:r>
      <w:r w:rsidR="006237D0" w:rsidRPr="00BE657D">
        <w:rPr>
          <w:b/>
          <w:sz w:val="28"/>
          <w:szCs w:val="28"/>
        </w:rPr>
        <w:t>……………</w:t>
      </w:r>
      <w:r w:rsidR="00D94418">
        <w:rPr>
          <w:b/>
          <w:sz w:val="28"/>
          <w:szCs w:val="28"/>
        </w:rPr>
        <w:t>..</w:t>
      </w:r>
      <w:r w:rsidR="006237D0" w:rsidRPr="00BE657D">
        <w:rPr>
          <w:b/>
          <w:sz w:val="28"/>
          <w:szCs w:val="28"/>
        </w:rPr>
        <w:t>…</w:t>
      </w:r>
      <w:r w:rsidR="00D94418">
        <w:rPr>
          <w:b/>
          <w:sz w:val="28"/>
          <w:szCs w:val="28"/>
        </w:rPr>
        <w:t>1</w:t>
      </w:r>
      <w:r w:rsidR="00225A8C">
        <w:rPr>
          <w:b/>
          <w:sz w:val="28"/>
          <w:szCs w:val="28"/>
        </w:rPr>
        <w:t>09</w:t>
      </w:r>
    </w:p>
    <w:p w:rsidR="00D97AF5" w:rsidRPr="00BE657D" w:rsidRDefault="00D97AF5" w:rsidP="00D23532">
      <w:pPr>
        <w:pStyle w:val="TableParagraph"/>
        <w:ind w:right="-87"/>
        <w:jc w:val="both"/>
        <w:rPr>
          <w:sz w:val="28"/>
          <w:szCs w:val="28"/>
        </w:rPr>
      </w:pPr>
      <w:r w:rsidRPr="00BE657D">
        <w:rPr>
          <w:sz w:val="28"/>
          <w:szCs w:val="28"/>
        </w:rPr>
        <w:t>10.1. Расчеты по каждому источнику тепловой энергии перспективных макс</w:t>
      </w:r>
      <w:r w:rsidRPr="00BE657D">
        <w:rPr>
          <w:sz w:val="28"/>
          <w:szCs w:val="28"/>
        </w:rPr>
        <w:t>и</w:t>
      </w:r>
      <w:r w:rsidRPr="00BE657D">
        <w:rPr>
          <w:sz w:val="28"/>
          <w:szCs w:val="28"/>
        </w:rPr>
        <w:t>мальных часовых и годовых расходов основного вида топлива для зимнего и ле</w:t>
      </w:r>
      <w:r w:rsidRPr="00BE657D">
        <w:rPr>
          <w:sz w:val="28"/>
          <w:szCs w:val="28"/>
        </w:rPr>
        <w:t>т</w:t>
      </w:r>
      <w:r w:rsidRPr="00BE657D">
        <w:rPr>
          <w:sz w:val="28"/>
          <w:szCs w:val="28"/>
        </w:rPr>
        <w:t xml:space="preserve">него периодов, необходимого для обеспечения нормативного функционирования источников </w:t>
      </w:r>
      <w:r w:rsidR="003A7545" w:rsidRPr="00BE657D">
        <w:rPr>
          <w:sz w:val="28"/>
          <w:szCs w:val="28"/>
        </w:rPr>
        <w:t>тепловой энергии на территории…………………</w:t>
      </w:r>
      <w:r w:rsidR="006237D0" w:rsidRPr="00BE657D">
        <w:rPr>
          <w:sz w:val="28"/>
          <w:szCs w:val="28"/>
        </w:rPr>
        <w:t>………</w:t>
      </w:r>
      <w:r w:rsidR="0023244F" w:rsidRPr="00BE657D">
        <w:rPr>
          <w:sz w:val="28"/>
          <w:szCs w:val="28"/>
        </w:rPr>
        <w:t>………</w:t>
      </w:r>
      <w:r w:rsidR="00D94418">
        <w:rPr>
          <w:sz w:val="28"/>
          <w:szCs w:val="28"/>
        </w:rPr>
        <w:t>…...1</w:t>
      </w:r>
      <w:r w:rsidR="00225A8C">
        <w:rPr>
          <w:sz w:val="28"/>
          <w:szCs w:val="28"/>
        </w:rPr>
        <w:t>09</w:t>
      </w:r>
    </w:p>
    <w:p w:rsidR="00D97AF5" w:rsidRPr="00BE657D" w:rsidRDefault="00D97AF5" w:rsidP="00D23532">
      <w:pPr>
        <w:pStyle w:val="e"/>
        <w:spacing w:before="0"/>
        <w:ind w:right="-87" w:firstLine="0"/>
        <w:rPr>
          <w:sz w:val="28"/>
          <w:szCs w:val="28"/>
        </w:rPr>
      </w:pPr>
      <w:r w:rsidRPr="00BE657D">
        <w:rPr>
          <w:sz w:val="28"/>
          <w:szCs w:val="28"/>
        </w:rPr>
        <w:t>10.2. Результаты расчетов по каждому источнику тепловой энергии нормативных запасов топлива</w:t>
      </w:r>
      <w:r w:rsidR="006237D0" w:rsidRPr="00BE657D">
        <w:rPr>
          <w:sz w:val="28"/>
          <w:szCs w:val="28"/>
        </w:rPr>
        <w:t>…………………………………………………………………</w:t>
      </w:r>
      <w:r w:rsidR="0023244F" w:rsidRPr="00BE657D">
        <w:rPr>
          <w:sz w:val="28"/>
          <w:szCs w:val="28"/>
        </w:rPr>
        <w:t>..</w:t>
      </w:r>
      <w:r w:rsidR="006237D0" w:rsidRPr="00BE657D">
        <w:rPr>
          <w:sz w:val="28"/>
          <w:szCs w:val="28"/>
        </w:rPr>
        <w:t>…</w:t>
      </w:r>
      <w:r w:rsidR="00D94418">
        <w:rPr>
          <w:sz w:val="28"/>
          <w:szCs w:val="28"/>
        </w:rPr>
        <w:t>..116</w:t>
      </w:r>
    </w:p>
    <w:p w:rsidR="00D97AF5" w:rsidRPr="00BE657D" w:rsidRDefault="00D97AF5" w:rsidP="00D23532">
      <w:pPr>
        <w:pStyle w:val="e"/>
        <w:spacing w:before="0"/>
        <w:ind w:right="-87" w:firstLine="0"/>
        <w:rPr>
          <w:sz w:val="28"/>
          <w:szCs w:val="28"/>
        </w:rPr>
      </w:pPr>
      <w:r w:rsidRPr="00BE657D">
        <w:rPr>
          <w:sz w:val="28"/>
          <w:szCs w:val="28"/>
        </w:rPr>
        <w:t>10.3. Вид топлива, потребляемый источником тепловой энергии, в том числе с и</w:t>
      </w:r>
      <w:r w:rsidRPr="00BE657D">
        <w:rPr>
          <w:sz w:val="28"/>
          <w:szCs w:val="28"/>
        </w:rPr>
        <w:t>с</w:t>
      </w:r>
      <w:r w:rsidRPr="00BE657D">
        <w:rPr>
          <w:sz w:val="28"/>
          <w:szCs w:val="28"/>
        </w:rPr>
        <w:t>пользованием возобновляемых источников энергии и местных видов топл</w:t>
      </w:r>
      <w:r w:rsidRPr="00BE657D">
        <w:rPr>
          <w:sz w:val="28"/>
          <w:szCs w:val="28"/>
        </w:rPr>
        <w:t>и</w:t>
      </w:r>
      <w:r w:rsidRPr="00BE657D">
        <w:rPr>
          <w:sz w:val="28"/>
          <w:szCs w:val="28"/>
        </w:rPr>
        <w:t>ва</w:t>
      </w:r>
      <w:r w:rsidR="003A7545" w:rsidRPr="00BE657D">
        <w:rPr>
          <w:sz w:val="28"/>
          <w:szCs w:val="28"/>
        </w:rPr>
        <w:t>………</w:t>
      </w:r>
      <w:r w:rsidR="006237D0" w:rsidRPr="00BE657D">
        <w:rPr>
          <w:sz w:val="28"/>
          <w:szCs w:val="28"/>
        </w:rPr>
        <w:t>……………………………………………………………………………</w:t>
      </w:r>
      <w:r w:rsidR="00D94418">
        <w:rPr>
          <w:sz w:val="28"/>
          <w:szCs w:val="28"/>
        </w:rPr>
        <w:t>…116</w:t>
      </w:r>
    </w:p>
    <w:p w:rsidR="000E68CC" w:rsidRPr="00BE657D" w:rsidRDefault="000E68CC" w:rsidP="00D23532">
      <w:pPr>
        <w:pStyle w:val="aff8"/>
        <w:numPr>
          <w:ilvl w:val="1"/>
          <w:numId w:val="48"/>
        </w:numPr>
        <w:kinsoku w:val="0"/>
        <w:overflowPunct w:val="0"/>
        <w:ind w:left="0" w:right="-87" w:firstLine="0"/>
        <w:jc w:val="both"/>
        <w:rPr>
          <w:rFonts w:ascii="Times New Roman" w:hAnsi="Times New Roman"/>
          <w:sz w:val="28"/>
          <w:szCs w:val="28"/>
        </w:rPr>
      </w:pPr>
      <w:r w:rsidRPr="00BE657D">
        <w:rPr>
          <w:rFonts w:ascii="Times New Roman" w:hAnsi="Times New Roman"/>
          <w:sz w:val="28"/>
          <w:szCs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w:t>
      </w:r>
      <w:r w:rsidRPr="00BE657D">
        <w:rPr>
          <w:rFonts w:ascii="Times New Roman" w:hAnsi="Times New Roman"/>
          <w:sz w:val="28"/>
          <w:szCs w:val="28"/>
        </w:rPr>
        <w:t>е</w:t>
      </w:r>
      <w:r w:rsidRPr="00BE657D">
        <w:rPr>
          <w:rFonts w:ascii="Times New Roman" w:hAnsi="Times New Roman"/>
          <w:sz w:val="28"/>
          <w:szCs w:val="28"/>
        </w:rPr>
        <w:t>ским параметрам»), их долю и значение низшей теплоты сгорания топлива, и</w:t>
      </w:r>
      <w:r w:rsidRPr="00BE657D">
        <w:rPr>
          <w:rFonts w:ascii="Times New Roman" w:hAnsi="Times New Roman"/>
          <w:sz w:val="28"/>
          <w:szCs w:val="28"/>
        </w:rPr>
        <w:t>с</w:t>
      </w:r>
      <w:r w:rsidRPr="00BE657D">
        <w:rPr>
          <w:rFonts w:ascii="Times New Roman" w:hAnsi="Times New Roman"/>
          <w:sz w:val="28"/>
          <w:szCs w:val="28"/>
        </w:rPr>
        <w:t>пользуемые для производства тепловой энергии по каждой системе теплоснабж</w:t>
      </w:r>
      <w:r w:rsidRPr="00BE657D">
        <w:rPr>
          <w:rFonts w:ascii="Times New Roman" w:hAnsi="Times New Roman"/>
          <w:sz w:val="28"/>
          <w:szCs w:val="28"/>
        </w:rPr>
        <w:t>е</w:t>
      </w:r>
      <w:r w:rsidRPr="00BE657D">
        <w:rPr>
          <w:rFonts w:ascii="Times New Roman" w:hAnsi="Times New Roman"/>
          <w:sz w:val="28"/>
          <w:szCs w:val="28"/>
        </w:rPr>
        <w:t>ния…………………………………………………………………………</w:t>
      </w:r>
      <w:r w:rsidR="0023244F" w:rsidRPr="00BE657D">
        <w:rPr>
          <w:rFonts w:ascii="Times New Roman" w:hAnsi="Times New Roman"/>
          <w:sz w:val="28"/>
          <w:szCs w:val="28"/>
        </w:rPr>
        <w:t>...</w:t>
      </w:r>
      <w:r w:rsidRPr="00BE657D">
        <w:rPr>
          <w:rFonts w:ascii="Times New Roman" w:hAnsi="Times New Roman"/>
          <w:sz w:val="28"/>
          <w:szCs w:val="28"/>
        </w:rPr>
        <w:t>……</w:t>
      </w:r>
      <w:r w:rsidR="00D94418">
        <w:rPr>
          <w:rFonts w:ascii="Times New Roman" w:hAnsi="Times New Roman"/>
          <w:sz w:val="28"/>
          <w:szCs w:val="28"/>
        </w:rPr>
        <w:t>..</w:t>
      </w:r>
      <w:r w:rsidRPr="00BE657D">
        <w:rPr>
          <w:rFonts w:ascii="Times New Roman" w:hAnsi="Times New Roman"/>
          <w:sz w:val="28"/>
          <w:szCs w:val="28"/>
        </w:rPr>
        <w:t>…</w:t>
      </w:r>
      <w:r w:rsidR="00D94418">
        <w:rPr>
          <w:rFonts w:ascii="Times New Roman" w:hAnsi="Times New Roman"/>
          <w:sz w:val="28"/>
          <w:szCs w:val="28"/>
        </w:rPr>
        <w:t>116</w:t>
      </w:r>
    </w:p>
    <w:p w:rsidR="000E68CC" w:rsidRPr="00BE657D" w:rsidRDefault="000E68CC" w:rsidP="00D23532">
      <w:pPr>
        <w:pStyle w:val="e"/>
        <w:numPr>
          <w:ilvl w:val="1"/>
          <w:numId w:val="48"/>
        </w:numPr>
        <w:spacing w:before="0"/>
        <w:ind w:left="0" w:right="-87" w:firstLine="0"/>
        <w:outlineLvl w:val="1"/>
        <w:rPr>
          <w:sz w:val="28"/>
          <w:szCs w:val="28"/>
        </w:rPr>
      </w:pPr>
      <w:r w:rsidRPr="00BE657D">
        <w:rPr>
          <w:sz w:val="28"/>
          <w:szCs w:val="28"/>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23244F" w:rsidRPr="00BE657D">
        <w:rPr>
          <w:sz w:val="28"/>
          <w:szCs w:val="28"/>
        </w:rPr>
        <w:t>…………</w:t>
      </w:r>
      <w:r w:rsidR="00D94418">
        <w:rPr>
          <w:sz w:val="28"/>
          <w:szCs w:val="28"/>
        </w:rPr>
        <w:t>….117</w:t>
      </w:r>
    </w:p>
    <w:p w:rsidR="000E68CC" w:rsidRPr="00BE657D" w:rsidRDefault="000E68CC" w:rsidP="00D23532">
      <w:pPr>
        <w:pStyle w:val="2"/>
        <w:numPr>
          <w:ilvl w:val="1"/>
          <w:numId w:val="48"/>
        </w:numPr>
        <w:tabs>
          <w:tab w:val="clear" w:pos="1701"/>
          <w:tab w:val="left" w:pos="709"/>
        </w:tabs>
        <w:spacing w:before="0" w:after="0"/>
        <w:ind w:left="0" w:right="-87" w:firstLine="0"/>
        <w:rPr>
          <w:b w:val="0"/>
          <w:sz w:val="28"/>
          <w:szCs w:val="28"/>
        </w:rPr>
      </w:pPr>
      <w:r w:rsidRPr="00BE657D">
        <w:rPr>
          <w:b w:val="0"/>
          <w:sz w:val="28"/>
          <w:szCs w:val="28"/>
        </w:rPr>
        <w:t>Приоритетное направление развития топливного баланса поселения, городского округа…………………………………………………………………</w:t>
      </w:r>
      <w:r w:rsidR="00D94418">
        <w:rPr>
          <w:b w:val="0"/>
          <w:sz w:val="28"/>
          <w:szCs w:val="28"/>
        </w:rPr>
        <w:t>..</w:t>
      </w:r>
      <w:r w:rsidR="0023244F" w:rsidRPr="00BE657D">
        <w:rPr>
          <w:b w:val="0"/>
          <w:sz w:val="28"/>
          <w:szCs w:val="28"/>
        </w:rPr>
        <w:t>..</w:t>
      </w:r>
      <w:r w:rsidR="00D94418">
        <w:rPr>
          <w:b w:val="0"/>
          <w:sz w:val="28"/>
          <w:szCs w:val="28"/>
        </w:rPr>
        <w:t>117</w:t>
      </w:r>
    </w:p>
    <w:p w:rsidR="00D97AF5" w:rsidRPr="00BE657D" w:rsidRDefault="00D97AF5" w:rsidP="00D23532">
      <w:pPr>
        <w:pStyle w:val="TableParagraph"/>
        <w:ind w:right="-87"/>
        <w:jc w:val="both"/>
        <w:rPr>
          <w:b/>
          <w:sz w:val="28"/>
          <w:szCs w:val="28"/>
        </w:rPr>
      </w:pPr>
      <w:r w:rsidRPr="00BE657D">
        <w:rPr>
          <w:b/>
          <w:sz w:val="28"/>
          <w:szCs w:val="28"/>
        </w:rPr>
        <w:t>ГЛАВА 11. ОЦЕНКА НАДЕЖНОСТИ ТЕПЛОСНАБЖЕНИЯ</w:t>
      </w:r>
      <w:r w:rsidR="006237D0" w:rsidRPr="00BE657D">
        <w:rPr>
          <w:b/>
          <w:sz w:val="28"/>
          <w:szCs w:val="28"/>
        </w:rPr>
        <w:t>…………….</w:t>
      </w:r>
      <w:r w:rsidR="0023244F" w:rsidRPr="00BE657D">
        <w:rPr>
          <w:b/>
          <w:sz w:val="28"/>
          <w:szCs w:val="28"/>
        </w:rPr>
        <w:t>.</w:t>
      </w:r>
      <w:r w:rsidR="00D94418">
        <w:rPr>
          <w:b/>
          <w:sz w:val="28"/>
          <w:szCs w:val="28"/>
        </w:rPr>
        <w:t>1</w:t>
      </w:r>
      <w:r w:rsidR="00225A8C">
        <w:rPr>
          <w:b/>
          <w:sz w:val="28"/>
          <w:szCs w:val="28"/>
        </w:rPr>
        <w:t>09</w:t>
      </w:r>
    </w:p>
    <w:p w:rsidR="00D97AF5" w:rsidRPr="00BE657D" w:rsidRDefault="00D97AF5" w:rsidP="00D23532">
      <w:pPr>
        <w:pStyle w:val="2"/>
        <w:keepNext w:val="0"/>
        <w:keepLines w:val="0"/>
        <w:numPr>
          <w:ilvl w:val="1"/>
          <w:numId w:val="0"/>
        </w:numPr>
        <w:suppressAutoHyphens w:val="0"/>
        <w:snapToGrid/>
        <w:spacing w:before="0" w:after="0"/>
        <w:ind w:right="-87"/>
        <w:rPr>
          <w:b w:val="0"/>
          <w:sz w:val="28"/>
          <w:szCs w:val="28"/>
        </w:rPr>
      </w:pPr>
      <w:r w:rsidRPr="00BE657D">
        <w:rPr>
          <w:b w:val="0"/>
          <w:sz w:val="28"/>
          <w:szCs w:val="28"/>
        </w:rPr>
        <w:t>11.1. Методика и результаты обработки данных по отказам участков тепловых с</w:t>
      </w:r>
      <w:r w:rsidRPr="00BE657D">
        <w:rPr>
          <w:b w:val="0"/>
          <w:sz w:val="28"/>
          <w:szCs w:val="28"/>
        </w:rPr>
        <w:t>е</w:t>
      </w:r>
      <w:r w:rsidRPr="00BE657D">
        <w:rPr>
          <w:b w:val="0"/>
          <w:sz w:val="28"/>
          <w:szCs w:val="28"/>
        </w:rPr>
        <w:t>тей (аварийным ситуациям), средней частоты отказов участков тепловых сетей (аварийных ситуаций) в каждой системе теплоснабжения</w:t>
      </w:r>
      <w:r w:rsidR="006237D0" w:rsidRPr="00BE657D">
        <w:rPr>
          <w:b w:val="0"/>
          <w:sz w:val="28"/>
          <w:szCs w:val="28"/>
        </w:rPr>
        <w:t>…………………</w:t>
      </w:r>
      <w:r w:rsidR="0023244F" w:rsidRPr="00BE657D">
        <w:rPr>
          <w:b w:val="0"/>
          <w:sz w:val="28"/>
          <w:szCs w:val="28"/>
        </w:rPr>
        <w:t>.</w:t>
      </w:r>
      <w:r w:rsidR="006237D0" w:rsidRPr="00BE657D">
        <w:rPr>
          <w:b w:val="0"/>
          <w:sz w:val="28"/>
          <w:szCs w:val="28"/>
        </w:rPr>
        <w:t>……</w:t>
      </w:r>
      <w:r w:rsidR="00D94418">
        <w:rPr>
          <w:b w:val="0"/>
          <w:sz w:val="28"/>
          <w:szCs w:val="28"/>
        </w:rPr>
        <w:t>1</w:t>
      </w:r>
      <w:r w:rsidR="00225A8C">
        <w:rPr>
          <w:b w:val="0"/>
          <w:sz w:val="28"/>
          <w:szCs w:val="28"/>
        </w:rPr>
        <w:t>09</w:t>
      </w:r>
    </w:p>
    <w:p w:rsidR="00D97AF5" w:rsidRPr="00BE657D" w:rsidRDefault="00D97AF5" w:rsidP="00D23532">
      <w:pPr>
        <w:pStyle w:val="2"/>
        <w:keepNext w:val="0"/>
        <w:keepLines w:val="0"/>
        <w:numPr>
          <w:ilvl w:val="1"/>
          <w:numId w:val="0"/>
        </w:numPr>
        <w:suppressAutoHyphens w:val="0"/>
        <w:snapToGrid/>
        <w:spacing w:before="0" w:after="0"/>
        <w:ind w:right="-87"/>
        <w:rPr>
          <w:b w:val="0"/>
          <w:sz w:val="28"/>
          <w:szCs w:val="28"/>
        </w:rPr>
      </w:pPr>
      <w:r w:rsidRPr="00BE657D">
        <w:rPr>
          <w:b w:val="0"/>
          <w:sz w:val="28"/>
          <w:szCs w:val="28"/>
        </w:rPr>
        <w:t>11.2. Методика и результаты обработки данных по восстановлениям отказавших участков тепловых сетей (участков тепловых сетей, на которых произошли ав</w:t>
      </w:r>
      <w:r w:rsidRPr="00BE657D">
        <w:rPr>
          <w:b w:val="0"/>
          <w:sz w:val="28"/>
          <w:szCs w:val="28"/>
        </w:rPr>
        <w:t>а</w:t>
      </w:r>
      <w:r w:rsidRPr="00BE657D">
        <w:rPr>
          <w:b w:val="0"/>
          <w:sz w:val="28"/>
          <w:szCs w:val="28"/>
        </w:rPr>
        <w:t>рийные ситуации), среднего времени восстановления отказавших участков тепл</w:t>
      </w:r>
      <w:r w:rsidRPr="00BE657D">
        <w:rPr>
          <w:b w:val="0"/>
          <w:sz w:val="28"/>
          <w:szCs w:val="28"/>
        </w:rPr>
        <w:t>о</w:t>
      </w:r>
      <w:r w:rsidRPr="00BE657D">
        <w:rPr>
          <w:b w:val="0"/>
          <w:sz w:val="28"/>
          <w:szCs w:val="28"/>
        </w:rPr>
        <w:t>вых сетей в каждой системе теплоснабжения</w:t>
      </w:r>
      <w:r w:rsidR="006237D0" w:rsidRPr="00BE657D">
        <w:rPr>
          <w:b w:val="0"/>
          <w:sz w:val="28"/>
          <w:szCs w:val="28"/>
        </w:rPr>
        <w:t>…………………………………</w:t>
      </w:r>
      <w:r w:rsidR="0023244F" w:rsidRPr="00BE657D">
        <w:rPr>
          <w:b w:val="0"/>
          <w:sz w:val="28"/>
          <w:szCs w:val="28"/>
        </w:rPr>
        <w:t>….</w:t>
      </w:r>
      <w:r w:rsidR="00D94418">
        <w:rPr>
          <w:b w:val="0"/>
          <w:sz w:val="28"/>
          <w:szCs w:val="28"/>
        </w:rPr>
        <w:t>.1</w:t>
      </w:r>
      <w:r w:rsidR="00225A8C">
        <w:rPr>
          <w:b w:val="0"/>
          <w:sz w:val="28"/>
          <w:szCs w:val="28"/>
        </w:rPr>
        <w:t>14</w:t>
      </w:r>
    </w:p>
    <w:p w:rsidR="00D97AF5" w:rsidRPr="00BE657D" w:rsidRDefault="00D97AF5" w:rsidP="00D23532">
      <w:pPr>
        <w:pStyle w:val="TableParagraph"/>
        <w:ind w:right="-87"/>
        <w:jc w:val="both"/>
        <w:rPr>
          <w:sz w:val="28"/>
          <w:szCs w:val="28"/>
        </w:rPr>
      </w:pPr>
      <w:r w:rsidRPr="00BE657D">
        <w:rPr>
          <w:sz w:val="28"/>
          <w:szCs w:val="28"/>
        </w:rPr>
        <w:t>11.3. Оценка вероятности отказа (аварийной ситуации) и безотказной (безавари</w:t>
      </w:r>
      <w:r w:rsidRPr="00BE657D">
        <w:rPr>
          <w:sz w:val="28"/>
          <w:szCs w:val="28"/>
        </w:rPr>
        <w:t>й</w:t>
      </w:r>
      <w:r w:rsidRPr="00BE657D">
        <w:rPr>
          <w:sz w:val="28"/>
          <w:szCs w:val="28"/>
        </w:rPr>
        <w:t>ной) работы системы теплоснабжения по отношению к потребителям, присоед</w:t>
      </w:r>
      <w:r w:rsidRPr="00BE657D">
        <w:rPr>
          <w:sz w:val="28"/>
          <w:szCs w:val="28"/>
        </w:rPr>
        <w:t>и</w:t>
      </w:r>
      <w:r w:rsidRPr="00BE657D">
        <w:rPr>
          <w:sz w:val="28"/>
          <w:szCs w:val="28"/>
        </w:rPr>
        <w:t>ненным к магистральным и распределительным теплопроводам</w:t>
      </w:r>
      <w:r w:rsidR="00D94418">
        <w:rPr>
          <w:sz w:val="28"/>
          <w:szCs w:val="28"/>
        </w:rPr>
        <w:t>………………..1</w:t>
      </w:r>
      <w:r w:rsidR="00225A8C">
        <w:rPr>
          <w:sz w:val="28"/>
          <w:szCs w:val="28"/>
        </w:rPr>
        <w:t>17</w:t>
      </w:r>
    </w:p>
    <w:p w:rsidR="00D97AF5" w:rsidRPr="00BE657D" w:rsidRDefault="00D97AF5" w:rsidP="00D23532">
      <w:pPr>
        <w:pStyle w:val="2"/>
        <w:keepNext w:val="0"/>
        <w:keepLines w:val="0"/>
        <w:numPr>
          <w:ilvl w:val="0"/>
          <w:numId w:val="0"/>
        </w:numPr>
        <w:suppressAutoHyphens w:val="0"/>
        <w:snapToGrid/>
        <w:spacing w:before="0" w:after="0"/>
        <w:ind w:right="-87"/>
        <w:rPr>
          <w:b w:val="0"/>
          <w:sz w:val="28"/>
          <w:szCs w:val="28"/>
        </w:rPr>
      </w:pPr>
      <w:r w:rsidRPr="00BE657D">
        <w:rPr>
          <w:b w:val="0"/>
          <w:sz w:val="28"/>
          <w:szCs w:val="28"/>
        </w:rPr>
        <w:t>11.4. Оценка коэффициентов готовности теплопроводов к несению тепловой нагрузки</w:t>
      </w:r>
      <w:r w:rsidR="00EA49DB" w:rsidRPr="00BE657D">
        <w:rPr>
          <w:b w:val="0"/>
          <w:sz w:val="28"/>
          <w:szCs w:val="28"/>
        </w:rPr>
        <w:t>…</w:t>
      </w:r>
      <w:r w:rsidR="006237D0" w:rsidRPr="00BE657D">
        <w:rPr>
          <w:b w:val="0"/>
          <w:sz w:val="28"/>
          <w:szCs w:val="28"/>
        </w:rPr>
        <w:t>…………………………………………………………………………</w:t>
      </w:r>
      <w:r w:rsidR="00D94418">
        <w:rPr>
          <w:b w:val="0"/>
          <w:sz w:val="28"/>
          <w:szCs w:val="28"/>
        </w:rPr>
        <w:t>…1</w:t>
      </w:r>
      <w:r w:rsidR="00225A8C">
        <w:rPr>
          <w:b w:val="0"/>
          <w:sz w:val="28"/>
          <w:szCs w:val="28"/>
        </w:rPr>
        <w:t>21</w:t>
      </w:r>
    </w:p>
    <w:p w:rsidR="00D97AF5" w:rsidRPr="00BE657D" w:rsidRDefault="00D97AF5" w:rsidP="00D23532">
      <w:pPr>
        <w:pStyle w:val="2"/>
        <w:keepNext w:val="0"/>
        <w:keepLines w:val="0"/>
        <w:numPr>
          <w:ilvl w:val="1"/>
          <w:numId w:val="51"/>
        </w:numPr>
        <w:tabs>
          <w:tab w:val="clear" w:pos="1701"/>
          <w:tab w:val="clear" w:pos="1814"/>
        </w:tabs>
        <w:suppressAutoHyphens w:val="0"/>
        <w:snapToGrid/>
        <w:spacing w:before="0" w:after="0"/>
        <w:ind w:left="0" w:right="-87" w:firstLine="0"/>
        <w:rPr>
          <w:b w:val="0"/>
          <w:sz w:val="28"/>
          <w:szCs w:val="28"/>
        </w:rPr>
      </w:pPr>
      <w:r w:rsidRPr="00BE657D">
        <w:rPr>
          <w:b w:val="0"/>
          <w:sz w:val="28"/>
          <w:szCs w:val="28"/>
        </w:rPr>
        <w:lastRenderedPageBreak/>
        <w:t>Оценка недоотпуска тепловой энергии по причине отказов (аварийных с</w:t>
      </w:r>
      <w:r w:rsidRPr="00BE657D">
        <w:rPr>
          <w:b w:val="0"/>
          <w:sz w:val="28"/>
          <w:szCs w:val="28"/>
        </w:rPr>
        <w:t>и</w:t>
      </w:r>
      <w:r w:rsidRPr="00BE657D">
        <w:rPr>
          <w:b w:val="0"/>
          <w:sz w:val="28"/>
          <w:szCs w:val="28"/>
        </w:rPr>
        <w:t>туаций) и простоев тепловых сетей и источников тепловой энергии</w:t>
      </w:r>
      <w:r w:rsidR="006237D0" w:rsidRPr="00BE657D">
        <w:rPr>
          <w:b w:val="0"/>
          <w:sz w:val="28"/>
          <w:szCs w:val="28"/>
        </w:rPr>
        <w:t>…………....</w:t>
      </w:r>
      <w:r w:rsidR="00D94418">
        <w:rPr>
          <w:b w:val="0"/>
          <w:sz w:val="28"/>
          <w:szCs w:val="28"/>
        </w:rPr>
        <w:t>1</w:t>
      </w:r>
      <w:r w:rsidR="00225A8C">
        <w:rPr>
          <w:b w:val="0"/>
          <w:sz w:val="28"/>
          <w:szCs w:val="28"/>
        </w:rPr>
        <w:t>22</w:t>
      </w:r>
    </w:p>
    <w:p w:rsidR="00D97AF5" w:rsidRPr="00BE657D" w:rsidRDefault="00D97AF5" w:rsidP="00D23532">
      <w:pPr>
        <w:pStyle w:val="TableParagraph"/>
        <w:ind w:right="-87"/>
        <w:jc w:val="both"/>
        <w:rPr>
          <w:b/>
          <w:sz w:val="28"/>
          <w:szCs w:val="28"/>
        </w:rPr>
      </w:pPr>
      <w:r w:rsidRPr="00BE657D">
        <w:rPr>
          <w:b/>
          <w:sz w:val="28"/>
          <w:szCs w:val="28"/>
        </w:rPr>
        <w:t>ГЛАВА 12. ОБОСНОВАНИЕ ИНВЕСТИЦИЙ В СТРОИТЕЛЬСТВО, Р</w:t>
      </w:r>
      <w:r w:rsidRPr="00BE657D">
        <w:rPr>
          <w:b/>
          <w:sz w:val="28"/>
          <w:szCs w:val="28"/>
        </w:rPr>
        <w:t>Е</w:t>
      </w:r>
      <w:r w:rsidRPr="00BE657D">
        <w:rPr>
          <w:b/>
          <w:sz w:val="28"/>
          <w:szCs w:val="28"/>
        </w:rPr>
        <w:t>КОНСТРУКЦИЮ, ТЕХНИЧЕСКОЕ ПЕРЕВООРУЖЕНИЕ И (ИЛИ) М</w:t>
      </w:r>
      <w:r w:rsidRPr="00BE657D">
        <w:rPr>
          <w:b/>
          <w:sz w:val="28"/>
          <w:szCs w:val="28"/>
        </w:rPr>
        <w:t>О</w:t>
      </w:r>
      <w:r w:rsidRPr="00BE657D">
        <w:rPr>
          <w:b/>
          <w:sz w:val="28"/>
          <w:szCs w:val="28"/>
        </w:rPr>
        <w:t>ДЕРНИЗАЦИЮ</w:t>
      </w:r>
      <w:r w:rsidR="006237D0" w:rsidRPr="00BE657D">
        <w:rPr>
          <w:b/>
          <w:sz w:val="28"/>
          <w:szCs w:val="28"/>
        </w:rPr>
        <w:t>…………………………………………………………………</w:t>
      </w:r>
      <w:r w:rsidR="0023244F" w:rsidRPr="00BE657D">
        <w:rPr>
          <w:b/>
          <w:sz w:val="28"/>
          <w:szCs w:val="28"/>
        </w:rPr>
        <w:t>.</w:t>
      </w:r>
      <w:r w:rsidR="006237D0" w:rsidRPr="00BE657D">
        <w:rPr>
          <w:b/>
          <w:sz w:val="28"/>
          <w:szCs w:val="28"/>
        </w:rPr>
        <w:t>…</w:t>
      </w:r>
      <w:r w:rsidR="00D94418">
        <w:rPr>
          <w:b/>
          <w:sz w:val="28"/>
          <w:szCs w:val="28"/>
        </w:rPr>
        <w:t>1</w:t>
      </w:r>
      <w:r w:rsidR="00225A8C">
        <w:rPr>
          <w:b/>
          <w:sz w:val="28"/>
          <w:szCs w:val="28"/>
        </w:rPr>
        <w:t>24</w:t>
      </w:r>
    </w:p>
    <w:p w:rsidR="00D97AF5" w:rsidRPr="00BE657D" w:rsidRDefault="00D97AF5" w:rsidP="00D23532">
      <w:pPr>
        <w:pStyle w:val="TableParagraph"/>
        <w:ind w:right="-87"/>
        <w:jc w:val="both"/>
        <w:rPr>
          <w:sz w:val="28"/>
          <w:szCs w:val="28"/>
        </w:rPr>
      </w:pPr>
      <w:r w:rsidRPr="00BE657D">
        <w:rPr>
          <w:sz w:val="28"/>
          <w:szCs w:val="28"/>
        </w:rPr>
        <w:t xml:space="preserve"> 12.1. Оценка финансовых потребностей для осуществления строительства, реко</w:t>
      </w:r>
      <w:r w:rsidRPr="00BE657D">
        <w:rPr>
          <w:sz w:val="28"/>
          <w:szCs w:val="28"/>
        </w:rPr>
        <w:t>н</w:t>
      </w:r>
      <w:r w:rsidRPr="00BE657D">
        <w:rPr>
          <w:sz w:val="28"/>
          <w:szCs w:val="28"/>
        </w:rPr>
        <w:t xml:space="preserve">струкции и технического перевооружения </w:t>
      </w:r>
      <w:r w:rsidR="00337A34" w:rsidRPr="00BE657D">
        <w:rPr>
          <w:sz w:val="28"/>
          <w:szCs w:val="28"/>
        </w:rPr>
        <w:t xml:space="preserve">и (или) модернизации </w:t>
      </w:r>
      <w:r w:rsidRPr="00BE657D">
        <w:rPr>
          <w:sz w:val="28"/>
          <w:szCs w:val="28"/>
        </w:rPr>
        <w:t>источников те</w:t>
      </w:r>
      <w:r w:rsidRPr="00BE657D">
        <w:rPr>
          <w:sz w:val="28"/>
          <w:szCs w:val="28"/>
        </w:rPr>
        <w:t>п</w:t>
      </w:r>
      <w:r w:rsidRPr="00BE657D">
        <w:rPr>
          <w:sz w:val="28"/>
          <w:szCs w:val="28"/>
        </w:rPr>
        <w:t>ловой энергии и тепловых сетей</w:t>
      </w:r>
      <w:r w:rsidR="006237D0" w:rsidRPr="00BE657D">
        <w:rPr>
          <w:sz w:val="28"/>
          <w:szCs w:val="28"/>
        </w:rPr>
        <w:t>…………………………………</w:t>
      </w:r>
      <w:r w:rsidR="00337A34" w:rsidRPr="00BE657D">
        <w:rPr>
          <w:sz w:val="28"/>
          <w:szCs w:val="28"/>
        </w:rPr>
        <w:t>…………….</w:t>
      </w:r>
      <w:r w:rsidR="006237D0" w:rsidRPr="00BE657D">
        <w:rPr>
          <w:sz w:val="28"/>
          <w:szCs w:val="28"/>
        </w:rPr>
        <w:t>..</w:t>
      </w:r>
      <w:r w:rsidR="0023244F" w:rsidRPr="00BE657D">
        <w:rPr>
          <w:sz w:val="28"/>
          <w:szCs w:val="28"/>
        </w:rPr>
        <w:t>.....</w:t>
      </w:r>
      <w:r w:rsidR="00D94418">
        <w:rPr>
          <w:sz w:val="28"/>
          <w:szCs w:val="28"/>
        </w:rPr>
        <w:t>1</w:t>
      </w:r>
      <w:r w:rsidR="00225A8C">
        <w:rPr>
          <w:sz w:val="28"/>
          <w:szCs w:val="28"/>
        </w:rPr>
        <w:t>24</w:t>
      </w:r>
    </w:p>
    <w:p w:rsidR="00D97AF5" w:rsidRPr="00BE657D" w:rsidRDefault="00D97AF5" w:rsidP="00D23532">
      <w:pPr>
        <w:pStyle w:val="TableParagraph"/>
        <w:ind w:right="-87"/>
        <w:jc w:val="both"/>
        <w:rPr>
          <w:sz w:val="28"/>
          <w:szCs w:val="28"/>
        </w:rPr>
      </w:pPr>
      <w:r w:rsidRPr="00BE657D">
        <w:rPr>
          <w:sz w:val="28"/>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те</w:t>
      </w:r>
      <w:r w:rsidRPr="00BE657D">
        <w:rPr>
          <w:sz w:val="28"/>
          <w:szCs w:val="28"/>
        </w:rPr>
        <w:t>х</w:t>
      </w:r>
      <w:r w:rsidRPr="00BE657D">
        <w:rPr>
          <w:sz w:val="28"/>
          <w:szCs w:val="28"/>
        </w:rPr>
        <w:t>ническое перевооружения и (или) модернизации источников тепловой энергии и тепловых сетей</w:t>
      </w:r>
      <w:r w:rsidR="006237D0" w:rsidRPr="00BE657D">
        <w:rPr>
          <w:sz w:val="28"/>
          <w:szCs w:val="28"/>
        </w:rPr>
        <w:t>……………………………………………………………………….</w:t>
      </w:r>
      <w:r w:rsidR="00D94418">
        <w:rPr>
          <w:sz w:val="28"/>
          <w:szCs w:val="28"/>
        </w:rPr>
        <w:t>1</w:t>
      </w:r>
      <w:r w:rsidR="00225A8C">
        <w:rPr>
          <w:sz w:val="28"/>
          <w:szCs w:val="28"/>
        </w:rPr>
        <w:t>24</w:t>
      </w:r>
    </w:p>
    <w:p w:rsidR="00D97AF5" w:rsidRPr="00BE657D" w:rsidRDefault="00D97AF5" w:rsidP="00D23532">
      <w:pPr>
        <w:pStyle w:val="TableParagraph"/>
        <w:ind w:right="-87"/>
        <w:jc w:val="both"/>
        <w:rPr>
          <w:bCs/>
          <w:sz w:val="28"/>
          <w:szCs w:val="28"/>
        </w:rPr>
      </w:pPr>
      <w:r w:rsidRPr="00BE657D">
        <w:rPr>
          <w:sz w:val="28"/>
          <w:szCs w:val="28"/>
        </w:rPr>
        <w:t>12.3. Расчеты экономической эффективности инвестиций</w:t>
      </w:r>
      <w:r w:rsidR="006237D0" w:rsidRPr="00BE657D">
        <w:rPr>
          <w:sz w:val="28"/>
          <w:szCs w:val="28"/>
        </w:rPr>
        <w:t>……………………….</w:t>
      </w:r>
      <w:r w:rsidR="00D94418">
        <w:rPr>
          <w:sz w:val="28"/>
          <w:szCs w:val="28"/>
        </w:rPr>
        <w:t>1</w:t>
      </w:r>
      <w:r w:rsidR="00225A8C">
        <w:rPr>
          <w:sz w:val="28"/>
          <w:szCs w:val="28"/>
        </w:rPr>
        <w:t>24</w:t>
      </w:r>
    </w:p>
    <w:p w:rsidR="00D97AF5" w:rsidRPr="00BE657D" w:rsidRDefault="00D97AF5" w:rsidP="00D23532">
      <w:pPr>
        <w:pStyle w:val="e"/>
        <w:spacing w:before="0"/>
        <w:ind w:right="-87" w:firstLine="0"/>
        <w:rPr>
          <w:sz w:val="28"/>
          <w:szCs w:val="28"/>
        </w:rPr>
      </w:pPr>
      <w:r w:rsidRPr="00BE657D">
        <w:rPr>
          <w:sz w:val="28"/>
          <w:szCs w:val="28"/>
        </w:rPr>
        <w:t>12.4. Расчеты ценовых (тарифных) последствий для потребителей при реализации программ строительства, реконструкции и технического перевооружения</w:t>
      </w:r>
      <w:r w:rsidR="00337A34" w:rsidRPr="00BE657D">
        <w:rPr>
          <w:sz w:val="28"/>
          <w:szCs w:val="28"/>
        </w:rPr>
        <w:t xml:space="preserve"> и (или) модернизации</w:t>
      </w:r>
      <w:r w:rsidRPr="00BE657D">
        <w:rPr>
          <w:sz w:val="28"/>
          <w:szCs w:val="28"/>
        </w:rPr>
        <w:t xml:space="preserve"> систем теплоснабжения</w:t>
      </w:r>
      <w:r w:rsidR="00337A34" w:rsidRPr="00BE657D">
        <w:rPr>
          <w:sz w:val="28"/>
          <w:szCs w:val="28"/>
        </w:rPr>
        <w:t>………………….</w:t>
      </w:r>
      <w:r w:rsidR="006237D0" w:rsidRPr="00BE657D">
        <w:rPr>
          <w:sz w:val="28"/>
          <w:szCs w:val="28"/>
        </w:rPr>
        <w:t>…………………...</w:t>
      </w:r>
      <w:r w:rsidR="0023244F" w:rsidRPr="00BE657D">
        <w:rPr>
          <w:sz w:val="28"/>
          <w:szCs w:val="28"/>
        </w:rPr>
        <w:t>.........</w:t>
      </w:r>
      <w:r w:rsidR="00D94418">
        <w:rPr>
          <w:sz w:val="28"/>
          <w:szCs w:val="28"/>
        </w:rPr>
        <w:t>1</w:t>
      </w:r>
      <w:r w:rsidR="00225A8C">
        <w:rPr>
          <w:sz w:val="28"/>
          <w:szCs w:val="28"/>
        </w:rPr>
        <w:t>25</w:t>
      </w:r>
    </w:p>
    <w:p w:rsidR="00D97AF5" w:rsidRPr="00BE657D" w:rsidRDefault="00D97AF5" w:rsidP="00D23532">
      <w:pPr>
        <w:pStyle w:val="TableParagraph"/>
        <w:ind w:right="-87"/>
        <w:jc w:val="both"/>
        <w:rPr>
          <w:b/>
          <w:bCs/>
          <w:sz w:val="28"/>
          <w:szCs w:val="28"/>
        </w:rPr>
      </w:pPr>
      <w:r w:rsidRPr="00BE657D">
        <w:rPr>
          <w:b/>
          <w:bCs/>
          <w:sz w:val="28"/>
          <w:szCs w:val="28"/>
        </w:rPr>
        <w:t xml:space="preserve">ГЛАВА 13. ИНДИКАТОРЫ РАЗВИТИЯ СИСТЕМ ТЕПЛОСНАБЖЕНИЯ П </w:t>
      </w:r>
      <w:r w:rsidR="000B283C">
        <w:rPr>
          <w:b/>
          <w:bCs/>
          <w:sz w:val="28"/>
          <w:szCs w:val="28"/>
        </w:rPr>
        <w:t>ВЕЛЬМО...</w:t>
      </w:r>
      <w:r w:rsidR="00D94418">
        <w:rPr>
          <w:b/>
          <w:bCs/>
          <w:sz w:val="28"/>
          <w:szCs w:val="28"/>
        </w:rPr>
        <w:t>…</w:t>
      </w:r>
      <w:r w:rsidR="00ED2E46">
        <w:rPr>
          <w:b/>
          <w:bCs/>
          <w:sz w:val="28"/>
          <w:szCs w:val="28"/>
        </w:rPr>
        <w:t>………………………………………………………………………..</w:t>
      </w:r>
      <w:r w:rsidR="00D94418">
        <w:rPr>
          <w:b/>
          <w:bCs/>
          <w:sz w:val="28"/>
          <w:szCs w:val="28"/>
        </w:rPr>
        <w:t>1</w:t>
      </w:r>
      <w:r w:rsidR="00225A8C">
        <w:rPr>
          <w:b/>
          <w:bCs/>
          <w:sz w:val="28"/>
          <w:szCs w:val="28"/>
        </w:rPr>
        <w:t>26</w:t>
      </w:r>
    </w:p>
    <w:p w:rsidR="00D97AF5" w:rsidRPr="00BE657D" w:rsidRDefault="00D97AF5" w:rsidP="00D23532">
      <w:pPr>
        <w:pStyle w:val="TableParagraph"/>
        <w:ind w:right="-87"/>
        <w:jc w:val="both"/>
        <w:rPr>
          <w:bCs/>
          <w:sz w:val="28"/>
          <w:szCs w:val="28"/>
        </w:rPr>
      </w:pPr>
      <w:r w:rsidRPr="00BE657D">
        <w:rPr>
          <w:bCs/>
          <w:sz w:val="28"/>
          <w:szCs w:val="28"/>
        </w:rPr>
        <w:t>13.1. Количество прекращений подачи тепловой энергии, теплоносителя в резул</w:t>
      </w:r>
      <w:r w:rsidRPr="00BE657D">
        <w:rPr>
          <w:bCs/>
          <w:sz w:val="28"/>
          <w:szCs w:val="28"/>
        </w:rPr>
        <w:t>ь</w:t>
      </w:r>
      <w:r w:rsidRPr="00BE657D">
        <w:rPr>
          <w:bCs/>
          <w:sz w:val="28"/>
          <w:szCs w:val="28"/>
        </w:rPr>
        <w:t>тате технологических нарушений на тепловых сетях</w:t>
      </w:r>
      <w:r w:rsidR="006237D0" w:rsidRPr="00BE657D">
        <w:rPr>
          <w:bCs/>
          <w:sz w:val="28"/>
          <w:szCs w:val="28"/>
        </w:rPr>
        <w:t>……………………………</w:t>
      </w:r>
      <w:r w:rsidR="0023244F" w:rsidRPr="00BE657D">
        <w:rPr>
          <w:bCs/>
          <w:sz w:val="28"/>
          <w:szCs w:val="28"/>
        </w:rPr>
        <w:t>..</w:t>
      </w:r>
      <w:r w:rsidR="00D94418">
        <w:rPr>
          <w:bCs/>
          <w:sz w:val="28"/>
          <w:szCs w:val="28"/>
        </w:rPr>
        <w:t>1</w:t>
      </w:r>
      <w:r w:rsidR="00225A8C">
        <w:rPr>
          <w:bCs/>
          <w:sz w:val="28"/>
          <w:szCs w:val="28"/>
        </w:rPr>
        <w:t>26</w:t>
      </w:r>
    </w:p>
    <w:p w:rsidR="00D97AF5" w:rsidRPr="00BE657D" w:rsidRDefault="00D97AF5" w:rsidP="00D23532">
      <w:pPr>
        <w:pStyle w:val="TableParagraph"/>
        <w:ind w:right="-87"/>
        <w:jc w:val="both"/>
        <w:rPr>
          <w:bCs/>
          <w:sz w:val="28"/>
          <w:szCs w:val="28"/>
        </w:rPr>
      </w:pPr>
      <w:r w:rsidRPr="00BE657D">
        <w:rPr>
          <w:bCs/>
          <w:sz w:val="28"/>
          <w:szCs w:val="28"/>
        </w:rPr>
        <w:t>13.2. Количество прекращений подачи тепловой энергии, теплоносителя в резул</w:t>
      </w:r>
      <w:r w:rsidRPr="00BE657D">
        <w:rPr>
          <w:bCs/>
          <w:sz w:val="28"/>
          <w:szCs w:val="28"/>
        </w:rPr>
        <w:t>ь</w:t>
      </w:r>
      <w:r w:rsidRPr="00BE657D">
        <w:rPr>
          <w:bCs/>
          <w:sz w:val="28"/>
          <w:szCs w:val="28"/>
        </w:rPr>
        <w:t>тате технологических нарушений на источниках тепловой энергии</w:t>
      </w:r>
      <w:r w:rsidR="006237D0" w:rsidRPr="00BE657D">
        <w:rPr>
          <w:bCs/>
          <w:sz w:val="28"/>
          <w:szCs w:val="28"/>
        </w:rPr>
        <w:t>…………….</w:t>
      </w:r>
      <w:r w:rsidR="00D94418">
        <w:rPr>
          <w:bCs/>
          <w:sz w:val="28"/>
          <w:szCs w:val="28"/>
        </w:rPr>
        <w:t>1</w:t>
      </w:r>
      <w:r w:rsidR="00225A8C">
        <w:rPr>
          <w:bCs/>
          <w:sz w:val="28"/>
          <w:szCs w:val="28"/>
        </w:rPr>
        <w:t>26</w:t>
      </w:r>
    </w:p>
    <w:p w:rsidR="00D97AF5" w:rsidRPr="00BE657D" w:rsidRDefault="00D97AF5" w:rsidP="00D23532">
      <w:pPr>
        <w:pStyle w:val="TableParagraph"/>
        <w:ind w:right="-87"/>
        <w:jc w:val="both"/>
        <w:rPr>
          <w:bCs/>
          <w:sz w:val="28"/>
          <w:szCs w:val="28"/>
        </w:rPr>
      </w:pPr>
      <w:r w:rsidRPr="00BE657D">
        <w:rPr>
          <w:bCs/>
          <w:sz w:val="28"/>
          <w:szCs w:val="28"/>
        </w:rPr>
        <w:t>13.3. Удельный расход условного топлива на единицу тепловой энергии, отпуск</w:t>
      </w:r>
      <w:r w:rsidRPr="00BE657D">
        <w:rPr>
          <w:bCs/>
          <w:sz w:val="28"/>
          <w:szCs w:val="28"/>
        </w:rPr>
        <w:t>а</w:t>
      </w:r>
      <w:r w:rsidRPr="00BE657D">
        <w:rPr>
          <w:bCs/>
          <w:sz w:val="28"/>
          <w:szCs w:val="28"/>
        </w:rPr>
        <w:t>емой с коллекторов источников тепловой энергии (отдельно для тепловых эле</w:t>
      </w:r>
      <w:r w:rsidRPr="00BE657D">
        <w:rPr>
          <w:bCs/>
          <w:sz w:val="28"/>
          <w:szCs w:val="28"/>
        </w:rPr>
        <w:t>к</w:t>
      </w:r>
      <w:r w:rsidRPr="00BE657D">
        <w:rPr>
          <w:bCs/>
          <w:sz w:val="28"/>
          <w:szCs w:val="28"/>
        </w:rPr>
        <w:t>трических станций и котельных)</w:t>
      </w:r>
      <w:r w:rsidR="006237D0" w:rsidRPr="00BE657D">
        <w:rPr>
          <w:bCs/>
          <w:sz w:val="28"/>
          <w:szCs w:val="28"/>
        </w:rPr>
        <w:t>………………………………………………</w:t>
      </w:r>
      <w:r w:rsidR="0023244F" w:rsidRPr="00BE657D">
        <w:rPr>
          <w:bCs/>
          <w:sz w:val="28"/>
          <w:szCs w:val="28"/>
        </w:rPr>
        <w:t>…</w:t>
      </w:r>
      <w:r w:rsidR="00D94418">
        <w:rPr>
          <w:bCs/>
          <w:sz w:val="28"/>
          <w:szCs w:val="28"/>
        </w:rPr>
        <w:t>...1</w:t>
      </w:r>
      <w:r w:rsidR="00225A8C">
        <w:rPr>
          <w:bCs/>
          <w:sz w:val="28"/>
          <w:szCs w:val="28"/>
        </w:rPr>
        <w:t>26</w:t>
      </w:r>
    </w:p>
    <w:p w:rsidR="00D97AF5" w:rsidRPr="00BE657D" w:rsidRDefault="00D97AF5" w:rsidP="00D23532">
      <w:pPr>
        <w:pStyle w:val="TableParagraph"/>
        <w:ind w:right="-87"/>
        <w:jc w:val="both"/>
        <w:rPr>
          <w:bCs/>
          <w:sz w:val="28"/>
          <w:szCs w:val="28"/>
        </w:rPr>
      </w:pPr>
      <w:r w:rsidRPr="00BE657D">
        <w:rPr>
          <w:bCs/>
          <w:sz w:val="28"/>
          <w:szCs w:val="28"/>
        </w:rPr>
        <w:t>13.4. Отношение величины технологических потерь тепловой энергии, теплонос</w:t>
      </w:r>
      <w:r w:rsidRPr="00BE657D">
        <w:rPr>
          <w:bCs/>
          <w:sz w:val="28"/>
          <w:szCs w:val="28"/>
        </w:rPr>
        <w:t>и</w:t>
      </w:r>
      <w:r w:rsidRPr="00BE657D">
        <w:rPr>
          <w:bCs/>
          <w:sz w:val="28"/>
          <w:szCs w:val="28"/>
        </w:rPr>
        <w:t>теля к материальной характеристике тепловой сети</w:t>
      </w:r>
      <w:r w:rsidR="006237D0" w:rsidRPr="00BE657D">
        <w:rPr>
          <w:bCs/>
          <w:sz w:val="28"/>
          <w:szCs w:val="28"/>
        </w:rPr>
        <w:t>…………………………...</w:t>
      </w:r>
      <w:r w:rsidR="00D94418">
        <w:rPr>
          <w:bCs/>
          <w:sz w:val="28"/>
          <w:szCs w:val="28"/>
        </w:rPr>
        <w:t>....1</w:t>
      </w:r>
      <w:r w:rsidR="00225A8C">
        <w:rPr>
          <w:bCs/>
          <w:sz w:val="28"/>
          <w:szCs w:val="28"/>
        </w:rPr>
        <w:t>26</w:t>
      </w:r>
    </w:p>
    <w:p w:rsidR="00D97AF5" w:rsidRPr="00BE657D" w:rsidRDefault="00D97AF5" w:rsidP="00D23532">
      <w:pPr>
        <w:pStyle w:val="TableParagraph"/>
        <w:ind w:right="-87"/>
        <w:jc w:val="both"/>
        <w:rPr>
          <w:bCs/>
          <w:sz w:val="28"/>
          <w:szCs w:val="28"/>
        </w:rPr>
      </w:pPr>
      <w:r w:rsidRPr="00BE657D">
        <w:rPr>
          <w:bCs/>
          <w:sz w:val="28"/>
          <w:szCs w:val="28"/>
        </w:rPr>
        <w:t>13.5. Коэффициент использования установленной тепловой мощности</w:t>
      </w:r>
      <w:r w:rsidR="006237D0" w:rsidRPr="00BE657D">
        <w:rPr>
          <w:bCs/>
          <w:sz w:val="28"/>
          <w:szCs w:val="28"/>
        </w:rPr>
        <w:t>………</w:t>
      </w:r>
      <w:r w:rsidR="00D94418">
        <w:rPr>
          <w:bCs/>
          <w:sz w:val="28"/>
          <w:szCs w:val="28"/>
        </w:rPr>
        <w:t>...1</w:t>
      </w:r>
      <w:r w:rsidR="00225A8C">
        <w:rPr>
          <w:bCs/>
          <w:sz w:val="28"/>
          <w:szCs w:val="28"/>
        </w:rPr>
        <w:t>26</w:t>
      </w:r>
    </w:p>
    <w:p w:rsidR="00B87B64" w:rsidRPr="00BE657D" w:rsidRDefault="00B87B64" w:rsidP="00D23532">
      <w:pPr>
        <w:pStyle w:val="TableParagraph"/>
        <w:ind w:right="-87"/>
        <w:jc w:val="both"/>
        <w:rPr>
          <w:bCs/>
          <w:sz w:val="28"/>
          <w:szCs w:val="28"/>
        </w:rPr>
      </w:pPr>
      <w:r w:rsidRPr="00BE657D">
        <w:rPr>
          <w:bCs/>
          <w:sz w:val="28"/>
          <w:szCs w:val="28"/>
        </w:rPr>
        <w:t>13.</w:t>
      </w:r>
      <w:r w:rsidR="00BA1A22" w:rsidRPr="00BE657D">
        <w:rPr>
          <w:bCs/>
          <w:sz w:val="28"/>
          <w:szCs w:val="28"/>
        </w:rPr>
        <w:t>6. Удельная</w:t>
      </w:r>
      <w:r w:rsidRPr="00BE657D">
        <w:rPr>
          <w:bCs/>
          <w:sz w:val="28"/>
          <w:szCs w:val="28"/>
        </w:rPr>
        <w:t xml:space="preserve"> материальная характеристика тепловых сетей, приведенная к ра</w:t>
      </w:r>
      <w:r w:rsidRPr="00BE657D">
        <w:rPr>
          <w:bCs/>
          <w:sz w:val="28"/>
          <w:szCs w:val="28"/>
        </w:rPr>
        <w:t>с</w:t>
      </w:r>
      <w:r w:rsidRPr="00BE657D">
        <w:rPr>
          <w:bCs/>
          <w:sz w:val="28"/>
          <w:szCs w:val="28"/>
        </w:rPr>
        <w:t>четной тепловой нагрузке…………………………………………………..............</w:t>
      </w:r>
      <w:r w:rsidR="0023244F" w:rsidRPr="00BE657D">
        <w:rPr>
          <w:bCs/>
          <w:sz w:val="28"/>
          <w:szCs w:val="28"/>
        </w:rPr>
        <w:t>.</w:t>
      </w:r>
      <w:r w:rsidR="0079263D">
        <w:rPr>
          <w:bCs/>
          <w:sz w:val="28"/>
          <w:szCs w:val="28"/>
        </w:rPr>
        <w:t>1</w:t>
      </w:r>
      <w:r w:rsidR="00225A8C">
        <w:rPr>
          <w:bCs/>
          <w:sz w:val="28"/>
          <w:szCs w:val="28"/>
        </w:rPr>
        <w:t>27</w:t>
      </w:r>
    </w:p>
    <w:p w:rsidR="00D97AF5" w:rsidRPr="00BE657D" w:rsidRDefault="006237D0" w:rsidP="00D23532">
      <w:pPr>
        <w:pStyle w:val="TableParagraph"/>
        <w:ind w:right="-87"/>
        <w:jc w:val="both"/>
        <w:rPr>
          <w:bCs/>
          <w:sz w:val="28"/>
          <w:szCs w:val="28"/>
        </w:rPr>
      </w:pPr>
      <w:r w:rsidRPr="00BE657D">
        <w:rPr>
          <w:bCs/>
          <w:sz w:val="28"/>
          <w:szCs w:val="28"/>
        </w:rPr>
        <w:t>13.</w:t>
      </w:r>
      <w:r w:rsidR="00B87B64" w:rsidRPr="00BE657D">
        <w:rPr>
          <w:bCs/>
          <w:sz w:val="28"/>
          <w:szCs w:val="28"/>
        </w:rPr>
        <w:t>7</w:t>
      </w:r>
      <w:r w:rsidR="00D97AF5" w:rsidRPr="00BE657D">
        <w:rPr>
          <w:bCs/>
          <w:sz w:val="28"/>
          <w:szCs w:val="28"/>
        </w:rPr>
        <w:t>. Доля тепловой энергии, выработанной в комбинированном режиме (как о</w:t>
      </w:r>
      <w:r w:rsidR="00D97AF5" w:rsidRPr="00BE657D">
        <w:rPr>
          <w:bCs/>
          <w:sz w:val="28"/>
          <w:szCs w:val="28"/>
        </w:rPr>
        <w:t>т</w:t>
      </w:r>
      <w:r w:rsidR="00D97AF5" w:rsidRPr="00BE657D">
        <w:rPr>
          <w:bCs/>
          <w:sz w:val="28"/>
          <w:szCs w:val="28"/>
        </w:rPr>
        <w:t>ношение величины тепловой энергии, отпущенной из отборов турбоагрегатов, к общей величине выработанной тепловой энергии в границах поселения, городск</w:t>
      </w:r>
      <w:r w:rsidR="00D97AF5" w:rsidRPr="00BE657D">
        <w:rPr>
          <w:bCs/>
          <w:sz w:val="28"/>
          <w:szCs w:val="28"/>
        </w:rPr>
        <w:t>о</w:t>
      </w:r>
      <w:r w:rsidR="00D97AF5" w:rsidRPr="00BE657D">
        <w:rPr>
          <w:bCs/>
          <w:sz w:val="28"/>
          <w:szCs w:val="28"/>
        </w:rPr>
        <w:t>го округа, города федерального значения)</w:t>
      </w:r>
      <w:r w:rsidRPr="00BE657D">
        <w:rPr>
          <w:bCs/>
          <w:sz w:val="28"/>
          <w:szCs w:val="28"/>
        </w:rPr>
        <w:t>…………………………………</w:t>
      </w:r>
      <w:r w:rsidR="00C622D2" w:rsidRPr="00BE657D">
        <w:rPr>
          <w:bCs/>
          <w:sz w:val="28"/>
          <w:szCs w:val="28"/>
        </w:rPr>
        <w:t>…...</w:t>
      </w:r>
      <w:r w:rsidRPr="00BE657D">
        <w:rPr>
          <w:bCs/>
          <w:sz w:val="28"/>
          <w:szCs w:val="28"/>
        </w:rPr>
        <w:t>….</w:t>
      </w:r>
      <w:r w:rsidR="0079263D">
        <w:rPr>
          <w:bCs/>
          <w:sz w:val="28"/>
          <w:szCs w:val="28"/>
        </w:rPr>
        <w:t>1</w:t>
      </w:r>
      <w:r w:rsidR="00225A8C">
        <w:rPr>
          <w:bCs/>
          <w:sz w:val="28"/>
          <w:szCs w:val="28"/>
        </w:rPr>
        <w:t>27</w:t>
      </w:r>
    </w:p>
    <w:p w:rsidR="00D97AF5" w:rsidRPr="00BE657D" w:rsidRDefault="00D97AF5" w:rsidP="00D23532">
      <w:pPr>
        <w:pStyle w:val="TableParagraph"/>
        <w:ind w:right="-87"/>
        <w:jc w:val="both"/>
        <w:rPr>
          <w:bCs/>
          <w:sz w:val="28"/>
          <w:szCs w:val="28"/>
        </w:rPr>
      </w:pPr>
      <w:r w:rsidRPr="00BE657D">
        <w:rPr>
          <w:bCs/>
          <w:sz w:val="28"/>
          <w:szCs w:val="28"/>
        </w:rPr>
        <w:t>13.</w:t>
      </w:r>
      <w:r w:rsidR="00B87B64" w:rsidRPr="00BE657D">
        <w:rPr>
          <w:bCs/>
          <w:sz w:val="28"/>
          <w:szCs w:val="28"/>
        </w:rPr>
        <w:t>8</w:t>
      </w:r>
      <w:r w:rsidRPr="00BE657D">
        <w:rPr>
          <w:bCs/>
          <w:sz w:val="28"/>
          <w:szCs w:val="28"/>
        </w:rPr>
        <w:t>. Удельный расход условного топлива на отпуск электрической энергии</w:t>
      </w:r>
      <w:r w:rsidR="0079263D">
        <w:rPr>
          <w:bCs/>
          <w:sz w:val="28"/>
          <w:szCs w:val="28"/>
        </w:rPr>
        <w:t>….1</w:t>
      </w:r>
      <w:r w:rsidR="00225A8C">
        <w:rPr>
          <w:bCs/>
          <w:sz w:val="28"/>
          <w:szCs w:val="28"/>
        </w:rPr>
        <w:t>27</w:t>
      </w:r>
    </w:p>
    <w:p w:rsidR="00D97AF5" w:rsidRPr="00BE657D" w:rsidRDefault="00D97AF5" w:rsidP="00D23532">
      <w:pPr>
        <w:pStyle w:val="TableParagraph"/>
        <w:ind w:right="-87"/>
        <w:jc w:val="both"/>
        <w:rPr>
          <w:bCs/>
          <w:sz w:val="28"/>
          <w:szCs w:val="28"/>
        </w:rPr>
      </w:pPr>
      <w:r w:rsidRPr="00BE657D">
        <w:rPr>
          <w:bCs/>
          <w:sz w:val="28"/>
          <w:szCs w:val="28"/>
        </w:rPr>
        <w:t>13.9. Коэффициент использования теплоты топлива (только для источников те</w:t>
      </w:r>
      <w:r w:rsidRPr="00BE657D">
        <w:rPr>
          <w:bCs/>
          <w:sz w:val="28"/>
          <w:szCs w:val="28"/>
        </w:rPr>
        <w:t>п</w:t>
      </w:r>
      <w:r w:rsidRPr="00BE657D">
        <w:rPr>
          <w:bCs/>
          <w:sz w:val="28"/>
          <w:szCs w:val="28"/>
        </w:rPr>
        <w:t>ловой энергии, функционирующих в режиме комбинированной выработки эле</w:t>
      </w:r>
      <w:r w:rsidRPr="00BE657D">
        <w:rPr>
          <w:bCs/>
          <w:sz w:val="28"/>
          <w:szCs w:val="28"/>
        </w:rPr>
        <w:t>к</w:t>
      </w:r>
      <w:r w:rsidRPr="00BE657D">
        <w:rPr>
          <w:bCs/>
          <w:sz w:val="28"/>
          <w:szCs w:val="28"/>
        </w:rPr>
        <w:t>трической и тепловой энергии)</w:t>
      </w:r>
      <w:r w:rsidR="006237D0" w:rsidRPr="00BE657D">
        <w:rPr>
          <w:bCs/>
          <w:sz w:val="28"/>
          <w:szCs w:val="28"/>
        </w:rPr>
        <w:t>……………………………………………………</w:t>
      </w:r>
      <w:r w:rsidR="00C622D2" w:rsidRPr="00BE657D">
        <w:rPr>
          <w:bCs/>
          <w:sz w:val="28"/>
          <w:szCs w:val="28"/>
        </w:rPr>
        <w:t>..</w:t>
      </w:r>
      <w:r w:rsidR="0079263D">
        <w:rPr>
          <w:bCs/>
          <w:sz w:val="28"/>
          <w:szCs w:val="28"/>
        </w:rPr>
        <w:t>1</w:t>
      </w:r>
      <w:r w:rsidR="00225A8C">
        <w:rPr>
          <w:bCs/>
          <w:sz w:val="28"/>
          <w:szCs w:val="28"/>
        </w:rPr>
        <w:t>27</w:t>
      </w:r>
    </w:p>
    <w:p w:rsidR="00D97AF5" w:rsidRPr="00BE657D" w:rsidRDefault="00D97AF5" w:rsidP="00D23532">
      <w:pPr>
        <w:pStyle w:val="TableParagraph"/>
        <w:ind w:right="-87"/>
        <w:jc w:val="both"/>
        <w:rPr>
          <w:bCs/>
          <w:sz w:val="28"/>
          <w:szCs w:val="28"/>
        </w:rPr>
      </w:pPr>
      <w:r w:rsidRPr="00BE657D">
        <w:rPr>
          <w:bCs/>
          <w:sz w:val="28"/>
          <w:szCs w:val="28"/>
        </w:rPr>
        <w:t>13.10. Доля отпуска тепловой энергии, осуществляемого потребителям по приб</w:t>
      </w:r>
      <w:r w:rsidRPr="00BE657D">
        <w:rPr>
          <w:bCs/>
          <w:sz w:val="28"/>
          <w:szCs w:val="28"/>
        </w:rPr>
        <w:t>о</w:t>
      </w:r>
      <w:r w:rsidRPr="00BE657D">
        <w:rPr>
          <w:bCs/>
          <w:sz w:val="28"/>
          <w:szCs w:val="28"/>
        </w:rPr>
        <w:t>рам учета, в общем объеме отпущенной тепловой энергии</w:t>
      </w:r>
      <w:r w:rsidR="006237D0" w:rsidRPr="00BE657D">
        <w:rPr>
          <w:bCs/>
          <w:sz w:val="28"/>
          <w:szCs w:val="28"/>
        </w:rPr>
        <w:t>…………………</w:t>
      </w:r>
      <w:r w:rsidR="0079263D">
        <w:rPr>
          <w:bCs/>
          <w:sz w:val="28"/>
          <w:szCs w:val="28"/>
        </w:rPr>
        <w:t>……1</w:t>
      </w:r>
      <w:r w:rsidR="00225A8C">
        <w:rPr>
          <w:bCs/>
          <w:sz w:val="28"/>
          <w:szCs w:val="28"/>
        </w:rPr>
        <w:t>27</w:t>
      </w:r>
    </w:p>
    <w:p w:rsidR="00D97AF5" w:rsidRPr="00BE657D" w:rsidRDefault="00D97AF5" w:rsidP="00D23532">
      <w:pPr>
        <w:pStyle w:val="TableParagraph"/>
        <w:ind w:right="-87"/>
        <w:jc w:val="both"/>
        <w:rPr>
          <w:bCs/>
          <w:sz w:val="28"/>
          <w:szCs w:val="28"/>
        </w:rPr>
      </w:pPr>
      <w:r w:rsidRPr="00BE657D">
        <w:rPr>
          <w:bCs/>
          <w:sz w:val="28"/>
          <w:szCs w:val="28"/>
        </w:rPr>
        <w:t>13.11. Средневзвешенный (по материальной характеристике) срок эксплуатации тепловых сетей (для каждой системы теплоснабжения)</w:t>
      </w:r>
      <w:r w:rsidR="006237D0" w:rsidRPr="00BE657D">
        <w:rPr>
          <w:bCs/>
          <w:sz w:val="28"/>
          <w:szCs w:val="28"/>
        </w:rPr>
        <w:t>………………………</w:t>
      </w:r>
      <w:r w:rsidR="00C622D2" w:rsidRPr="00BE657D">
        <w:rPr>
          <w:bCs/>
          <w:sz w:val="28"/>
          <w:szCs w:val="28"/>
        </w:rPr>
        <w:t>.</w:t>
      </w:r>
      <w:r w:rsidR="0079263D">
        <w:rPr>
          <w:bCs/>
          <w:sz w:val="28"/>
          <w:szCs w:val="28"/>
        </w:rPr>
        <w:t>....1</w:t>
      </w:r>
      <w:r w:rsidR="00225A8C">
        <w:rPr>
          <w:bCs/>
          <w:sz w:val="28"/>
          <w:szCs w:val="28"/>
        </w:rPr>
        <w:t>27</w:t>
      </w:r>
    </w:p>
    <w:p w:rsidR="0072388D" w:rsidRPr="00BE657D" w:rsidRDefault="0072388D" w:rsidP="00D23532">
      <w:pPr>
        <w:pStyle w:val="TableParagraph"/>
        <w:jc w:val="both"/>
        <w:rPr>
          <w:bCs/>
          <w:sz w:val="28"/>
          <w:szCs w:val="28"/>
        </w:rPr>
      </w:pPr>
      <w:r w:rsidRPr="00BE657D">
        <w:rPr>
          <w:bCs/>
          <w:sz w:val="28"/>
          <w:szCs w:val="28"/>
        </w:rPr>
        <w:t>13.12. Отношение материальной характеристики тепловых сетей, реконструир</w:t>
      </w:r>
      <w:r w:rsidRPr="00BE657D">
        <w:rPr>
          <w:bCs/>
          <w:sz w:val="28"/>
          <w:szCs w:val="28"/>
        </w:rPr>
        <w:t>о</w:t>
      </w:r>
      <w:r w:rsidRPr="00BE657D">
        <w:rPr>
          <w:bCs/>
          <w:sz w:val="28"/>
          <w:szCs w:val="28"/>
        </w:rPr>
        <w:t>ванных за год, к общей материальной характеристике тепловых сетей (фактич</w:t>
      </w:r>
      <w:r w:rsidRPr="00BE657D">
        <w:rPr>
          <w:bCs/>
          <w:sz w:val="28"/>
          <w:szCs w:val="28"/>
        </w:rPr>
        <w:t>е</w:t>
      </w:r>
      <w:r w:rsidRPr="00BE657D">
        <w:rPr>
          <w:bCs/>
          <w:sz w:val="28"/>
          <w:szCs w:val="28"/>
        </w:rPr>
        <w:t xml:space="preserve">ское значение за отчетный период и прогноз изменения при реализации проектов, </w:t>
      </w:r>
      <w:r w:rsidRPr="00BE657D">
        <w:rPr>
          <w:bCs/>
          <w:sz w:val="28"/>
          <w:szCs w:val="28"/>
        </w:rPr>
        <w:lastRenderedPageBreak/>
        <w:t>указанных в утвержденной схеме теплоснабжения) (для каждой системы тепл</w:t>
      </w:r>
      <w:r w:rsidRPr="00BE657D">
        <w:rPr>
          <w:bCs/>
          <w:sz w:val="28"/>
          <w:szCs w:val="28"/>
        </w:rPr>
        <w:t>о</w:t>
      </w:r>
      <w:r w:rsidRPr="00BE657D">
        <w:rPr>
          <w:bCs/>
          <w:sz w:val="28"/>
          <w:szCs w:val="28"/>
        </w:rPr>
        <w:t>снабжения, а также для поселения, городского округа, города федерального зн</w:t>
      </w:r>
      <w:r w:rsidRPr="00BE657D">
        <w:rPr>
          <w:bCs/>
          <w:sz w:val="28"/>
          <w:szCs w:val="28"/>
        </w:rPr>
        <w:t>а</w:t>
      </w:r>
      <w:r w:rsidRPr="00BE657D">
        <w:rPr>
          <w:bCs/>
          <w:sz w:val="28"/>
          <w:szCs w:val="28"/>
        </w:rPr>
        <w:t>чения</w:t>
      </w:r>
      <w:r w:rsidR="0079263D">
        <w:rPr>
          <w:bCs/>
          <w:sz w:val="28"/>
          <w:szCs w:val="28"/>
        </w:rPr>
        <w:t>)………………………………………………………………………………...1</w:t>
      </w:r>
      <w:r w:rsidR="00225A8C">
        <w:rPr>
          <w:bCs/>
          <w:sz w:val="28"/>
          <w:szCs w:val="28"/>
        </w:rPr>
        <w:t>28</w:t>
      </w:r>
    </w:p>
    <w:p w:rsidR="00D97AF5" w:rsidRPr="00BE657D" w:rsidRDefault="006237D0" w:rsidP="00D23532">
      <w:pPr>
        <w:pStyle w:val="TableParagraph"/>
        <w:ind w:right="-87"/>
        <w:jc w:val="both"/>
        <w:rPr>
          <w:bCs/>
          <w:sz w:val="28"/>
          <w:szCs w:val="28"/>
        </w:rPr>
      </w:pPr>
      <w:r w:rsidRPr="00BE657D">
        <w:rPr>
          <w:bCs/>
          <w:sz w:val="28"/>
          <w:szCs w:val="28"/>
        </w:rPr>
        <w:t>13.1</w:t>
      </w:r>
      <w:r w:rsidR="0072388D" w:rsidRPr="00BE657D">
        <w:rPr>
          <w:bCs/>
          <w:sz w:val="28"/>
          <w:szCs w:val="28"/>
        </w:rPr>
        <w:t>3</w:t>
      </w:r>
      <w:r w:rsidR="00D97AF5" w:rsidRPr="00BE657D">
        <w:rPr>
          <w:bCs/>
          <w:sz w:val="28"/>
          <w:szCs w:val="28"/>
        </w:rPr>
        <w:t>.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w:t>
      </w:r>
      <w:r w:rsidR="00D97AF5" w:rsidRPr="00BE657D">
        <w:rPr>
          <w:bCs/>
          <w:sz w:val="28"/>
          <w:szCs w:val="28"/>
        </w:rPr>
        <w:t>е</w:t>
      </w:r>
      <w:r w:rsidR="00D97AF5" w:rsidRPr="00BE657D">
        <w:rPr>
          <w:bCs/>
          <w:sz w:val="28"/>
          <w:szCs w:val="28"/>
        </w:rPr>
        <w:t>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Pr="00BE657D">
        <w:rPr>
          <w:bCs/>
          <w:sz w:val="28"/>
          <w:szCs w:val="28"/>
        </w:rPr>
        <w:t>……………………………………………………………………………</w:t>
      </w:r>
      <w:r w:rsidR="0079263D">
        <w:rPr>
          <w:bCs/>
          <w:sz w:val="28"/>
          <w:szCs w:val="28"/>
        </w:rPr>
        <w:t>..</w:t>
      </w:r>
      <w:r w:rsidR="00C622D2" w:rsidRPr="00BE657D">
        <w:rPr>
          <w:bCs/>
          <w:sz w:val="28"/>
          <w:szCs w:val="28"/>
        </w:rPr>
        <w:t>.</w:t>
      </w:r>
      <w:r w:rsidR="0079263D">
        <w:rPr>
          <w:bCs/>
          <w:sz w:val="28"/>
          <w:szCs w:val="28"/>
        </w:rPr>
        <w:t>1</w:t>
      </w:r>
      <w:r w:rsidR="00225A8C">
        <w:rPr>
          <w:bCs/>
          <w:sz w:val="28"/>
          <w:szCs w:val="28"/>
        </w:rPr>
        <w:t>28</w:t>
      </w:r>
    </w:p>
    <w:p w:rsidR="0072388D" w:rsidRPr="00BE657D" w:rsidRDefault="0072388D" w:rsidP="00D23532">
      <w:pPr>
        <w:pStyle w:val="TableParagraph"/>
        <w:ind w:right="-59"/>
        <w:jc w:val="both"/>
        <w:rPr>
          <w:bCs/>
          <w:sz w:val="28"/>
          <w:szCs w:val="28"/>
        </w:rPr>
      </w:pPr>
      <w:r w:rsidRPr="00BE657D">
        <w:rPr>
          <w:bCs/>
          <w:sz w:val="28"/>
          <w:szCs w:val="28"/>
        </w:rPr>
        <w:t>13.14. Отсутствие зафиксированных фактов нарушения антимонопольного зак</w:t>
      </w:r>
      <w:r w:rsidRPr="00BE657D">
        <w:rPr>
          <w:bCs/>
          <w:sz w:val="28"/>
          <w:szCs w:val="28"/>
        </w:rPr>
        <w:t>о</w:t>
      </w:r>
      <w:r w:rsidRPr="00BE657D">
        <w:rPr>
          <w:bCs/>
          <w:sz w:val="28"/>
          <w:szCs w:val="28"/>
        </w:rPr>
        <w:t>нодательства (выданных предупреждений, предписаний), а также отсутствие применения санкций, предусмотренных Кодексом Российской Федерации об а</w:t>
      </w:r>
      <w:r w:rsidRPr="00BE657D">
        <w:rPr>
          <w:bCs/>
          <w:sz w:val="28"/>
          <w:szCs w:val="28"/>
        </w:rPr>
        <w:t>д</w:t>
      </w:r>
      <w:r w:rsidRPr="00BE657D">
        <w:rPr>
          <w:bCs/>
          <w:sz w:val="28"/>
          <w:szCs w:val="28"/>
        </w:rPr>
        <w:t>министративных правонарушениях, за нарушение законодательства Российской Федерации в сфере теплоснабжения, антимонопольного законодательства Ро</w:t>
      </w:r>
      <w:r w:rsidRPr="00BE657D">
        <w:rPr>
          <w:bCs/>
          <w:sz w:val="28"/>
          <w:szCs w:val="28"/>
        </w:rPr>
        <w:t>с</w:t>
      </w:r>
      <w:r w:rsidRPr="00BE657D">
        <w:rPr>
          <w:bCs/>
          <w:sz w:val="28"/>
          <w:szCs w:val="28"/>
        </w:rPr>
        <w:t>сийской Федерации, законодательства Российской Федерации о естественных монополиях</w:t>
      </w:r>
      <w:r w:rsidR="00C622D2" w:rsidRPr="00BE657D">
        <w:rPr>
          <w:bCs/>
          <w:sz w:val="28"/>
          <w:szCs w:val="28"/>
        </w:rPr>
        <w:t>………………………………………………………………</w:t>
      </w:r>
      <w:r w:rsidR="0079263D">
        <w:rPr>
          <w:bCs/>
          <w:sz w:val="28"/>
          <w:szCs w:val="28"/>
        </w:rPr>
        <w:t>………..…1</w:t>
      </w:r>
      <w:r w:rsidR="00225A8C">
        <w:rPr>
          <w:bCs/>
          <w:sz w:val="28"/>
          <w:szCs w:val="28"/>
        </w:rPr>
        <w:t>28</w:t>
      </w:r>
    </w:p>
    <w:p w:rsidR="00D97AF5" w:rsidRDefault="00D97AF5" w:rsidP="00D23532">
      <w:pPr>
        <w:pStyle w:val="TableParagraph"/>
        <w:ind w:right="-87"/>
        <w:jc w:val="both"/>
        <w:rPr>
          <w:b/>
          <w:bCs/>
          <w:sz w:val="28"/>
          <w:szCs w:val="28"/>
        </w:rPr>
      </w:pPr>
      <w:r w:rsidRPr="00BE657D">
        <w:rPr>
          <w:b/>
          <w:bCs/>
          <w:sz w:val="28"/>
          <w:szCs w:val="28"/>
        </w:rPr>
        <w:t>ГЛАВА 14. ЦЕНОВЫЕ (ТАРИФНЫЕ) ПОСЛЕДСТВИЯ</w:t>
      </w:r>
      <w:r w:rsidR="0079263D">
        <w:rPr>
          <w:b/>
          <w:bCs/>
          <w:sz w:val="28"/>
          <w:szCs w:val="28"/>
        </w:rPr>
        <w:t>……………………1</w:t>
      </w:r>
      <w:r w:rsidR="00225A8C">
        <w:rPr>
          <w:b/>
          <w:bCs/>
          <w:sz w:val="28"/>
          <w:szCs w:val="28"/>
        </w:rPr>
        <w:t>2</w:t>
      </w:r>
      <w:r w:rsidR="0079263D">
        <w:rPr>
          <w:b/>
          <w:bCs/>
          <w:sz w:val="28"/>
          <w:szCs w:val="28"/>
        </w:rPr>
        <w:t>9</w:t>
      </w:r>
    </w:p>
    <w:p w:rsidR="0054204A" w:rsidRPr="00BE657D" w:rsidRDefault="0054204A" w:rsidP="00D23532">
      <w:pPr>
        <w:pStyle w:val="TableParagraph"/>
        <w:ind w:right="-87"/>
        <w:jc w:val="both"/>
        <w:rPr>
          <w:bCs/>
          <w:sz w:val="28"/>
          <w:szCs w:val="28"/>
        </w:rPr>
      </w:pPr>
      <w:r w:rsidRPr="00BE657D">
        <w:rPr>
          <w:bCs/>
          <w:sz w:val="28"/>
          <w:szCs w:val="28"/>
        </w:rPr>
        <w:t>14.1. Тарифно-балансовые расчетные модели теплоснабжения потребителей по каждой системе те</w:t>
      </w:r>
      <w:r w:rsidR="0079263D">
        <w:rPr>
          <w:bCs/>
          <w:sz w:val="28"/>
          <w:szCs w:val="28"/>
        </w:rPr>
        <w:t>плоснабжения…………………………………………………...1</w:t>
      </w:r>
      <w:r w:rsidR="00225A8C">
        <w:rPr>
          <w:bCs/>
          <w:sz w:val="28"/>
          <w:szCs w:val="28"/>
        </w:rPr>
        <w:t>2</w:t>
      </w:r>
      <w:r w:rsidR="0079263D">
        <w:rPr>
          <w:bCs/>
          <w:sz w:val="28"/>
          <w:szCs w:val="28"/>
        </w:rPr>
        <w:t>9</w:t>
      </w:r>
    </w:p>
    <w:p w:rsidR="0054204A" w:rsidRPr="00BE657D" w:rsidRDefault="0054204A" w:rsidP="00D23532">
      <w:pPr>
        <w:pStyle w:val="TableParagraph"/>
        <w:ind w:right="-87"/>
        <w:jc w:val="both"/>
        <w:rPr>
          <w:bCs/>
          <w:sz w:val="28"/>
          <w:szCs w:val="28"/>
        </w:rPr>
      </w:pPr>
      <w:r w:rsidRPr="00BE657D">
        <w:rPr>
          <w:bCs/>
          <w:sz w:val="28"/>
          <w:szCs w:val="28"/>
        </w:rPr>
        <w:t>14.2. Тарифно-балансовые расчетные модели теплоснабжения потребителей по каждой единой теплоснабжаю</w:t>
      </w:r>
      <w:r w:rsidR="0079263D">
        <w:rPr>
          <w:bCs/>
          <w:sz w:val="28"/>
          <w:szCs w:val="28"/>
        </w:rPr>
        <w:t>щей организации…………………………………..1</w:t>
      </w:r>
      <w:r w:rsidR="003B762A">
        <w:rPr>
          <w:bCs/>
          <w:sz w:val="28"/>
          <w:szCs w:val="28"/>
        </w:rPr>
        <w:t>32</w:t>
      </w:r>
    </w:p>
    <w:p w:rsidR="0054204A" w:rsidRPr="0054204A" w:rsidRDefault="0054204A" w:rsidP="00D23532">
      <w:pPr>
        <w:pStyle w:val="TableParagraph"/>
        <w:ind w:right="-87"/>
        <w:jc w:val="both"/>
        <w:rPr>
          <w:bCs/>
          <w:sz w:val="28"/>
          <w:szCs w:val="28"/>
        </w:rPr>
      </w:pPr>
      <w:r w:rsidRPr="00BE657D">
        <w:rPr>
          <w:bCs/>
          <w:sz w:val="28"/>
          <w:szCs w:val="28"/>
        </w:rPr>
        <w:t>14.3. Результаты оценки ценовых (тарифных) последствий реализации проектов схемы теплоснабжения, на основании разработанных тарифно-балансовых мод</w:t>
      </w:r>
      <w:r w:rsidRPr="00BE657D">
        <w:rPr>
          <w:bCs/>
          <w:sz w:val="28"/>
          <w:szCs w:val="28"/>
        </w:rPr>
        <w:t>е</w:t>
      </w:r>
      <w:r w:rsidRPr="00BE657D">
        <w:rPr>
          <w:bCs/>
          <w:sz w:val="28"/>
          <w:szCs w:val="28"/>
        </w:rPr>
        <w:t>лей………</w:t>
      </w:r>
      <w:r w:rsidR="0079263D">
        <w:rPr>
          <w:bCs/>
          <w:sz w:val="28"/>
          <w:szCs w:val="28"/>
        </w:rPr>
        <w:t>…………………………………………………………………………….1</w:t>
      </w:r>
      <w:r w:rsidR="003B762A">
        <w:rPr>
          <w:bCs/>
          <w:sz w:val="28"/>
          <w:szCs w:val="28"/>
        </w:rPr>
        <w:t>32</w:t>
      </w:r>
    </w:p>
    <w:p w:rsidR="00D97AF5" w:rsidRPr="00BE657D" w:rsidRDefault="00D97AF5" w:rsidP="00D23532">
      <w:pPr>
        <w:pStyle w:val="TableParagraph"/>
        <w:ind w:right="-87"/>
        <w:jc w:val="both"/>
        <w:rPr>
          <w:b/>
          <w:sz w:val="28"/>
          <w:szCs w:val="28"/>
        </w:rPr>
      </w:pPr>
      <w:r w:rsidRPr="00BE657D">
        <w:rPr>
          <w:b/>
          <w:sz w:val="28"/>
          <w:szCs w:val="28"/>
        </w:rPr>
        <w:t>ГЛАВА 15. РЕЕСТР ЕДИНЫХ ТЕПЛОСНАБЖАЮЩИХ ОРГАНИЗ</w:t>
      </w:r>
      <w:r w:rsidRPr="00BE657D">
        <w:rPr>
          <w:b/>
          <w:sz w:val="28"/>
          <w:szCs w:val="28"/>
        </w:rPr>
        <w:t>А</w:t>
      </w:r>
      <w:r w:rsidRPr="00BE657D">
        <w:rPr>
          <w:b/>
          <w:sz w:val="28"/>
          <w:szCs w:val="28"/>
        </w:rPr>
        <w:t>ЦИЙ</w:t>
      </w:r>
      <w:r w:rsidR="006237D0" w:rsidRPr="00BE657D">
        <w:rPr>
          <w:b/>
          <w:sz w:val="28"/>
          <w:szCs w:val="28"/>
        </w:rPr>
        <w:t>…………………………………………………………………………………</w:t>
      </w:r>
      <w:r w:rsidR="00C622D2" w:rsidRPr="00BE657D">
        <w:rPr>
          <w:b/>
          <w:sz w:val="28"/>
          <w:szCs w:val="28"/>
        </w:rPr>
        <w:t>.</w:t>
      </w:r>
      <w:r w:rsidR="0079263D">
        <w:rPr>
          <w:b/>
          <w:sz w:val="28"/>
          <w:szCs w:val="28"/>
        </w:rPr>
        <w:t>.1</w:t>
      </w:r>
      <w:r w:rsidR="003B762A">
        <w:rPr>
          <w:b/>
          <w:sz w:val="28"/>
          <w:szCs w:val="28"/>
        </w:rPr>
        <w:t>3</w:t>
      </w:r>
      <w:r w:rsidR="0079263D">
        <w:rPr>
          <w:b/>
          <w:sz w:val="28"/>
          <w:szCs w:val="28"/>
        </w:rPr>
        <w:t>3</w:t>
      </w:r>
    </w:p>
    <w:p w:rsidR="00D97AF5" w:rsidRPr="00BE657D" w:rsidRDefault="00D97AF5" w:rsidP="00D23532">
      <w:pPr>
        <w:pStyle w:val="TableParagraph"/>
        <w:ind w:right="-87"/>
        <w:jc w:val="both"/>
        <w:rPr>
          <w:sz w:val="28"/>
          <w:szCs w:val="28"/>
        </w:rPr>
      </w:pPr>
      <w:r w:rsidRPr="00BE657D">
        <w:rPr>
          <w:sz w:val="28"/>
          <w:szCs w:val="28"/>
        </w:rPr>
        <w:t xml:space="preserve">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C62AEF" w:rsidRPr="00BE657D">
        <w:rPr>
          <w:sz w:val="28"/>
          <w:szCs w:val="28"/>
        </w:rPr>
        <w:t xml:space="preserve">п. </w:t>
      </w:r>
      <w:r w:rsidR="000B283C">
        <w:rPr>
          <w:sz w:val="28"/>
          <w:szCs w:val="28"/>
        </w:rPr>
        <w:t>Вельмо...</w:t>
      </w:r>
      <w:r w:rsidR="00EA49DB" w:rsidRPr="00BE657D">
        <w:rPr>
          <w:sz w:val="28"/>
          <w:szCs w:val="28"/>
        </w:rPr>
        <w:t>…………………………………………………</w:t>
      </w:r>
      <w:r w:rsidR="00ED2E46">
        <w:rPr>
          <w:sz w:val="28"/>
          <w:szCs w:val="28"/>
        </w:rPr>
        <w:t>……………...</w:t>
      </w:r>
      <w:r w:rsidR="0079263D">
        <w:rPr>
          <w:sz w:val="28"/>
          <w:szCs w:val="28"/>
        </w:rPr>
        <w:t>1</w:t>
      </w:r>
      <w:r w:rsidR="003B762A">
        <w:rPr>
          <w:sz w:val="28"/>
          <w:szCs w:val="28"/>
        </w:rPr>
        <w:t>3</w:t>
      </w:r>
      <w:r w:rsidR="0079263D">
        <w:rPr>
          <w:sz w:val="28"/>
          <w:szCs w:val="28"/>
        </w:rPr>
        <w:t>3</w:t>
      </w:r>
    </w:p>
    <w:p w:rsidR="00D97AF5" w:rsidRPr="00BE657D" w:rsidRDefault="00D97AF5" w:rsidP="00D23532">
      <w:pPr>
        <w:pStyle w:val="TableParagraph"/>
        <w:ind w:right="-87"/>
        <w:jc w:val="both"/>
        <w:rPr>
          <w:sz w:val="28"/>
          <w:szCs w:val="28"/>
        </w:rPr>
      </w:pPr>
      <w:r w:rsidRPr="00BE657D">
        <w:rPr>
          <w:sz w:val="28"/>
          <w:szCs w:val="28"/>
        </w:rPr>
        <w:t>15.2. Реестр единых теплоснабжающих организаций, содержащий перечень с</w:t>
      </w:r>
      <w:r w:rsidRPr="00BE657D">
        <w:rPr>
          <w:sz w:val="28"/>
          <w:szCs w:val="28"/>
        </w:rPr>
        <w:t>и</w:t>
      </w:r>
      <w:r w:rsidRPr="00BE657D">
        <w:rPr>
          <w:sz w:val="28"/>
          <w:szCs w:val="28"/>
        </w:rPr>
        <w:t>стем теплоснабжения, входящих в состав единой теплоснабжающей организ</w:t>
      </w:r>
      <w:r w:rsidRPr="00BE657D">
        <w:rPr>
          <w:sz w:val="28"/>
          <w:szCs w:val="28"/>
        </w:rPr>
        <w:t>а</w:t>
      </w:r>
      <w:r w:rsidRPr="00BE657D">
        <w:rPr>
          <w:sz w:val="28"/>
          <w:szCs w:val="28"/>
        </w:rPr>
        <w:t>ции</w:t>
      </w:r>
      <w:r w:rsidR="00EA49DB" w:rsidRPr="00BE657D">
        <w:rPr>
          <w:sz w:val="28"/>
          <w:szCs w:val="28"/>
        </w:rPr>
        <w:t>…………</w:t>
      </w:r>
      <w:r w:rsidR="006237D0" w:rsidRPr="00BE657D">
        <w:rPr>
          <w:sz w:val="28"/>
          <w:szCs w:val="28"/>
        </w:rPr>
        <w:t>………………………………………………………………………</w:t>
      </w:r>
      <w:r w:rsidR="00C622D2" w:rsidRPr="00BE657D">
        <w:rPr>
          <w:sz w:val="28"/>
          <w:szCs w:val="28"/>
        </w:rPr>
        <w:t>.</w:t>
      </w:r>
      <w:r w:rsidR="0079263D">
        <w:rPr>
          <w:sz w:val="28"/>
          <w:szCs w:val="28"/>
        </w:rPr>
        <w:t>…1</w:t>
      </w:r>
      <w:r w:rsidR="003B762A">
        <w:rPr>
          <w:sz w:val="28"/>
          <w:szCs w:val="28"/>
        </w:rPr>
        <w:t>3</w:t>
      </w:r>
      <w:r w:rsidR="0079263D">
        <w:rPr>
          <w:sz w:val="28"/>
          <w:szCs w:val="28"/>
        </w:rPr>
        <w:t>3</w:t>
      </w:r>
    </w:p>
    <w:p w:rsidR="00D97AF5" w:rsidRPr="00BE657D" w:rsidRDefault="00D97AF5" w:rsidP="00D23532">
      <w:pPr>
        <w:pStyle w:val="TableParagraph"/>
        <w:ind w:right="-87"/>
        <w:jc w:val="both"/>
        <w:rPr>
          <w:sz w:val="28"/>
          <w:szCs w:val="28"/>
        </w:rPr>
      </w:pPr>
      <w:r w:rsidRPr="00BE657D">
        <w:rPr>
          <w:sz w:val="28"/>
          <w:szCs w:val="28"/>
        </w:rPr>
        <w:t>15.3. Основания, в том числе критерии, в соответствии с которыми теплоснабж</w:t>
      </w:r>
      <w:r w:rsidRPr="00BE657D">
        <w:rPr>
          <w:sz w:val="28"/>
          <w:szCs w:val="28"/>
        </w:rPr>
        <w:t>а</w:t>
      </w:r>
      <w:r w:rsidRPr="00BE657D">
        <w:rPr>
          <w:sz w:val="28"/>
          <w:szCs w:val="28"/>
        </w:rPr>
        <w:t>ющ</w:t>
      </w:r>
      <w:r w:rsidR="00B87B64" w:rsidRPr="00BE657D">
        <w:rPr>
          <w:sz w:val="28"/>
          <w:szCs w:val="28"/>
        </w:rPr>
        <w:t>ей</w:t>
      </w:r>
      <w:r w:rsidRPr="00BE657D">
        <w:rPr>
          <w:sz w:val="28"/>
          <w:szCs w:val="28"/>
        </w:rPr>
        <w:t xml:space="preserve"> организаци</w:t>
      </w:r>
      <w:r w:rsidR="00B87B64" w:rsidRPr="00BE657D">
        <w:rPr>
          <w:sz w:val="28"/>
          <w:szCs w:val="28"/>
        </w:rPr>
        <w:t>и</w:t>
      </w:r>
      <w:r w:rsidRPr="00BE657D">
        <w:rPr>
          <w:sz w:val="28"/>
          <w:szCs w:val="28"/>
        </w:rPr>
        <w:t xml:space="preserve"> </w:t>
      </w:r>
      <w:r w:rsidR="00B87B64" w:rsidRPr="00BE657D">
        <w:rPr>
          <w:sz w:val="28"/>
          <w:szCs w:val="28"/>
        </w:rPr>
        <w:t xml:space="preserve">присвоен статус </w:t>
      </w:r>
      <w:r w:rsidRPr="00BE657D">
        <w:rPr>
          <w:sz w:val="28"/>
          <w:szCs w:val="28"/>
        </w:rPr>
        <w:t>единой теплоснабжающей организ</w:t>
      </w:r>
      <w:r w:rsidRPr="00BE657D">
        <w:rPr>
          <w:sz w:val="28"/>
          <w:szCs w:val="28"/>
        </w:rPr>
        <w:t>а</w:t>
      </w:r>
      <w:r w:rsidRPr="00BE657D">
        <w:rPr>
          <w:sz w:val="28"/>
          <w:szCs w:val="28"/>
        </w:rPr>
        <w:t>ци</w:t>
      </w:r>
      <w:r w:rsidR="00B87B64" w:rsidRPr="00BE657D">
        <w:rPr>
          <w:sz w:val="28"/>
          <w:szCs w:val="28"/>
        </w:rPr>
        <w:t>и……………………………………………………………………………….</w:t>
      </w:r>
      <w:r w:rsidR="006237D0" w:rsidRPr="00BE657D">
        <w:rPr>
          <w:sz w:val="28"/>
          <w:szCs w:val="28"/>
        </w:rPr>
        <w:t>……</w:t>
      </w:r>
      <w:r w:rsidR="0079263D">
        <w:rPr>
          <w:sz w:val="28"/>
          <w:szCs w:val="28"/>
        </w:rPr>
        <w:t>1</w:t>
      </w:r>
      <w:r w:rsidR="003B762A">
        <w:rPr>
          <w:sz w:val="28"/>
          <w:szCs w:val="28"/>
        </w:rPr>
        <w:t>3</w:t>
      </w:r>
      <w:r w:rsidR="0079263D">
        <w:rPr>
          <w:sz w:val="28"/>
          <w:szCs w:val="28"/>
        </w:rPr>
        <w:t>3</w:t>
      </w:r>
    </w:p>
    <w:p w:rsidR="00D97AF5" w:rsidRPr="00BE657D" w:rsidRDefault="00D97AF5" w:rsidP="00D23532">
      <w:pPr>
        <w:pStyle w:val="TableParagraph"/>
        <w:ind w:right="-87"/>
        <w:jc w:val="both"/>
        <w:rPr>
          <w:sz w:val="28"/>
          <w:szCs w:val="28"/>
        </w:rPr>
      </w:pPr>
      <w:r w:rsidRPr="00BE657D">
        <w:rPr>
          <w:sz w:val="28"/>
          <w:szCs w:val="28"/>
        </w:rPr>
        <w:t>15.4. Заявки теплоснабжающих организаций, поданные в рамках разработки пр</w:t>
      </w:r>
      <w:r w:rsidRPr="00BE657D">
        <w:rPr>
          <w:sz w:val="28"/>
          <w:szCs w:val="28"/>
        </w:rPr>
        <w:t>о</w:t>
      </w:r>
      <w:r w:rsidRPr="00BE657D">
        <w:rPr>
          <w:sz w:val="28"/>
          <w:szCs w:val="28"/>
        </w:rPr>
        <w:t>екта схемы теплоснабжения (при их наличии), на присвоение статуса единой те</w:t>
      </w:r>
      <w:r w:rsidRPr="00BE657D">
        <w:rPr>
          <w:sz w:val="28"/>
          <w:szCs w:val="28"/>
        </w:rPr>
        <w:t>п</w:t>
      </w:r>
      <w:r w:rsidRPr="00BE657D">
        <w:rPr>
          <w:sz w:val="28"/>
          <w:szCs w:val="28"/>
        </w:rPr>
        <w:t>лоснабжающей организации</w:t>
      </w:r>
      <w:r w:rsidR="006237D0" w:rsidRPr="00BE657D">
        <w:rPr>
          <w:sz w:val="28"/>
          <w:szCs w:val="28"/>
        </w:rPr>
        <w:t>………………………………………………………</w:t>
      </w:r>
      <w:r w:rsidR="00C622D2" w:rsidRPr="00BE657D">
        <w:rPr>
          <w:sz w:val="28"/>
          <w:szCs w:val="28"/>
        </w:rPr>
        <w:t>.</w:t>
      </w:r>
      <w:r w:rsidR="00A24653">
        <w:rPr>
          <w:sz w:val="28"/>
          <w:szCs w:val="28"/>
        </w:rPr>
        <w:t>..1</w:t>
      </w:r>
      <w:r w:rsidR="003B762A">
        <w:rPr>
          <w:sz w:val="28"/>
          <w:szCs w:val="28"/>
        </w:rPr>
        <w:t>3</w:t>
      </w:r>
      <w:r w:rsidR="006E05D3">
        <w:rPr>
          <w:sz w:val="28"/>
          <w:szCs w:val="28"/>
        </w:rPr>
        <w:t>6</w:t>
      </w:r>
    </w:p>
    <w:p w:rsidR="00D97AF5" w:rsidRPr="00BE657D" w:rsidRDefault="00D97AF5" w:rsidP="00D23532">
      <w:pPr>
        <w:pStyle w:val="TableParagraph"/>
        <w:ind w:right="-87"/>
        <w:jc w:val="both"/>
        <w:rPr>
          <w:sz w:val="28"/>
          <w:szCs w:val="28"/>
        </w:rPr>
      </w:pPr>
      <w:r w:rsidRPr="00BE657D">
        <w:rPr>
          <w:sz w:val="28"/>
          <w:szCs w:val="28"/>
        </w:rPr>
        <w:t xml:space="preserve">15.5. </w:t>
      </w:r>
      <w:r w:rsidR="0074724F" w:rsidRPr="0074724F">
        <w:rPr>
          <w:sz w:val="28"/>
          <w:szCs w:val="28"/>
        </w:rPr>
        <w:t xml:space="preserve">Описание границ зон деятельности единой </w:t>
      </w:r>
      <w:r w:rsidR="0074724F">
        <w:rPr>
          <w:sz w:val="28"/>
          <w:szCs w:val="28"/>
        </w:rPr>
        <w:t>теплоснабжающей организации (ор</w:t>
      </w:r>
      <w:r w:rsidR="0074724F" w:rsidRPr="0074724F">
        <w:rPr>
          <w:sz w:val="28"/>
          <w:szCs w:val="28"/>
        </w:rPr>
        <w:t>ганизаций)</w:t>
      </w:r>
      <w:r w:rsidR="006237D0" w:rsidRPr="00BE657D">
        <w:rPr>
          <w:sz w:val="28"/>
          <w:szCs w:val="28"/>
        </w:rPr>
        <w:t>……</w:t>
      </w:r>
      <w:r w:rsidR="0074724F">
        <w:rPr>
          <w:sz w:val="28"/>
          <w:szCs w:val="28"/>
        </w:rPr>
        <w:t>………………</w:t>
      </w:r>
      <w:r w:rsidR="006237D0" w:rsidRPr="00BE657D">
        <w:rPr>
          <w:sz w:val="28"/>
          <w:szCs w:val="28"/>
        </w:rPr>
        <w:t>………………………………………………….</w:t>
      </w:r>
      <w:r w:rsidR="00C622D2" w:rsidRPr="00BE657D">
        <w:rPr>
          <w:sz w:val="28"/>
          <w:szCs w:val="28"/>
        </w:rPr>
        <w:t>.</w:t>
      </w:r>
      <w:r w:rsidR="006237D0" w:rsidRPr="00BE657D">
        <w:rPr>
          <w:sz w:val="28"/>
          <w:szCs w:val="28"/>
        </w:rPr>
        <w:t>.</w:t>
      </w:r>
      <w:r w:rsidR="00A24653">
        <w:rPr>
          <w:sz w:val="28"/>
          <w:szCs w:val="28"/>
        </w:rPr>
        <w:t>1</w:t>
      </w:r>
      <w:r w:rsidR="003B762A">
        <w:rPr>
          <w:sz w:val="28"/>
          <w:szCs w:val="28"/>
        </w:rPr>
        <w:t>3</w:t>
      </w:r>
      <w:r w:rsidR="006E05D3">
        <w:rPr>
          <w:sz w:val="28"/>
          <w:szCs w:val="28"/>
        </w:rPr>
        <w:t>6</w:t>
      </w:r>
    </w:p>
    <w:p w:rsidR="00D97AF5" w:rsidRPr="00BE657D" w:rsidRDefault="00D97AF5" w:rsidP="00D23532">
      <w:pPr>
        <w:pStyle w:val="TableParagraph"/>
        <w:ind w:right="-87"/>
        <w:jc w:val="both"/>
        <w:rPr>
          <w:b/>
          <w:sz w:val="28"/>
          <w:szCs w:val="28"/>
        </w:rPr>
      </w:pPr>
      <w:r w:rsidRPr="00BE657D">
        <w:rPr>
          <w:b/>
          <w:sz w:val="28"/>
          <w:szCs w:val="28"/>
        </w:rPr>
        <w:t>ГЛАВА 16. РЕЕСТР ПРОЕКТОВ СХЕМЫ ТЕПЛОСНАБЖЕНИЯ</w:t>
      </w:r>
      <w:r w:rsidR="006237D0" w:rsidRPr="00BE657D">
        <w:rPr>
          <w:b/>
          <w:sz w:val="28"/>
          <w:szCs w:val="28"/>
        </w:rPr>
        <w:t>………</w:t>
      </w:r>
      <w:r w:rsidR="00C622D2" w:rsidRPr="00BE657D">
        <w:rPr>
          <w:b/>
          <w:sz w:val="28"/>
          <w:szCs w:val="28"/>
        </w:rPr>
        <w:t>.</w:t>
      </w:r>
      <w:r w:rsidR="00A24653">
        <w:rPr>
          <w:b/>
          <w:sz w:val="28"/>
          <w:szCs w:val="28"/>
        </w:rPr>
        <w:t>..1</w:t>
      </w:r>
      <w:r w:rsidR="003B762A">
        <w:rPr>
          <w:b/>
          <w:sz w:val="28"/>
          <w:szCs w:val="28"/>
        </w:rPr>
        <w:t>3</w:t>
      </w:r>
      <w:r w:rsidR="006E05D3">
        <w:rPr>
          <w:b/>
          <w:sz w:val="28"/>
          <w:szCs w:val="28"/>
        </w:rPr>
        <w:t>7</w:t>
      </w:r>
    </w:p>
    <w:p w:rsidR="00D97AF5" w:rsidRPr="00BE657D" w:rsidRDefault="00D97AF5" w:rsidP="00D23532">
      <w:pPr>
        <w:pStyle w:val="TableParagraph"/>
        <w:ind w:right="-87"/>
        <w:jc w:val="both"/>
        <w:rPr>
          <w:sz w:val="28"/>
          <w:szCs w:val="28"/>
        </w:rPr>
      </w:pPr>
      <w:r w:rsidRPr="00BE657D">
        <w:rPr>
          <w:sz w:val="28"/>
          <w:szCs w:val="28"/>
        </w:rPr>
        <w:t xml:space="preserve">16.1. </w:t>
      </w:r>
      <w:r w:rsidR="0074724F" w:rsidRPr="00650F61">
        <w:rPr>
          <w:sz w:val="28"/>
          <w:szCs w:val="28"/>
        </w:rPr>
        <w:t>Перечень мероприятий по строительству, реконструкции, техническому п</w:t>
      </w:r>
      <w:r w:rsidR="0074724F" w:rsidRPr="00650F61">
        <w:rPr>
          <w:sz w:val="28"/>
          <w:szCs w:val="28"/>
        </w:rPr>
        <w:t>е</w:t>
      </w:r>
      <w:r w:rsidR="0074724F" w:rsidRPr="00650F61">
        <w:rPr>
          <w:sz w:val="28"/>
          <w:szCs w:val="28"/>
        </w:rPr>
        <w:t>ревооружению и (или) модернизации источников тепловой энергии</w:t>
      </w:r>
      <w:r w:rsidR="0074724F" w:rsidRPr="00BE657D">
        <w:rPr>
          <w:sz w:val="28"/>
          <w:szCs w:val="28"/>
        </w:rPr>
        <w:t xml:space="preserve"> </w:t>
      </w:r>
      <w:r w:rsidR="0074724F">
        <w:rPr>
          <w:sz w:val="28"/>
          <w:szCs w:val="28"/>
        </w:rPr>
        <w:t>...</w:t>
      </w:r>
      <w:r w:rsidR="006237D0" w:rsidRPr="00BE657D">
        <w:rPr>
          <w:sz w:val="28"/>
          <w:szCs w:val="28"/>
        </w:rPr>
        <w:t>………</w:t>
      </w:r>
      <w:r w:rsidR="00C622D2" w:rsidRPr="00BE657D">
        <w:rPr>
          <w:sz w:val="28"/>
          <w:szCs w:val="28"/>
        </w:rPr>
        <w:t>.</w:t>
      </w:r>
      <w:r w:rsidR="00A24653">
        <w:rPr>
          <w:sz w:val="28"/>
          <w:szCs w:val="28"/>
        </w:rPr>
        <w:t>..1</w:t>
      </w:r>
      <w:r w:rsidR="003B762A">
        <w:rPr>
          <w:sz w:val="28"/>
          <w:szCs w:val="28"/>
        </w:rPr>
        <w:t>3</w:t>
      </w:r>
      <w:r w:rsidR="006E05D3">
        <w:rPr>
          <w:sz w:val="28"/>
          <w:szCs w:val="28"/>
        </w:rPr>
        <w:t>7</w:t>
      </w:r>
    </w:p>
    <w:p w:rsidR="00D97AF5" w:rsidRPr="00BE657D" w:rsidRDefault="00D97AF5" w:rsidP="00D23532">
      <w:pPr>
        <w:pStyle w:val="TableParagraph"/>
        <w:ind w:right="-87"/>
        <w:jc w:val="both"/>
        <w:rPr>
          <w:sz w:val="28"/>
          <w:szCs w:val="28"/>
        </w:rPr>
      </w:pPr>
      <w:r w:rsidRPr="00BE657D">
        <w:rPr>
          <w:sz w:val="28"/>
          <w:szCs w:val="28"/>
        </w:rPr>
        <w:t xml:space="preserve">16.2. </w:t>
      </w:r>
      <w:r w:rsidR="0074724F" w:rsidRPr="00650F61">
        <w:rPr>
          <w:sz w:val="28"/>
          <w:szCs w:val="28"/>
        </w:rPr>
        <w:t>Перечень мероприятий по строительству, реконструкции, техническому п</w:t>
      </w:r>
      <w:r w:rsidR="0074724F" w:rsidRPr="00650F61">
        <w:rPr>
          <w:sz w:val="28"/>
          <w:szCs w:val="28"/>
        </w:rPr>
        <w:t>е</w:t>
      </w:r>
      <w:r w:rsidR="0074724F" w:rsidRPr="00650F61">
        <w:rPr>
          <w:sz w:val="28"/>
          <w:szCs w:val="28"/>
        </w:rPr>
        <w:t>ревооружению и (или) модернизации тепловых сетей и сооружений на них</w:t>
      </w:r>
      <w:r w:rsidR="00A24653">
        <w:rPr>
          <w:sz w:val="28"/>
          <w:szCs w:val="28"/>
        </w:rPr>
        <w:t>...</w:t>
      </w:r>
      <w:r w:rsidR="0074724F">
        <w:rPr>
          <w:sz w:val="28"/>
          <w:szCs w:val="28"/>
        </w:rPr>
        <w:t>...</w:t>
      </w:r>
      <w:r w:rsidR="00C622D2" w:rsidRPr="00BE657D">
        <w:rPr>
          <w:sz w:val="28"/>
          <w:szCs w:val="28"/>
        </w:rPr>
        <w:t>.</w:t>
      </w:r>
      <w:r w:rsidR="00A24653">
        <w:rPr>
          <w:sz w:val="28"/>
          <w:szCs w:val="28"/>
        </w:rPr>
        <w:t>1</w:t>
      </w:r>
      <w:r w:rsidR="003B762A">
        <w:rPr>
          <w:sz w:val="28"/>
          <w:szCs w:val="28"/>
        </w:rPr>
        <w:t>3</w:t>
      </w:r>
      <w:r w:rsidR="006E05D3">
        <w:rPr>
          <w:sz w:val="28"/>
          <w:szCs w:val="28"/>
        </w:rPr>
        <w:t>7</w:t>
      </w:r>
    </w:p>
    <w:p w:rsidR="00D97AF5" w:rsidRPr="00BE657D" w:rsidRDefault="00D97AF5" w:rsidP="00D23532">
      <w:pPr>
        <w:pStyle w:val="TableParagraph"/>
        <w:ind w:right="-87"/>
        <w:jc w:val="both"/>
        <w:rPr>
          <w:sz w:val="28"/>
          <w:szCs w:val="28"/>
        </w:rPr>
      </w:pPr>
      <w:r w:rsidRPr="00BE657D">
        <w:rPr>
          <w:sz w:val="28"/>
          <w:szCs w:val="28"/>
        </w:rPr>
        <w:lastRenderedPageBreak/>
        <w:t xml:space="preserve">16.3. </w:t>
      </w:r>
      <w:r w:rsidR="0074724F" w:rsidRPr="00650F61">
        <w:rPr>
          <w:sz w:val="28"/>
          <w:szCs w:val="28"/>
        </w:rPr>
        <w:t>Перечень мероприятий, обеспечивающих переход от открытых систем те</w:t>
      </w:r>
      <w:r w:rsidR="0074724F" w:rsidRPr="00650F61">
        <w:rPr>
          <w:sz w:val="28"/>
          <w:szCs w:val="28"/>
        </w:rPr>
        <w:t>п</w:t>
      </w:r>
      <w:r w:rsidR="0074724F" w:rsidRPr="00650F61">
        <w:rPr>
          <w:sz w:val="28"/>
          <w:szCs w:val="28"/>
        </w:rPr>
        <w:t>лоснабжения (горячего водоснабжения) на закрытые системы горячего водосна</w:t>
      </w:r>
      <w:r w:rsidR="0074724F" w:rsidRPr="00650F61">
        <w:rPr>
          <w:sz w:val="28"/>
          <w:szCs w:val="28"/>
        </w:rPr>
        <w:t>б</w:t>
      </w:r>
      <w:r w:rsidR="0074724F" w:rsidRPr="00650F61">
        <w:rPr>
          <w:sz w:val="28"/>
          <w:szCs w:val="28"/>
        </w:rPr>
        <w:t>жения</w:t>
      </w:r>
      <w:r w:rsidR="0074724F" w:rsidRPr="00BE657D">
        <w:rPr>
          <w:sz w:val="28"/>
          <w:szCs w:val="28"/>
        </w:rPr>
        <w:t xml:space="preserve"> </w:t>
      </w:r>
      <w:r w:rsidR="0074724F">
        <w:rPr>
          <w:sz w:val="28"/>
          <w:szCs w:val="28"/>
        </w:rPr>
        <w:t>……………………….</w:t>
      </w:r>
      <w:r w:rsidR="006237D0" w:rsidRPr="00BE657D">
        <w:rPr>
          <w:sz w:val="28"/>
          <w:szCs w:val="28"/>
        </w:rPr>
        <w:t>………………………………………………………</w:t>
      </w:r>
      <w:r w:rsidR="00C622D2" w:rsidRPr="00BE657D">
        <w:rPr>
          <w:sz w:val="28"/>
          <w:szCs w:val="28"/>
        </w:rPr>
        <w:t>.</w:t>
      </w:r>
      <w:r w:rsidR="00A24653">
        <w:rPr>
          <w:sz w:val="28"/>
          <w:szCs w:val="28"/>
        </w:rPr>
        <w:t>..1</w:t>
      </w:r>
      <w:r w:rsidR="003B762A">
        <w:rPr>
          <w:sz w:val="28"/>
          <w:szCs w:val="28"/>
        </w:rPr>
        <w:t>3</w:t>
      </w:r>
      <w:r w:rsidR="006E05D3">
        <w:rPr>
          <w:sz w:val="28"/>
          <w:szCs w:val="28"/>
        </w:rPr>
        <w:t>7</w:t>
      </w:r>
    </w:p>
    <w:p w:rsidR="00D97AF5" w:rsidRPr="00BE657D" w:rsidRDefault="00D97AF5" w:rsidP="00D23532">
      <w:pPr>
        <w:pStyle w:val="TableParagraph"/>
        <w:ind w:right="-87"/>
        <w:jc w:val="both"/>
        <w:rPr>
          <w:b/>
          <w:sz w:val="28"/>
          <w:szCs w:val="28"/>
        </w:rPr>
      </w:pPr>
      <w:r w:rsidRPr="00BE657D">
        <w:rPr>
          <w:b/>
          <w:sz w:val="28"/>
          <w:szCs w:val="28"/>
        </w:rPr>
        <w:t>ГЛАВА 17. ЗАМЕЧАНИЯ И ПРЕДЛОЖЕНИЯ К ПРОЕКТУ СХЕМЫ ТЕ</w:t>
      </w:r>
      <w:r w:rsidRPr="00BE657D">
        <w:rPr>
          <w:b/>
          <w:sz w:val="28"/>
          <w:szCs w:val="28"/>
        </w:rPr>
        <w:t>П</w:t>
      </w:r>
      <w:r w:rsidRPr="00BE657D">
        <w:rPr>
          <w:b/>
          <w:sz w:val="28"/>
          <w:szCs w:val="28"/>
        </w:rPr>
        <w:t>ЛОСНАБЖЕНИЯ</w:t>
      </w:r>
      <w:r w:rsidR="006237D0" w:rsidRPr="00BE657D">
        <w:rPr>
          <w:b/>
          <w:sz w:val="28"/>
          <w:szCs w:val="28"/>
        </w:rPr>
        <w:t>………………………………………………………………</w:t>
      </w:r>
      <w:r w:rsidR="00C622D2" w:rsidRPr="00BE657D">
        <w:rPr>
          <w:b/>
          <w:sz w:val="28"/>
          <w:szCs w:val="28"/>
        </w:rPr>
        <w:t>..</w:t>
      </w:r>
      <w:r w:rsidR="006237D0" w:rsidRPr="00BE657D">
        <w:rPr>
          <w:b/>
          <w:sz w:val="28"/>
          <w:szCs w:val="28"/>
        </w:rPr>
        <w:t>…</w:t>
      </w:r>
      <w:r w:rsidR="00F1018D">
        <w:rPr>
          <w:b/>
          <w:sz w:val="28"/>
          <w:szCs w:val="28"/>
        </w:rPr>
        <w:t>1</w:t>
      </w:r>
      <w:r w:rsidR="006E05D3">
        <w:rPr>
          <w:b/>
          <w:sz w:val="28"/>
          <w:szCs w:val="28"/>
        </w:rPr>
        <w:t>48</w:t>
      </w:r>
    </w:p>
    <w:p w:rsidR="00D97AF5" w:rsidRPr="00BE657D" w:rsidRDefault="00D97AF5" w:rsidP="00D23532">
      <w:pPr>
        <w:pStyle w:val="TableParagraph"/>
        <w:ind w:right="-87"/>
        <w:jc w:val="both"/>
        <w:rPr>
          <w:sz w:val="28"/>
          <w:szCs w:val="28"/>
        </w:rPr>
      </w:pPr>
      <w:r w:rsidRPr="00BE657D">
        <w:rPr>
          <w:sz w:val="28"/>
          <w:szCs w:val="28"/>
        </w:rPr>
        <w:t>17.1. Перечень всех замечаний и предложений, поступивших при разработке, утверждении и актуализации схемы теплоснабжения</w:t>
      </w:r>
      <w:r w:rsidR="006237D0" w:rsidRPr="00BE657D">
        <w:rPr>
          <w:sz w:val="28"/>
          <w:szCs w:val="28"/>
        </w:rPr>
        <w:t>……………………………</w:t>
      </w:r>
      <w:r w:rsidR="00BA1A22">
        <w:rPr>
          <w:sz w:val="28"/>
          <w:szCs w:val="28"/>
        </w:rPr>
        <w:t>.</w:t>
      </w:r>
      <w:r w:rsidR="00F1018D">
        <w:rPr>
          <w:sz w:val="28"/>
          <w:szCs w:val="28"/>
        </w:rPr>
        <w:t>1</w:t>
      </w:r>
      <w:r w:rsidR="003B762A">
        <w:rPr>
          <w:sz w:val="28"/>
          <w:szCs w:val="28"/>
        </w:rPr>
        <w:t>3</w:t>
      </w:r>
      <w:r w:rsidR="006E05D3">
        <w:rPr>
          <w:sz w:val="28"/>
          <w:szCs w:val="28"/>
        </w:rPr>
        <w:t>8</w:t>
      </w:r>
    </w:p>
    <w:p w:rsidR="00D97AF5" w:rsidRPr="00BE657D" w:rsidRDefault="00D97AF5" w:rsidP="00D23532">
      <w:pPr>
        <w:pStyle w:val="TableParagraph"/>
        <w:ind w:right="-87"/>
        <w:jc w:val="both"/>
        <w:rPr>
          <w:sz w:val="28"/>
          <w:szCs w:val="28"/>
        </w:rPr>
      </w:pPr>
      <w:r w:rsidRPr="00BE657D">
        <w:rPr>
          <w:sz w:val="28"/>
          <w:szCs w:val="28"/>
        </w:rPr>
        <w:t>17.2. Ответы разработчиков проекта схемы теплоснабжения на замечания и пре</w:t>
      </w:r>
      <w:r w:rsidRPr="00BE657D">
        <w:rPr>
          <w:sz w:val="28"/>
          <w:szCs w:val="28"/>
        </w:rPr>
        <w:t>д</w:t>
      </w:r>
      <w:r w:rsidRPr="00BE657D">
        <w:rPr>
          <w:sz w:val="28"/>
          <w:szCs w:val="28"/>
        </w:rPr>
        <w:t>ложения</w:t>
      </w:r>
      <w:r w:rsidR="00EA49DB" w:rsidRPr="00BE657D">
        <w:rPr>
          <w:sz w:val="28"/>
          <w:szCs w:val="28"/>
        </w:rPr>
        <w:t>……</w:t>
      </w:r>
      <w:r w:rsidR="006237D0" w:rsidRPr="00BE657D">
        <w:rPr>
          <w:sz w:val="28"/>
          <w:szCs w:val="28"/>
        </w:rPr>
        <w:t>………………………………………………………………………</w:t>
      </w:r>
      <w:r w:rsidR="00F1018D">
        <w:rPr>
          <w:sz w:val="28"/>
          <w:szCs w:val="28"/>
        </w:rPr>
        <w:t>….1</w:t>
      </w:r>
      <w:r w:rsidR="003B762A">
        <w:rPr>
          <w:sz w:val="28"/>
          <w:szCs w:val="28"/>
        </w:rPr>
        <w:t>3</w:t>
      </w:r>
      <w:r w:rsidR="006E05D3">
        <w:rPr>
          <w:sz w:val="28"/>
          <w:szCs w:val="28"/>
        </w:rPr>
        <w:t>8</w:t>
      </w:r>
    </w:p>
    <w:p w:rsidR="00356A2C" w:rsidRPr="00BE657D" w:rsidRDefault="00D97AF5" w:rsidP="00D23532">
      <w:pPr>
        <w:pStyle w:val="31"/>
        <w:tabs>
          <w:tab w:val="clear" w:pos="1134"/>
          <w:tab w:val="clear" w:pos="1247"/>
          <w:tab w:val="left" w:pos="0"/>
          <w:tab w:val="left" w:pos="9781"/>
        </w:tabs>
        <w:spacing w:before="0"/>
        <w:ind w:left="0" w:right="-87" w:firstLine="0"/>
        <w:rPr>
          <w:sz w:val="28"/>
          <w:szCs w:val="28"/>
        </w:rPr>
      </w:pPr>
      <w:r w:rsidRPr="00BE657D">
        <w:rPr>
          <w:sz w:val="28"/>
          <w:szCs w:val="28"/>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6237D0" w:rsidRPr="00BE657D">
        <w:rPr>
          <w:sz w:val="28"/>
          <w:szCs w:val="28"/>
        </w:rPr>
        <w:t>………………………………………...…</w:t>
      </w:r>
      <w:r w:rsidR="00C622D2" w:rsidRPr="00BE657D">
        <w:rPr>
          <w:sz w:val="28"/>
          <w:szCs w:val="28"/>
        </w:rPr>
        <w:t>…</w:t>
      </w:r>
      <w:r w:rsidR="00F1018D">
        <w:rPr>
          <w:sz w:val="28"/>
          <w:szCs w:val="28"/>
        </w:rPr>
        <w:t>..1</w:t>
      </w:r>
      <w:r w:rsidR="003B762A">
        <w:rPr>
          <w:sz w:val="28"/>
          <w:szCs w:val="28"/>
        </w:rPr>
        <w:t>3</w:t>
      </w:r>
      <w:r w:rsidR="006E05D3">
        <w:rPr>
          <w:sz w:val="28"/>
          <w:szCs w:val="28"/>
        </w:rPr>
        <w:t>8</w:t>
      </w:r>
    </w:p>
    <w:p w:rsidR="00525EA1" w:rsidRDefault="00525EA1" w:rsidP="00D23532">
      <w:pPr>
        <w:pStyle w:val="TableParagraph"/>
        <w:ind w:right="-87"/>
        <w:jc w:val="both"/>
        <w:rPr>
          <w:b/>
          <w:sz w:val="28"/>
          <w:szCs w:val="28"/>
        </w:rPr>
      </w:pPr>
      <w:r w:rsidRPr="00BE657D">
        <w:rPr>
          <w:b/>
          <w:sz w:val="28"/>
          <w:szCs w:val="28"/>
        </w:rPr>
        <w:t>ГЛАВА 18. СВОДНЫЙ ТОМ ИЗМЕНЕНИЙ, ВЫПОЛНЕННЫХ В ДОР</w:t>
      </w:r>
      <w:r w:rsidRPr="00BE657D">
        <w:rPr>
          <w:b/>
          <w:sz w:val="28"/>
          <w:szCs w:val="28"/>
        </w:rPr>
        <w:t>А</w:t>
      </w:r>
      <w:r w:rsidRPr="00BE657D">
        <w:rPr>
          <w:b/>
          <w:sz w:val="28"/>
          <w:szCs w:val="28"/>
        </w:rPr>
        <w:t>БОТАННОЙ И (ИЛИ) АКТУАЛИЗИРОВАННОЙ СХЕМЕ ТЕПЛОСНА</w:t>
      </w:r>
      <w:r w:rsidRPr="00BE657D">
        <w:rPr>
          <w:b/>
          <w:sz w:val="28"/>
          <w:szCs w:val="28"/>
        </w:rPr>
        <w:t>Б</w:t>
      </w:r>
      <w:r w:rsidRPr="00BE657D">
        <w:rPr>
          <w:b/>
          <w:sz w:val="28"/>
          <w:szCs w:val="28"/>
        </w:rPr>
        <w:t>ЖЕНИЯ</w:t>
      </w:r>
      <w:r w:rsidR="00295915" w:rsidRPr="00BE657D">
        <w:rPr>
          <w:b/>
          <w:sz w:val="28"/>
          <w:szCs w:val="28"/>
        </w:rPr>
        <w:t>………………………………………………………………………………</w:t>
      </w:r>
      <w:r w:rsidR="00F1018D">
        <w:rPr>
          <w:b/>
          <w:sz w:val="28"/>
          <w:szCs w:val="28"/>
        </w:rPr>
        <w:t>1</w:t>
      </w:r>
      <w:r w:rsidR="003B762A">
        <w:rPr>
          <w:b/>
          <w:sz w:val="28"/>
          <w:szCs w:val="28"/>
        </w:rPr>
        <w:t>39</w:t>
      </w:r>
    </w:p>
    <w:p w:rsidR="00C622D2" w:rsidRPr="00BE657D" w:rsidRDefault="00C622D2" w:rsidP="00C622D2">
      <w:pPr>
        <w:rPr>
          <w:lang w:eastAsia="ru-RU"/>
        </w:rPr>
        <w:sectPr w:rsidR="00C622D2" w:rsidRPr="00BE657D" w:rsidSect="00EA6369">
          <w:headerReference w:type="default" r:id="rId16"/>
          <w:footerReference w:type="default" r:id="rId17"/>
          <w:footerReference w:type="first" r:id="rId18"/>
          <w:pgSz w:w="11906" w:h="16838"/>
          <w:pgMar w:top="624" w:right="652" w:bottom="1418" w:left="1418" w:header="283" w:footer="312" w:gutter="0"/>
          <w:pgBorders>
            <w:top w:val="single" w:sz="8" w:space="14" w:color="auto"/>
            <w:left w:val="single" w:sz="8" w:space="10" w:color="auto"/>
            <w:bottom w:val="single" w:sz="8" w:space="0" w:color="auto"/>
            <w:right w:val="single" w:sz="8" w:space="17" w:color="auto"/>
          </w:pgBorders>
          <w:cols w:space="708"/>
          <w:titlePg/>
          <w:docGrid w:linePitch="360"/>
        </w:sectPr>
      </w:pPr>
    </w:p>
    <w:p w:rsidR="00B13AE4" w:rsidRPr="00BE657D" w:rsidRDefault="00B13AE4" w:rsidP="00B87B64">
      <w:pPr>
        <w:pStyle w:val="2a"/>
        <w:keepNext/>
        <w:keepLines/>
        <w:shd w:val="clear" w:color="auto" w:fill="auto"/>
        <w:spacing w:after="339"/>
        <w:jc w:val="both"/>
      </w:pPr>
      <w:bookmarkStart w:id="2" w:name="bookmark4"/>
      <w:r w:rsidRPr="00BE657D">
        <w:lastRenderedPageBreak/>
        <w:t xml:space="preserve">ГЛАВА 1. </w:t>
      </w:r>
      <w:bookmarkEnd w:id="2"/>
      <w:r w:rsidRPr="00BE657D">
        <w:t>СУЩЕСТВУЮЩЕЕ ПОЛОЖЕНИЕ В СФЕРЕ ПРОИЗВОДСТВА, ПЕРЕДАЧИ И ПОТРЕБЛЕНИЯ ТЕПЛОВОЙ ЭНЕРГИИ ДЛЯ ЦЕЛЕЙ ТЕПЛОСНАБЖЕНИЯ</w:t>
      </w:r>
    </w:p>
    <w:p w:rsidR="00B13AE4" w:rsidRPr="00BE657D" w:rsidRDefault="00B13AE4" w:rsidP="003765CB">
      <w:pPr>
        <w:pStyle w:val="aff8"/>
        <w:ind w:left="0" w:right="225"/>
        <w:jc w:val="both"/>
        <w:rPr>
          <w:rFonts w:ascii="Times New Roman" w:hAnsi="Times New Roman"/>
          <w:b/>
          <w:spacing w:val="2"/>
          <w:sz w:val="28"/>
          <w:szCs w:val="28"/>
        </w:rPr>
      </w:pPr>
      <w:r w:rsidRPr="00BE657D">
        <w:rPr>
          <w:rFonts w:ascii="Times New Roman" w:hAnsi="Times New Roman"/>
          <w:b/>
          <w:spacing w:val="2"/>
          <w:sz w:val="28"/>
          <w:szCs w:val="28"/>
        </w:rPr>
        <w:t>ЧАСТЬ 1. ФУНКЦИОНАЛЬНАЯ СТРУКТУРА ТЕПЛОСНАБЖЕНИЯ</w:t>
      </w:r>
    </w:p>
    <w:p w:rsidR="00B13AE4" w:rsidRPr="00BE657D" w:rsidRDefault="00B13AE4" w:rsidP="00B13AE4">
      <w:pPr>
        <w:pStyle w:val="aff8"/>
        <w:ind w:right="225"/>
        <w:jc w:val="both"/>
        <w:rPr>
          <w:spacing w:val="2"/>
          <w:sz w:val="28"/>
          <w:szCs w:val="28"/>
        </w:rPr>
      </w:pPr>
    </w:p>
    <w:p w:rsidR="00B13AE4" w:rsidRPr="00BE657D" w:rsidRDefault="00413E45" w:rsidP="00BD1F1D">
      <w:pPr>
        <w:pStyle w:val="26"/>
        <w:numPr>
          <w:ilvl w:val="1"/>
          <w:numId w:val="35"/>
        </w:numPr>
        <w:shd w:val="clear" w:color="auto" w:fill="auto"/>
        <w:spacing w:before="120" w:line="240" w:lineRule="auto"/>
        <w:ind w:left="0" w:right="-59" w:firstLine="0"/>
        <w:jc w:val="both"/>
        <w:rPr>
          <w:b/>
          <w:sz w:val="28"/>
          <w:szCs w:val="28"/>
        </w:rPr>
      </w:pPr>
      <w:r w:rsidRPr="00BE657D">
        <w:rPr>
          <w:b/>
          <w:sz w:val="28"/>
          <w:szCs w:val="28"/>
        </w:rPr>
        <w:t xml:space="preserve">Описание </w:t>
      </w:r>
      <w:r w:rsidR="00A36D1E" w:rsidRPr="00BE657D">
        <w:rPr>
          <w:b/>
          <w:sz w:val="28"/>
          <w:szCs w:val="28"/>
        </w:rPr>
        <w:t xml:space="preserve">зон </w:t>
      </w:r>
      <w:r w:rsidRPr="00BE657D">
        <w:rPr>
          <w:b/>
          <w:sz w:val="28"/>
          <w:szCs w:val="28"/>
        </w:rPr>
        <w:t>деятельности (эксплуатационной ответственности) те</w:t>
      </w:r>
      <w:r w:rsidRPr="00BE657D">
        <w:rPr>
          <w:b/>
          <w:sz w:val="28"/>
          <w:szCs w:val="28"/>
        </w:rPr>
        <w:t>п</w:t>
      </w:r>
      <w:r w:rsidRPr="00BE657D">
        <w:rPr>
          <w:b/>
          <w:sz w:val="28"/>
          <w:szCs w:val="28"/>
        </w:rPr>
        <w:t>лоснабжающих и теплосетевых организаций и описание структуры догово</w:t>
      </w:r>
      <w:r w:rsidRPr="00BE657D">
        <w:rPr>
          <w:b/>
          <w:sz w:val="28"/>
          <w:szCs w:val="28"/>
        </w:rPr>
        <w:t>р</w:t>
      </w:r>
      <w:r w:rsidRPr="00BE657D">
        <w:rPr>
          <w:b/>
          <w:sz w:val="28"/>
          <w:szCs w:val="28"/>
        </w:rPr>
        <w:t>ных отношений между ними</w:t>
      </w:r>
    </w:p>
    <w:p w:rsidR="007008B1" w:rsidRPr="00BE657D" w:rsidRDefault="007008B1" w:rsidP="007008B1">
      <w:pPr>
        <w:pStyle w:val="26"/>
        <w:shd w:val="clear" w:color="auto" w:fill="auto"/>
        <w:spacing w:before="120" w:line="240" w:lineRule="auto"/>
        <w:ind w:right="-59" w:firstLine="0"/>
        <w:jc w:val="both"/>
        <w:rPr>
          <w:b/>
          <w:sz w:val="28"/>
          <w:szCs w:val="28"/>
        </w:rPr>
      </w:pPr>
    </w:p>
    <w:p w:rsidR="00413E45" w:rsidRPr="00BE657D" w:rsidRDefault="00413E45" w:rsidP="00755FCF">
      <w:pPr>
        <w:pStyle w:val="26"/>
        <w:shd w:val="clear" w:color="auto" w:fill="auto"/>
        <w:spacing w:line="240" w:lineRule="auto"/>
        <w:ind w:right="-57" w:firstLine="567"/>
        <w:jc w:val="both"/>
        <w:rPr>
          <w:sz w:val="28"/>
          <w:szCs w:val="28"/>
        </w:rPr>
      </w:pPr>
      <w:r w:rsidRPr="00BE657D">
        <w:rPr>
          <w:sz w:val="28"/>
          <w:szCs w:val="28"/>
        </w:rPr>
        <w:t xml:space="preserve">Теплоснабжение поселка </w:t>
      </w:r>
      <w:r w:rsidR="007C6A02">
        <w:rPr>
          <w:sz w:val="28"/>
          <w:szCs w:val="28"/>
        </w:rPr>
        <w:t>Вельмо</w:t>
      </w:r>
      <w:r w:rsidRPr="00BE657D">
        <w:rPr>
          <w:sz w:val="28"/>
          <w:szCs w:val="28"/>
        </w:rPr>
        <w:t xml:space="preserve"> осуществляет МУП «Управление коммун</w:t>
      </w:r>
      <w:r w:rsidRPr="00BE657D">
        <w:rPr>
          <w:sz w:val="28"/>
          <w:szCs w:val="28"/>
        </w:rPr>
        <w:t>и</w:t>
      </w:r>
      <w:r w:rsidRPr="00BE657D">
        <w:rPr>
          <w:sz w:val="28"/>
          <w:szCs w:val="28"/>
        </w:rPr>
        <w:t>кационным комплексом Северо</w:t>
      </w:r>
      <w:r w:rsidR="00C62AEF" w:rsidRPr="00BE657D">
        <w:rPr>
          <w:sz w:val="28"/>
          <w:szCs w:val="28"/>
        </w:rPr>
        <w:t xml:space="preserve"> </w:t>
      </w:r>
      <w:r w:rsidRPr="00BE657D">
        <w:rPr>
          <w:sz w:val="28"/>
          <w:szCs w:val="28"/>
        </w:rPr>
        <w:t>- Енисейского района» (далее – МУП «УККР».</w:t>
      </w:r>
    </w:p>
    <w:p w:rsidR="00413E45" w:rsidRPr="00BE657D" w:rsidRDefault="00413E45" w:rsidP="00755FCF">
      <w:pPr>
        <w:pStyle w:val="26"/>
        <w:shd w:val="clear" w:color="auto" w:fill="auto"/>
        <w:spacing w:line="240" w:lineRule="auto"/>
        <w:ind w:right="-57" w:firstLine="567"/>
        <w:jc w:val="both"/>
        <w:rPr>
          <w:sz w:val="28"/>
          <w:szCs w:val="28"/>
        </w:rPr>
      </w:pPr>
      <w:r w:rsidRPr="00BE657D">
        <w:rPr>
          <w:sz w:val="28"/>
          <w:szCs w:val="28"/>
        </w:rPr>
        <w:t xml:space="preserve">На территории п. </w:t>
      </w:r>
      <w:r w:rsidR="007C6A02">
        <w:rPr>
          <w:sz w:val="28"/>
          <w:szCs w:val="28"/>
        </w:rPr>
        <w:t>Вельмо</w:t>
      </w:r>
      <w:r w:rsidR="00D4238B" w:rsidRPr="00BE657D">
        <w:rPr>
          <w:sz w:val="28"/>
          <w:szCs w:val="28"/>
        </w:rPr>
        <w:t xml:space="preserve"> расположен</w:t>
      </w:r>
      <w:r w:rsidRPr="00BE657D">
        <w:rPr>
          <w:sz w:val="28"/>
          <w:szCs w:val="28"/>
        </w:rPr>
        <w:t xml:space="preserve"> </w:t>
      </w:r>
      <w:r w:rsidR="00D4238B" w:rsidRPr="00BE657D">
        <w:rPr>
          <w:sz w:val="28"/>
          <w:szCs w:val="28"/>
        </w:rPr>
        <w:t>один</w:t>
      </w:r>
      <w:r w:rsidR="00AF5A88" w:rsidRPr="00BE657D">
        <w:rPr>
          <w:sz w:val="28"/>
          <w:szCs w:val="28"/>
        </w:rPr>
        <w:t xml:space="preserve"> централизованный</w:t>
      </w:r>
      <w:r w:rsidR="00D4238B" w:rsidRPr="00BE657D">
        <w:rPr>
          <w:sz w:val="28"/>
          <w:szCs w:val="28"/>
        </w:rPr>
        <w:t xml:space="preserve"> источник</w:t>
      </w:r>
      <w:r w:rsidRPr="00BE657D">
        <w:rPr>
          <w:sz w:val="28"/>
          <w:szCs w:val="28"/>
        </w:rPr>
        <w:t xml:space="preserve"> те</w:t>
      </w:r>
      <w:r w:rsidRPr="00BE657D">
        <w:rPr>
          <w:sz w:val="28"/>
          <w:szCs w:val="28"/>
        </w:rPr>
        <w:t>п</w:t>
      </w:r>
      <w:r w:rsidRPr="00BE657D">
        <w:rPr>
          <w:sz w:val="28"/>
          <w:szCs w:val="28"/>
        </w:rPr>
        <w:t>ловой энер</w:t>
      </w:r>
      <w:r w:rsidR="00AF5A88" w:rsidRPr="00BE657D">
        <w:rPr>
          <w:sz w:val="28"/>
          <w:szCs w:val="28"/>
        </w:rPr>
        <w:t xml:space="preserve">гии расположенный по адресу </w:t>
      </w:r>
      <w:r w:rsidRPr="00BE657D">
        <w:rPr>
          <w:sz w:val="28"/>
          <w:szCs w:val="28"/>
        </w:rPr>
        <w:t xml:space="preserve">ул. </w:t>
      </w:r>
      <w:r w:rsidR="007C6A02">
        <w:rPr>
          <w:sz w:val="28"/>
          <w:szCs w:val="28"/>
        </w:rPr>
        <w:t>Центральная, 26</w:t>
      </w:r>
      <w:r w:rsidR="00D4238B" w:rsidRPr="00BE657D">
        <w:rPr>
          <w:sz w:val="28"/>
          <w:szCs w:val="28"/>
        </w:rPr>
        <w:t>.</w:t>
      </w:r>
    </w:p>
    <w:p w:rsidR="00755FCF" w:rsidRPr="00BE657D" w:rsidRDefault="00755FCF" w:rsidP="00755FCF">
      <w:pPr>
        <w:pStyle w:val="26"/>
        <w:shd w:val="clear" w:color="auto" w:fill="auto"/>
        <w:spacing w:line="240" w:lineRule="auto"/>
        <w:ind w:right="-57" w:firstLine="567"/>
        <w:jc w:val="both"/>
        <w:rPr>
          <w:sz w:val="28"/>
          <w:szCs w:val="28"/>
        </w:rPr>
      </w:pPr>
      <w:r w:rsidRPr="00BE657D">
        <w:rPr>
          <w:sz w:val="28"/>
          <w:szCs w:val="28"/>
        </w:rPr>
        <w:t>Информация по территории охватываемой зоной эксплуатационной отве</w:t>
      </w:r>
      <w:r w:rsidRPr="00BE657D">
        <w:rPr>
          <w:sz w:val="28"/>
          <w:szCs w:val="28"/>
        </w:rPr>
        <w:t>т</w:t>
      </w:r>
      <w:r w:rsidRPr="00BE657D">
        <w:rPr>
          <w:sz w:val="28"/>
          <w:szCs w:val="28"/>
        </w:rPr>
        <w:t>ственности МУП «УККР» представлена в таблице 1.1.</w:t>
      </w:r>
    </w:p>
    <w:p w:rsidR="00755FCF" w:rsidRPr="00BE657D" w:rsidRDefault="00755FCF" w:rsidP="00FF6A5F">
      <w:pPr>
        <w:pStyle w:val="26"/>
        <w:shd w:val="clear" w:color="auto" w:fill="auto"/>
        <w:spacing w:before="120" w:line="240" w:lineRule="auto"/>
        <w:ind w:right="-59" w:firstLine="0"/>
        <w:jc w:val="right"/>
        <w:rPr>
          <w:sz w:val="28"/>
          <w:szCs w:val="28"/>
        </w:rPr>
      </w:pPr>
      <w:r w:rsidRPr="00BE657D">
        <w:rPr>
          <w:sz w:val="28"/>
          <w:szCs w:val="28"/>
        </w:rPr>
        <w:t>Таблица 1.1. Зона эксплуатационной ответственности МУП «УККР»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976"/>
        <w:gridCol w:w="3261"/>
        <w:gridCol w:w="3309"/>
      </w:tblGrid>
      <w:tr w:rsidR="00755FCF" w:rsidRPr="00BE657D" w:rsidTr="00083955">
        <w:tc>
          <w:tcPr>
            <w:tcW w:w="534" w:type="dxa"/>
            <w:vAlign w:val="center"/>
          </w:tcPr>
          <w:p w:rsidR="00755FCF" w:rsidRPr="00BE657D" w:rsidRDefault="00755FCF" w:rsidP="00083955">
            <w:pPr>
              <w:pStyle w:val="26"/>
              <w:shd w:val="clear" w:color="auto" w:fill="auto"/>
              <w:spacing w:line="240" w:lineRule="auto"/>
              <w:ind w:right="-57" w:firstLine="0"/>
              <w:jc w:val="center"/>
              <w:rPr>
                <w:sz w:val="24"/>
                <w:szCs w:val="24"/>
              </w:rPr>
            </w:pPr>
            <w:r w:rsidRPr="00BE657D">
              <w:rPr>
                <w:sz w:val="24"/>
                <w:szCs w:val="24"/>
              </w:rPr>
              <w:t>№ п/п</w:t>
            </w:r>
          </w:p>
        </w:tc>
        <w:tc>
          <w:tcPr>
            <w:tcW w:w="2976" w:type="dxa"/>
            <w:vAlign w:val="center"/>
          </w:tcPr>
          <w:p w:rsidR="00755FCF" w:rsidRPr="00BE657D" w:rsidRDefault="00755FCF" w:rsidP="00083955">
            <w:pPr>
              <w:pStyle w:val="26"/>
              <w:shd w:val="clear" w:color="auto" w:fill="auto"/>
              <w:spacing w:line="240" w:lineRule="auto"/>
              <w:ind w:right="-57" w:firstLine="0"/>
              <w:jc w:val="center"/>
              <w:rPr>
                <w:sz w:val="24"/>
                <w:szCs w:val="24"/>
              </w:rPr>
            </w:pPr>
            <w:r w:rsidRPr="00BE657D">
              <w:rPr>
                <w:sz w:val="24"/>
                <w:szCs w:val="24"/>
              </w:rPr>
              <w:t>Наименование теплосна</w:t>
            </w:r>
            <w:r w:rsidRPr="00BE657D">
              <w:rPr>
                <w:sz w:val="24"/>
                <w:szCs w:val="24"/>
              </w:rPr>
              <w:t>б</w:t>
            </w:r>
            <w:r w:rsidRPr="00BE657D">
              <w:rPr>
                <w:sz w:val="24"/>
                <w:szCs w:val="24"/>
              </w:rPr>
              <w:t>жающей организации</w:t>
            </w:r>
          </w:p>
        </w:tc>
        <w:tc>
          <w:tcPr>
            <w:tcW w:w="3261" w:type="dxa"/>
            <w:vAlign w:val="center"/>
          </w:tcPr>
          <w:p w:rsidR="00755FCF" w:rsidRPr="00BE657D" w:rsidRDefault="00755FCF" w:rsidP="00083955">
            <w:pPr>
              <w:pStyle w:val="26"/>
              <w:shd w:val="clear" w:color="auto" w:fill="auto"/>
              <w:spacing w:line="240" w:lineRule="auto"/>
              <w:ind w:right="-57" w:firstLine="0"/>
              <w:jc w:val="center"/>
              <w:rPr>
                <w:sz w:val="24"/>
                <w:szCs w:val="24"/>
              </w:rPr>
            </w:pPr>
            <w:r w:rsidRPr="00BE657D">
              <w:rPr>
                <w:sz w:val="24"/>
                <w:szCs w:val="24"/>
              </w:rPr>
              <w:t>Наименование источника</w:t>
            </w:r>
          </w:p>
        </w:tc>
        <w:tc>
          <w:tcPr>
            <w:tcW w:w="3309" w:type="dxa"/>
            <w:vAlign w:val="center"/>
          </w:tcPr>
          <w:p w:rsidR="00755FCF" w:rsidRPr="00BE657D" w:rsidRDefault="00755FCF" w:rsidP="00083955">
            <w:pPr>
              <w:pStyle w:val="26"/>
              <w:shd w:val="clear" w:color="auto" w:fill="auto"/>
              <w:spacing w:line="240" w:lineRule="auto"/>
              <w:ind w:right="-57" w:firstLine="0"/>
              <w:jc w:val="center"/>
              <w:rPr>
                <w:sz w:val="24"/>
                <w:szCs w:val="24"/>
              </w:rPr>
            </w:pPr>
            <w:r w:rsidRPr="00BE657D">
              <w:rPr>
                <w:sz w:val="24"/>
                <w:szCs w:val="24"/>
              </w:rPr>
              <w:t xml:space="preserve">Зона эксплуатационной </w:t>
            </w:r>
          </w:p>
          <w:p w:rsidR="00755FCF" w:rsidRPr="00BE657D" w:rsidRDefault="00755FCF" w:rsidP="00083955">
            <w:pPr>
              <w:pStyle w:val="26"/>
              <w:shd w:val="clear" w:color="auto" w:fill="auto"/>
              <w:spacing w:line="240" w:lineRule="auto"/>
              <w:ind w:right="-57" w:firstLine="0"/>
              <w:jc w:val="center"/>
              <w:rPr>
                <w:sz w:val="24"/>
                <w:szCs w:val="24"/>
              </w:rPr>
            </w:pPr>
            <w:r w:rsidRPr="00BE657D">
              <w:rPr>
                <w:sz w:val="24"/>
                <w:szCs w:val="24"/>
              </w:rPr>
              <w:t>ответственности</w:t>
            </w:r>
          </w:p>
        </w:tc>
      </w:tr>
      <w:tr w:rsidR="00755FCF" w:rsidRPr="00BE657D" w:rsidTr="00083955">
        <w:tc>
          <w:tcPr>
            <w:tcW w:w="534" w:type="dxa"/>
            <w:vAlign w:val="center"/>
          </w:tcPr>
          <w:p w:rsidR="00755FCF" w:rsidRPr="00BE657D" w:rsidRDefault="00755FCF" w:rsidP="00083955">
            <w:pPr>
              <w:pStyle w:val="26"/>
              <w:shd w:val="clear" w:color="auto" w:fill="auto"/>
              <w:spacing w:line="240" w:lineRule="auto"/>
              <w:ind w:right="-57" w:firstLine="0"/>
              <w:jc w:val="center"/>
              <w:rPr>
                <w:sz w:val="24"/>
                <w:szCs w:val="24"/>
              </w:rPr>
            </w:pPr>
            <w:r w:rsidRPr="00BE657D">
              <w:rPr>
                <w:sz w:val="24"/>
                <w:szCs w:val="24"/>
              </w:rPr>
              <w:t>1</w:t>
            </w:r>
          </w:p>
        </w:tc>
        <w:tc>
          <w:tcPr>
            <w:tcW w:w="2976" w:type="dxa"/>
            <w:vAlign w:val="center"/>
          </w:tcPr>
          <w:p w:rsidR="00755FCF" w:rsidRPr="00BE657D" w:rsidRDefault="00755FCF" w:rsidP="00083955">
            <w:pPr>
              <w:pStyle w:val="26"/>
              <w:shd w:val="clear" w:color="auto" w:fill="auto"/>
              <w:spacing w:line="240" w:lineRule="auto"/>
              <w:ind w:right="-57" w:firstLine="0"/>
              <w:jc w:val="center"/>
              <w:rPr>
                <w:sz w:val="24"/>
                <w:szCs w:val="24"/>
              </w:rPr>
            </w:pPr>
            <w:r w:rsidRPr="00BE657D">
              <w:rPr>
                <w:sz w:val="24"/>
                <w:szCs w:val="24"/>
              </w:rPr>
              <w:t>МУП «УККР»</w:t>
            </w:r>
          </w:p>
        </w:tc>
        <w:tc>
          <w:tcPr>
            <w:tcW w:w="3261" w:type="dxa"/>
            <w:vAlign w:val="center"/>
          </w:tcPr>
          <w:p w:rsidR="00755FCF" w:rsidRPr="00BE657D" w:rsidRDefault="00D4238B" w:rsidP="007C6A02">
            <w:pPr>
              <w:pStyle w:val="26"/>
              <w:shd w:val="clear" w:color="auto" w:fill="auto"/>
              <w:spacing w:line="240" w:lineRule="auto"/>
              <w:ind w:right="-57" w:firstLine="0"/>
              <w:jc w:val="center"/>
              <w:rPr>
                <w:sz w:val="24"/>
                <w:szCs w:val="24"/>
              </w:rPr>
            </w:pPr>
            <w:r w:rsidRPr="00BE657D">
              <w:rPr>
                <w:sz w:val="24"/>
                <w:szCs w:val="24"/>
              </w:rPr>
              <w:t>Центральная котельная</w:t>
            </w:r>
            <w:r w:rsidR="00AF5A88" w:rsidRPr="00BE657D">
              <w:rPr>
                <w:sz w:val="24"/>
                <w:szCs w:val="24"/>
              </w:rPr>
              <w:t xml:space="preserve"> по ул. </w:t>
            </w:r>
            <w:r w:rsidR="007C6A02">
              <w:rPr>
                <w:sz w:val="24"/>
                <w:szCs w:val="24"/>
              </w:rPr>
              <w:t>Центральная, 26</w:t>
            </w:r>
          </w:p>
        </w:tc>
        <w:tc>
          <w:tcPr>
            <w:tcW w:w="3309" w:type="dxa"/>
            <w:vAlign w:val="center"/>
          </w:tcPr>
          <w:p w:rsidR="00755FCF" w:rsidRPr="00BE657D" w:rsidRDefault="00AF5A88" w:rsidP="007C6A02">
            <w:pPr>
              <w:pStyle w:val="26"/>
              <w:shd w:val="clear" w:color="auto" w:fill="auto"/>
              <w:spacing w:line="240" w:lineRule="auto"/>
              <w:ind w:right="-57" w:firstLine="0"/>
              <w:jc w:val="both"/>
              <w:rPr>
                <w:sz w:val="24"/>
                <w:szCs w:val="24"/>
              </w:rPr>
            </w:pPr>
            <w:r w:rsidRPr="00BE657D">
              <w:rPr>
                <w:sz w:val="24"/>
                <w:szCs w:val="24"/>
              </w:rPr>
              <w:t xml:space="preserve">Тепловая сеть от котельной </w:t>
            </w:r>
            <w:r w:rsidR="00BA1A22" w:rsidRPr="00BE657D">
              <w:rPr>
                <w:sz w:val="24"/>
                <w:szCs w:val="24"/>
              </w:rPr>
              <w:t>до потребителей,</w:t>
            </w:r>
            <w:r w:rsidRPr="00BE657D">
              <w:rPr>
                <w:sz w:val="24"/>
                <w:szCs w:val="24"/>
              </w:rPr>
              <w:t xml:space="preserve"> расположенных по адресу:</w:t>
            </w:r>
            <w:r w:rsidR="007C6A02">
              <w:rPr>
                <w:sz w:val="24"/>
                <w:szCs w:val="24"/>
              </w:rPr>
              <w:t xml:space="preserve"> </w:t>
            </w:r>
            <w:r w:rsidR="00755FCF" w:rsidRPr="00BE657D">
              <w:rPr>
                <w:sz w:val="24"/>
                <w:szCs w:val="24"/>
              </w:rPr>
              <w:t xml:space="preserve">ул. </w:t>
            </w:r>
            <w:r w:rsidR="007C6A02">
              <w:rPr>
                <w:sz w:val="24"/>
                <w:szCs w:val="24"/>
              </w:rPr>
              <w:t>Центральная</w:t>
            </w:r>
          </w:p>
        </w:tc>
      </w:tr>
    </w:tbl>
    <w:p w:rsidR="00FF6A5F" w:rsidRPr="00BE657D" w:rsidRDefault="00FF6A5F" w:rsidP="007C3B64">
      <w:pPr>
        <w:pStyle w:val="26"/>
        <w:shd w:val="clear" w:color="auto" w:fill="auto"/>
        <w:spacing w:line="240" w:lineRule="auto"/>
        <w:ind w:right="-57" w:firstLine="567"/>
        <w:jc w:val="both"/>
        <w:rPr>
          <w:sz w:val="28"/>
          <w:szCs w:val="28"/>
        </w:rPr>
      </w:pPr>
    </w:p>
    <w:p w:rsidR="00755FCF" w:rsidRPr="007C6A02" w:rsidRDefault="007C6A02" w:rsidP="007C3B64">
      <w:pPr>
        <w:pStyle w:val="26"/>
        <w:shd w:val="clear" w:color="auto" w:fill="auto"/>
        <w:spacing w:line="240" w:lineRule="auto"/>
        <w:ind w:right="-57" w:firstLine="567"/>
        <w:jc w:val="both"/>
        <w:rPr>
          <w:sz w:val="28"/>
          <w:szCs w:val="28"/>
        </w:rPr>
      </w:pPr>
      <w:r>
        <w:rPr>
          <w:sz w:val="28"/>
          <w:szCs w:val="28"/>
        </w:rPr>
        <w:t>Информации на момент разработки схемы теплоснабжения по</w:t>
      </w:r>
      <w:r w:rsidR="007C3B64" w:rsidRPr="00BE657D">
        <w:rPr>
          <w:sz w:val="28"/>
          <w:szCs w:val="28"/>
        </w:rPr>
        <w:t xml:space="preserve"> общ</w:t>
      </w:r>
      <w:r>
        <w:rPr>
          <w:sz w:val="28"/>
          <w:szCs w:val="28"/>
        </w:rPr>
        <w:t>ей</w:t>
      </w:r>
      <w:r w:rsidR="007C3B64" w:rsidRPr="00BE657D">
        <w:rPr>
          <w:sz w:val="28"/>
          <w:szCs w:val="28"/>
        </w:rPr>
        <w:t xml:space="preserve"> прот</w:t>
      </w:r>
      <w:r w:rsidR="007C3B64" w:rsidRPr="00BE657D">
        <w:rPr>
          <w:sz w:val="28"/>
          <w:szCs w:val="28"/>
        </w:rPr>
        <w:t>я</w:t>
      </w:r>
      <w:r w:rsidR="007C3B64" w:rsidRPr="00BE657D">
        <w:rPr>
          <w:sz w:val="28"/>
          <w:szCs w:val="28"/>
        </w:rPr>
        <w:t>женност</w:t>
      </w:r>
      <w:r>
        <w:rPr>
          <w:sz w:val="28"/>
          <w:szCs w:val="28"/>
        </w:rPr>
        <w:t>и</w:t>
      </w:r>
      <w:r w:rsidR="007C3B64" w:rsidRPr="00BE657D">
        <w:rPr>
          <w:sz w:val="28"/>
          <w:szCs w:val="28"/>
        </w:rPr>
        <w:t xml:space="preserve"> тепловых сетей в двухтрубном исчислении в </w:t>
      </w:r>
      <w:r w:rsidR="00D4238B" w:rsidRPr="00BE657D">
        <w:rPr>
          <w:sz w:val="28"/>
          <w:szCs w:val="28"/>
        </w:rPr>
        <w:t>п.</w:t>
      </w:r>
      <w:r w:rsidR="007C3B64" w:rsidRPr="00BE657D">
        <w:rPr>
          <w:sz w:val="28"/>
          <w:szCs w:val="28"/>
        </w:rPr>
        <w:t xml:space="preserve"> </w:t>
      </w:r>
      <w:r>
        <w:rPr>
          <w:sz w:val="28"/>
          <w:szCs w:val="28"/>
        </w:rPr>
        <w:t>Вельмо Заказчиком не предоставлена.</w:t>
      </w:r>
    </w:p>
    <w:p w:rsidR="007C3B64" w:rsidRPr="00BE657D" w:rsidRDefault="007C3B64" w:rsidP="007C3B64">
      <w:pPr>
        <w:pStyle w:val="26"/>
        <w:shd w:val="clear" w:color="auto" w:fill="auto"/>
        <w:spacing w:line="240" w:lineRule="auto"/>
        <w:ind w:right="-57" w:firstLine="567"/>
        <w:jc w:val="both"/>
        <w:rPr>
          <w:sz w:val="28"/>
          <w:szCs w:val="28"/>
        </w:rPr>
      </w:pPr>
      <w:r w:rsidRPr="00BE657D">
        <w:rPr>
          <w:sz w:val="28"/>
          <w:szCs w:val="28"/>
        </w:rPr>
        <w:t>Зон</w:t>
      </w:r>
      <w:r w:rsidR="00293FAE" w:rsidRPr="00BE657D">
        <w:rPr>
          <w:sz w:val="28"/>
          <w:szCs w:val="28"/>
        </w:rPr>
        <w:t>а</w:t>
      </w:r>
      <w:r w:rsidRPr="00BE657D">
        <w:rPr>
          <w:sz w:val="28"/>
          <w:szCs w:val="28"/>
        </w:rPr>
        <w:t xml:space="preserve"> действ</w:t>
      </w:r>
      <w:r w:rsidR="00D4238B" w:rsidRPr="00BE657D">
        <w:rPr>
          <w:sz w:val="28"/>
          <w:szCs w:val="28"/>
        </w:rPr>
        <w:t>ия</w:t>
      </w:r>
      <w:r w:rsidR="00293FAE" w:rsidRPr="00BE657D">
        <w:rPr>
          <w:sz w:val="28"/>
          <w:szCs w:val="28"/>
        </w:rPr>
        <w:t xml:space="preserve"> централизованного</w:t>
      </w:r>
      <w:r w:rsidR="00D4238B" w:rsidRPr="00BE657D">
        <w:rPr>
          <w:sz w:val="28"/>
          <w:szCs w:val="28"/>
        </w:rPr>
        <w:t xml:space="preserve"> источника тепловой энергии </w:t>
      </w:r>
      <w:r w:rsidRPr="00BE657D">
        <w:rPr>
          <w:sz w:val="28"/>
          <w:szCs w:val="28"/>
        </w:rPr>
        <w:t xml:space="preserve">п. </w:t>
      </w:r>
      <w:r w:rsidR="007C6A02">
        <w:rPr>
          <w:sz w:val="28"/>
          <w:szCs w:val="28"/>
        </w:rPr>
        <w:t>Вельмо</w:t>
      </w:r>
      <w:r w:rsidRPr="00BE657D">
        <w:rPr>
          <w:sz w:val="28"/>
          <w:szCs w:val="28"/>
        </w:rPr>
        <w:t xml:space="preserve"> указан</w:t>
      </w:r>
      <w:r w:rsidR="00D4238B" w:rsidRPr="00BE657D">
        <w:rPr>
          <w:sz w:val="28"/>
          <w:szCs w:val="28"/>
        </w:rPr>
        <w:t>а</w:t>
      </w:r>
      <w:r w:rsidRPr="00BE657D">
        <w:rPr>
          <w:sz w:val="28"/>
          <w:szCs w:val="28"/>
        </w:rPr>
        <w:t xml:space="preserve"> на рисунке 1.1.</w:t>
      </w:r>
    </w:p>
    <w:p w:rsidR="00755FCF" w:rsidRPr="00BE657D" w:rsidRDefault="003B2DAF" w:rsidP="007C3B64">
      <w:pPr>
        <w:pStyle w:val="26"/>
        <w:shd w:val="clear" w:color="auto" w:fill="auto"/>
        <w:spacing w:before="120" w:line="240" w:lineRule="auto"/>
        <w:ind w:right="-59" w:firstLine="0"/>
        <w:jc w:val="center"/>
        <w:rPr>
          <w:sz w:val="28"/>
          <w:szCs w:val="28"/>
        </w:rPr>
      </w:pPr>
      <w:r>
        <w:rPr>
          <w:noProof/>
          <w:spacing w:val="-1"/>
          <w:sz w:val="28"/>
          <w:szCs w:val="28"/>
          <w:lang w:eastAsia="ru-RU"/>
        </w:rPr>
        <w:lastRenderedPageBreak/>
        <w:drawing>
          <wp:inline distT="0" distB="0" distL="0" distR="0">
            <wp:extent cx="4333875" cy="3771900"/>
            <wp:effectExtent l="0" t="0" r="9525" b="0"/>
            <wp:docPr id="8" name="Рисунок 8" descr="Схема Вельм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хема Вельмо"/>
                    <pic:cNvPicPr>
                      <a:picLocks noChangeAspect="1" noChangeArrowheads="1"/>
                    </pic:cNvPicPr>
                  </pic:nvPicPr>
                  <pic:blipFill>
                    <a:blip r:embed="rId19">
                      <a:extLst>
                        <a:ext uri="{28A0092B-C50C-407E-A947-70E740481C1C}">
                          <a14:useLocalDpi xmlns:a14="http://schemas.microsoft.com/office/drawing/2010/main" val="0"/>
                        </a:ext>
                      </a:extLst>
                    </a:blip>
                    <a:srcRect l="20421" t="12263" b="13019"/>
                    <a:stretch>
                      <a:fillRect/>
                    </a:stretch>
                  </pic:blipFill>
                  <pic:spPr bwMode="auto">
                    <a:xfrm>
                      <a:off x="0" y="0"/>
                      <a:ext cx="4333875" cy="3771900"/>
                    </a:xfrm>
                    <a:prstGeom prst="rect">
                      <a:avLst/>
                    </a:prstGeom>
                    <a:noFill/>
                    <a:ln>
                      <a:noFill/>
                    </a:ln>
                  </pic:spPr>
                </pic:pic>
              </a:graphicData>
            </a:graphic>
          </wp:inline>
        </w:drawing>
      </w:r>
    </w:p>
    <w:p w:rsidR="007C3B64" w:rsidRPr="00AE6BF7" w:rsidRDefault="007C3B64" w:rsidP="007C3B64">
      <w:pPr>
        <w:pStyle w:val="aff8"/>
        <w:kinsoku w:val="0"/>
        <w:overflowPunct w:val="0"/>
        <w:ind w:left="0" w:right="-57"/>
        <w:jc w:val="center"/>
        <w:rPr>
          <w:rFonts w:ascii="Times New Roman" w:hAnsi="Times New Roman"/>
          <w:i/>
          <w:sz w:val="28"/>
          <w:szCs w:val="28"/>
        </w:rPr>
      </w:pPr>
      <w:r w:rsidRPr="00BE657D">
        <w:rPr>
          <w:rFonts w:ascii="Times New Roman" w:hAnsi="Times New Roman"/>
          <w:i/>
          <w:sz w:val="28"/>
          <w:szCs w:val="28"/>
        </w:rPr>
        <w:t xml:space="preserve">Рисунок 1.1. </w:t>
      </w:r>
      <w:r w:rsidRPr="00BE657D">
        <w:rPr>
          <w:rFonts w:ascii="Times New Roman" w:hAnsi="Times New Roman"/>
          <w:i/>
          <w:spacing w:val="-1"/>
          <w:sz w:val="28"/>
          <w:szCs w:val="28"/>
        </w:rPr>
        <w:t>С</w:t>
      </w:r>
      <w:r w:rsidRPr="00BE657D">
        <w:rPr>
          <w:rFonts w:ascii="Times New Roman" w:hAnsi="Times New Roman"/>
          <w:i/>
          <w:sz w:val="28"/>
          <w:szCs w:val="28"/>
        </w:rPr>
        <w:t>ущ</w:t>
      </w:r>
      <w:r w:rsidRPr="00BE657D">
        <w:rPr>
          <w:rFonts w:ascii="Times New Roman" w:hAnsi="Times New Roman"/>
          <w:i/>
          <w:spacing w:val="-1"/>
          <w:sz w:val="28"/>
          <w:szCs w:val="28"/>
        </w:rPr>
        <w:t>е</w:t>
      </w:r>
      <w:r w:rsidRPr="00BE657D">
        <w:rPr>
          <w:rFonts w:ascii="Times New Roman" w:hAnsi="Times New Roman"/>
          <w:i/>
          <w:sz w:val="28"/>
          <w:szCs w:val="28"/>
        </w:rPr>
        <w:t>ствую</w:t>
      </w:r>
      <w:r w:rsidRPr="00BE657D">
        <w:rPr>
          <w:rFonts w:ascii="Times New Roman" w:hAnsi="Times New Roman"/>
          <w:i/>
          <w:spacing w:val="-3"/>
          <w:sz w:val="28"/>
          <w:szCs w:val="28"/>
        </w:rPr>
        <w:t>щ</w:t>
      </w:r>
      <w:r w:rsidR="00293FAE" w:rsidRPr="00BE657D">
        <w:rPr>
          <w:rFonts w:ascii="Times New Roman" w:hAnsi="Times New Roman"/>
          <w:i/>
          <w:sz w:val="28"/>
          <w:szCs w:val="28"/>
        </w:rPr>
        <w:t>ая</w:t>
      </w:r>
      <w:r w:rsidRPr="00BE657D">
        <w:rPr>
          <w:rFonts w:ascii="Times New Roman" w:hAnsi="Times New Roman"/>
          <w:i/>
          <w:sz w:val="28"/>
          <w:szCs w:val="28"/>
        </w:rPr>
        <w:t xml:space="preserve"> </w:t>
      </w:r>
      <w:r w:rsidRPr="00BE657D">
        <w:rPr>
          <w:rFonts w:ascii="Times New Roman" w:hAnsi="Times New Roman"/>
          <w:i/>
          <w:spacing w:val="57"/>
          <w:sz w:val="28"/>
          <w:szCs w:val="28"/>
        </w:rPr>
        <w:t xml:space="preserve"> </w:t>
      </w:r>
      <w:r w:rsidRPr="00BE657D">
        <w:rPr>
          <w:rFonts w:ascii="Times New Roman" w:hAnsi="Times New Roman"/>
          <w:i/>
          <w:sz w:val="28"/>
          <w:szCs w:val="28"/>
        </w:rPr>
        <w:t>з</w:t>
      </w:r>
      <w:r w:rsidRPr="00BE657D">
        <w:rPr>
          <w:rFonts w:ascii="Times New Roman" w:hAnsi="Times New Roman"/>
          <w:i/>
          <w:spacing w:val="-1"/>
          <w:sz w:val="28"/>
          <w:szCs w:val="28"/>
        </w:rPr>
        <w:t>о</w:t>
      </w:r>
      <w:r w:rsidR="00293FAE" w:rsidRPr="00BE657D">
        <w:rPr>
          <w:rFonts w:ascii="Times New Roman" w:hAnsi="Times New Roman"/>
          <w:i/>
          <w:sz w:val="28"/>
          <w:szCs w:val="28"/>
        </w:rPr>
        <w:t>на</w:t>
      </w:r>
      <w:r w:rsidRPr="00BE657D">
        <w:rPr>
          <w:rFonts w:ascii="Times New Roman" w:hAnsi="Times New Roman"/>
          <w:i/>
          <w:sz w:val="28"/>
          <w:szCs w:val="28"/>
        </w:rPr>
        <w:t xml:space="preserve"> </w:t>
      </w:r>
      <w:r w:rsidRPr="00BE657D">
        <w:rPr>
          <w:rFonts w:ascii="Times New Roman" w:hAnsi="Times New Roman"/>
          <w:i/>
          <w:spacing w:val="58"/>
          <w:sz w:val="28"/>
          <w:szCs w:val="28"/>
        </w:rPr>
        <w:t xml:space="preserve"> </w:t>
      </w:r>
      <w:r w:rsidRPr="00BE657D">
        <w:rPr>
          <w:rFonts w:ascii="Times New Roman" w:hAnsi="Times New Roman"/>
          <w:i/>
          <w:sz w:val="28"/>
          <w:szCs w:val="28"/>
        </w:rPr>
        <w:t>д</w:t>
      </w:r>
      <w:r w:rsidRPr="00BE657D">
        <w:rPr>
          <w:rFonts w:ascii="Times New Roman" w:hAnsi="Times New Roman"/>
          <w:i/>
          <w:spacing w:val="-1"/>
          <w:sz w:val="28"/>
          <w:szCs w:val="28"/>
        </w:rPr>
        <w:t>е</w:t>
      </w:r>
      <w:r w:rsidRPr="00BE657D">
        <w:rPr>
          <w:rFonts w:ascii="Times New Roman" w:hAnsi="Times New Roman"/>
          <w:i/>
          <w:spacing w:val="-2"/>
          <w:sz w:val="28"/>
          <w:szCs w:val="28"/>
        </w:rPr>
        <w:t>й</w:t>
      </w:r>
      <w:r w:rsidRPr="00BE657D">
        <w:rPr>
          <w:rFonts w:ascii="Times New Roman" w:hAnsi="Times New Roman"/>
          <w:i/>
          <w:sz w:val="28"/>
          <w:szCs w:val="28"/>
        </w:rPr>
        <w:t xml:space="preserve">ствия </w:t>
      </w:r>
      <w:r w:rsidRPr="00BE657D">
        <w:rPr>
          <w:rFonts w:ascii="Times New Roman" w:hAnsi="Times New Roman"/>
          <w:i/>
          <w:spacing w:val="59"/>
          <w:sz w:val="28"/>
          <w:szCs w:val="28"/>
        </w:rPr>
        <w:t xml:space="preserve"> </w:t>
      </w:r>
      <w:r w:rsidRPr="00BE657D">
        <w:rPr>
          <w:rFonts w:ascii="Times New Roman" w:hAnsi="Times New Roman"/>
          <w:i/>
          <w:sz w:val="28"/>
          <w:szCs w:val="28"/>
        </w:rPr>
        <w:t>си</w:t>
      </w:r>
      <w:r w:rsidRPr="00BE657D">
        <w:rPr>
          <w:rFonts w:ascii="Times New Roman" w:hAnsi="Times New Roman"/>
          <w:i/>
          <w:spacing w:val="-3"/>
          <w:sz w:val="28"/>
          <w:szCs w:val="28"/>
        </w:rPr>
        <w:t>с</w:t>
      </w:r>
      <w:r w:rsidRPr="00BE657D">
        <w:rPr>
          <w:rFonts w:ascii="Times New Roman" w:hAnsi="Times New Roman"/>
          <w:i/>
          <w:sz w:val="28"/>
          <w:szCs w:val="28"/>
        </w:rPr>
        <w:t>т</w:t>
      </w:r>
      <w:r w:rsidRPr="00BE657D">
        <w:rPr>
          <w:rFonts w:ascii="Times New Roman" w:hAnsi="Times New Roman"/>
          <w:i/>
          <w:spacing w:val="-1"/>
          <w:sz w:val="28"/>
          <w:szCs w:val="28"/>
        </w:rPr>
        <w:t>е</w:t>
      </w:r>
      <w:r w:rsidRPr="00BE657D">
        <w:rPr>
          <w:rFonts w:ascii="Times New Roman" w:hAnsi="Times New Roman"/>
          <w:i/>
          <w:sz w:val="28"/>
          <w:szCs w:val="28"/>
        </w:rPr>
        <w:t>м</w:t>
      </w:r>
      <w:r w:rsidR="00293FAE" w:rsidRPr="00BE657D">
        <w:rPr>
          <w:rFonts w:ascii="Times New Roman" w:hAnsi="Times New Roman"/>
          <w:i/>
          <w:sz w:val="28"/>
          <w:szCs w:val="28"/>
        </w:rPr>
        <w:t>ы</w:t>
      </w:r>
      <w:r w:rsidRPr="00BE657D">
        <w:rPr>
          <w:rFonts w:ascii="Times New Roman" w:hAnsi="Times New Roman"/>
          <w:i/>
          <w:sz w:val="28"/>
          <w:szCs w:val="28"/>
        </w:rPr>
        <w:t xml:space="preserve"> </w:t>
      </w:r>
      <w:r w:rsidRPr="00BE657D">
        <w:rPr>
          <w:rFonts w:ascii="Times New Roman" w:hAnsi="Times New Roman"/>
          <w:i/>
          <w:spacing w:val="59"/>
          <w:sz w:val="28"/>
          <w:szCs w:val="28"/>
        </w:rPr>
        <w:t xml:space="preserve"> </w:t>
      </w:r>
      <w:r w:rsidRPr="00BE657D">
        <w:rPr>
          <w:rFonts w:ascii="Times New Roman" w:hAnsi="Times New Roman"/>
          <w:i/>
          <w:sz w:val="28"/>
          <w:szCs w:val="28"/>
        </w:rPr>
        <w:t>т</w:t>
      </w:r>
      <w:r w:rsidRPr="00BE657D">
        <w:rPr>
          <w:rFonts w:ascii="Times New Roman" w:hAnsi="Times New Roman"/>
          <w:i/>
          <w:spacing w:val="-1"/>
          <w:sz w:val="28"/>
          <w:szCs w:val="28"/>
        </w:rPr>
        <w:t>е</w:t>
      </w:r>
      <w:r w:rsidRPr="00BE657D">
        <w:rPr>
          <w:rFonts w:ascii="Times New Roman" w:hAnsi="Times New Roman"/>
          <w:i/>
          <w:sz w:val="28"/>
          <w:szCs w:val="28"/>
        </w:rPr>
        <w:t>пл</w:t>
      </w:r>
      <w:r w:rsidRPr="00BE657D">
        <w:rPr>
          <w:rFonts w:ascii="Times New Roman" w:hAnsi="Times New Roman"/>
          <w:i/>
          <w:spacing w:val="-1"/>
          <w:sz w:val="28"/>
          <w:szCs w:val="28"/>
        </w:rPr>
        <w:t>о</w:t>
      </w:r>
      <w:r w:rsidRPr="00BE657D">
        <w:rPr>
          <w:rFonts w:ascii="Times New Roman" w:hAnsi="Times New Roman"/>
          <w:i/>
          <w:sz w:val="28"/>
          <w:szCs w:val="28"/>
        </w:rPr>
        <w:t>сн</w:t>
      </w:r>
      <w:r w:rsidRPr="00BE657D">
        <w:rPr>
          <w:rFonts w:ascii="Times New Roman" w:hAnsi="Times New Roman"/>
          <w:i/>
          <w:spacing w:val="-1"/>
          <w:sz w:val="28"/>
          <w:szCs w:val="28"/>
        </w:rPr>
        <w:t>а</w:t>
      </w:r>
      <w:r w:rsidRPr="00BE657D">
        <w:rPr>
          <w:rFonts w:ascii="Times New Roman" w:hAnsi="Times New Roman"/>
          <w:i/>
          <w:sz w:val="28"/>
          <w:szCs w:val="28"/>
        </w:rPr>
        <w:t>б</w:t>
      </w:r>
      <w:r w:rsidRPr="00BE657D">
        <w:rPr>
          <w:rFonts w:ascii="Times New Roman" w:hAnsi="Times New Roman"/>
          <w:i/>
          <w:spacing w:val="-1"/>
          <w:sz w:val="28"/>
          <w:szCs w:val="28"/>
        </w:rPr>
        <w:t>же</w:t>
      </w:r>
      <w:r w:rsidRPr="00BE657D">
        <w:rPr>
          <w:rFonts w:ascii="Times New Roman" w:hAnsi="Times New Roman"/>
          <w:i/>
          <w:sz w:val="28"/>
          <w:szCs w:val="28"/>
        </w:rPr>
        <w:t xml:space="preserve">ния </w:t>
      </w:r>
      <w:r w:rsidRPr="00BE657D">
        <w:rPr>
          <w:rFonts w:ascii="Times New Roman" w:hAnsi="Times New Roman"/>
          <w:i/>
          <w:spacing w:val="59"/>
          <w:sz w:val="28"/>
          <w:szCs w:val="28"/>
        </w:rPr>
        <w:t xml:space="preserve"> </w:t>
      </w:r>
      <w:r w:rsidRPr="00BE657D">
        <w:rPr>
          <w:rFonts w:ascii="Times New Roman" w:hAnsi="Times New Roman"/>
          <w:i/>
          <w:sz w:val="28"/>
          <w:szCs w:val="28"/>
        </w:rPr>
        <w:t xml:space="preserve">и </w:t>
      </w:r>
      <w:r w:rsidRPr="00BE657D">
        <w:rPr>
          <w:rFonts w:ascii="Times New Roman" w:hAnsi="Times New Roman"/>
          <w:i/>
          <w:spacing w:val="61"/>
          <w:sz w:val="28"/>
          <w:szCs w:val="28"/>
        </w:rPr>
        <w:t xml:space="preserve"> </w:t>
      </w:r>
      <w:r w:rsidRPr="00BE657D">
        <w:rPr>
          <w:rFonts w:ascii="Times New Roman" w:hAnsi="Times New Roman"/>
          <w:i/>
          <w:spacing w:val="-2"/>
          <w:sz w:val="28"/>
          <w:szCs w:val="28"/>
        </w:rPr>
        <w:t>и</w:t>
      </w:r>
      <w:r w:rsidRPr="00BE657D">
        <w:rPr>
          <w:rFonts w:ascii="Times New Roman" w:hAnsi="Times New Roman"/>
          <w:i/>
          <w:spacing w:val="-3"/>
          <w:sz w:val="28"/>
          <w:szCs w:val="28"/>
        </w:rPr>
        <w:t>с</w:t>
      </w:r>
      <w:r w:rsidRPr="00BE657D">
        <w:rPr>
          <w:rFonts w:ascii="Times New Roman" w:hAnsi="Times New Roman"/>
          <w:i/>
          <w:sz w:val="28"/>
          <w:szCs w:val="28"/>
        </w:rPr>
        <w:t>т</w:t>
      </w:r>
      <w:r w:rsidRPr="00BE657D">
        <w:rPr>
          <w:rFonts w:ascii="Times New Roman" w:hAnsi="Times New Roman"/>
          <w:i/>
          <w:spacing w:val="-1"/>
          <w:sz w:val="28"/>
          <w:szCs w:val="28"/>
        </w:rPr>
        <w:t>о</w:t>
      </w:r>
      <w:r w:rsidRPr="00BE657D">
        <w:rPr>
          <w:rFonts w:ascii="Times New Roman" w:hAnsi="Times New Roman"/>
          <w:i/>
          <w:sz w:val="28"/>
          <w:szCs w:val="28"/>
        </w:rPr>
        <w:t>чник</w:t>
      </w:r>
      <w:r w:rsidR="00D4238B" w:rsidRPr="00BE657D">
        <w:rPr>
          <w:rFonts w:ascii="Times New Roman" w:hAnsi="Times New Roman"/>
          <w:i/>
          <w:spacing w:val="-1"/>
          <w:sz w:val="28"/>
          <w:szCs w:val="28"/>
        </w:rPr>
        <w:t>а</w:t>
      </w:r>
      <w:r w:rsidRPr="00BE657D">
        <w:rPr>
          <w:rFonts w:ascii="Times New Roman" w:hAnsi="Times New Roman"/>
          <w:i/>
          <w:sz w:val="28"/>
          <w:szCs w:val="28"/>
        </w:rPr>
        <w:t xml:space="preserve"> </w:t>
      </w:r>
      <w:r w:rsidRPr="00BE657D">
        <w:rPr>
          <w:rFonts w:ascii="Times New Roman" w:hAnsi="Times New Roman"/>
          <w:i/>
          <w:spacing w:val="58"/>
          <w:sz w:val="28"/>
          <w:szCs w:val="28"/>
        </w:rPr>
        <w:t xml:space="preserve"> </w:t>
      </w:r>
      <w:r w:rsidRPr="00BE657D">
        <w:rPr>
          <w:rFonts w:ascii="Times New Roman" w:hAnsi="Times New Roman"/>
          <w:i/>
          <w:sz w:val="28"/>
          <w:szCs w:val="28"/>
        </w:rPr>
        <w:t>т</w:t>
      </w:r>
      <w:r w:rsidRPr="00BE657D">
        <w:rPr>
          <w:rFonts w:ascii="Times New Roman" w:hAnsi="Times New Roman"/>
          <w:i/>
          <w:spacing w:val="-1"/>
          <w:sz w:val="28"/>
          <w:szCs w:val="28"/>
        </w:rPr>
        <w:t>е</w:t>
      </w:r>
      <w:r w:rsidRPr="00BE657D">
        <w:rPr>
          <w:rFonts w:ascii="Times New Roman" w:hAnsi="Times New Roman"/>
          <w:i/>
          <w:sz w:val="28"/>
          <w:szCs w:val="28"/>
        </w:rPr>
        <w:t>пл</w:t>
      </w:r>
      <w:r w:rsidRPr="00BE657D">
        <w:rPr>
          <w:rFonts w:ascii="Times New Roman" w:hAnsi="Times New Roman"/>
          <w:i/>
          <w:spacing w:val="-1"/>
          <w:sz w:val="28"/>
          <w:szCs w:val="28"/>
        </w:rPr>
        <w:t>о</w:t>
      </w:r>
      <w:r w:rsidRPr="00BE657D">
        <w:rPr>
          <w:rFonts w:ascii="Times New Roman" w:hAnsi="Times New Roman"/>
          <w:i/>
          <w:sz w:val="28"/>
          <w:szCs w:val="28"/>
        </w:rPr>
        <w:t>в</w:t>
      </w:r>
      <w:r w:rsidRPr="00BE657D">
        <w:rPr>
          <w:rFonts w:ascii="Times New Roman" w:hAnsi="Times New Roman"/>
          <w:i/>
          <w:spacing w:val="-1"/>
          <w:sz w:val="28"/>
          <w:szCs w:val="28"/>
        </w:rPr>
        <w:t>о</w:t>
      </w:r>
      <w:r w:rsidRPr="00BE657D">
        <w:rPr>
          <w:rFonts w:ascii="Times New Roman" w:hAnsi="Times New Roman"/>
          <w:i/>
          <w:sz w:val="28"/>
          <w:szCs w:val="28"/>
        </w:rPr>
        <w:t>й эн</w:t>
      </w:r>
      <w:r w:rsidRPr="00BE657D">
        <w:rPr>
          <w:rFonts w:ascii="Times New Roman" w:hAnsi="Times New Roman"/>
          <w:i/>
          <w:spacing w:val="-1"/>
          <w:sz w:val="28"/>
          <w:szCs w:val="28"/>
        </w:rPr>
        <w:t>ер</w:t>
      </w:r>
      <w:r w:rsidRPr="00BE657D">
        <w:rPr>
          <w:rFonts w:ascii="Times New Roman" w:hAnsi="Times New Roman"/>
          <w:i/>
          <w:sz w:val="28"/>
          <w:szCs w:val="28"/>
        </w:rPr>
        <w:t>гии</w:t>
      </w:r>
      <w:r w:rsidRPr="00BE657D">
        <w:rPr>
          <w:rFonts w:ascii="Times New Roman" w:hAnsi="Times New Roman"/>
          <w:i/>
          <w:spacing w:val="-1"/>
          <w:sz w:val="28"/>
          <w:szCs w:val="28"/>
        </w:rPr>
        <w:t xml:space="preserve"> </w:t>
      </w:r>
      <w:r w:rsidRPr="00BE657D">
        <w:rPr>
          <w:rFonts w:ascii="Times New Roman" w:hAnsi="Times New Roman"/>
          <w:i/>
          <w:sz w:val="28"/>
          <w:szCs w:val="28"/>
        </w:rPr>
        <w:t xml:space="preserve">п. </w:t>
      </w:r>
      <w:r w:rsidR="007C6A02">
        <w:rPr>
          <w:rFonts w:ascii="Times New Roman" w:hAnsi="Times New Roman"/>
          <w:i/>
          <w:sz w:val="28"/>
          <w:szCs w:val="28"/>
        </w:rPr>
        <w:t>Вельмо</w:t>
      </w:r>
    </w:p>
    <w:p w:rsidR="007008B1" w:rsidRPr="00BE657D" w:rsidRDefault="007008B1" w:rsidP="007C3B64">
      <w:pPr>
        <w:pStyle w:val="aff8"/>
        <w:kinsoku w:val="0"/>
        <w:overflowPunct w:val="0"/>
        <w:ind w:left="0" w:right="-57"/>
        <w:jc w:val="center"/>
        <w:rPr>
          <w:rFonts w:ascii="Times New Roman" w:hAnsi="Times New Roman"/>
          <w:i/>
          <w:sz w:val="28"/>
          <w:szCs w:val="28"/>
        </w:rPr>
      </w:pPr>
    </w:p>
    <w:p w:rsidR="00AD5217" w:rsidRPr="00BE657D" w:rsidRDefault="00AD5217" w:rsidP="00BD1F1D">
      <w:pPr>
        <w:pStyle w:val="ad"/>
        <w:numPr>
          <w:ilvl w:val="1"/>
          <w:numId w:val="35"/>
        </w:numPr>
        <w:ind w:left="0" w:right="-59" w:firstLine="0"/>
        <w:rPr>
          <w:b/>
          <w:sz w:val="28"/>
          <w:szCs w:val="28"/>
        </w:rPr>
      </w:pPr>
      <w:r w:rsidRPr="00BE657D">
        <w:rPr>
          <w:b/>
          <w:sz w:val="28"/>
          <w:szCs w:val="28"/>
        </w:rPr>
        <w:t xml:space="preserve">Описание </w:t>
      </w:r>
      <w:r w:rsidR="00A36D1E" w:rsidRPr="00BE657D">
        <w:rPr>
          <w:b/>
          <w:sz w:val="28"/>
          <w:szCs w:val="28"/>
        </w:rPr>
        <w:t>в зонах</w:t>
      </w:r>
      <w:r w:rsidRPr="00BE657D">
        <w:rPr>
          <w:b/>
          <w:sz w:val="28"/>
          <w:szCs w:val="28"/>
        </w:rPr>
        <w:t xml:space="preserve"> действия производственных </w:t>
      </w:r>
      <w:r w:rsidR="00A36D1E" w:rsidRPr="00BE657D">
        <w:rPr>
          <w:b/>
          <w:sz w:val="28"/>
          <w:szCs w:val="28"/>
        </w:rPr>
        <w:t>котельных</w:t>
      </w:r>
    </w:p>
    <w:p w:rsidR="00AD5217" w:rsidRPr="00BE657D" w:rsidRDefault="00AD5217" w:rsidP="00AD5217">
      <w:pPr>
        <w:pStyle w:val="ad"/>
        <w:ind w:left="720"/>
        <w:rPr>
          <w:b/>
          <w:sz w:val="28"/>
          <w:szCs w:val="28"/>
        </w:rPr>
      </w:pPr>
    </w:p>
    <w:p w:rsidR="00AF5A88" w:rsidRPr="00BE657D" w:rsidRDefault="00AF5A88" w:rsidP="00AF5A88">
      <w:pPr>
        <w:pStyle w:val="ad"/>
        <w:ind w:right="-59" w:firstLine="567"/>
        <w:rPr>
          <w:sz w:val="28"/>
          <w:szCs w:val="28"/>
        </w:rPr>
      </w:pPr>
      <w:r w:rsidRPr="00BE657D">
        <w:rPr>
          <w:sz w:val="28"/>
          <w:szCs w:val="28"/>
        </w:rPr>
        <w:t xml:space="preserve">На территории п. </w:t>
      </w:r>
      <w:r w:rsidR="007C6A02">
        <w:rPr>
          <w:sz w:val="28"/>
          <w:szCs w:val="28"/>
        </w:rPr>
        <w:t>Вельмо</w:t>
      </w:r>
      <w:r w:rsidRPr="00BE657D">
        <w:rPr>
          <w:sz w:val="28"/>
          <w:szCs w:val="28"/>
        </w:rPr>
        <w:t xml:space="preserve"> нет действующих производственных источников тепловой энергии.</w:t>
      </w:r>
    </w:p>
    <w:p w:rsidR="00AD5217" w:rsidRPr="00BE657D" w:rsidRDefault="00AD5217" w:rsidP="00AD5217">
      <w:pPr>
        <w:pStyle w:val="ad"/>
        <w:ind w:right="-59" w:firstLine="567"/>
        <w:rPr>
          <w:sz w:val="28"/>
          <w:szCs w:val="28"/>
        </w:rPr>
      </w:pPr>
    </w:p>
    <w:p w:rsidR="00AD5217" w:rsidRPr="00BE657D" w:rsidRDefault="00A36D1E" w:rsidP="00BD1F1D">
      <w:pPr>
        <w:pStyle w:val="ad"/>
        <w:numPr>
          <w:ilvl w:val="1"/>
          <w:numId w:val="35"/>
        </w:numPr>
        <w:ind w:left="0" w:right="-59" w:firstLine="0"/>
        <w:rPr>
          <w:b/>
          <w:sz w:val="28"/>
          <w:szCs w:val="28"/>
        </w:rPr>
      </w:pPr>
      <w:r w:rsidRPr="00BE657D">
        <w:rPr>
          <w:b/>
          <w:sz w:val="28"/>
          <w:szCs w:val="28"/>
        </w:rPr>
        <w:t>Описание зон</w:t>
      </w:r>
      <w:r w:rsidR="00AD5217" w:rsidRPr="00BE657D">
        <w:rPr>
          <w:b/>
          <w:sz w:val="28"/>
          <w:szCs w:val="28"/>
        </w:rPr>
        <w:t xml:space="preserve"> действия индивидуального теплоснабжения</w:t>
      </w:r>
    </w:p>
    <w:p w:rsidR="00AD5217" w:rsidRPr="00BE657D" w:rsidRDefault="00AD5217" w:rsidP="00AD5217">
      <w:pPr>
        <w:pStyle w:val="ad"/>
        <w:ind w:right="-59"/>
        <w:rPr>
          <w:b/>
          <w:sz w:val="28"/>
          <w:szCs w:val="28"/>
        </w:rPr>
      </w:pPr>
    </w:p>
    <w:p w:rsidR="00AF5A88" w:rsidRPr="00BE657D" w:rsidRDefault="00AF5A88" w:rsidP="00AF5A88">
      <w:pPr>
        <w:pStyle w:val="ad"/>
        <w:ind w:right="-59" w:firstLine="567"/>
        <w:rPr>
          <w:b/>
          <w:sz w:val="28"/>
          <w:szCs w:val="28"/>
        </w:rPr>
      </w:pPr>
      <w:r w:rsidRPr="00BE657D">
        <w:rPr>
          <w:rFonts w:eastAsia="Times New Roman"/>
          <w:spacing w:val="-2"/>
          <w:sz w:val="28"/>
          <w:szCs w:val="28"/>
        </w:rPr>
        <w:t>Т</w:t>
      </w:r>
      <w:r w:rsidRPr="00BE657D">
        <w:rPr>
          <w:rFonts w:eastAsia="Times New Roman"/>
          <w:sz w:val="28"/>
          <w:szCs w:val="28"/>
        </w:rPr>
        <w:t>е</w:t>
      </w:r>
      <w:r w:rsidRPr="00BE657D">
        <w:rPr>
          <w:rFonts w:eastAsia="Times New Roman"/>
          <w:spacing w:val="1"/>
          <w:sz w:val="28"/>
          <w:szCs w:val="28"/>
        </w:rPr>
        <w:t>п</w:t>
      </w:r>
      <w:r w:rsidRPr="00BE657D">
        <w:rPr>
          <w:rFonts w:eastAsia="Times New Roman"/>
          <w:spacing w:val="-4"/>
          <w:sz w:val="28"/>
          <w:szCs w:val="28"/>
        </w:rPr>
        <w:t>л</w:t>
      </w:r>
      <w:r w:rsidRPr="00BE657D">
        <w:rPr>
          <w:rFonts w:eastAsia="Times New Roman"/>
          <w:spacing w:val="1"/>
          <w:sz w:val="28"/>
          <w:szCs w:val="28"/>
        </w:rPr>
        <w:t>о</w:t>
      </w:r>
      <w:r w:rsidRPr="00BE657D">
        <w:rPr>
          <w:rFonts w:eastAsia="Times New Roman"/>
          <w:spacing w:val="-3"/>
          <w:sz w:val="28"/>
          <w:szCs w:val="28"/>
        </w:rPr>
        <w:t>с</w:t>
      </w:r>
      <w:r w:rsidRPr="00BE657D">
        <w:rPr>
          <w:rFonts w:eastAsia="Times New Roman"/>
          <w:spacing w:val="1"/>
          <w:sz w:val="28"/>
          <w:szCs w:val="28"/>
        </w:rPr>
        <w:t>н</w:t>
      </w:r>
      <w:r w:rsidRPr="00BE657D">
        <w:rPr>
          <w:rFonts w:eastAsia="Times New Roman"/>
          <w:sz w:val="28"/>
          <w:szCs w:val="28"/>
        </w:rPr>
        <w:t>а</w:t>
      </w:r>
      <w:r w:rsidRPr="00BE657D">
        <w:rPr>
          <w:rFonts w:eastAsia="Times New Roman"/>
          <w:spacing w:val="-2"/>
          <w:sz w:val="28"/>
          <w:szCs w:val="28"/>
        </w:rPr>
        <w:t>б</w:t>
      </w:r>
      <w:r w:rsidRPr="00BE657D">
        <w:rPr>
          <w:rFonts w:eastAsia="Times New Roman"/>
          <w:sz w:val="28"/>
          <w:szCs w:val="28"/>
        </w:rPr>
        <w:t>ж</w:t>
      </w:r>
      <w:r w:rsidRPr="00BE657D">
        <w:rPr>
          <w:rFonts w:eastAsia="Times New Roman"/>
          <w:spacing w:val="-3"/>
          <w:sz w:val="28"/>
          <w:szCs w:val="28"/>
        </w:rPr>
        <w:t>е</w:t>
      </w:r>
      <w:r w:rsidRPr="00BE657D">
        <w:rPr>
          <w:rFonts w:eastAsia="Times New Roman"/>
          <w:sz w:val="28"/>
          <w:szCs w:val="28"/>
        </w:rPr>
        <w:t>н</w:t>
      </w:r>
      <w:r w:rsidRPr="00BE657D">
        <w:rPr>
          <w:rFonts w:eastAsia="Times New Roman"/>
          <w:spacing w:val="-2"/>
          <w:sz w:val="28"/>
          <w:szCs w:val="28"/>
        </w:rPr>
        <w:t>и</w:t>
      </w:r>
      <w:r w:rsidRPr="00BE657D">
        <w:rPr>
          <w:rFonts w:eastAsia="Times New Roman"/>
          <w:sz w:val="28"/>
          <w:szCs w:val="28"/>
        </w:rPr>
        <w:t>е</w:t>
      </w:r>
      <w:r w:rsidRPr="00BE657D">
        <w:rPr>
          <w:rFonts w:eastAsia="Times New Roman"/>
          <w:spacing w:val="23"/>
          <w:sz w:val="28"/>
          <w:szCs w:val="28"/>
        </w:rPr>
        <w:t xml:space="preserve"> </w:t>
      </w:r>
      <w:r w:rsidRPr="00BE657D">
        <w:rPr>
          <w:rFonts w:eastAsia="Times New Roman"/>
          <w:sz w:val="28"/>
          <w:szCs w:val="28"/>
        </w:rPr>
        <w:t>ж</w:t>
      </w:r>
      <w:r w:rsidRPr="00BE657D">
        <w:rPr>
          <w:rFonts w:eastAsia="Times New Roman"/>
          <w:spacing w:val="1"/>
          <w:sz w:val="28"/>
          <w:szCs w:val="28"/>
        </w:rPr>
        <w:t>и</w:t>
      </w:r>
      <w:r w:rsidRPr="00BE657D">
        <w:rPr>
          <w:rFonts w:eastAsia="Times New Roman"/>
          <w:spacing w:val="-4"/>
          <w:sz w:val="28"/>
          <w:szCs w:val="28"/>
        </w:rPr>
        <w:t>л</w:t>
      </w:r>
      <w:r w:rsidRPr="00BE657D">
        <w:rPr>
          <w:rFonts w:eastAsia="Times New Roman"/>
          <w:spacing w:val="1"/>
          <w:sz w:val="28"/>
          <w:szCs w:val="28"/>
        </w:rPr>
        <w:t>о</w:t>
      </w:r>
      <w:r w:rsidRPr="00BE657D">
        <w:rPr>
          <w:rFonts w:eastAsia="Times New Roman"/>
          <w:spacing w:val="-3"/>
          <w:sz w:val="28"/>
          <w:szCs w:val="28"/>
        </w:rPr>
        <w:t>г</w:t>
      </w:r>
      <w:r w:rsidRPr="00BE657D">
        <w:rPr>
          <w:rFonts w:eastAsia="Times New Roman"/>
          <w:sz w:val="28"/>
          <w:szCs w:val="28"/>
        </w:rPr>
        <w:t>о</w:t>
      </w:r>
      <w:r w:rsidRPr="00BE657D">
        <w:rPr>
          <w:rFonts w:eastAsia="Times New Roman"/>
          <w:spacing w:val="24"/>
          <w:sz w:val="28"/>
          <w:szCs w:val="28"/>
        </w:rPr>
        <w:t xml:space="preserve"> </w:t>
      </w:r>
      <w:r w:rsidRPr="00BE657D">
        <w:rPr>
          <w:rFonts w:eastAsia="Times New Roman"/>
          <w:spacing w:val="-2"/>
          <w:sz w:val="28"/>
          <w:szCs w:val="28"/>
        </w:rPr>
        <w:t>ф</w:t>
      </w:r>
      <w:r w:rsidRPr="00BE657D">
        <w:rPr>
          <w:rFonts w:eastAsia="Times New Roman"/>
          <w:spacing w:val="1"/>
          <w:sz w:val="28"/>
          <w:szCs w:val="28"/>
        </w:rPr>
        <w:t>о</w:t>
      </w:r>
      <w:r w:rsidRPr="00BE657D">
        <w:rPr>
          <w:rFonts w:eastAsia="Times New Roman"/>
          <w:spacing w:val="-2"/>
          <w:sz w:val="28"/>
          <w:szCs w:val="28"/>
        </w:rPr>
        <w:t>н</w:t>
      </w:r>
      <w:r w:rsidRPr="00BE657D">
        <w:rPr>
          <w:rFonts w:eastAsia="Times New Roman"/>
          <w:spacing w:val="1"/>
          <w:sz w:val="28"/>
          <w:szCs w:val="28"/>
        </w:rPr>
        <w:t>д</w:t>
      </w:r>
      <w:r w:rsidRPr="00BE657D">
        <w:rPr>
          <w:rFonts w:eastAsia="Times New Roman"/>
          <w:sz w:val="28"/>
          <w:szCs w:val="28"/>
        </w:rPr>
        <w:t>а</w:t>
      </w:r>
      <w:r w:rsidRPr="00BE657D">
        <w:rPr>
          <w:rFonts w:eastAsia="Times New Roman"/>
          <w:spacing w:val="23"/>
          <w:sz w:val="28"/>
          <w:szCs w:val="28"/>
        </w:rPr>
        <w:t xml:space="preserve"> </w:t>
      </w:r>
      <w:r w:rsidRPr="00BE657D">
        <w:rPr>
          <w:rFonts w:eastAsia="Times New Roman"/>
          <w:sz w:val="28"/>
          <w:szCs w:val="28"/>
        </w:rPr>
        <w:t>поселка, а так же административных, прои</w:t>
      </w:r>
      <w:r w:rsidRPr="00BE657D">
        <w:rPr>
          <w:rFonts w:eastAsia="Times New Roman"/>
          <w:sz w:val="28"/>
          <w:szCs w:val="28"/>
        </w:rPr>
        <w:t>з</w:t>
      </w:r>
      <w:r w:rsidRPr="00BE657D">
        <w:rPr>
          <w:rFonts w:eastAsia="Times New Roman"/>
          <w:sz w:val="28"/>
          <w:szCs w:val="28"/>
        </w:rPr>
        <w:t>водственных и прочих объектов не подключенных к централизованному тепл</w:t>
      </w:r>
      <w:r w:rsidRPr="00BE657D">
        <w:rPr>
          <w:rFonts w:eastAsia="Times New Roman"/>
          <w:sz w:val="28"/>
          <w:szCs w:val="28"/>
        </w:rPr>
        <w:t>о</w:t>
      </w:r>
      <w:r w:rsidRPr="00BE657D">
        <w:rPr>
          <w:rFonts w:eastAsia="Times New Roman"/>
          <w:sz w:val="28"/>
          <w:szCs w:val="28"/>
        </w:rPr>
        <w:t>снабжению,</w:t>
      </w:r>
      <w:r w:rsidRPr="00BE657D">
        <w:rPr>
          <w:rFonts w:eastAsia="Times New Roman"/>
          <w:spacing w:val="21"/>
          <w:sz w:val="28"/>
          <w:szCs w:val="28"/>
        </w:rPr>
        <w:t xml:space="preserve"> </w:t>
      </w:r>
      <w:r w:rsidRPr="00BE657D">
        <w:rPr>
          <w:rFonts w:eastAsia="Times New Roman"/>
          <w:spacing w:val="1"/>
          <w:sz w:val="28"/>
          <w:szCs w:val="28"/>
        </w:rPr>
        <w:t>о</w:t>
      </w:r>
      <w:r w:rsidRPr="00BE657D">
        <w:rPr>
          <w:rFonts w:eastAsia="Times New Roman"/>
          <w:sz w:val="28"/>
          <w:szCs w:val="28"/>
        </w:rPr>
        <w:t>с</w:t>
      </w:r>
      <w:r w:rsidRPr="00BE657D">
        <w:rPr>
          <w:rFonts w:eastAsia="Times New Roman"/>
          <w:spacing w:val="-4"/>
          <w:sz w:val="28"/>
          <w:szCs w:val="28"/>
        </w:rPr>
        <w:t>у</w:t>
      </w:r>
      <w:r w:rsidRPr="00BE657D">
        <w:rPr>
          <w:rFonts w:eastAsia="Times New Roman"/>
          <w:spacing w:val="-1"/>
          <w:sz w:val="28"/>
          <w:szCs w:val="28"/>
        </w:rPr>
        <w:t>щ</w:t>
      </w:r>
      <w:r w:rsidRPr="00BE657D">
        <w:rPr>
          <w:rFonts w:eastAsia="Times New Roman"/>
          <w:sz w:val="28"/>
          <w:szCs w:val="28"/>
        </w:rPr>
        <w:t>ес</w:t>
      </w:r>
      <w:r w:rsidRPr="00BE657D">
        <w:rPr>
          <w:rFonts w:eastAsia="Times New Roman"/>
          <w:spacing w:val="-1"/>
          <w:sz w:val="28"/>
          <w:szCs w:val="28"/>
        </w:rPr>
        <w:t>твл</w:t>
      </w:r>
      <w:r w:rsidRPr="00BE657D">
        <w:rPr>
          <w:rFonts w:eastAsia="Times New Roman"/>
          <w:sz w:val="28"/>
          <w:szCs w:val="28"/>
        </w:rPr>
        <w:t>яе</w:t>
      </w:r>
      <w:r w:rsidRPr="00BE657D">
        <w:rPr>
          <w:rFonts w:eastAsia="Times New Roman"/>
          <w:spacing w:val="-1"/>
          <w:sz w:val="28"/>
          <w:szCs w:val="28"/>
        </w:rPr>
        <w:t>т</w:t>
      </w:r>
      <w:r w:rsidRPr="00BE657D">
        <w:rPr>
          <w:rFonts w:eastAsia="Times New Roman"/>
          <w:sz w:val="28"/>
          <w:szCs w:val="28"/>
        </w:rPr>
        <w:t>ся</w:t>
      </w:r>
      <w:r w:rsidRPr="00BE657D">
        <w:rPr>
          <w:rFonts w:eastAsia="Times New Roman"/>
          <w:spacing w:val="24"/>
          <w:sz w:val="28"/>
          <w:szCs w:val="28"/>
        </w:rPr>
        <w:t xml:space="preserve"> </w:t>
      </w:r>
      <w:r w:rsidRPr="00BE657D">
        <w:rPr>
          <w:rFonts w:eastAsia="Times New Roman"/>
          <w:spacing w:val="-2"/>
          <w:sz w:val="28"/>
          <w:szCs w:val="28"/>
        </w:rPr>
        <w:t>о</w:t>
      </w:r>
      <w:r w:rsidRPr="00BE657D">
        <w:rPr>
          <w:rFonts w:eastAsia="Times New Roman"/>
          <w:sz w:val="28"/>
          <w:szCs w:val="28"/>
        </w:rPr>
        <w:t>т</w:t>
      </w:r>
      <w:r w:rsidRPr="00BE657D">
        <w:rPr>
          <w:rFonts w:eastAsia="Times New Roman"/>
          <w:spacing w:val="23"/>
          <w:sz w:val="28"/>
          <w:szCs w:val="28"/>
        </w:rPr>
        <w:t xml:space="preserve"> </w:t>
      </w:r>
      <w:r w:rsidRPr="00BE657D">
        <w:rPr>
          <w:rFonts w:eastAsia="Times New Roman"/>
          <w:sz w:val="28"/>
          <w:szCs w:val="28"/>
        </w:rPr>
        <w:t>а</w:t>
      </w:r>
      <w:r w:rsidRPr="00BE657D">
        <w:rPr>
          <w:rFonts w:eastAsia="Times New Roman"/>
          <w:spacing w:val="-1"/>
          <w:sz w:val="28"/>
          <w:szCs w:val="28"/>
        </w:rPr>
        <w:t>вт</w:t>
      </w:r>
      <w:r w:rsidRPr="00BE657D">
        <w:rPr>
          <w:rFonts w:eastAsia="Times New Roman"/>
          <w:spacing w:val="-2"/>
          <w:sz w:val="28"/>
          <w:szCs w:val="28"/>
        </w:rPr>
        <w:t>о</w:t>
      </w:r>
      <w:r w:rsidRPr="00BE657D">
        <w:rPr>
          <w:rFonts w:eastAsia="Times New Roman"/>
          <w:spacing w:val="1"/>
          <w:sz w:val="28"/>
          <w:szCs w:val="28"/>
        </w:rPr>
        <w:t>н</w:t>
      </w:r>
      <w:r w:rsidRPr="00BE657D">
        <w:rPr>
          <w:rFonts w:eastAsia="Times New Roman"/>
          <w:spacing w:val="-1"/>
          <w:sz w:val="28"/>
          <w:szCs w:val="28"/>
        </w:rPr>
        <w:t>ом</w:t>
      </w:r>
      <w:r w:rsidRPr="00BE657D">
        <w:rPr>
          <w:rFonts w:eastAsia="Times New Roman"/>
          <w:spacing w:val="1"/>
          <w:sz w:val="28"/>
          <w:szCs w:val="28"/>
        </w:rPr>
        <w:t>н</w:t>
      </w:r>
      <w:r w:rsidRPr="00BE657D">
        <w:rPr>
          <w:rFonts w:eastAsia="Times New Roman"/>
          <w:spacing w:val="-2"/>
          <w:sz w:val="28"/>
          <w:szCs w:val="28"/>
        </w:rPr>
        <w:t>ы</w:t>
      </w:r>
      <w:r w:rsidRPr="00BE657D">
        <w:rPr>
          <w:rFonts w:eastAsia="Times New Roman"/>
          <w:sz w:val="28"/>
          <w:szCs w:val="28"/>
        </w:rPr>
        <w:t>х</w:t>
      </w:r>
      <w:r w:rsidRPr="00BE657D">
        <w:rPr>
          <w:rFonts w:eastAsia="Times New Roman"/>
          <w:spacing w:val="17"/>
          <w:sz w:val="28"/>
          <w:szCs w:val="28"/>
        </w:rPr>
        <w:t xml:space="preserve"> </w:t>
      </w:r>
      <w:r w:rsidRPr="00BE657D">
        <w:rPr>
          <w:rFonts w:eastAsia="Times New Roman"/>
          <w:sz w:val="28"/>
          <w:szCs w:val="28"/>
        </w:rPr>
        <w:t>ис</w:t>
      </w:r>
      <w:r w:rsidRPr="00BE657D">
        <w:rPr>
          <w:rFonts w:eastAsia="Times New Roman"/>
          <w:spacing w:val="-3"/>
          <w:sz w:val="28"/>
          <w:szCs w:val="28"/>
        </w:rPr>
        <w:t>т</w:t>
      </w:r>
      <w:r w:rsidRPr="00BE657D">
        <w:rPr>
          <w:rFonts w:eastAsia="Times New Roman"/>
          <w:spacing w:val="1"/>
          <w:sz w:val="28"/>
          <w:szCs w:val="28"/>
        </w:rPr>
        <w:t>о</w:t>
      </w:r>
      <w:r w:rsidRPr="00BE657D">
        <w:rPr>
          <w:rFonts w:eastAsia="Times New Roman"/>
          <w:spacing w:val="-3"/>
          <w:sz w:val="28"/>
          <w:szCs w:val="28"/>
        </w:rPr>
        <w:t>ч</w:t>
      </w:r>
      <w:r w:rsidRPr="00BE657D">
        <w:rPr>
          <w:rFonts w:eastAsia="Times New Roman"/>
          <w:sz w:val="28"/>
          <w:szCs w:val="28"/>
        </w:rPr>
        <w:t>н</w:t>
      </w:r>
      <w:r w:rsidRPr="00BE657D">
        <w:rPr>
          <w:rFonts w:eastAsia="Times New Roman"/>
          <w:spacing w:val="-2"/>
          <w:sz w:val="28"/>
          <w:szCs w:val="28"/>
        </w:rPr>
        <w:t>и</w:t>
      </w:r>
      <w:r w:rsidRPr="00BE657D">
        <w:rPr>
          <w:rFonts w:eastAsia="Times New Roman"/>
          <w:sz w:val="28"/>
          <w:szCs w:val="28"/>
        </w:rPr>
        <w:t>к</w:t>
      </w:r>
      <w:r w:rsidRPr="00BE657D">
        <w:rPr>
          <w:rFonts w:eastAsia="Times New Roman"/>
          <w:spacing w:val="1"/>
          <w:sz w:val="28"/>
          <w:szCs w:val="28"/>
        </w:rPr>
        <w:t>о</w:t>
      </w:r>
      <w:r w:rsidRPr="00BE657D">
        <w:rPr>
          <w:rFonts w:eastAsia="Times New Roman"/>
          <w:sz w:val="28"/>
          <w:szCs w:val="28"/>
        </w:rPr>
        <w:t>в</w:t>
      </w:r>
      <w:r w:rsidRPr="00BE657D">
        <w:rPr>
          <w:rFonts w:eastAsia="Times New Roman"/>
          <w:spacing w:val="15"/>
          <w:sz w:val="28"/>
          <w:szCs w:val="28"/>
        </w:rPr>
        <w:t xml:space="preserve"> </w:t>
      </w:r>
      <w:r w:rsidRPr="00BE657D">
        <w:rPr>
          <w:rFonts w:eastAsia="Times New Roman"/>
          <w:spacing w:val="-1"/>
          <w:sz w:val="28"/>
          <w:szCs w:val="28"/>
        </w:rPr>
        <w:t>т</w:t>
      </w:r>
      <w:r w:rsidRPr="00BE657D">
        <w:rPr>
          <w:rFonts w:eastAsia="Times New Roman"/>
          <w:sz w:val="28"/>
          <w:szCs w:val="28"/>
        </w:rPr>
        <w:t>е</w:t>
      </w:r>
      <w:r w:rsidRPr="00BE657D">
        <w:rPr>
          <w:rFonts w:eastAsia="Times New Roman"/>
          <w:spacing w:val="-2"/>
          <w:sz w:val="28"/>
          <w:szCs w:val="28"/>
        </w:rPr>
        <w:t>п</w:t>
      </w:r>
      <w:r w:rsidRPr="00BE657D">
        <w:rPr>
          <w:rFonts w:eastAsia="Times New Roman"/>
          <w:spacing w:val="-1"/>
          <w:sz w:val="28"/>
          <w:szCs w:val="28"/>
        </w:rPr>
        <w:t>л</w:t>
      </w:r>
      <w:r w:rsidRPr="00BE657D">
        <w:rPr>
          <w:rFonts w:eastAsia="Times New Roman"/>
          <w:spacing w:val="1"/>
          <w:sz w:val="28"/>
          <w:szCs w:val="28"/>
        </w:rPr>
        <w:t>о</w:t>
      </w:r>
      <w:r w:rsidRPr="00BE657D">
        <w:rPr>
          <w:rFonts w:eastAsia="Times New Roman"/>
          <w:sz w:val="28"/>
          <w:szCs w:val="28"/>
        </w:rPr>
        <w:t>с</w:t>
      </w:r>
      <w:r w:rsidRPr="00BE657D">
        <w:rPr>
          <w:rFonts w:eastAsia="Times New Roman"/>
          <w:spacing w:val="1"/>
          <w:sz w:val="28"/>
          <w:szCs w:val="28"/>
        </w:rPr>
        <w:t>н</w:t>
      </w:r>
      <w:r w:rsidRPr="00BE657D">
        <w:rPr>
          <w:rFonts w:eastAsia="Times New Roman"/>
          <w:spacing w:val="-3"/>
          <w:sz w:val="28"/>
          <w:szCs w:val="28"/>
        </w:rPr>
        <w:t>а</w:t>
      </w:r>
      <w:r w:rsidRPr="00BE657D">
        <w:rPr>
          <w:rFonts w:eastAsia="Times New Roman"/>
          <w:spacing w:val="1"/>
          <w:sz w:val="28"/>
          <w:szCs w:val="28"/>
        </w:rPr>
        <w:t>б</w:t>
      </w:r>
      <w:r w:rsidRPr="00BE657D">
        <w:rPr>
          <w:rFonts w:eastAsia="Times New Roman"/>
          <w:spacing w:val="-3"/>
          <w:sz w:val="28"/>
          <w:szCs w:val="28"/>
        </w:rPr>
        <w:t>ж</w:t>
      </w:r>
      <w:r w:rsidRPr="00BE657D">
        <w:rPr>
          <w:rFonts w:eastAsia="Times New Roman"/>
          <w:sz w:val="28"/>
          <w:szCs w:val="28"/>
        </w:rPr>
        <w:t>е</w:t>
      </w:r>
      <w:r w:rsidRPr="00BE657D">
        <w:rPr>
          <w:rFonts w:eastAsia="Times New Roman"/>
          <w:spacing w:val="-2"/>
          <w:sz w:val="28"/>
          <w:szCs w:val="28"/>
        </w:rPr>
        <w:t>н</w:t>
      </w:r>
      <w:r w:rsidRPr="00BE657D">
        <w:rPr>
          <w:rFonts w:eastAsia="Times New Roman"/>
          <w:sz w:val="28"/>
          <w:szCs w:val="28"/>
        </w:rPr>
        <w:t>ия</w:t>
      </w:r>
      <w:r w:rsidRPr="00BE657D">
        <w:rPr>
          <w:rFonts w:eastAsia="Times New Roman"/>
          <w:spacing w:val="17"/>
          <w:sz w:val="28"/>
          <w:szCs w:val="28"/>
        </w:rPr>
        <w:t xml:space="preserve"> </w:t>
      </w:r>
      <w:r w:rsidRPr="00BE657D">
        <w:rPr>
          <w:rFonts w:eastAsia="Times New Roman"/>
          <w:sz w:val="28"/>
          <w:szCs w:val="28"/>
        </w:rPr>
        <w:t>(</w:t>
      </w:r>
      <w:r w:rsidRPr="00BE657D">
        <w:rPr>
          <w:rFonts w:eastAsia="Times New Roman"/>
          <w:spacing w:val="-2"/>
          <w:sz w:val="28"/>
          <w:szCs w:val="28"/>
        </w:rPr>
        <w:t>п</w:t>
      </w:r>
      <w:r w:rsidRPr="00BE657D">
        <w:rPr>
          <w:rFonts w:eastAsia="Times New Roman"/>
          <w:sz w:val="28"/>
          <w:szCs w:val="28"/>
        </w:rPr>
        <w:t>еч</w:t>
      </w:r>
      <w:r w:rsidRPr="00BE657D">
        <w:rPr>
          <w:rFonts w:eastAsia="Times New Roman"/>
          <w:spacing w:val="1"/>
          <w:sz w:val="28"/>
          <w:szCs w:val="28"/>
        </w:rPr>
        <w:t>и</w:t>
      </w:r>
      <w:r w:rsidRPr="00BE657D">
        <w:rPr>
          <w:rFonts w:eastAsia="Times New Roman"/>
          <w:sz w:val="28"/>
          <w:szCs w:val="28"/>
        </w:rPr>
        <w:t>,</w:t>
      </w:r>
      <w:r w:rsidRPr="00BE657D">
        <w:rPr>
          <w:rFonts w:eastAsia="Times New Roman"/>
          <w:spacing w:val="13"/>
          <w:sz w:val="28"/>
          <w:szCs w:val="28"/>
        </w:rPr>
        <w:t xml:space="preserve"> </w:t>
      </w:r>
      <w:r w:rsidRPr="00BE657D">
        <w:rPr>
          <w:rFonts w:eastAsia="Times New Roman"/>
          <w:sz w:val="28"/>
          <w:szCs w:val="28"/>
        </w:rPr>
        <w:t>ка</w:t>
      </w:r>
      <w:r w:rsidRPr="00BE657D">
        <w:rPr>
          <w:rFonts w:eastAsia="Times New Roman"/>
          <w:spacing w:val="-1"/>
          <w:sz w:val="28"/>
          <w:szCs w:val="28"/>
        </w:rPr>
        <w:t>м</w:t>
      </w:r>
      <w:r w:rsidRPr="00BE657D">
        <w:rPr>
          <w:rFonts w:eastAsia="Times New Roman"/>
          <w:sz w:val="28"/>
          <w:szCs w:val="28"/>
        </w:rPr>
        <w:t>и</w:t>
      </w:r>
      <w:r w:rsidRPr="00BE657D">
        <w:rPr>
          <w:rFonts w:eastAsia="Times New Roman"/>
          <w:spacing w:val="-2"/>
          <w:sz w:val="28"/>
          <w:szCs w:val="28"/>
        </w:rPr>
        <w:t>н</w:t>
      </w:r>
      <w:r w:rsidRPr="00BE657D">
        <w:rPr>
          <w:rFonts w:eastAsia="Times New Roman"/>
          <w:sz w:val="28"/>
          <w:szCs w:val="28"/>
        </w:rPr>
        <w:t>ы,</w:t>
      </w:r>
      <w:r w:rsidRPr="00BE657D">
        <w:rPr>
          <w:rFonts w:eastAsia="Times New Roman"/>
          <w:spacing w:val="15"/>
          <w:sz w:val="28"/>
          <w:szCs w:val="28"/>
        </w:rPr>
        <w:t xml:space="preserve"> </w:t>
      </w:r>
      <w:r w:rsidRPr="00BE657D">
        <w:rPr>
          <w:rFonts w:eastAsia="Times New Roman"/>
          <w:sz w:val="28"/>
          <w:szCs w:val="28"/>
        </w:rPr>
        <w:t>к</w:t>
      </w:r>
      <w:r w:rsidRPr="00BE657D">
        <w:rPr>
          <w:rFonts w:eastAsia="Times New Roman"/>
          <w:spacing w:val="1"/>
          <w:sz w:val="28"/>
          <w:szCs w:val="28"/>
        </w:rPr>
        <w:t>о</w:t>
      </w:r>
      <w:r w:rsidRPr="00BE657D">
        <w:rPr>
          <w:rFonts w:eastAsia="Times New Roman"/>
          <w:spacing w:val="-1"/>
          <w:sz w:val="28"/>
          <w:szCs w:val="28"/>
        </w:rPr>
        <w:t>т</w:t>
      </w:r>
      <w:r w:rsidRPr="00BE657D">
        <w:rPr>
          <w:rFonts w:eastAsia="Times New Roman"/>
          <w:spacing w:val="-4"/>
          <w:sz w:val="28"/>
          <w:szCs w:val="28"/>
        </w:rPr>
        <w:t>л</w:t>
      </w:r>
      <w:r w:rsidRPr="00BE657D">
        <w:rPr>
          <w:rFonts w:eastAsia="Times New Roman"/>
          <w:sz w:val="28"/>
          <w:szCs w:val="28"/>
        </w:rPr>
        <w:t>ы).</w:t>
      </w:r>
    </w:p>
    <w:p w:rsidR="007C3B64" w:rsidRPr="00BE657D" w:rsidRDefault="007C3B64" w:rsidP="007C3B64">
      <w:pPr>
        <w:pStyle w:val="26"/>
        <w:shd w:val="clear" w:color="auto" w:fill="auto"/>
        <w:spacing w:before="120" w:line="240" w:lineRule="auto"/>
        <w:ind w:right="-59" w:firstLine="0"/>
        <w:jc w:val="center"/>
        <w:rPr>
          <w:sz w:val="28"/>
          <w:szCs w:val="28"/>
        </w:rPr>
      </w:pPr>
    </w:p>
    <w:p w:rsidR="00B13AE4" w:rsidRPr="00BE657D" w:rsidRDefault="00AD5217" w:rsidP="00BD1F1D">
      <w:pPr>
        <w:pStyle w:val="ad"/>
        <w:numPr>
          <w:ilvl w:val="1"/>
          <w:numId w:val="35"/>
        </w:numPr>
        <w:ind w:left="0" w:firstLine="0"/>
        <w:rPr>
          <w:b/>
          <w:sz w:val="28"/>
          <w:szCs w:val="28"/>
        </w:rPr>
      </w:pPr>
      <w:r w:rsidRPr="00BE657D">
        <w:rPr>
          <w:b/>
          <w:sz w:val="28"/>
          <w:szCs w:val="28"/>
        </w:rPr>
        <w:t>Изменения, произошедшие в функциональной структуре теплоснабж</w:t>
      </w:r>
      <w:r w:rsidRPr="00BE657D">
        <w:rPr>
          <w:b/>
          <w:sz w:val="28"/>
          <w:szCs w:val="28"/>
        </w:rPr>
        <w:t>е</w:t>
      </w:r>
      <w:r w:rsidRPr="00BE657D">
        <w:rPr>
          <w:b/>
          <w:sz w:val="28"/>
          <w:szCs w:val="28"/>
        </w:rPr>
        <w:t>ния за период, действующий актуализации схемы теплоснабжения</w:t>
      </w:r>
    </w:p>
    <w:p w:rsidR="00B13AE4" w:rsidRPr="00BE657D" w:rsidRDefault="00B13AE4" w:rsidP="00B13AE4">
      <w:pPr>
        <w:pStyle w:val="ad"/>
        <w:ind w:left="450" w:right="113"/>
        <w:rPr>
          <w:szCs w:val="24"/>
        </w:rPr>
      </w:pPr>
    </w:p>
    <w:p w:rsidR="007008B1" w:rsidRPr="00BE657D" w:rsidRDefault="007C6A02" w:rsidP="007008B1">
      <w:pPr>
        <w:pStyle w:val="ad"/>
        <w:ind w:right="-59" w:firstLine="567"/>
        <w:rPr>
          <w:sz w:val="28"/>
          <w:szCs w:val="28"/>
        </w:rPr>
      </w:pPr>
      <w:r>
        <w:rPr>
          <w:sz w:val="28"/>
          <w:szCs w:val="28"/>
        </w:rPr>
        <w:t>На момент</w:t>
      </w:r>
      <w:r w:rsidR="007008B1" w:rsidRPr="00BE657D">
        <w:rPr>
          <w:sz w:val="28"/>
          <w:szCs w:val="28"/>
        </w:rPr>
        <w:t xml:space="preserve"> </w:t>
      </w:r>
      <w:r>
        <w:rPr>
          <w:sz w:val="28"/>
          <w:szCs w:val="28"/>
        </w:rPr>
        <w:t>разработки</w:t>
      </w:r>
      <w:r w:rsidR="007008B1" w:rsidRPr="00BE657D">
        <w:rPr>
          <w:sz w:val="28"/>
          <w:szCs w:val="28"/>
        </w:rPr>
        <w:t xml:space="preserve"> схемы теплоснабжения изменений, в зоне действия централизованного источника тепловой энергии и в зонах деятельности эксплу</w:t>
      </w:r>
      <w:r w:rsidR="007008B1" w:rsidRPr="00BE657D">
        <w:rPr>
          <w:sz w:val="28"/>
          <w:szCs w:val="28"/>
        </w:rPr>
        <w:t>а</w:t>
      </w:r>
      <w:r w:rsidR="007008B1" w:rsidRPr="00BE657D">
        <w:rPr>
          <w:sz w:val="28"/>
          <w:szCs w:val="28"/>
        </w:rPr>
        <w:t>тационной ответственности теплоснабжающей организации, не произошло.</w:t>
      </w:r>
    </w:p>
    <w:p w:rsidR="00B13AE4" w:rsidRDefault="00B13AE4" w:rsidP="00B13AE4">
      <w:pPr>
        <w:pStyle w:val="ad"/>
        <w:spacing w:line="360" w:lineRule="auto"/>
        <w:rPr>
          <w:b/>
          <w:sz w:val="28"/>
          <w:szCs w:val="28"/>
        </w:rPr>
      </w:pPr>
    </w:p>
    <w:p w:rsidR="007C6A02" w:rsidRPr="00BE657D" w:rsidRDefault="007C6A02" w:rsidP="00B13AE4">
      <w:pPr>
        <w:pStyle w:val="ad"/>
        <w:spacing w:line="360" w:lineRule="auto"/>
        <w:rPr>
          <w:b/>
          <w:sz w:val="28"/>
          <w:szCs w:val="28"/>
        </w:rPr>
      </w:pPr>
    </w:p>
    <w:p w:rsidR="00FF6A5F" w:rsidRPr="00BE657D" w:rsidRDefault="00FF6A5F" w:rsidP="00B13AE4">
      <w:pPr>
        <w:pStyle w:val="ad"/>
        <w:spacing w:line="360" w:lineRule="auto"/>
        <w:rPr>
          <w:b/>
          <w:sz w:val="28"/>
          <w:szCs w:val="28"/>
        </w:rPr>
      </w:pPr>
    </w:p>
    <w:p w:rsidR="00B13AE4" w:rsidRPr="00BE657D" w:rsidRDefault="00B13AE4" w:rsidP="00B13AE4">
      <w:pPr>
        <w:pStyle w:val="ad"/>
        <w:spacing w:line="360" w:lineRule="auto"/>
        <w:rPr>
          <w:b/>
          <w:sz w:val="28"/>
          <w:szCs w:val="28"/>
        </w:rPr>
      </w:pPr>
      <w:r w:rsidRPr="00BE657D">
        <w:rPr>
          <w:b/>
          <w:sz w:val="28"/>
          <w:szCs w:val="28"/>
        </w:rPr>
        <w:t>ЧАСТЬ 2. ИСТОЧНИКИ ТЕПЛОВОЙ ЭНЕРГИИ</w:t>
      </w:r>
    </w:p>
    <w:p w:rsidR="00B13AE4" w:rsidRPr="00BE657D" w:rsidRDefault="00B13AE4" w:rsidP="00B13AE4">
      <w:pPr>
        <w:pStyle w:val="26"/>
        <w:shd w:val="clear" w:color="auto" w:fill="auto"/>
        <w:spacing w:line="360" w:lineRule="auto"/>
        <w:ind w:firstLine="0"/>
        <w:jc w:val="both"/>
        <w:rPr>
          <w:b/>
          <w:sz w:val="28"/>
          <w:szCs w:val="28"/>
        </w:rPr>
      </w:pPr>
      <w:r w:rsidRPr="00BE657D">
        <w:rPr>
          <w:b/>
          <w:sz w:val="28"/>
          <w:szCs w:val="28"/>
        </w:rPr>
        <w:lastRenderedPageBreak/>
        <w:t>2.1</w:t>
      </w:r>
      <w:r w:rsidR="00A36D1E" w:rsidRPr="00BE657D">
        <w:rPr>
          <w:b/>
          <w:sz w:val="28"/>
          <w:szCs w:val="28"/>
        </w:rPr>
        <w:t>.</w:t>
      </w:r>
      <w:r w:rsidRPr="00BE657D">
        <w:rPr>
          <w:b/>
          <w:sz w:val="28"/>
          <w:szCs w:val="28"/>
        </w:rPr>
        <w:t xml:space="preserve"> Структура и технические характеристики основного оборудования</w:t>
      </w:r>
    </w:p>
    <w:p w:rsidR="00365741" w:rsidRPr="00BE657D" w:rsidRDefault="00365741" w:rsidP="00365741">
      <w:pPr>
        <w:pStyle w:val="26"/>
        <w:shd w:val="clear" w:color="auto" w:fill="auto"/>
        <w:spacing w:line="240" w:lineRule="auto"/>
        <w:ind w:right="-59" w:firstLine="567"/>
        <w:jc w:val="both"/>
        <w:rPr>
          <w:sz w:val="28"/>
          <w:szCs w:val="28"/>
        </w:rPr>
      </w:pPr>
      <w:r w:rsidRPr="00BE657D">
        <w:rPr>
          <w:sz w:val="28"/>
          <w:szCs w:val="28"/>
        </w:rPr>
        <w:t>Структура основного оборудования источник</w:t>
      </w:r>
      <w:r w:rsidR="00C147EF" w:rsidRPr="00BE657D">
        <w:rPr>
          <w:sz w:val="28"/>
          <w:szCs w:val="28"/>
        </w:rPr>
        <w:t xml:space="preserve">а тепловой энергии </w:t>
      </w:r>
      <w:r w:rsidRPr="00BE657D">
        <w:rPr>
          <w:sz w:val="28"/>
          <w:szCs w:val="28"/>
        </w:rPr>
        <w:t xml:space="preserve">п. </w:t>
      </w:r>
      <w:r w:rsidR="007C6A02">
        <w:rPr>
          <w:sz w:val="28"/>
          <w:szCs w:val="28"/>
        </w:rPr>
        <w:t>Вельмо</w:t>
      </w:r>
      <w:r w:rsidRPr="00BE657D">
        <w:rPr>
          <w:sz w:val="28"/>
          <w:szCs w:val="28"/>
        </w:rPr>
        <w:t xml:space="preserve"> представлена в таблице 2.1.</w:t>
      </w:r>
    </w:p>
    <w:p w:rsidR="00365741" w:rsidRPr="00BE657D" w:rsidRDefault="00365741" w:rsidP="00365741">
      <w:pPr>
        <w:pStyle w:val="26"/>
        <w:shd w:val="clear" w:color="auto" w:fill="auto"/>
        <w:spacing w:line="240" w:lineRule="auto"/>
        <w:ind w:right="-59" w:firstLine="567"/>
        <w:jc w:val="both"/>
        <w:rPr>
          <w:sz w:val="28"/>
          <w:szCs w:val="28"/>
        </w:rPr>
      </w:pPr>
    </w:p>
    <w:p w:rsidR="00365741" w:rsidRPr="00BE657D" w:rsidRDefault="00365741" w:rsidP="00FF6A5F">
      <w:pPr>
        <w:pStyle w:val="26"/>
        <w:shd w:val="clear" w:color="auto" w:fill="auto"/>
        <w:spacing w:line="240" w:lineRule="auto"/>
        <w:ind w:right="-59" w:firstLine="0"/>
        <w:jc w:val="right"/>
        <w:rPr>
          <w:sz w:val="28"/>
          <w:szCs w:val="28"/>
        </w:rPr>
      </w:pPr>
      <w:r w:rsidRPr="00BE657D">
        <w:rPr>
          <w:sz w:val="28"/>
          <w:szCs w:val="28"/>
        </w:rPr>
        <w:t>Таблица 2.1. Структура основного оборудования источник</w:t>
      </w:r>
      <w:r w:rsidR="00C147EF" w:rsidRPr="00BE657D">
        <w:rPr>
          <w:sz w:val="28"/>
          <w:szCs w:val="28"/>
        </w:rPr>
        <w:t>а</w:t>
      </w:r>
      <w:r w:rsidRPr="00BE657D">
        <w:rPr>
          <w:sz w:val="28"/>
          <w:szCs w:val="28"/>
        </w:rPr>
        <w:t xml:space="preserve">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3082"/>
        <w:gridCol w:w="3260"/>
        <w:gridCol w:w="3026"/>
      </w:tblGrid>
      <w:tr w:rsidR="00E04BBF" w:rsidRPr="00BE657D" w:rsidTr="00194F35">
        <w:tc>
          <w:tcPr>
            <w:tcW w:w="712"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№п/п</w:t>
            </w:r>
          </w:p>
        </w:tc>
        <w:tc>
          <w:tcPr>
            <w:tcW w:w="3082"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Наименование теплосна</w:t>
            </w:r>
            <w:r w:rsidRPr="00BE657D">
              <w:rPr>
                <w:sz w:val="24"/>
                <w:szCs w:val="24"/>
              </w:rPr>
              <w:t>б</w:t>
            </w:r>
            <w:r w:rsidRPr="00BE657D">
              <w:rPr>
                <w:sz w:val="24"/>
                <w:szCs w:val="24"/>
              </w:rPr>
              <w:t>жающей организации</w:t>
            </w:r>
          </w:p>
        </w:tc>
        <w:tc>
          <w:tcPr>
            <w:tcW w:w="3260"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Наименование источника</w:t>
            </w:r>
          </w:p>
        </w:tc>
        <w:tc>
          <w:tcPr>
            <w:tcW w:w="3026"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Марка и количество осно</w:t>
            </w:r>
            <w:r w:rsidRPr="00BE657D">
              <w:rPr>
                <w:sz w:val="24"/>
                <w:szCs w:val="24"/>
              </w:rPr>
              <w:t>в</w:t>
            </w:r>
            <w:r w:rsidRPr="00BE657D">
              <w:rPr>
                <w:sz w:val="24"/>
                <w:szCs w:val="24"/>
              </w:rPr>
              <w:t>ного оборудования</w:t>
            </w:r>
          </w:p>
        </w:tc>
      </w:tr>
      <w:tr w:rsidR="00E04BBF" w:rsidRPr="00BE657D" w:rsidTr="00194F35">
        <w:tc>
          <w:tcPr>
            <w:tcW w:w="712"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1</w:t>
            </w:r>
          </w:p>
        </w:tc>
        <w:tc>
          <w:tcPr>
            <w:tcW w:w="3082"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МУП «УККР»</w:t>
            </w:r>
          </w:p>
        </w:tc>
        <w:tc>
          <w:tcPr>
            <w:tcW w:w="3260" w:type="dxa"/>
            <w:vAlign w:val="center"/>
          </w:tcPr>
          <w:p w:rsidR="00E04BBF" w:rsidRPr="00BE657D" w:rsidRDefault="00C147EF" w:rsidP="007C6A02">
            <w:pPr>
              <w:pStyle w:val="26"/>
              <w:shd w:val="clear" w:color="auto" w:fill="auto"/>
              <w:spacing w:line="240" w:lineRule="auto"/>
              <w:ind w:right="-57" w:firstLine="0"/>
              <w:jc w:val="center"/>
              <w:rPr>
                <w:sz w:val="24"/>
                <w:szCs w:val="24"/>
              </w:rPr>
            </w:pPr>
            <w:r w:rsidRPr="00BE657D">
              <w:rPr>
                <w:sz w:val="24"/>
                <w:szCs w:val="24"/>
              </w:rPr>
              <w:t>Центральная котельная</w:t>
            </w:r>
            <w:r w:rsidR="00AF5A88" w:rsidRPr="00BE657D">
              <w:rPr>
                <w:sz w:val="24"/>
                <w:szCs w:val="24"/>
              </w:rPr>
              <w:t xml:space="preserve"> по ул. </w:t>
            </w:r>
            <w:r w:rsidR="007C6A02">
              <w:rPr>
                <w:sz w:val="24"/>
                <w:szCs w:val="24"/>
              </w:rPr>
              <w:t>Центральная, 26</w:t>
            </w:r>
          </w:p>
        </w:tc>
        <w:tc>
          <w:tcPr>
            <w:tcW w:w="3026" w:type="dxa"/>
            <w:vAlign w:val="center"/>
          </w:tcPr>
          <w:p w:rsidR="005720D2" w:rsidRPr="00BE657D" w:rsidRDefault="007C6A02" w:rsidP="007C6A02">
            <w:pPr>
              <w:pStyle w:val="26"/>
              <w:shd w:val="clear" w:color="auto" w:fill="auto"/>
              <w:spacing w:line="240" w:lineRule="auto"/>
              <w:ind w:right="-57" w:firstLine="0"/>
              <w:jc w:val="center"/>
              <w:rPr>
                <w:sz w:val="24"/>
                <w:szCs w:val="24"/>
              </w:rPr>
            </w:pPr>
            <w:r>
              <w:rPr>
                <w:sz w:val="24"/>
                <w:szCs w:val="24"/>
              </w:rPr>
              <w:t>Н-29</w:t>
            </w:r>
            <w:r w:rsidR="005720D2" w:rsidRPr="00BE657D">
              <w:rPr>
                <w:sz w:val="24"/>
                <w:szCs w:val="24"/>
              </w:rPr>
              <w:t xml:space="preserve"> (</w:t>
            </w:r>
            <w:r>
              <w:rPr>
                <w:sz w:val="24"/>
                <w:szCs w:val="24"/>
              </w:rPr>
              <w:t>2</w:t>
            </w:r>
            <w:r w:rsidR="005720D2" w:rsidRPr="00BE657D">
              <w:rPr>
                <w:sz w:val="24"/>
                <w:szCs w:val="24"/>
              </w:rPr>
              <w:t xml:space="preserve"> шт.)</w:t>
            </w:r>
          </w:p>
        </w:tc>
      </w:tr>
    </w:tbl>
    <w:p w:rsidR="00365741" w:rsidRPr="00BE657D" w:rsidRDefault="00365741" w:rsidP="00365741">
      <w:pPr>
        <w:pStyle w:val="26"/>
        <w:shd w:val="clear" w:color="auto" w:fill="auto"/>
        <w:spacing w:line="240" w:lineRule="auto"/>
        <w:ind w:right="-59" w:firstLine="0"/>
        <w:jc w:val="both"/>
        <w:rPr>
          <w:sz w:val="28"/>
          <w:szCs w:val="28"/>
        </w:rPr>
      </w:pPr>
    </w:p>
    <w:p w:rsidR="00E04BBF" w:rsidRPr="00BE657D" w:rsidRDefault="00E04BBF" w:rsidP="00E04BBF">
      <w:pPr>
        <w:pStyle w:val="26"/>
        <w:shd w:val="clear" w:color="auto" w:fill="auto"/>
        <w:spacing w:before="120" w:line="240" w:lineRule="auto"/>
        <w:ind w:right="-59" w:firstLine="0"/>
        <w:jc w:val="both"/>
        <w:rPr>
          <w:b/>
          <w:sz w:val="28"/>
          <w:szCs w:val="28"/>
        </w:rPr>
      </w:pPr>
      <w:r w:rsidRPr="00BE657D">
        <w:rPr>
          <w:b/>
          <w:sz w:val="28"/>
          <w:szCs w:val="28"/>
        </w:rPr>
        <w:t xml:space="preserve">2.2. Параметры установленной </w:t>
      </w:r>
      <w:r w:rsidR="00583E02" w:rsidRPr="00BE657D">
        <w:rPr>
          <w:b/>
          <w:sz w:val="28"/>
          <w:szCs w:val="28"/>
        </w:rPr>
        <w:t xml:space="preserve">тепловой </w:t>
      </w:r>
      <w:r w:rsidRPr="00BE657D">
        <w:rPr>
          <w:b/>
          <w:sz w:val="28"/>
          <w:szCs w:val="28"/>
        </w:rPr>
        <w:t>мощности источника тепловой энергии, в том числе теплофикационного оборудования и теплофикационной установки</w:t>
      </w:r>
    </w:p>
    <w:p w:rsidR="00E04BBF" w:rsidRPr="00BE657D" w:rsidRDefault="00E04BBF" w:rsidP="00E04BBF">
      <w:pPr>
        <w:autoSpaceDE w:val="0"/>
        <w:autoSpaceDN w:val="0"/>
        <w:adjustRightInd w:val="0"/>
        <w:spacing w:line="360" w:lineRule="auto"/>
        <w:ind w:right="-59" w:firstLine="567"/>
        <w:rPr>
          <w:sz w:val="28"/>
          <w:szCs w:val="28"/>
        </w:rPr>
      </w:pPr>
    </w:p>
    <w:p w:rsidR="00E04BBF" w:rsidRPr="00BE657D" w:rsidRDefault="00E04BBF" w:rsidP="00E04BBF">
      <w:pPr>
        <w:autoSpaceDE w:val="0"/>
        <w:autoSpaceDN w:val="0"/>
        <w:adjustRightInd w:val="0"/>
        <w:ind w:right="-57" w:firstLine="567"/>
        <w:rPr>
          <w:sz w:val="28"/>
          <w:szCs w:val="28"/>
        </w:rPr>
      </w:pPr>
      <w:r w:rsidRPr="00BE657D">
        <w:rPr>
          <w:sz w:val="28"/>
          <w:szCs w:val="28"/>
        </w:rPr>
        <w:t>Параметры установленной тепловой мощности источник</w:t>
      </w:r>
      <w:r w:rsidR="00C147EF" w:rsidRPr="00BE657D">
        <w:rPr>
          <w:sz w:val="28"/>
          <w:szCs w:val="28"/>
        </w:rPr>
        <w:t>а</w:t>
      </w:r>
      <w:r w:rsidRPr="00BE657D">
        <w:rPr>
          <w:sz w:val="28"/>
          <w:szCs w:val="28"/>
        </w:rPr>
        <w:t xml:space="preserve"> тепловой энергии приведены в таблице 2.2.</w:t>
      </w:r>
    </w:p>
    <w:p w:rsidR="00E04BBF" w:rsidRPr="00BE657D" w:rsidRDefault="00E04BBF" w:rsidP="00E04BBF">
      <w:pPr>
        <w:autoSpaceDE w:val="0"/>
        <w:autoSpaceDN w:val="0"/>
        <w:adjustRightInd w:val="0"/>
        <w:ind w:right="-57" w:firstLine="567"/>
        <w:rPr>
          <w:sz w:val="28"/>
          <w:szCs w:val="28"/>
        </w:rPr>
      </w:pPr>
    </w:p>
    <w:p w:rsidR="00E04BBF" w:rsidRPr="00BE657D" w:rsidRDefault="00E04BBF" w:rsidP="00FF6A5F">
      <w:pPr>
        <w:pStyle w:val="26"/>
        <w:shd w:val="clear" w:color="auto" w:fill="auto"/>
        <w:spacing w:line="240" w:lineRule="auto"/>
        <w:ind w:right="-59" w:firstLine="0"/>
        <w:jc w:val="right"/>
        <w:rPr>
          <w:sz w:val="28"/>
          <w:szCs w:val="28"/>
        </w:rPr>
      </w:pPr>
      <w:r w:rsidRPr="00BE657D">
        <w:rPr>
          <w:sz w:val="28"/>
          <w:szCs w:val="28"/>
        </w:rPr>
        <w:t>Таблица 2.2. Параметры установленной тепловой мощности источник</w:t>
      </w:r>
      <w:r w:rsidR="00FE78EA">
        <w:rPr>
          <w:sz w:val="28"/>
          <w:szCs w:val="28"/>
        </w:rPr>
        <w:t>а</w:t>
      </w:r>
      <w:r w:rsidRPr="00BE657D">
        <w:rPr>
          <w:sz w:val="28"/>
          <w:szCs w:val="28"/>
        </w:rPr>
        <w:t xml:space="preserve">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3082"/>
        <w:gridCol w:w="3260"/>
        <w:gridCol w:w="3026"/>
      </w:tblGrid>
      <w:tr w:rsidR="00E04BBF" w:rsidRPr="00BE657D" w:rsidTr="00083955">
        <w:tc>
          <w:tcPr>
            <w:tcW w:w="712"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№п/п</w:t>
            </w:r>
          </w:p>
        </w:tc>
        <w:tc>
          <w:tcPr>
            <w:tcW w:w="3082"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Наименование теплосна</w:t>
            </w:r>
            <w:r w:rsidRPr="00BE657D">
              <w:rPr>
                <w:sz w:val="24"/>
                <w:szCs w:val="24"/>
              </w:rPr>
              <w:t>б</w:t>
            </w:r>
            <w:r w:rsidRPr="00BE657D">
              <w:rPr>
                <w:sz w:val="24"/>
                <w:szCs w:val="24"/>
              </w:rPr>
              <w:t>жающей организации</w:t>
            </w:r>
          </w:p>
        </w:tc>
        <w:tc>
          <w:tcPr>
            <w:tcW w:w="3260"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Наименование источника</w:t>
            </w:r>
          </w:p>
        </w:tc>
        <w:tc>
          <w:tcPr>
            <w:tcW w:w="3026"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Установленная мощность, Гкал/ч</w:t>
            </w:r>
          </w:p>
        </w:tc>
      </w:tr>
      <w:tr w:rsidR="00E04BBF" w:rsidRPr="00BE657D" w:rsidTr="00083955">
        <w:tc>
          <w:tcPr>
            <w:tcW w:w="712"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1</w:t>
            </w:r>
          </w:p>
        </w:tc>
        <w:tc>
          <w:tcPr>
            <w:tcW w:w="3082"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МУП «УККР»</w:t>
            </w:r>
          </w:p>
        </w:tc>
        <w:tc>
          <w:tcPr>
            <w:tcW w:w="3260" w:type="dxa"/>
            <w:vAlign w:val="center"/>
          </w:tcPr>
          <w:p w:rsidR="00E04BBF" w:rsidRPr="00BE657D" w:rsidRDefault="00C147EF" w:rsidP="007C6A02">
            <w:pPr>
              <w:pStyle w:val="26"/>
              <w:shd w:val="clear" w:color="auto" w:fill="auto"/>
              <w:spacing w:line="240" w:lineRule="auto"/>
              <w:ind w:right="-57" w:firstLine="0"/>
              <w:jc w:val="center"/>
              <w:rPr>
                <w:sz w:val="24"/>
                <w:szCs w:val="24"/>
              </w:rPr>
            </w:pPr>
            <w:r w:rsidRPr="00BE657D">
              <w:rPr>
                <w:sz w:val="24"/>
                <w:szCs w:val="24"/>
              </w:rPr>
              <w:t xml:space="preserve">Центральная котельная </w:t>
            </w:r>
            <w:r w:rsidR="00AF5A88" w:rsidRPr="00BE657D">
              <w:rPr>
                <w:sz w:val="24"/>
                <w:szCs w:val="24"/>
              </w:rPr>
              <w:t xml:space="preserve">по ул. </w:t>
            </w:r>
            <w:r w:rsidR="007C6A02">
              <w:rPr>
                <w:sz w:val="24"/>
                <w:szCs w:val="24"/>
              </w:rPr>
              <w:t>Центральная, 26</w:t>
            </w:r>
          </w:p>
        </w:tc>
        <w:tc>
          <w:tcPr>
            <w:tcW w:w="3026" w:type="dxa"/>
            <w:vAlign w:val="center"/>
          </w:tcPr>
          <w:p w:rsidR="00E04BBF" w:rsidRPr="00BE657D" w:rsidRDefault="007C6A02" w:rsidP="009A2BCE">
            <w:pPr>
              <w:pStyle w:val="26"/>
              <w:shd w:val="clear" w:color="auto" w:fill="auto"/>
              <w:spacing w:line="240" w:lineRule="auto"/>
              <w:ind w:right="-57" w:firstLine="0"/>
              <w:jc w:val="center"/>
              <w:rPr>
                <w:sz w:val="24"/>
                <w:szCs w:val="24"/>
              </w:rPr>
            </w:pPr>
            <w:r>
              <w:rPr>
                <w:sz w:val="24"/>
                <w:szCs w:val="24"/>
              </w:rPr>
              <w:t>0,58</w:t>
            </w:r>
          </w:p>
        </w:tc>
      </w:tr>
    </w:tbl>
    <w:p w:rsidR="00E04BBF" w:rsidRPr="00BE657D" w:rsidRDefault="00E04BBF" w:rsidP="00E04BBF">
      <w:pPr>
        <w:autoSpaceDE w:val="0"/>
        <w:autoSpaceDN w:val="0"/>
        <w:adjustRightInd w:val="0"/>
        <w:ind w:right="-57" w:firstLine="567"/>
        <w:rPr>
          <w:sz w:val="28"/>
          <w:szCs w:val="28"/>
        </w:rPr>
      </w:pPr>
    </w:p>
    <w:p w:rsidR="00E04BBF" w:rsidRPr="00BE657D" w:rsidRDefault="00E04BBF" w:rsidP="00E04BBF">
      <w:pPr>
        <w:pStyle w:val="26"/>
        <w:shd w:val="clear" w:color="auto" w:fill="auto"/>
        <w:spacing w:before="120" w:line="240" w:lineRule="auto"/>
        <w:ind w:right="-59" w:firstLine="0"/>
        <w:jc w:val="both"/>
        <w:rPr>
          <w:b/>
          <w:sz w:val="28"/>
          <w:szCs w:val="28"/>
        </w:rPr>
      </w:pPr>
      <w:r w:rsidRPr="00BE657D">
        <w:rPr>
          <w:b/>
          <w:sz w:val="28"/>
          <w:szCs w:val="28"/>
        </w:rPr>
        <w:t>2.3. Ограничения тепловой мощности и параметров располагаемой тепловой мощности</w:t>
      </w:r>
    </w:p>
    <w:p w:rsidR="00E04BBF" w:rsidRPr="00BE657D" w:rsidRDefault="00E04BBF" w:rsidP="00E04BBF">
      <w:pPr>
        <w:autoSpaceDE w:val="0"/>
        <w:autoSpaceDN w:val="0"/>
        <w:adjustRightInd w:val="0"/>
        <w:ind w:right="-57" w:firstLine="567"/>
        <w:rPr>
          <w:sz w:val="28"/>
          <w:szCs w:val="28"/>
        </w:rPr>
      </w:pPr>
    </w:p>
    <w:p w:rsidR="00813B22" w:rsidRPr="00BE657D" w:rsidRDefault="00813B22" w:rsidP="00813B22">
      <w:pPr>
        <w:autoSpaceDE w:val="0"/>
        <w:autoSpaceDN w:val="0"/>
        <w:adjustRightInd w:val="0"/>
        <w:ind w:right="-57" w:firstLine="567"/>
        <w:rPr>
          <w:sz w:val="28"/>
          <w:szCs w:val="28"/>
        </w:rPr>
      </w:pPr>
      <w:r w:rsidRPr="00BE657D">
        <w:rPr>
          <w:sz w:val="28"/>
          <w:szCs w:val="28"/>
        </w:rPr>
        <w:t xml:space="preserve">Таблица 2.3. Установленная и располагаемая мощность котлов на котельной п. </w:t>
      </w:r>
      <w:r w:rsidR="000B283C">
        <w:rPr>
          <w:sz w:val="28"/>
          <w:szCs w:val="28"/>
        </w:rPr>
        <w:t>Вельмо</w:t>
      </w:r>
    </w:p>
    <w:tbl>
      <w:tblPr>
        <w:tblW w:w="9733" w:type="dxa"/>
        <w:tblInd w:w="93" w:type="dxa"/>
        <w:tblLook w:val="04A0" w:firstRow="1" w:lastRow="0" w:firstColumn="1" w:lastColumn="0" w:noHBand="0" w:noVBand="1"/>
      </w:tblPr>
      <w:tblGrid>
        <w:gridCol w:w="520"/>
        <w:gridCol w:w="1763"/>
        <w:gridCol w:w="1633"/>
        <w:gridCol w:w="2210"/>
        <w:gridCol w:w="2720"/>
        <w:gridCol w:w="960"/>
      </w:tblGrid>
      <w:tr w:rsidR="00813B22" w:rsidRPr="00BE657D" w:rsidTr="009A2BCE">
        <w:trPr>
          <w:trHeight w:val="300"/>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 п/п</w:t>
            </w:r>
          </w:p>
        </w:tc>
        <w:tc>
          <w:tcPr>
            <w:tcW w:w="176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Марка котла</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Теплоноситель</w:t>
            </w:r>
          </w:p>
        </w:tc>
        <w:tc>
          <w:tcPr>
            <w:tcW w:w="22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Установленная те</w:t>
            </w:r>
            <w:r w:rsidRPr="00BE657D">
              <w:rPr>
                <w:rFonts w:eastAsia="Times New Roman"/>
                <w:color w:val="000000"/>
                <w:sz w:val="22"/>
                <w:lang w:eastAsia="ru-RU"/>
              </w:rPr>
              <w:t>п</w:t>
            </w:r>
            <w:r w:rsidRPr="00BE657D">
              <w:rPr>
                <w:rFonts w:eastAsia="Times New Roman"/>
                <w:color w:val="000000"/>
                <w:sz w:val="22"/>
                <w:lang w:eastAsia="ru-RU"/>
              </w:rPr>
              <w:t>ловая мощность, Гкал/час</w:t>
            </w:r>
          </w:p>
        </w:tc>
        <w:tc>
          <w:tcPr>
            <w:tcW w:w="27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Располагаемая тепловая мощность, Гкал/час</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Год ввода</w:t>
            </w:r>
          </w:p>
        </w:tc>
      </w:tr>
      <w:tr w:rsidR="00813B22" w:rsidRPr="00BE657D" w:rsidTr="009A2BCE">
        <w:trPr>
          <w:trHeight w:val="370"/>
        </w:trPr>
        <w:tc>
          <w:tcPr>
            <w:tcW w:w="520"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813B22">
            <w:pPr>
              <w:jc w:val="center"/>
              <w:rPr>
                <w:rFonts w:eastAsia="Times New Roman"/>
                <w:color w:val="000000"/>
                <w:sz w:val="22"/>
                <w:lang w:eastAsia="ru-RU"/>
              </w:rPr>
            </w:pPr>
          </w:p>
        </w:tc>
        <w:tc>
          <w:tcPr>
            <w:tcW w:w="1763"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813B22">
            <w:pPr>
              <w:jc w:val="center"/>
              <w:rPr>
                <w:rFonts w:eastAsia="Times New Roman"/>
                <w:color w:val="000000"/>
                <w:sz w:val="22"/>
                <w:lang w:eastAsia="ru-RU"/>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813B22">
            <w:pPr>
              <w:jc w:val="center"/>
              <w:rPr>
                <w:rFonts w:eastAsia="Times New Roman"/>
                <w:color w:val="000000"/>
                <w:sz w:val="22"/>
                <w:lang w:eastAsia="ru-RU"/>
              </w:rPr>
            </w:pPr>
          </w:p>
        </w:tc>
        <w:tc>
          <w:tcPr>
            <w:tcW w:w="2210"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813B22">
            <w:pPr>
              <w:jc w:val="center"/>
              <w:rPr>
                <w:rFonts w:eastAsia="Times New Roman"/>
                <w:color w:val="000000"/>
                <w:sz w:val="22"/>
                <w:lang w:eastAsia="ru-RU"/>
              </w:rPr>
            </w:pPr>
          </w:p>
        </w:tc>
        <w:tc>
          <w:tcPr>
            <w:tcW w:w="2720"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813B22">
            <w:pPr>
              <w:jc w:val="center"/>
              <w:rPr>
                <w:rFonts w:eastAsia="Times New Roman"/>
                <w:color w:val="000000"/>
                <w:sz w:val="22"/>
                <w:lang w:eastAsia="ru-RU"/>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813B22">
            <w:pPr>
              <w:jc w:val="center"/>
              <w:rPr>
                <w:rFonts w:eastAsia="Times New Roman"/>
                <w:color w:val="000000"/>
                <w:sz w:val="22"/>
                <w:lang w:eastAsia="ru-RU"/>
              </w:rPr>
            </w:pPr>
          </w:p>
        </w:tc>
      </w:tr>
      <w:tr w:rsidR="00813B22" w:rsidRPr="00BE657D" w:rsidTr="009A2BCE">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1</w:t>
            </w:r>
          </w:p>
        </w:tc>
        <w:tc>
          <w:tcPr>
            <w:tcW w:w="1763"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CD217C" w:rsidP="00813B22">
            <w:pPr>
              <w:jc w:val="center"/>
              <w:rPr>
                <w:rFonts w:eastAsia="Times New Roman"/>
                <w:color w:val="000000"/>
                <w:sz w:val="22"/>
                <w:lang w:eastAsia="ru-RU"/>
              </w:rPr>
            </w:pPr>
            <w:r>
              <w:rPr>
                <w:szCs w:val="24"/>
              </w:rPr>
              <w:t>Н-29</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вода</w:t>
            </w:r>
          </w:p>
        </w:tc>
        <w:tc>
          <w:tcPr>
            <w:tcW w:w="221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9A2BCE" w:rsidP="00CD217C">
            <w:pPr>
              <w:jc w:val="center"/>
              <w:rPr>
                <w:rFonts w:eastAsia="Times New Roman"/>
                <w:color w:val="000000"/>
                <w:sz w:val="22"/>
                <w:lang w:eastAsia="ru-RU"/>
              </w:rPr>
            </w:pPr>
            <w:r>
              <w:rPr>
                <w:rFonts w:eastAsia="Times New Roman"/>
                <w:color w:val="000000"/>
                <w:sz w:val="22"/>
                <w:lang w:eastAsia="ru-RU"/>
              </w:rPr>
              <w:t>0,</w:t>
            </w:r>
            <w:r w:rsidR="00CD217C">
              <w:rPr>
                <w:rFonts w:eastAsia="Times New Roman"/>
                <w:color w:val="000000"/>
                <w:sz w:val="22"/>
                <w:lang w:eastAsia="ru-RU"/>
              </w:rPr>
              <w:t>29</w:t>
            </w:r>
          </w:p>
        </w:tc>
        <w:tc>
          <w:tcPr>
            <w:tcW w:w="272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9A2BCE" w:rsidP="00CD217C">
            <w:pPr>
              <w:jc w:val="center"/>
              <w:rPr>
                <w:rFonts w:eastAsia="Times New Roman"/>
                <w:color w:val="000000"/>
                <w:sz w:val="22"/>
                <w:lang w:eastAsia="ru-RU"/>
              </w:rPr>
            </w:pPr>
            <w:r>
              <w:rPr>
                <w:rFonts w:eastAsia="Times New Roman"/>
                <w:color w:val="000000"/>
                <w:sz w:val="22"/>
                <w:lang w:eastAsia="ru-RU"/>
              </w:rPr>
              <w:t>0,</w:t>
            </w:r>
            <w:r w:rsidR="00CD217C">
              <w:rPr>
                <w:rFonts w:eastAsia="Times New Roman"/>
                <w:color w:val="000000"/>
                <w:sz w:val="22"/>
                <w:lang w:eastAsia="ru-RU"/>
              </w:rPr>
              <w:t>29</w:t>
            </w:r>
          </w:p>
        </w:tc>
        <w:tc>
          <w:tcPr>
            <w:tcW w:w="960" w:type="dxa"/>
            <w:tcBorders>
              <w:top w:val="nil"/>
              <w:left w:val="nil"/>
              <w:bottom w:val="single" w:sz="4" w:space="0" w:color="auto"/>
              <w:right w:val="single" w:sz="4" w:space="0" w:color="auto"/>
            </w:tcBorders>
            <w:shd w:val="clear" w:color="auto" w:fill="auto"/>
            <w:noWrap/>
            <w:vAlign w:val="center"/>
            <w:hideMark/>
          </w:tcPr>
          <w:p w:rsidR="00813B22" w:rsidRPr="00BE657D" w:rsidRDefault="009A2BCE" w:rsidP="00CD217C">
            <w:pPr>
              <w:jc w:val="center"/>
              <w:rPr>
                <w:rFonts w:eastAsia="Times New Roman"/>
                <w:color w:val="000000"/>
                <w:sz w:val="22"/>
                <w:lang w:eastAsia="ru-RU"/>
              </w:rPr>
            </w:pPr>
            <w:r>
              <w:rPr>
                <w:rFonts w:eastAsia="Times New Roman"/>
                <w:color w:val="000000"/>
                <w:sz w:val="22"/>
                <w:lang w:eastAsia="ru-RU"/>
              </w:rPr>
              <w:t>20</w:t>
            </w:r>
            <w:r w:rsidR="00CD217C">
              <w:rPr>
                <w:rFonts w:eastAsia="Times New Roman"/>
                <w:color w:val="000000"/>
                <w:sz w:val="22"/>
                <w:lang w:eastAsia="ru-RU"/>
              </w:rPr>
              <w:t>00</w:t>
            </w:r>
          </w:p>
        </w:tc>
      </w:tr>
      <w:tr w:rsidR="00813B22" w:rsidRPr="00BE657D" w:rsidTr="009A2BCE">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2</w:t>
            </w:r>
          </w:p>
        </w:tc>
        <w:tc>
          <w:tcPr>
            <w:tcW w:w="1763"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CD217C" w:rsidP="005720D2">
            <w:pPr>
              <w:jc w:val="center"/>
              <w:rPr>
                <w:rFonts w:eastAsia="Times New Roman"/>
                <w:color w:val="000000"/>
                <w:sz w:val="22"/>
                <w:lang w:eastAsia="ru-RU"/>
              </w:rPr>
            </w:pPr>
            <w:r>
              <w:rPr>
                <w:szCs w:val="24"/>
              </w:rPr>
              <w:t>Н-29</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вода</w:t>
            </w:r>
          </w:p>
        </w:tc>
        <w:tc>
          <w:tcPr>
            <w:tcW w:w="221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CD217C" w:rsidP="00813B22">
            <w:pPr>
              <w:jc w:val="center"/>
            </w:pPr>
            <w:r>
              <w:rPr>
                <w:rFonts w:eastAsia="Times New Roman"/>
                <w:color w:val="000000"/>
                <w:sz w:val="22"/>
                <w:lang w:eastAsia="ru-RU"/>
              </w:rPr>
              <w:t>0,29</w:t>
            </w:r>
          </w:p>
        </w:tc>
        <w:tc>
          <w:tcPr>
            <w:tcW w:w="272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CD217C" w:rsidP="00813B22">
            <w:pPr>
              <w:jc w:val="center"/>
            </w:pPr>
            <w:r>
              <w:rPr>
                <w:rFonts w:eastAsia="Times New Roman"/>
                <w:color w:val="000000"/>
                <w:sz w:val="22"/>
                <w:lang w:eastAsia="ru-RU"/>
              </w:rPr>
              <w:t>0,29</w:t>
            </w:r>
          </w:p>
        </w:tc>
        <w:tc>
          <w:tcPr>
            <w:tcW w:w="960" w:type="dxa"/>
            <w:tcBorders>
              <w:top w:val="nil"/>
              <w:left w:val="nil"/>
              <w:bottom w:val="single" w:sz="4" w:space="0" w:color="auto"/>
              <w:right w:val="single" w:sz="4" w:space="0" w:color="auto"/>
            </w:tcBorders>
            <w:shd w:val="clear" w:color="auto" w:fill="auto"/>
            <w:noWrap/>
            <w:vAlign w:val="center"/>
            <w:hideMark/>
          </w:tcPr>
          <w:p w:rsidR="00813B22" w:rsidRPr="00BE657D" w:rsidRDefault="00CD217C" w:rsidP="00CD217C">
            <w:pPr>
              <w:jc w:val="center"/>
              <w:rPr>
                <w:rFonts w:eastAsia="Times New Roman"/>
                <w:color w:val="000000"/>
                <w:sz w:val="22"/>
                <w:lang w:eastAsia="ru-RU"/>
              </w:rPr>
            </w:pPr>
            <w:r>
              <w:rPr>
                <w:rFonts w:eastAsia="Times New Roman"/>
                <w:color w:val="000000"/>
                <w:sz w:val="22"/>
                <w:lang w:eastAsia="ru-RU"/>
              </w:rPr>
              <w:t>1996</w:t>
            </w:r>
          </w:p>
        </w:tc>
      </w:tr>
      <w:tr w:rsidR="00813B22" w:rsidRPr="00BE657D" w:rsidTr="009A2BCE">
        <w:trPr>
          <w:trHeight w:val="300"/>
        </w:trPr>
        <w:tc>
          <w:tcPr>
            <w:tcW w:w="38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B22" w:rsidRPr="00BE657D" w:rsidRDefault="00813B22" w:rsidP="00813B22">
            <w:pPr>
              <w:jc w:val="center"/>
              <w:rPr>
                <w:rFonts w:eastAsia="Times New Roman"/>
                <w:b/>
                <w:color w:val="000000"/>
                <w:sz w:val="22"/>
                <w:lang w:eastAsia="ru-RU"/>
              </w:rPr>
            </w:pPr>
            <w:r w:rsidRPr="00BE657D">
              <w:rPr>
                <w:rFonts w:eastAsia="Times New Roman"/>
                <w:b/>
                <w:color w:val="000000"/>
                <w:sz w:val="22"/>
                <w:lang w:eastAsia="ru-RU"/>
              </w:rPr>
              <w:t>Итого по котельной</w:t>
            </w:r>
          </w:p>
        </w:tc>
        <w:tc>
          <w:tcPr>
            <w:tcW w:w="221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CD217C" w:rsidP="005720D2">
            <w:pPr>
              <w:jc w:val="center"/>
              <w:rPr>
                <w:rFonts w:eastAsia="Times New Roman"/>
                <w:b/>
                <w:color w:val="000000"/>
                <w:sz w:val="22"/>
                <w:lang w:eastAsia="ru-RU"/>
              </w:rPr>
            </w:pPr>
            <w:r>
              <w:rPr>
                <w:rFonts w:eastAsia="Times New Roman"/>
                <w:b/>
                <w:color w:val="000000"/>
                <w:sz w:val="22"/>
                <w:lang w:eastAsia="ru-RU"/>
              </w:rPr>
              <w:t>0,58</w:t>
            </w:r>
          </w:p>
        </w:tc>
        <w:tc>
          <w:tcPr>
            <w:tcW w:w="272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CD217C" w:rsidP="005720D2">
            <w:pPr>
              <w:jc w:val="center"/>
              <w:rPr>
                <w:rFonts w:eastAsia="Times New Roman"/>
                <w:b/>
                <w:color w:val="000000"/>
                <w:sz w:val="22"/>
                <w:lang w:eastAsia="ru-RU"/>
              </w:rPr>
            </w:pPr>
            <w:r>
              <w:rPr>
                <w:rFonts w:eastAsia="Times New Roman"/>
                <w:b/>
                <w:color w:val="000000"/>
                <w:sz w:val="22"/>
                <w:lang w:eastAsia="ru-RU"/>
              </w:rPr>
              <w:t>0,58</w:t>
            </w:r>
          </w:p>
        </w:tc>
        <w:tc>
          <w:tcPr>
            <w:tcW w:w="960" w:type="dxa"/>
            <w:tcBorders>
              <w:top w:val="nil"/>
              <w:left w:val="nil"/>
              <w:bottom w:val="single" w:sz="4" w:space="0" w:color="auto"/>
              <w:right w:val="single" w:sz="4" w:space="0" w:color="auto"/>
            </w:tcBorders>
            <w:shd w:val="clear" w:color="auto" w:fill="auto"/>
            <w:noWrap/>
            <w:vAlign w:val="center"/>
            <w:hideMark/>
          </w:tcPr>
          <w:p w:rsidR="00813B22" w:rsidRPr="00BE657D" w:rsidRDefault="00813B22" w:rsidP="00813B22">
            <w:pPr>
              <w:jc w:val="center"/>
              <w:rPr>
                <w:rFonts w:eastAsia="Times New Roman"/>
                <w:b/>
                <w:color w:val="000000"/>
                <w:sz w:val="22"/>
                <w:lang w:eastAsia="ru-RU"/>
              </w:rPr>
            </w:pPr>
          </w:p>
        </w:tc>
      </w:tr>
    </w:tbl>
    <w:p w:rsidR="00813B22" w:rsidRPr="00BE657D" w:rsidRDefault="00813B22" w:rsidP="00E04BBF">
      <w:pPr>
        <w:autoSpaceDE w:val="0"/>
        <w:autoSpaceDN w:val="0"/>
        <w:adjustRightInd w:val="0"/>
        <w:ind w:right="-57" w:firstLine="567"/>
        <w:rPr>
          <w:sz w:val="28"/>
          <w:szCs w:val="28"/>
        </w:rPr>
      </w:pPr>
    </w:p>
    <w:p w:rsidR="00457818" w:rsidRPr="00BE657D" w:rsidRDefault="00457818" w:rsidP="00457818">
      <w:pPr>
        <w:autoSpaceDE w:val="0"/>
        <w:autoSpaceDN w:val="0"/>
        <w:adjustRightInd w:val="0"/>
        <w:ind w:right="-57" w:firstLine="567"/>
        <w:rPr>
          <w:sz w:val="28"/>
          <w:szCs w:val="28"/>
        </w:rPr>
      </w:pPr>
      <w:r w:rsidRPr="00BE657D">
        <w:rPr>
          <w:sz w:val="28"/>
          <w:szCs w:val="28"/>
        </w:rPr>
        <w:t xml:space="preserve">Установленная тепловая мощность централизованной котельной составляет </w:t>
      </w:r>
      <w:r w:rsidR="00CD217C">
        <w:rPr>
          <w:sz w:val="28"/>
          <w:szCs w:val="28"/>
        </w:rPr>
        <w:t>0,58</w:t>
      </w:r>
      <w:r w:rsidRPr="00BE657D">
        <w:rPr>
          <w:sz w:val="28"/>
          <w:szCs w:val="28"/>
        </w:rPr>
        <w:t xml:space="preserve"> Гкал/час, располагаемая мощн</w:t>
      </w:r>
      <w:r w:rsidRPr="00987D18">
        <w:rPr>
          <w:sz w:val="28"/>
          <w:szCs w:val="28"/>
        </w:rPr>
        <w:t xml:space="preserve">ость котельной составляет </w:t>
      </w:r>
      <w:r w:rsidR="00CD217C">
        <w:rPr>
          <w:sz w:val="28"/>
          <w:szCs w:val="28"/>
        </w:rPr>
        <w:t>0,58</w:t>
      </w:r>
      <w:r w:rsidRPr="00987D18">
        <w:rPr>
          <w:sz w:val="28"/>
          <w:szCs w:val="28"/>
        </w:rPr>
        <w:t xml:space="preserve"> Гкал/час. Пр</w:t>
      </w:r>
      <w:r w:rsidRPr="00987D18">
        <w:rPr>
          <w:sz w:val="28"/>
          <w:szCs w:val="28"/>
        </w:rPr>
        <w:t>и</w:t>
      </w:r>
      <w:r w:rsidRPr="00987D18">
        <w:rPr>
          <w:sz w:val="28"/>
          <w:szCs w:val="28"/>
        </w:rPr>
        <w:t xml:space="preserve">соединенная тепловая нагрузка с учетом тепловых потерь составляет </w:t>
      </w:r>
      <w:r w:rsidR="003150BF">
        <w:rPr>
          <w:sz w:val="28"/>
          <w:szCs w:val="28"/>
        </w:rPr>
        <w:t>0,129</w:t>
      </w:r>
      <w:r w:rsidR="0074724F" w:rsidRPr="00987D18">
        <w:rPr>
          <w:sz w:val="28"/>
          <w:szCs w:val="28"/>
        </w:rPr>
        <w:t xml:space="preserve"> Гкал/час</w:t>
      </w:r>
      <w:r w:rsidRPr="00987D18">
        <w:rPr>
          <w:sz w:val="28"/>
          <w:szCs w:val="28"/>
        </w:rPr>
        <w:t>, т.е. котельная располагает достаточной мощностью для покрытия сущ</w:t>
      </w:r>
      <w:r w:rsidRPr="00987D18">
        <w:rPr>
          <w:sz w:val="28"/>
          <w:szCs w:val="28"/>
        </w:rPr>
        <w:t>е</w:t>
      </w:r>
      <w:r w:rsidRPr="00987D18">
        <w:rPr>
          <w:sz w:val="28"/>
          <w:szCs w:val="28"/>
        </w:rPr>
        <w:t xml:space="preserve">ствующей нагрузки. Резерв мощности централизованного источника тепловой энергии составляет </w:t>
      </w:r>
      <w:r w:rsidR="003150BF">
        <w:rPr>
          <w:sz w:val="28"/>
          <w:szCs w:val="28"/>
        </w:rPr>
        <w:t>0,445</w:t>
      </w:r>
      <w:r w:rsidRPr="00987D18">
        <w:rPr>
          <w:sz w:val="28"/>
          <w:szCs w:val="28"/>
        </w:rPr>
        <w:t xml:space="preserve"> Гкал/час.</w:t>
      </w:r>
    </w:p>
    <w:p w:rsidR="00E04BBF" w:rsidRPr="00BE657D" w:rsidRDefault="00E04BBF" w:rsidP="00365741">
      <w:pPr>
        <w:pStyle w:val="26"/>
        <w:shd w:val="clear" w:color="auto" w:fill="auto"/>
        <w:spacing w:line="240" w:lineRule="auto"/>
        <w:ind w:right="-59" w:firstLine="0"/>
        <w:jc w:val="both"/>
        <w:rPr>
          <w:sz w:val="28"/>
          <w:szCs w:val="28"/>
        </w:rPr>
      </w:pPr>
    </w:p>
    <w:p w:rsidR="00583E02" w:rsidRPr="00BE657D" w:rsidRDefault="00583E02" w:rsidP="00583E02">
      <w:pPr>
        <w:pStyle w:val="26"/>
        <w:shd w:val="clear" w:color="auto" w:fill="auto"/>
        <w:spacing w:before="120" w:line="240" w:lineRule="auto"/>
        <w:ind w:right="-59" w:firstLine="0"/>
        <w:jc w:val="both"/>
        <w:rPr>
          <w:sz w:val="28"/>
          <w:szCs w:val="28"/>
        </w:rPr>
      </w:pPr>
      <w:r w:rsidRPr="00BE657D">
        <w:rPr>
          <w:b/>
          <w:sz w:val="28"/>
          <w:szCs w:val="28"/>
        </w:rPr>
        <w:t>2.4.</w:t>
      </w:r>
      <w:r w:rsidRPr="00BE657D">
        <w:rPr>
          <w:sz w:val="28"/>
          <w:szCs w:val="28"/>
        </w:rPr>
        <w:t xml:space="preserve"> </w:t>
      </w:r>
      <w:r w:rsidRPr="00BE657D">
        <w:rPr>
          <w:b/>
          <w:sz w:val="28"/>
          <w:szCs w:val="28"/>
        </w:rPr>
        <w:t>Объем потребления тепловой энергии (мощности) на собственные и х</w:t>
      </w:r>
      <w:r w:rsidRPr="00BE657D">
        <w:rPr>
          <w:b/>
          <w:sz w:val="28"/>
          <w:szCs w:val="28"/>
        </w:rPr>
        <w:t>о</w:t>
      </w:r>
      <w:r w:rsidRPr="00BE657D">
        <w:rPr>
          <w:b/>
          <w:sz w:val="28"/>
          <w:szCs w:val="28"/>
        </w:rPr>
        <w:t>зяйственные нужды теплоснабжающей организации в отношении источн</w:t>
      </w:r>
      <w:r w:rsidRPr="00BE657D">
        <w:rPr>
          <w:b/>
          <w:sz w:val="28"/>
          <w:szCs w:val="28"/>
        </w:rPr>
        <w:t>и</w:t>
      </w:r>
      <w:r w:rsidRPr="00BE657D">
        <w:rPr>
          <w:b/>
          <w:sz w:val="28"/>
          <w:szCs w:val="28"/>
        </w:rPr>
        <w:lastRenderedPageBreak/>
        <w:t>ков тепловой энергии и параметры тепловой мощности нетто</w:t>
      </w:r>
    </w:p>
    <w:p w:rsidR="00583E02" w:rsidRPr="00BE657D" w:rsidRDefault="00583E02" w:rsidP="00365741">
      <w:pPr>
        <w:pStyle w:val="26"/>
        <w:shd w:val="clear" w:color="auto" w:fill="auto"/>
        <w:spacing w:line="240" w:lineRule="auto"/>
        <w:ind w:right="-59" w:firstLine="0"/>
        <w:jc w:val="both"/>
        <w:rPr>
          <w:sz w:val="28"/>
          <w:szCs w:val="28"/>
        </w:rPr>
      </w:pPr>
    </w:p>
    <w:p w:rsidR="00583E02" w:rsidRPr="00BE657D" w:rsidRDefault="00583E02" w:rsidP="00583E02">
      <w:pPr>
        <w:pStyle w:val="26"/>
        <w:shd w:val="clear" w:color="auto" w:fill="auto"/>
        <w:spacing w:line="240" w:lineRule="auto"/>
        <w:ind w:right="-59" w:firstLine="567"/>
        <w:jc w:val="both"/>
        <w:rPr>
          <w:sz w:val="28"/>
          <w:szCs w:val="28"/>
        </w:rPr>
      </w:pPr>
      <w:r w:rsidRPr="00BE657D">
        <w:rPr>
          <w:sz w:val="28"/>
          <w:szCs w:val="28"/>
        </w:rPr>
        <w:t>Объем потребления тепловой энергии (мощности) на собственные и хозя</w:t>
      </w:r>
      <w:r w:rsidRPr="00BE657D">
        <w:rPr>
          <w:sz w:val="28"/>
          <w:szCs w:val="28"/>
        </w:rPr>
        <w:t>й</w:t>
      </w:r>
      <w:r w:rsidRPr="00BE657D">
        <w:rPr>
          <w:sz w:val="28"/>
          <w:szCs w:val="28"/>
        </w:rPr>
        <w:t>ственные нужды теплоснабжающей организации и параметры тепловой мощности нетто источник</w:t>
      </w:r>
      <w:r w:rsidR="00C147EF" w:rsidRPr="00BE657D">
        <w:rPr>
          <w:sz w:val="28"/>
          <w:szCs w:val="28"/>
        </w:rPr>
        <w:t>а</w:t>
      </w:r>
      <w:r w:rsidRPr="00BE657D">
        <w:rPr>
          <w:sz w:val="28"/>
          <w:szCs w:val="28"/>
        </w:rPr>
        <w:t xml:space="preserve"> тепловой энергии приведены в таблице 2.4. </w:t>
      </w:r>
    </w:p>
    <w:p w:rsidR="00583E02" w:rsidRPr="00BE657D" w:rsidRDefault="00583E02" w:rsidP="00583E02">
      <w:pPr>
        <w:pStyle w:val="26"/>
        <w:shd w:val="clear" w:color="auto" w:fill="auto"/>
        <w:spacing w:line="240" w:lineRule="auto"/>
        <w:ind w:right="-59" w:firstLine="567"/>
        <w:jc w:val="both"/>
        <w:rPr>
          <w:sz w:val="28"/>
          <w:szCs w:val="28"/>
        </w:rPr>
      </w:pPr>
    </w:p>
    <w:p w:rsidR="00583E02" w:rsidRPr="00BE657D" w:rsidRDefault="00583E02" w:rsidP="00A36D1E">
      <w:pPr>
        <w:pStyle w:val="26"/>
        <w:shd w:val="clear" w:color="auto" w:fill="auto"/>
        <w:spacing w:line="240" w:lineRule="auto"/>
        <w:ind w:right="-59" w:firstLine="0"/>
        <w:jc w:val="right"/>
        <w:rPr>
          <w:sz w:val="28"/>
          <w:szCs w:val="28"/>
        </w:rPr>
      </w:pPr>
      <w:r w:rsidRPr="00BE657D">
        <w:rPr>
          <w:sz w:val="28"/>
          <w:szCs w:val="28"/>
        </w:rPr>
        <w:t>Таблица 2.4. Объем потребления тепловой энергии (мощности) на собственные и хозяйственные нужды теплоснабжающей организации и параметры тепловой мощности нетто источник</w:t>
      </w:r>
      <w:r w:rsidR="00C147EF" w:rsidRPr="00BE657D">
        <w:rPr>
          <w:sz w:val="28"/>
          <w:szCs w:val="28"/>
        </w:rPr>
        <w:t>а</w:t>
      </w:r>
      <w:r w:rsidRPr="00BE657D">
        <w:rPr>
          <w:sz w:val="28"/>
          <w:szCs w:val="28"/>
        </w:rPr>
        <w:t xml:space="preserve">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260"/>
        <w:gridCol w:w="2254"/>
        <w:gridCol w:w="2016"/>
        <w:gridCol w:w="2016"/>
      </w:tblGrid>
      <w:tr w:rsidR="00583E02" w:rsidRPr="00987D18" w:rsidTr="00083955">
        <w:tc>
          <w:tcPr>
            <w:tcW w:w="534" w:type="dxa"/>
            <w:vAlign w:val="center"/>
          </w:tcPr>
          <w:p w:rsidR="00583E02" w:rsidRPr="00987D18" w:rsidRDefault="00583E02" w:rsidP="00083955">
            <w:pPr>
              <w:pStyle w:val="26"/>
              <w:shd w:val="clear" w:color="auto" w:fill="auto"/>
              <w:spacing w:line="240" w:lineRule="auto"/>
              <w:ind w:right="-59" w:firstLine="0"/>
              <w:jc w:val="center"/>
              <w:rPr>
                <w:sz w:val="24"/>
                <w:szCs w:val="24"/>
              </w:rPr>
            </w:pPr>
            <w:r w:rsidRPr="00987D18">
              <w:rPr>
                <w:sz w:val="24"/>
                <w:szCs w:val="24"/>
              </w:rPr>
              <w:t>№ п/п</w:t>
            </w:r>
          </w:p>
        </w:tc>
        <w:tc>
          <w:tcPr>
            <w:tcW w:w="3260" w:type="dxa"/>
            <w:vAlign w:val="center"/>
          </w:tcPr>
          <w:p w:rsidR="00583E02" w:rsidRPr="00987D18" w:rsidRDefault="00583E02" w:rsidP="00083955">
            <w:pPr>
              <w:pStyle w:val="26"/>
              <w:shd w:val="clear" w:color="auto" w:fill="auto"/>
              <w:spacing w:line="240" w:lineRule="auto"/>
              <w:ind w:right="-59" w:firstLine="0"/>
              <w:jc w:val="center"/>
              <w:rPr>
                <w:sz w:val="24"/>
                <w:szCs w:val="24"/>
              </w:rPr>
            </w:pPr>
            <w:r w:rsidRPr="00987D18">
              <w:rPr>
                <w:sz w:val="24"/>
                <w:szCs w:val="24"/>
              </w:rPr>
              <w:t>Наименование источника</w:t>
            </w:r>
          </w:p>
        </w:tc>
        <w:tc>
          <w:tcPr>
            <w:tcW w:w="2254" w:type="dxa"/>
            <w:vAlign w:val="center"/>
          </w:tcPr>
          <w:p w:rsidR="00583E02" w:rsidRPr="00987D18" w:rsidRDefault="00583E02" w:rsidP="00083955">
            <w:pPr>
              <w:pStyle w:val="26"/>
              <w:shd w:val="clear" w:color="auto" w:fill="auto"/>
              <w:spacing w:line="240" w:lineRule="auto"/>
              <w:ind w:right="-59" w:firstLine="0"/>
              <w:jc w:val="center"/>
              <w:rPr>
                <w:sz w:val="24"/>
                <w:szCs w:val="24"/>
              </w:rPr>
            </w:pPr>
            <w:r w:rsidRPr="00987D18">
              <w:rPr>
                <w:sz w:val="24"/>
                <w:szCs w:val="24"/>
              </w:rPr>
              <w:t>Располагаемая мощность, Гкал/ч</w:t>
            </w:r>
          </w:p>
        </w:tc>
        <w:tc>
          <w:tcPr>
            <w:tcW w:w="2016" w:type="dxa"/>
            <w:vAlign w:val="center"/>
          </w:tcPr>
          <w:p w:rsidR="00583E02" w:rsidRPr="00987D18" w:rsidRDefault="00583E02" w:rsidP="00083955">
            <w:pPr>
              <w:pStyle w:val="26"/>
              <w:shd w:val="clear" w:color="auto" w:fill="auto"/>
              <w:spacing w:line="240" w:lineRule="auto"/>
              <w:ind w:right="-59" w:firstLine="0"/>
              <w:jc w:val="center"/>
              <w:rPr>
                <w:sz w:val="24"/>
                <w:szCs w:val="24"/>
              </w:rPr>
            </w:pPr>
            <w:r w:rsidRPr="00987D18">
              <w:rPr>
                <w:sz w:val="24"/>
                <w:szCs w:val="24"/>
              </w:rPr>
              <w:t>Затраты на со</w:t>
            </w:r>
            <w:r w:rsidRPr="00987D18">
              <w:rPr>
                <w:sz w:val="24"/>
                <w:szCs w:val="24"/>
              </w:rPr>
              <w:t>б</w:t>
            </w:r>
            <w:r w:rsidRPr="00987D18">
              <w:rPr>
                <w:sz w:val="24"/>
                <w:szCs w:val="24"/>
              </w:rPr>
              <w:t>ственные нужды, Гкал/ч</w:t>
            </w:r>
          </w:p>
        </w:tc>
        <w:tc>
          <w:tcPr>
            <w:tcW w:w="2016" w:type="dxa"/>
            <w:vAlign w:val="center"/>
          </w:tcPr>
          <w:p w:rsidR="00583E02" w:rsidRPr="00987D18" w:rsidRDefault="00583E02" w:rsidP="00083955">
            <w:pPr>
              <w:pStyle w:val="26"/>
              <w:shd w:val="clear" w:color="auto" w:fill="auto"/>
              <w:spacing w:line="240" w:lineRule="auto"/>
              <w:ind w:right="-59" w:firstLine="0"/>
              <w:jc w:val="center"/>
              <w:rPr>
                <w:sz w:val="24"/>
                <w:szCs w:val="24"/>
              </w:rPr>
            </w:pPr>
            <w:r w:rsidRPr="00987D18">
              <w:rPr>
                <w:sz w:val="24"/>
                <w:szCs w:val="24"/>
              </w:rPr>
              <w:t>Тепловая мо</w:t>
            </w:r>
            <w:r w:rsidRPr="00987D18">
              <w:rPr>
                <w:sz w:val="24"/>
                <w:szCs w:val="24"/>
              </w:rPr>
              <w:t>щ</w:t>
            </w:r>
            <w:r w:rsidRPr="00987D18">
              <w:rPr>
                <w:sz w:val="24"/>
                <w:szCs w:val="24"/>
              </w:rPr>
              <w:t>ность «нетто», Гкал/ч</w:t>
            </w:r>
          </w:p>
        </w:tc>
      </w:tr>
      <w:tr w:rsidR="00583E02" w:rsidRPr="00BE657D" w:rsidTr="00083955">
        <w:tc>
          <w:tcPr>
            <w:tcW w:w="534" w:type="dxa"/>
          </w:tcPr>
          <w:p w:rsidR="00583E02" w:rsidRPr="00987D18" w:rsidRDefault="00583E02" w:rsidP="00083955">
            <w:pPr>
              <w:pStyle w:val="26"/>
              <w:shd w:val="clear" w:color="auto" w:fill="auto"/>
              <w:spacing w:line="240" w:lineRule="auto"/>
              <w:ind w:right="-59" w:firstLine="0"/>
              <w:jc w:val="center"/>
              <w:rPr>
                <w:sz w:val="24"/>
                <w:szCs w:val="24"/>
              </w:rPr>
            </w:pPr>
            <w:r w:rsidRPr="00987D18">
              <w:rPr>
                <w:sz w:val="24"/>
                <w:szCs w:val="24"/>
              </w:rPr>
              <w:t>1</w:t>
            </w:r>
          </w:p>
        </w:tc>
        <w:tc>
          <w:tcPr>
            <w:tcW w:w="3260" w:type="dxa"/>
          </w:tcPr>
          <w:p w:rsidR="00583E02" w:rsidRPr="00987D18" w:rsidRDefault="00583E02" w:rsidP="003150BF">
            <w:pPr>
              <w:pStyle w:val="26"/>
              <w:shd w:val="clear" w:color="auto" w:fill="auto"/>
              <w:spacing w:line="240" w:lineRule="auto"/>
              <w:ind w:right="-59" w:firstLine="0"/>
              <w:jc w:val="center"/>
              <w:rPr>
                <w:sz w:val="24"/>
                <w:szCs w:val="24"/>
              </w:rPr>
            </w:pPr>
            <w:r w:rsidRPr="00987D18">
              <w:rPr>
                <w:sz w:val="24"/>
                <w:szCs w:val="24"/>
              </w:rPr>
              <w:t xml:space="preserve">Котельная </w:t>
            </w:r>
          </w:p>
        </w:tc>
        <w:tc>
          <w:tcPr>
            <w:tcW w:w="2254" w:type="dxa"/>
          </w:tcPr>
          <w:p w:rsidR="00583E02" w:rsidRPr="00987D18" w:rsidRDefault="00CD217C" w:rsidP="005720D2">
            <w:pPr>
              <w:pStyle w:val="26"/>
              <w:shd w:val="clear" w:color="auto" w:fill="auto"/>
              <w:spacing w:line="240" w:lineRule="auto"/>
              <w:ind w:right="-59" w:firstLine="0"/>
              <w:jc w:val="center"/>
              <w:rPr>
                <w:sz w:val="24"/>
                <w:szCs w:val="24"/>
              </w:rPr>
            </w:pPr>
            <w:r>
              <w:rPr>
                <w:sz w:val="24"/>
                <w:szCs w:val="24"/>
              </w:rPr>
              <w:t>0,58</w:t>
            </w:r>
          </w:p>
        </w:tc>
        <w:tc>
          <w:tcPr>
            <w:tcW w:w="2016" w:type="dxa"/>
          </w:tcPr>
          <w:p w:rsidR="00583E02" w:rsidRPr="003150BF" w:rsidRDefault="00C147EF" w:rsidP="003150BF">
            <w:pPr>
              <w:pStyle w:val="26"/>
              <w:shd w:val="clear" w:color="auto" w:fill="auto"/>
              <w:spacing w:line="240" w:lineRule="auto"/>
              <w:ind w:right="-59" w:firstLine="0"/>
              <w:jc w:val="center"/>
              <w:rPr>
                <w:sz w:val="24"/>
                <w:szCs w:val="24"/>
              </w:rPr>
            </w:pPr>
            <w:r w:rsidRPr="003150BF">
              <w:rPr>
                <w:sz w:val="24"/>
                <w:szCs w:val="24"/>
              </w:rPr>
              <w:t>0,</w:t>
            </w:r>
            <w:r w:rsidR="00457818" w:rsidRPr="003150BF">
              <w:rPr>
                <w:sz w:val="24"/>
                <w:szCs w:val="24"/>
              </w:rPr>
              <w:t>0</w:t>
            </w:r>
            <w:r w:rsidR="003150BF" w:rsidRPr="003150BF">
              <w:rPr>
                <w:sz w:val="24"/>
                <w:szCs w:val="24"/>
              </w:rPr>
              <w:t>048</w:t>
            </w:r>
          </w:p>
        </w:tc>
        <w:tc>
          <w:tcPr>
            <w:tcW w:w="2016" w:type="dxa"/>
          </w:tcPr>
          <w:p w:rsidR="00583E02" w:rsidRPr="003150BF" w:rsidRDefault="003150BF" w:rsidP="005720D2">
            <w:pPr>
              <w:pStyle w:val="26"/>
              <w:shd w:val="clear" w:color="auto" w:fill="auto"/>
              <w:spacing w:line="240" w:lineRule="auto"/>
              <w:ind w:right="-59" w:firstLine="0"/>
              <w:jc w:val="center"/>
              <w:rPr>
                <w:sz w:val="24"/>
                <w:szCs w:val="24"/>
              </w:rPr>
            </w:pPr>
            <w:r w:rsidRPr="003150BF">
              <w:rPr>
                <w:sz w:val="24"/>
                <w:szCs w:val="24"/>
              </w:rPr>
              <w:t>0,575</w:t>
            </w:r>
          </w:p>
        </w:tc>
      </w:tr>
    </w:tbl>
    <w:p w:rsidR="00583E02" w:rsidRPr="00BE657D" w:rsidRDefault="00583E02" w:rsidP="00583E02">
      <w:pPr>
        <w:pStyle w:val="26"/>
        <w:shd w:val="clear" w:color="auto" w:fill="auto"/>
        <w:spacing w:line="240" w:lineRule="auto"/>
        <w:ind w:right="-59" w:firstLine="0"/>
        <w:jc w:val="both"/>
        <w:rPr>
          <w:sz w:val="28"/>
          <w:szCs w:val="28"/>
        </w:rPr>
      </w:pPr>
    </w:p>
    <w:p w:rsidR="00583E02" w:rsidRPr="00BE657D" w:rsidRDefault="00583E02" w:rsidP="00583E02">
      <w:pPr>
        <w:pStyle w:val="26"/>
        <w:shd w:val="clear" w:color="auto" w:fill="auto"/>
        <w:spacing w:before="120" w:line="240" w:lineRule="auto"/>
        <w:ind w:right="-59" w:firstLine="0"/>
        <w:jc w:val="both"/>
        <w:rPr>
          <w:b/>
          <w:sz w:val="28"/>
          <w:szCs w:val="28"/>
        </w:rPr>
      </w:pPr>
      <w:r w:rsidRPr="00BE657D">
        <w:rPr>
          <w:b/>
          <w:sz w:val="28"/>
          <w:szCs w:val="28"/>
        </w:rPr>
        <w:t>2.5</w:t>
      </w:r>
      <w:r w:rsidRPr="00BE657D">
        <w:t xml:space="preserve">. </w:t>
      </w:r>
      <w:r w:rsidRPr="00BE657D">
        <w:rPr>
          <w:b/>
          <w:sz w:val="28"/>
          <w:szCs w:val="28"/>
        </w:rPr>
        <w:t>Сроки ввода в эксплуатацию основного оборудования, год последнего освидетельствования при допуске к эксплуатации после ремонта, год пр</w:t>
      </w:r>
      <w:r w:rsidRPr="00BE657D">
        <w:rPr>
          <w:b/>
          <w:sz w:val="28"/>
          <w:szCs w:val="28"/>
        </w:rPr>
        <w:t>о</w:t>
      </w:r>
      <w:r w:rsidRPr="00BE657D">
        <w:rPr>
          <w:b/>
          <w:sz w:val="28"/>
          <w:szCs w:val="28"/>
        </w:rPr>
        <w:t>дления ресурса и мероприятия по продлению ресурса</w:t>
      </w:r>
    </w:p>
    <w:p w:rsidR="00583E02" w:rsidRPr="00BE657D" w:rsidRDefault="00583E02" w:rsidP="00583E02">
      <w:pPr>
        <w:pStyle w:val="26"/>
        <w:shd w:val="clear" w:color="auto" w:fill="auto"/>
        <w:spacing w:before="120" w:line="240" w:lineRule="auto"/>
        <w:ind w:firstLine="0"/>
        <w:jc w:val="both"/>
      </w:pPr>
    </w:p>
    <w:p w:rsidR="00A43D64" w:rsidRPr="00BE657D" w:rsidRDefault="00495E06" w:rsidP="00A43D64">
      <w:pPr>
        <w:pStyle w:val="26"/>
        <w:shd w:val="clear" w:color="auto" w:fill="auto"/>
        <w:spacing w:line="240" w:lineRule="auto"/>
        <w:ind w:right="-59" w:firstLine="567"/>
        <w:jc w:val="both"/>
        <w:rPr>
          <w:sz w:val="28"/>
          <w:szCs w:val="28"/>
        </w:rPr>
      </w:pPr>
      <w:r w:rsidRPr="00BE657D">
        <w:rPr>
          <w:sz w:val="28"/>
          <w:szCs w:val="28"/>
        </w:rPr>
        <w:t>В таблице 2.5</w:t>
      </w:r>
      <w:r w:rsidR="00583E02" w:rsidRPr="00BE657D">
        <w:rPr>
          <w:sz w:val="28"/>
          <w:szCs w:val="28"/>
        </w:rPr>
        <w:t xml:space="preserve"> представлена информация о сроках ввода в эксплуатацию те</w:t>
      </w:r>
      <w:r w:rsidR="00583E02" w:rsidRPr="00BE657D">
        <w:rPr>
          <w:sz w:val="28"/>
          <w:szCs w:val="28"/>
        </w:rPr>
        <w:t>п</w:t>
      </w:r>
      <w:r w:rsidR="00583E02" w:rsidRPr="00BE657D">
        <w:rPr>
          <w:sz w:val="28"/>
          <w:szCs w:val="28"/>
        </w:rPr>
        <w:t>лофикационного оборудования, год последнего освидетельствования при допуске к эксплуатации после ремонта, год продления ресурса и мероприятия по продл</w:t>
      </w:r>
      <w:r w:rsidR="00583E02" w:rsidRPr="00BE657D">
        <w:rPr>
          <w:sz w:val="28"/>
          <w:szCs w:val="28"/>
        </w:rPr>
        <w:t>е</w:t>
      </w:r>
      <w:r w:rsidR="00583E02" w:rsidRPr="00BE657D">
        <w:rPr>
          <w:sz w:val="28"/>
          <w:szCs w:val="28"/>
        </w:rPr>
        <w:t>нию ресурса источник</w:t>
      </w:r>
      <w:r w:rsidR="000E7E27" w:rsidRPr="00BE657D">
        <w:rPr>
          <w:sz w:val="28"/>
          <w:szCs w:val="28"/>
        </w:rPr>
        <w:t>а</w:t>
      </w:r>
      <w:r w:rsidR="00583E02" w:rsidRPr="00BE657D">
        <w:rPr>
          <w:sz w:val="28"/>
          <w:szCs w:val="28"/>
        </w:rPr>
        <w:t xml:space="preserve"> тепловой энергии</w:t>
      </w:r>
      <w:r w:rsidR="00A43D64" w:rsidRPr="00BE657D">
        <w:rPr>
          <w:sz w:val="28"/>
          <w:szCs w:val="28"/>
        </w:rPr>
        <w:t xml:space="preserve"> </w:t>
      </w:r>
    </w:p>
    <w:p w:rsidR="000E7E27" w:rsidRPr="00BE657D" w:rsidRDefault="000E7E27" w:rsidP="00A43D64">
      <w:pPr>
        <w:pStyle w:val="26"/>
        <w:shd w:val="clear" w:color="auto" w:fill="auto"/>
        <w:spacing w:line="240" w:lineRule="auto"/>
        <w:ind w:right="-59" w:firstLine="567"/>
        <w:jc w:val="both"/>
        <w:rPr>
          <w:sz w:val="28"/>
          <w:szCs w:val="28"/>
        </w:rPr>
      </w:pPr>
    </w:p>
    <w:p w:rsidR="00A43D64" w:rsidRPr="00BE657D" w:rsidRDefault="00A43D64" w:rsidP="00FF6A5F">
      <w:pPr>
        <w:pStyle w:val="26"/>
        <w:shd w:val="clear" w:color="auto" w:fill="auto"/>
        <w:spacing w:line="240" w:lineRule="auto"/>
        <w:ind w:right="-59" w:firstLine="0"/>
        <w:jc w:val="right"/>
        <w:rPr>
          <w:sz w:val="28"/>
          <w:szCs w:val="28"/>
        </w:rPr>
      </w:pPr>
      <w:r w:rsidRPr="00BE657D">
        <w:rPr>
          <w:sz w:val="28"/>
          <w:szCs w:val="28"/>
        </w:rPr>
        <w:t>Таблица 2.5. Мероприятия по продлению ресурса источника тепловой энергии, год вывода из эксплуатации и демонтажа котлов, выработавших нормативный срок службы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7"/>
        <w:gridCol w:w="1338"/>
        <w:gridCol w:w="1444"/>
      </w:tblGrid>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Наименование источника тепловой энергии</w:t>
            </w:r>
          </w:p>
        </w:tc>
        <w:tc>
          <w:tcPr>
            <w:tcW w:w="2782" w:type="dxa"/>
            <w:gridSpan w:val="2"/>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Центральная котельная</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Номер котла</w:t>
            </w:r>
          </w:p>
        </w:tc>
        <w:tc>
          <w:tcPr>
            <w:tcW w:w="1338"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Котел №1</w:t>
            </w:r>
          </w:p>
        </w:tc>
        <w:tc>
          <w:tcPr>
            <w:tcW w:w="1444"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Котел №2</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Тип котла</w:t>
            </w:r>
          </w:p>
        </w:tc>
        <w:tc>
          <w:tcPr>
            <w:tcW w:w="1338" w:type="dxa"/>
            <w:vAlign w:val="center"/>
          </w:tcPr>
          <w:p w:rsidR="000E7E27" w:rsidRPr="00BE657D" w:rsidRDefault="00CD217C" w:rsidP="00813B22">
            <w:pPr>
              <w:pStyle w:val="26"/>
              <w:shd w:val="clear" w:color="auto" w:fill="auto"/>
              <w:spacing w:line="240" w:lineRule="auto"/>
              <w:ind w:right="-59" w:firstLine="0"/>
              <w:jc w:val="center"/>
              <w:rPr>
                <w:sz w:val="24"/>
                <w:szCs w:val="24"/>
              </w:rPr>
            </w:pPr>
            <w:r>
              <w:rPr>
                <w:sz w:val="24"/>
                <w:szCs w:val="24"/>
              </w:rPr>
              <w:t>Н-29</w:t>
            </w:r>
          </w:p>
        </w:tc>
        <w:tc>
          <w:tcPr>
            <w:tcW w:w="1444" w:type="dxa"/>
            <w:vAlign w:val="center"/>
          </w:tcPr>
          <w:p w:rsidR="000E7E27" w:rsidRPr="00BE657D" w:rsidRDefault="00CD217C" w:rsidP="005720D2">
            <w:pPr>
              <w:pStyle w:val="26"/>
              <w:shd w:val="clear" w:color="auto" w:fill="auto"/>
              <w:spacing w:line="240" w:lineRule="auto"/>
              <w:ind w:right="-59" w:firstLine="0"/>
              <w:jc w:val="center"/>
              <w:rPr>
                <w:sz w:val="24"/>
                <w:szCs w:val="24"/>
              </w:rPr>
            </w:pPr>
            <w:r>
              <w:rPr>
                <w:sz w:val="24"/>
                <w:szCs w:val="24"/>
              </w:rPr>
              <w:t>Н-29</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Год ввода в эксплуатацию</w:t>
            </w:r>
          </w:p>
        </w:tc>
        <w:tc>
          <w:tcPr>
            <w:tcW w:w="1338" w:type="dxa"/>
            <w:vAlign w:val="center"/>
          </w:tcPr>
          <w:p w:rsidR="000E7E27" w:rsidRPr="00BE657D" w:rsidRDefault="000E7E27" w:rsidP="00CD217C">
            <w:pPr>
              <w:pStyle w:val="26"/>
              <w:shd w:val="clear" w:color="auto" w:fill="auto"/>
              <w:spacing w:line="240" w:lineRule="auto"/>
              <w:ind w:right="-59" w:firstLine="0"/>
              <w:jc w:val="center"/>
              <w:rPr>
                <w:sz w:val="24"/>
                <w:szCs w:val="24"/>
              </w:rPr>
            </w:pPr>
            <w:r w:rsidRPr="00BE657D">
              <w:rPr>
                <w:sz w:val="24"/>
                <w:szCs w:val="24"/>
              </w:rPr>
              <w:t>20</w:t>
            </w:r>
            <w:r w:rsidR="00CD217C">
              <w:rPr>
                <w:sz w:val="24"/>
                <w:szCs w:val="24"/>
              </w:rPr>
              <w:t>00</w:t>
            </w:r>
          </w:p>
        </w:tc>
        <w:tc>
          <w:tcPr>
            <w:tcW w:w="1444" w:type="dxa"/>
            <w:vAlign w:val="center"/>
          </w:tcPr>
          <w:p w:rsidR="000E7E27" w:rsidRPr="00BE657D" w:rsidRDefault="00CD217C" w:rsidP="009A2BCE">
            <w:pPr>
              <w:pStyle w:val="26"/>
              <w:shd w:val="clear" w:color="auto" w:fill="auto"/>
              <w:spacing w:line="240" w:lineRule="auto"/>
              <w:ind w:right="-59" w:firstLine="0"/>
              <w:jc w:val="center"/>
              <w:rPr>
                <w:sz w:val="24"/>
                <w:szCs w:val="24"/>
              </w:rPr>
            </w:pPr>
            <w:r>
              <w:rPr>
                <w:sz w:val="24"/>
                <w:szCs w:val="24"/>
              </w:rPr>
              <w:t>1996</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Расчетный ресурс котла, час</w:t>
            </w:r>
          </w:p>
        </w:tc>
        <w:tc>
          <w:tcPr>
            <w:tcW w:w="1338" w:type="dxa"/>
            <w:vAlign w:val="center"/>
          </w:tcPr>
          <w:p w:rsidR="000E7E27" w:rsidRPr="00BE657D" w:rsidRDefault="00813B22" w:rsidP="00813B22">
            <w:pPr>
              <w:pStyle w:val="26"/>
              <w:shd w:val="clear" w:color="auto" w:fill="auto"/>
              <w:spacing w:line="240" w:lineRule="auto"/>
              <w:ind w:right="-59" w:firstLine="0"/>
              <w:jc w:val="center"/>
              <w:rPr>
                <w:sz w:val="24"/>
                <w:szCs w:val="24"/>
              </w:rPr>
            </w:pPr>
            <w:r w:rsidRPr="00BE657D">
              <w:rPr>
                <w:sz w:val="24"/>
                <w:szCs w:val="24"/>
              </w:rPr>
              <w:t>163800</w:t>
            </w:r>
          </w:p>
        </w:tc>
        <w:tc>
          <w:tcPr>
            <w:tcW w:w="1444" w:type="dxa"/>
            <w:vAlign w:val="center"/>
          </w:tcPr>
          <w:p w:rsidR="000E7E27" w:rsidRPr="00BE657D" w:rsidRDefault="00813B22" w:rsidP="00813B22">
            <w:pPr>
              <w:pStyle w:val="26"/>
              <w:shd w:val="clear" w:color="auto" w:fill="auto"/>
              <w:spacing w:line="240" w:lineRule="auto"/>
              <w:ind w:right="-59" w:firstLine="0"/>
              <w:jc w:val="center"/>
              <w:rPr>
                <w:sz w:val="24"/>
                <w:szCs w:val="24"/>
              </w:rPr>
            </w:pPr>
            <w:r w:rsidRPr="00BE657D">
              <w:rPr>
                <w:sz w:val="24"/>
                <w:szCs w:val="24"/>
              </w:rPr>
              <w:t>163800</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Расчетный срок службы, лет</w:t>
            </w:r>
          </w:p>
        </w:tc>
        <w:tc>
          <w:tcPr>
            <w:tcW w:w="1338" w:type="dxa"/>
            <w:vAlign w:val="center"/>
          </w:tcPr>
          <w:p w:rsidR="000E7E27" w:rsidRPr="00BE657D" w:rsidRDefault="00813B22" w:rsidP="00CD217C">
            <w:pPr>
              <w:pStyle w:val="26"/>
              <w:shd w:val="clear" w:color="auto" w:fill="auto"/>
              <w:spacing w:line="240" w:lineRule="auto"/>
              <w:ind w:right="-59" w:firstLine="0"/>
              <w:jc w:val="center"/>
              <w:rPr>
                <w:sz w:val="24"/>
                <w:szCs w:val="24"/>
              </w:rPr>
            </w:pPr>
            <w:r w:rsidRPr="00BE657D">
              <w:rPr>
                <w:sz w:val="24"/>
                <w:szCs w:val="24"/>
              </w:rPr>
              <w:t>2</w:t>
            </w:r>
            <w:r w:rsidR="00CD217C">
              <w:rPr>
                <w:sz w:val="24"/>
                <w:szCs w:val="24"/>
              </w:rPr>
              <w:t>5</w:t>
            </w:r>
          </w:p>
        </w:tc>
        <w:tc>
          <w:tcPr>
            <w:tcW w:w="1444" w:type="dxa"/>
            <w:vAlign w:val="center"/>
          </w:tcPr>
          <w:p w:rsidR="000E7E27" w:rsidRPr="00BE657D" w:rsidRDefault="00813B22" w:rsidP="00813B22">
            <w:pPr>
              <w:pStyle w:val="26"/>
              <w:shd w:val="clear" w:color="auto" w:fill="auto"/>
              <w:spacing w:line="240" w:lineRule="auto"/>
              <w:ind w:right="-59" w:firstLine="0"/>
              <w:jc w:val="center"/>
              <w:rPr>
                <w:sz w:val="24"/>
                <w:szCs w:val="24"/>
              </w:rPr>
            </w:pPr>
            <w:r w:rsidRPr="00BE657D">
              <w:rPr>
                <w:sz w:val="24"/>
                <w:szCs w:val="24"/>
              </w:rPr>
              <w:t>25</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Фактический срок эксплуатации, лет</w:t>
            </w:r>
          </w:p>
        </w:tc>
        <w:tc>
          <w:tcPr>
            <w:tcW w:w="1338" w:type="dxa"/>
            <w:vAlign w:val="center"/>
          </w:tcPr>
          <w:p w:rsidR="000E7E27" w:rsidRPr="00BE657D" w:rsidRDefault="00CD217C" w:rsidP="00812254">
            <w:pPr>
              <w:pStyle w:val="26"/>
              <w:shd w:val="clear" w:color="auto" w:fill="auto"/>
              <w:spacing w:line="240" w:lineRule="auto"/>
              <w:ind w:right="-59" w:firstLine="0"/>
              <w:jc w:val="center"/>
              <w:rPr>
                <w:sz w:val="24"/>
                <w:szCs w:val="24"/>
              </w:rPr>
            </w:pPr>
            <w:r>
              <w:rPr>
                <w:sz w:val="24"/>
                <w:szCs w:val="24"/>
              </w:rPr>
              <w:t>24</w:t>
            </w:r>
          </w:p>
        </w:tc>
        <w:tc>
          <w:tcPr>
            <w:tcW w:w="1444" w:type="dxa"/>
            <w:vAlign w:val="center"/>
          </w:tcPr>
          <w:p w:rsidR="000E7E27" w:rsidRPr="00BE657D" w:rsidRDefault="00CD217C" w:rsidP="00812254">
            <w:pPr>
              <w:pStyle w:val="26"/>
              <w:shd w:val="clear" w:color="auto" w:fill="auto"/>
              <w:spacing w:line="240" w:lineRule="auto"/>
              <w:ind w:right="-59" w:firstLine="0"/>
              <w:jc w:val="center"/>
              <w:rPr>
                <w:sz w:val="24"/>
                <w:szCs w:val="24"/>
              </w:rPr>
            </w:pPr>
            <w:r>
              <w:rPr>
                <w:sz w:val="24"/>
                <w:szCs w:val="24"/>
              </w:rPr>
              <w:t>28</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Год последнего освидетельствования при допуске в эксплуат</w:t>
            </w:r>
            <w:r w:rsidRPr="00BE657D">
              <w:rPr>
                <w:sz w:val="24"/>
                <w:szCs w:val="24"/>
              </w:rPr>
              <w:t>а</w:t>
            </w:r>
            <w:r w:rsidRPr="00BE657D">
              <w:rPr>
                <w:sz w:val="24"/>
                <w:szCs w:val="24"/>
              </w:rPr>
              <w:t>цию после ремонта</w:t>
            </w:r>
          </w:p>
        </w:tc>
        <w:tc>
          <w:tcPr>
            <w:tcW w:w="1338" w:type="dxa"/>
            <w:vAlign w:val="center"/>
          </w:tcPr>
          <w:p w:rsidR="000E7E27" w:rsidRPr="00BE657D" w:rsidRDefault="009A2BCE" w:rsidP="0074724F">
            <w:pPr>
              <w:pStyle w:val="26"/>
              <w:shd w:val="clear" w:color="auto" w:fill="auto"/>
              <w:spacing w:line="240" w:lineRule="auto"/>
              <w:ind w:right="-59" w:firstLine="0"/>
              <w:jc w:val="center"/>
              <w:rPr>
                <w:sz w:val="24"/>
                <w:szCs w:val="24"/>
              </w:rPr>
            </w:pPr>
            <w:r>
              <w:rPr>
                <w:sz w:val="24"/>
                <w:szCs w:val="24"/>
              </w:rPr>
              <w:t>-</w:t>
            </w:r>
          </w:p>
        </w:tc>
        <w:tc>
          <w:tcPr>
            <w:tcW w:w="1444" w:type="dxa"/>
            <w:vAlign w:val="center"/>
          </w:tcPr>
          <w:p w:rsidR="000E7E27" w:rsidRPr="00BE657D" w:rsidRDefault="009A2BCE" w:rsidP="0074724F">
            <w:pPr>
              <w:pStyle w:val="26"/>
              <w:shd w:val="clear" w:color="auto" w:fill="auto"/>
              <w:spacing w:line="240" w:lineRule="auto"/>
              <w:ind w:right="-59" w:firstLine="0"/>
              <w:jc w:val="center"/>
              <w:rPr>
                <w:sz w:val="24"/>
                <w:szCs w:val="24"/>
              </w:rPr>
            </w:pPr>
            <w:r>
              <w:rPr>
                <w:sz w:val="24"/>
                <w:szCs w:val="24"/>
              </w:rPr>
              <w:t>-</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Год продления ресурса</w:t>
            </w:r>
          </w:p>
        </w:tc>
        <w:tc>
          <w:tcPr>
            <w:tcW w:w="1338" w:type="dxa"/>
            <w:vAlign w:val="center"/>
          </w:tcPr>
          <w:p w:rsidR="000E7E27" w:rsidRPr="00BE657D" w:rsidRDefault="009A2BCE" w:rsidP="0074724F">
            <w:pPr>
              <w:pStyle w:val="26"/>
              <w:shd w:val="clear" w:color="auto" w:fill="auto"/>
              <w:spacing w:line="240" w:lineRule="auto"/>
              <w:ind w:right="-59" w:firstLine="0"/>
              <w:jc w:val="center"/>
              <w:rPr>
                <w:sz w:val="24"/>
                <w:szCs w:val="24"/>
              </w:rPr>
            </w:pPr>
            <w:r>
              <w:rPr>
                <w:sz w:val="24"/>
                <w:szCs w:val="24"/>
              </w:rPr>
              <w:t>-</w:t>
            </w:r>
          </w:p>
        </w:tc>
        <w:tc>
          <w:tcPr>
            <w:tcW w:w="1444" w:type="dxa"/>
            <w:vAlign w:val="center"/>
          </w:tcPr>
          <w:p w:rsidR="000E7E27" w:rsidRPr="00BE657D" w:rsidRDefault="009A2BCE" w:rsidP="00813B22">
            <w:pPr>
              <w:pStyle w:val="26"/>
              <w:shd w:val="clear" w:color="auto" w:fill="auto"/>
              <w:spacing w:line="240" w:lineRule="auto"/>
              <w:ind w:right="-59" w:firstLine="0"/>
              <w:jc w:val="center"/>
              <w:rPr>
                <w:sz w:val="24"/>
                <w:szCs w:val="24"/>
              </w:rPr>
            </w:pPr>
            <w:r>
              <w:rPr>
                <w:sz w:val="24"/>
                <w:szCs w:val="24"/>
              </w:rPr>
              <w:t>-</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Мероприятия по продлению ресурса</w:t>
            </w:r>
          </w:p>
        </w:tc>
        <w:tc>
          <w:tcPr>
            <w:tcW w:w="1338" w:type="dxa"/>
            <w:vAlign w:val="center"/>
          </w:tcPr>
          <w:p w:rsidR="000E7E27" w:rsidRPr="00BE657D" w:rsidRDefault="009A2BCE" w:rsidP="00813B22">
            <w:pPr>
              <w:pStyle w:val="26"/>
              <w:shd w:val="clear" w:color="auto" w:fill="auto"/>
              <w:spacing w:line="240" w:lineRule="auto"/>
              <w:ind w:right="-59" w:firstLine="0"/>
              <w:jc w:val="center"/>
              <w:rPr>
                <w:sz w:val="24"/>
                <w:szCs w:val="24"/>
              </w:rPr>
            </w:pPr>
            <w:r>
              <w:rPr>
                <w:sz w:val="22"/>
                <w:szCs w:val="22"/>
              </w:rPr>
              <w:t>-</w:t>
            </w:r>
          </w:p>
        </w:tc>
        <w:tc>
          <w:tcPr>
            <w:tcW w:w="1444" w:type="dxa"/>
            <w:vAlign w:val="center"/>
          </w:tcPr>
          <w:p w:rsidR="000E7E27" w:rsidRPr="00BE657D" w:rsidRDefault="009A2BCE" w:rsidP="00813B22">
            <w:pPr>
              <w:pStyle w:val="26"/>
              <w:shd w:val="clear" w:color="auto" w:fill="auto"/>
              <w:spacing w:line="240" w:lineRule="auto"/>
              <w:ind w:right="-59" w:firstLine="0"/>
              <w:jc w:val="center"/>
              <w:rPr>
                <w:sz w:val="24"/>
                <w:szCs w:val="24"/>
              </w:rPr>
            </w:pPr>
            <w:r>
              <w:rPr>
                <w:sz w:val="22"/>
                <w:szCs w:val="22"/>
              </w:rPr>
              <w:t>-</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Год вывода из эксплуатации и демонтажа котла, выработавш</w:t>
            </w:r>
            <w:r w:rsidRPr="00BE657D">
              <w:rPr>
                <w:sz w:val="24"/>
                <w:szCs w:val="24"/>
              </w:rPr>
              <w:t>е</w:t>
            </w:r>
            <w:r w:rsidRPr="00BE657D">
              <w:rPr>
                <w:sz w:val="24"/>
                <w:szCs w:val="24"/>
              </w:rPr>
              <w:t>го нормативный срок службы, когда продление срока службы технически невозможно, либо экономически нецелесообразно</w:t>
            </w:r>
          </w:p>
        </w:tc>
        <w:tc>
          <w:tcPr>
            <w:tcW w:w="1338" w:type="dxa"/>
            <w:vAlign w:val="center"/>
          </w:tcPr>
          <w:p w:rsidR="000E7E27" w:rsidRPr="00BE657D" w:rsidRDefault="00B845B4" w:rsidP="00813B22">
            <w:pPr>
              <w:pStyle w:val="26"/>
              <w:shd w:val="clear" w:color="auto" w:fill="auto"/>
              <w:spacing w:line="240" w:lineRule="auto"/>
              <w:ind w:right="-59" w:firstLine="0"/>
              <w:jc w:val="center"/>
              <w:rPr>
                <w:sz w:val="24"/>
                <w:szCs w:val="24"/>
              </w:rPr>
            </w:pPr>
            <w:r w:rsidRPr="00BE657D">
              <w:rPr>
                <w:sz w:val="24"/>
                <w:szCs w:val="24"/>
              </w:rPr>
              <w:t>-</w:t>
            </w:r>
          </w:p>
        </w:tc>
        <w:tc>
          <w:tcPr>
            <w:tcW w:w="1444" w:type="dxa"/>
            <w:vAlign w:val="center"/>
          </w:tcPr>
          <w:p w:rsidR="000E7E27" w:rsidRPr="00BE657D" w:rsidRDefault="00B845B4" w:rsidP="00813B22">
            <w:pPr>
              <w:pStyle w:val="26"/>
              <w:shd w:val="clear" w:color="auto" w:fill="auto"/>
              <w:spacing w:line="240" w:lineRule="auto"/>
              <w:ind w:right="-59" w:firstLine="0"/>
              <w:jc w:val="center"/>
              <w:rPr>
                <w:sz w:val="24"/>
                <w:szCs w:val="24"/>
              </w:rPr>
            </w:pPr>
            <w:r w:rsidRPr="00BE657D">
              <w:rPr>
                <w:sz w:val="24"/>
                <w:szCs w:val="24"/>
              </w:rPr>
              <w:t>-</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Мероприятия по выводу из эксплуатации, консервации и д</w:t>
            </w:r>
            <w:r w:rsidRPr="00BE657D">
              <w:rPr>
                <w:sz w:val="24"/>
                <w:szCs w:val="24"/>
              </w:rPr>
              <w:t>е</w:t>
            </w:r>
            <w:r w:rsidRPr="00BE657D">
              <w:rPr>
                <w:sz w:val="24"/>
                <w:szCs w:val="24"/>
              </w:rPr>
              <w:t>монтажу котла</w:t>
            </w:r>
          </w:p>
        </w:tc>
        <w:tc>
          <w:tcPr>
            <w:tcW w:w="1338" w:type="dxa"/>
            <w:vAlign w:val="center"/>
          </w:tcPr>
          <w:p w:rsidR="000E7E27" w:rsidRPr="00BE657D" w:rsidRDefault="00B845B4" w:rsidP="00813B22">
            <w:pPr>
              <w:pStyle w:val="26"/>
              <w:shd w:val="clear" w:color="auto" w:fill="auto"/>
              <w:spacing w:line="240" w:lineRule="auto"/>
              <w:ind w:right="-59" w:firstLine="0"/>
              <w:jc w:val="center"/>
              <w:rPr>
                <w:sz w:val="24"/>
                <w:szCs w:val="24"/>
              </w:rPr>
            </w:pPr>
            <w:r w:rsidRPr="00BE657D">
              <w:rPr>
                <w:sz w:val="24"/>
                <w:szCs w:val="24"/>
              </w:rPr>
              <w:t>-</w:t>
            </w:r>
          </w:p>
        </w:tc>
        <w:tc>
          <w:tcPr>
            <w:tcW w:w="1444" w:type="dxa"/>
            <w:vAlign w:val="center"/>
          </w:tcPr>
          <w:p w:rsidR="000E7E27" w:rsidRPr="00BE657D" w:rsidRDefault="00B845B4" w:rsidP="00813B22">
            <w:pPr>
              <w:pStyle w:val="26"/>
              <w:shd w:val="clear" w:color="auto" w:fill="auto"/>
              <w:spacing w:line="240" w:lineRule="auto"/>
              <w:ind w:right="-59" w:firstLine="0"/>
              <w:jc w:val="center"/>
              <w:rPr>
                <w:sz w:val="24"/>
                <w:szCs w:val="24"/>
              </w:rPr>
            </w:pPr>
            <w:r w:rsidRPr="00BE657D">
              <w:rPr>
                <w:sz w:val="24"/>
                <w:szCs w:val="24"/>
              </w:rPr>
              <w:t>-</w:t>
            </w:r>
          </w:p>
        </w:tc>
      </w:tr>
    </w:tbl>
    <w:p w:rsidR="00987D18" w:rsidRDefault="00987D18" w:rsidP="0067449A">
      <w:pPr>
        <w:pStyle w:val="26"/>
        <w:shd w:val="clear" w:color="auto" w:fill="auto"/>
        <w:spacing w:line="240" w:lineRule="auto"/>
        <w:ind w:right="-59" w:firstLine="0"/>
        <w:jc w:val="both"/>
        <w:rPr>
          <w:b/>
          <w:sz w:val="28"/>
          <w:szCs w:val="28"/>
        </w:rPr>
      </w:pPr>
    </w:p>
    <w:p w:rsidR="00987D18" w:rsidRDefault="00987D18" w:rsidP="0067449A">
      <w:pPr>
        <w:pStyle w:val="26"/>
        <w:shd w:val="clear" w:color="auto" w:fill="auto"/>
        <w:spacing w:line="240" w:lineRule="auto"/>
        <w:ind w:right="-59" w:firstLine="0"/>
        <w:jc w:val="both"/>
        <w:rPr>
          <w:b/>
          <w:sz w:val="28"/>
          <w:szCs w:val="28"/>
        </w:rPr>
      </w:pPr>
    </w:p>
    <w:p w:rsidR="0067449A" w:rsidRPr="00BE657D" w:rsidRDefault="0067449A" w:rsidP="0067449A">
      <w:pPr>
        <w:pStyle w:val="26"/>
        <w:shd w:val="clear" w:color="auto" w:fill="auto"/>
        <w:spacing w:line="240" w:lineRule="auto"/>
        <w:ind w:right="-59" w:firstLine="0"/>
        <w:jc w:val="both"/>
        <w:rPr>
          <w:b/>
          <w:sz w:val="28"/>
          <w:szCs w:val="28"/>
        </w:rPr>
      </w:pPr>
      <w:r w:rsidRPr="00BE657D">
        <w:rPr>
          <w:b/>
          <w:sz w:val="28"/>
          <w:szCs w:val="28"/>
        </w:rPr>
        <w:t>2.6. Схемы выдачи тепловой мощности, структура теплофикационных уст</w:t>
      </w:r>
      <w:r w:rsidRPr="00BE657D">
        <w:rPr>
          <w:b/>
          <w:sz w:val="28"/>
          <w:szCs w:val="28"/>
        </w:rPr>
        <w:t>а</w:t>
      </w:r>
      <w:r w:rsidRPr="00BE657D">
        <w:rPr>
          <w:b/>
          <w:sz w:val="28"/>
          <w:szCs w:val="28"/>
        </w:rPr>
        <w:t>новок (для источников тепловой энергии, функционирующих в режиме ко</w:t>
      </w:r>
      <w:r w:rsidRPr="00BE657D">
        <w:rPr>
          <w:b/>
          <w:sz w:val="28"/>
          <w:szCs w:val="28"/>
        </w:rPr>
        <w:t>м</w:t>
      </w:r>
      <w:r w:rsidRPr="00BE657D">
        <w:rPr>
          <w:b/>
          <w:sz w:val="28"/>
          <w:szCs w:val="28"/>
        </w:rPr>
        <w:t>бинированной выработки электрической и тепловой энергии)</w:t>
      </w:r>
    </w:p>
    <w:p w:rsidR="0067449A" w:rsidRPr="00BE657D" w:rsidRDefault="0067449A" w:rsidP="0067449A">
      <w:pPr>
        <w:pStyle w:val="26"/>
        <w:shd w:val="clear" w:color="auto" w:fill="auto"/>
        <w:spacing w:line="240" w:lineRule="auto"/>
        <w:ind w:right="-59" w:firstLine="0"/>
        <w:jc w:val="both"/>
        <w:rPr>
          <w:b/>
          <w:sz w:val="28"/>
          <w:szCs w:val="28"/>
        </w:rPr>
      </w:pPr>
    </w:p>
    <w:p w:rsidR="00B845B4" w:rsidRPr="00BE657D" w:rsidRDefault="00B845B4" w:rsidP="00B845B4">
      <w:pPr>
        <w:pStyle w:val="e"/>
        <w:spacing w:before="0"/>
        <w:ind w:firstLine="567"/>
        <w:rPr>
          <w:sz w:val="28"/>
          <w:szCs w:val="28"/>
        </w:rPr>
      </w:pPr>
      <w:r w:rsidRPr="00BE657D">
        <w:rPr>
          <w:spacing w:val="-2"/>
          <w:sz w:val="28"/>
          <w:szCs w:val="28"/>
        </w:rPr>
        <w:t>Н</w:t>
      </w:r>
      <w:r w:rsidRPr="00BE657D">
        <w:rPr>
          <w:sz w:val="28"/>
          <w:szCs w:val="28"/>
        </w:rPr>
        <w:t>а</w:t>
      </w:r>
      <w:r w:rsidRPr="00BE657D">
        <w:rPr>
          <w:spacing w:val="34"/>
          <w:sz w:val="28"/>
          <w:szCs w:val="28"/>
        </w:rPr>
        <w:t xml:space="preserve"> </w:t>
      </w:r>
      <w:r w:rsidRPr="00BE657D">
        <w:rPr>
          <w:spacing w:val="-1"/>
          <w:sz w:val="28"/>
          <w:szCs w:val="28"/>
        </w:rPr>
        <w:t>т</w:t>
      </w:r>
      <w:r w:rsidRPr="00BE657D">
        <w:rPr>
          <w:spacing w:val="-3"/>
          <w:sz w:val="28"/>
          <w:szCs w:val="28"/>
        </w:rPr>
        <w:t>е</w:t>
      </w:r>
      <w:r w:rsidRPr="00BE657D">
        <w:rPr>
          <w:spacing w:val="1"/>
          <w:sz w:val="28"/>
          <w:szCs w:val="28"/>
        </w:rPr>
        <w:t>р</w:t>
      </w:r>
      <w:r w:rsidRPr="00BE657D">
        <w:rPr>
          <w:spacing w:val="-2"/>
          <w:sz w:val="28"/>
          <w:szCs w:val="28"/>
        </w:rPr>
        <w:t>р</w:t>
      </w:r>
      <w:r w:rsidRPr="00BE657D">
        <w:rPr>
          <w:sz w:val="28"/>
          <w:szCs w:val="28"/>
        </w:rPr>
        <w:t>и</w:t>
      </w:r>
      <w:r w:rsidRPr="00BE657D">
        <w:rPr>
          <w:spacing w:val="-1"/>
          <w:sz w:val="28"/>
          <w:szCs w:val="28"/>
        </w:rPr>
        <w:t>т</w:t>
      </w:r>
      <w:r w:rsidRPr="00BE657D">
        <w:rPr>
          <w:spacing w:val="-2"/>
          <w:sz w:val="28"/>
          <w:szCs w:val="28"/>
        </w:rPr>
        <w:t>ор</w:t>
      </w:r>
      <w:r w:rsidRPr="00BE657D">
        <w:rPr>
          <w:sz w:val="28"/>
          <w:szCs w:val="28"/>
        </w:rPr>
        <w:t>ии</w:t>
      </w:r>
      <w:r w:rsidRPr="00BE657D">
        <w:rPr>
          <w:spacing w:val="30"/>
          <w:sz w:val="28"/>
          <w:szCs w:val="28"/>
        </w:rPr>
        <w:t xml:space="preserve"> п. </w:t>
      </w:r>
      <w:r w:rsidR="00CD217C">
        <w:rPr>
          <w:spacing w:val="-2"/>
          <w:sz w:val="28"/>
          <w:szCs w:val="28"/>
        </w:rPr>
        <w:t>Вельмо</w:t>
      </w:r>
      <w:r w:rsidRPr="00BE657D">
        <w:rPr>
          <w:spacing w:val="7"/>
          <w:sz w:val="28"/>
          <w:szCs w:val="28"/>
        </w:rPr>
        <w:t xml:space="preserve"> </w:t>
      </w:r>
      <w:r w:rsidRPr="00BE657D">
        <w:rPr>
          <w:sz w:val="28"/>
          <w:szCs w:val="28"/>
        </w:rPr>
        <w:t>ис</w:t>
      </w:r>
      <w:r w:rsidRPr="00BE657D">
        <w:rPr>
          <w:spacing w:val="-3"/>
          <w:sz w:val="28"/>
          <w:szCs w:val="28"/>
        </w:rPr>
        <w:t>т</w:t>
      </w:r>
      <w:r w:rsidRPr="00BE657D">
        <w:rPr>
          <w:spacing w:val="1"/>
          <w:sz w:val="28"/>
          <w:szCs w:val="28"/>
        </w:rPr>
        <w:t>о</w:t>
      </w:r>
      <w:r w:rsidRPr="00BE657D">
        <w:rPr>
          <w:spacing w:val="-3"/>
          <w:sz w:val="28"/>
          <w:szCs w:val="28"/>
        </w:rPr>
        <w:t>ч</w:t>
      </w:r>
      <w:r w:rsidRPr="00BE657D">
        <w:rPr>
          <w:spacing w:val="-2"/>
          <w:sz w:val="28"/>
          <w:szCs w:val="28"/>
        </w:rPr>
        <w:t>н</w:t>
      </w:r>
      <w:r w:rsidRPr="00BE657D">
        <w:rPr>
          <w:sz w:val="28"/>
          <w:szCs w:val="28"/>
        </w:rPr>
        <w:t>ика</w:t>
      </w:r>
      <w:r w:rsidRPr="00BE657D">
        <w:rPr>
          <w:spacing w:val="3"/>
          <w:sz w:val="28"/>
          <w:szCs w:val="28"/>
        </w:rPr>
        <w:t xml:space="preserve"> </w:t>
      </w:r>
      <w:r w:rsidRPr="00BE657D">
        <w:rPr>
          <w:spacing w:val="-1"/>
          <w:sz w:val="28"/>
          <w:szCs w:val="28"/>
        </w:rPr>
        <w:t>т</w:t>
      </w:r>
      <w:r w:rsidRPr="00BE657D">
        <w:rPr>
          <w:spacing w:val="-3"/>
          <w:sz w:val="28"/>
          <w:szCs w:val="28"/>
        </w:rPr>
        <w:t>е</w:t>
      </w:r>
      <w:r w:rsidRPr="00BE657D">
        <w:rPr>
          <w:sz w:val="28"/>
          <w:szCs w:val="28"/>
        </w:rPr>
        <w:t>п</w:t>
      </w:r>
      <w:r w:rsidRPr="00BE657D">
        <w:rPr>
          <w:spacing w:val="-1"/>
          <w:sz w:val="28"/>
          <w:szCs w:val="28"/>
        </w:rPr>
        <w:t>л</w:t>
      </w:r>
      <w:r w:rsidRPr="00BE657D">
        <w:rPr>
          <w:spacing w:val="1"/>
          <w:sz w:val="28"/>
          <w:szCs w:val="28"/>
        </w:rPr>
        <w:t>о</w:t>
      </w:r>
      <w:r w:rsidRPr="00BE657D">
        <w:rPr>
          <w:spacing w:val="-3"/>
          <w:sz w:val="28"/>
          <w:szCs w:val="28"/>
        </w:rPr>
        <w:t>в</w:t>
      </w:r>
      <w:r w:rsidRPr="00BE657D">
        <w:rPr>
          <w:spacing w:val="1"/>
          <w:sz w:val="28"/>
          <w:szCs w:val="28"/>
        </w:rPr>
        <w:t>о</w:t>
      </w:r>
      <w:r w:rsidRPr="00BE657D">
        <w:rPr>
          <w:sz w:val="28"/>
          <w:szCs w:val="28"/>
        </w:rPr>
        <w:t>й</w:t>
      </w:r>
      <w:r w:rsidRPr="00BE657D">
        <w:rPr>
          <w:spacing w:val="14"/>
          <w:sz w:val="28"/>
          <w:szCs w:val="28"/>
        </w:rPr>
        <w:t xml:space="preserve"> </w:t>
      </w:r>
      <w:r w:rsidRPr="00BE657D">
        <w:rPr>
          <w:spacing w:val="-3"/>
          <w:sz w:val="28"/>
          <w:szCs w:val="28"/>
        </w:rPr>
        <w:t>э</w:t>
      </w:r>
      <w:r w:rsidRPr="00BE657D">
        <w:rPr>
          <w:sz w:val="28"/>
          <w:szCs w:val="28"/>
        </w:rPr>
        <w:t>н</w:t>
      </w:r>
      <w:r w:rsidRPr="00BE657D">
        <w:rPr>
          <w:spacing w:val="-3"/>
          <w:sz w:val="28"/>
          <w:szCs w:val="28"/>
        </w:rPr>
        <w:t>е</w:t>
      </w:r>
      <w:r w:rsidRPr="00BE657D">
        <w:rPr>
          <w:spacing w:val="1"/>
          <w:sz w:val="28"/>
          <w:szCs w:val="28"/>
        </w:rPr>
        <w:t>р</w:t>
      </w:r>
      <w:r w:rsidRPr="00BE657D">
        <w:rPr>
          <w:sz w:val="28"/>
          <w:szCs w:val="28"/>
        </w:rPr>
        <w:t>г</w:t>
      </w:r>
      <w:r w:rsidRPr="00BE657D">
        <w:rPr>
          <w:spacing w:val="-2"/>
          <w:sz w:val="28"/>
          <w:szCs w:val="28"/>
        </w:rPr>
        <w:t>и</w:t>
      </w:r>
      <w:r w:rsidRPr="00BE657D">
        <w:rPr>
          <w:sz w:val="28"/>
          <w:szCs w:val="28"/>
        </w:rPr>
        <w:t>и,</w:t>
      </w:r>
      <w:r w:rsidRPr="00BE657D">
        <w:rPr>
          <w:spacing w:val="12"/>
          <w:sz w:val="28"/>
          <w:szCs w:val="28"/>
        </w:rPr>
        <w:t xml:space="preserve"> </w:t>
      </w:r>
      <w:r w:rsidRPr="00BE657D">
        <w:rPr>
          <w:spacing w:val="-2"/>
          <w:sz w:val="28"/>
          <w:szCs w:val="28"/>
        </w:rPr>
        <w:t>ф</w:t>
      </w:r>
      <w:r w:rsidRPr="00BE657D">
        <w:rPr>
          <w:spacing w:val="-4"/>
          <w:sz w:val="28"/>
          <w:szCs w:val="28"/>
        </w:rPr>
        <w:t>у</w:t>
      </w:r>
      <w:r w:rsidRPr="00BE657D">
        <w:rPr>
          <w:sz w:val="28"/>
          <w:szCs w:val="28"/>
        </w:rPr>
        <w:t>нкци</w:t>
      </w:r>
      <w:r w:rsidRPr="00BE657D">
        <w:rPr>
          <w:spacing w:val="-2"/>
          <w:sz w:val="28"/>
          <w:szCs w:val="28"/>
        </w:rPr>
        <w:t>о</w:t>
      </w:r>
      <w:r w:rsidRPr="00BE657D">
        <w:rPr>
          <w:sz w:val="28"/>
          <w:szCs w:val="28"/>
        </w:rPr>
        <w:t>н</w:t>
      </w:r>
      <w:r w:rsidRPr="00BE657D">
        <w:rPr>
          <w:spacing w:val="-2"/>
          <w:sz w:val="28"/>
          <w:szCs w:val="28"/>
        </w:rPr>
        <w:t>и</w:t>
      </w:r>
      <w:r w:rsidRPr="00BE657D">
        <w:rPr>
          <w:spacing w:val="1"/>
          <w:sz w:val="28"/>
          <w:szCs w:val="28"/>
        </w:rPr>
        <w:t>р</w:t>
      </w:r>
      <w:r w:rsidRPr="00BE657D">
        <w:rPr>
          <w:spacing w:val="-4"/>
          <w:sz w:val="28"/>
          <w:szCs w:val="28"/>
        </w:rPr>
        <w:t>у</w:t>
      </w:r>
      <w:r w:rsidRPr="00BE657D">
        <w:rPr>
          <w:spacing w:val="-1"/>
          <w:sz w:val="28"/>
          <w:szCs w:val="28"/>
        </w:rPr>
        <w:t>ющ</w:t>
      </w:r>
      <w:r w:rsidRPr="00BE657D">
        <w:rPr>
          <w:sz w:val="28"/>
          <w:szCs w:val="28"/>
        </w:rPr>
        <w:t>его</w:t>
      </w:r>
      <w:r w:rsidRPr="00BE657D">
        <w:rPr>
          <w:spacing w:val="14"/>
          <w:sz w:val="28"/>
          <w:szCs w:val="28"/>
        </w:rPr>
        <w:t xml:space="preserve"> </w:t>
      </w:r>
      <w:r w:rsidRPr="00BE657D">
        <w:rPr>
          <w:sz w:val="28"/>
          <w:szCs w:val="28"/>
        </w:rPr>
        <w:t>в</w:t>
      </w:r>
      <w:r w:rsidRPr="00BE657D">
        <w:rPr>
          <w:spacing w:val="10"/>
          <w:sz w:val="28"/>
          <w:szCs w:val="28"/>
        </w:rPr>
        <w:t xml:space="preserve"> </w:t>
      </w:r>
      <w:r w:rsidRPr="00BE657D">
        <w:rPr>
          <w:spacing w:val="1"/>
          <w:sz w:val="28"/>
          <w:szCs w:val="28"/>
        </w:rPr>
        <w:t>р</w:t>
      </w:r>
      <w:r w:rsidRPr="00BE657D">
        <w:rPr>
          <w:sz w:val="28"/>
          <w:szCs w:val="28"/>
        </w:rPr>
        <w:t>е</w:t>
      </w:r>
      <w:r w:rsidRPr="00BE657D">
        <w:rPr>
          <w:spacing w:val="-3"/>
          <w:sz w:val="28"/>
          <w:szCs w:val="28"/>
        </w:rPr>
        <w:t>ж</w:t>
      </w:r>
      <w:r w:rsidRPr="00BE657D">
        <w:rPr>
          <w:sz w:val="28"/>
          <w:szCs w:val="28"/>
        </w:rPr>
        <w:t>и</w:t>
      </w:r>
      <w:r w:rsidRPr="00BE657D">
        <w:rPr>
          <w:spacing w:val="-1"/>
          <w:sz w:val="28"/>
          <w:szCs w:val="28"/>
        </w:rPr>
        <w:t>м</w:t>
      </w:r>
      <w:r w:rsidRPr="00BE657D">
        <w:rPr>
          <w:sz w:val="28"/>
          <w:szCs w:val="28"/>
        </w:rPr>
        <w:t>е</w:t>
      </w:r>
      <w:r w:rsidRPr="00BE657D">
        <w:rPr>
          <w:spacing w:val="11"/>
          <w:sz w:val="28"/>
          <w:szCs w:val="28"/>
        </w:rPr>
        <w:t xml:space="preserve"> </w:t>
      </w:r>
      <w:r w:rsidR="00BA1A22" w:rsidRPr="00BE657D">
        <w:rPr>
          <w:spacing w:val="-3"/>
          <w:sz w:val="28"/>
          <w:szCs w:val="28"/>
        </w:rPr>
        <w:t>к</w:t>
      </w:r>
      <w:r w:rsidR="00BA1A22" w:rsidRPr="00BE657D">
        <w:rPr>
          <w:spacing w:val="1"/>
          <w:sz w:val="28"/>
          <w:szCs w:val="28"/>
        </w:rPr>
        <w:t>о</w:t>
      </w:r>
      <w:r w:rsidR="00BA1A22" w:rsidRPr="00BE657D">
        <w:rPr>
          <w:spacing w:val="-1"/>
          <w:sz w:val="28"/>
          <w:szCs w:val="28"/>
        </w:rPr>
        <w:t>м</w:t>
      </w:r>
      <w:r w:rsidR="00BA1A22" w:rsidRPr="00BE657D">
        <w:rPr>
          <w:spacing w:val="-2"/>
          <w:sz w:val="28"/>
          <w:szCs w:val="28"/>
        </w:rPr>
        <w:t>би</w:t>
      </w:r>
      <w:r w:rsidR="00BA1A22" w:rsidRPr="00BE657D">
        <w:rPr>
          <w:sz w:val="28"/>
          <w:szCs w:val="28"/>
        </w:rPr>
        <w:t>н</w:t>
      </w:r>
      <w:r w:rsidR="00BA1A22" w:rsidRPr="00BE657D">
        <w:rPr>
          <w:spacing w:val="-2"/>
          <w:sz w:val="28"/>
          <w:szCs w:val="28"/>
        </w:rPr>
        <w:t>и</w:t>
      </w:r>
      <w:r w:rsidR="00BA1A22" w:rsidRPr="00BE657D">
        <w:rPr>
          <w:sz w:val="28"/>
          <w:szCs w:val="28"/>
        </w:rPr>
        <w:t>р</w:t>
      </w:r>
      <w:r w:rsidR="00BA1A22" w:rsidRPr="00BE657D">
        <w:rPr>
          <w:spacing w:val="1"/>
          <w:sz w:val="28"/>
          <w:szCs w:val="28"/>
        </w:rPr>
        <w:t>о</w:t>
      </w:r>
      <w:r w:rsidR="00BA1A22" w:rsidRPr="00BE657D">
        <w:rPr>
          <w:spacing w:val="-1"/>
          <w:sz w:val="28"/>
          <w:szCs w:val="28"/>
        </w:rPr>
        <w:t>в</w:t>
      </w:r>
      <w:r w:rsidR="00BA1A22" w:rsidRPr="00BE657D">
        <w:rPr>
          <w:sz w:val="28"/>
          <w:szCs w:val="28"/>
        </w:rPr>
        <w:t>а</w:t>
      </w:r>
      <w:r w:rsidR="00BA1A22" w:rsidRPr="00BE657D">
        <w:rPr>
          <w:spacing w:val="1"/>
          <w:sz w:val="28"/>
          <w:szCs w:val="28"/>
        </w:rPr>
        <w:t>н</w:t>
      </w:r>
      <w:r w:rsidR="00BA1A22" w:rsidRPr="00BE657D">
        <w:rPr>
          <w:spacing w:val="-2"/>
          <w:sz w:val="28"/>
          <w:szCs w:val="28"/>
        </w:rPr>
        <w:t>н</w:t>
      </w:r>
      <w:r w:rsidR="00BA1A22" w:rsidRPr="00BE657D">
        <w:rPr>
          <w:spacing w:val="1"/>
          <w:sz w:val="28"/>
          <w:szCs w:val="28"/>
        </w:rPr>
        <w:t>о</w:t>
      </w:r>
      <w:r w:rsidR="00BA1A22" w:rsidRPr="00BE657D">
        <w:rPr>
          <w:sz w:val="28"/>
          <w:szCs w:val="28"/>
        </w:rPr>
        <w:t>й выработки электрической и тепловой энергии</w:t>
      </w:r>
      <w:r w:rsidRPr="00BE657D">
        <w:rPr>
          <w:sz w:val="28"/>
          <w:szCs w:val="28"/>
        </w:rPr>
        <w:t>,</w:t>
      </w:r>
      <w:r w:rsidRPr="00BE657D">
        <w:rPr>
          <w:spacing w:val="68"/>
          <w:sz w:val="28"/>
          <w:szCs w:val="28"/>
        </w:rPr>
        <w:t xml:space="preserve"> </w:t>
      </w:r>
      <w:r w:rsidRPr="00BE657D">
        <w:rPr>
          <w:spacing w:val="-2"/>
          <w:sz w:val="28"/>
          <w:szCs w:val="28"/>
        </w:rPr>
        <w:t>н</w:t>
      </w:r>
      <w:r w:rsidRPr="00BE657D">
        <w:rPr>
          <w:spacing w:val="-3"/>
          <w:sz w:val="28"/>
          <w:szCs w:val="28"/>
        </w:rPr>
        <w:t>е</w:t>
      </w:r>
      <w:r w:rsidRPr="00BE657D">
        <w:rPr>
          <w:spacing w:val="-1"/>
          <w:sz w:val="28"/>
          <w:szCs w:val="28"/>
        </w:rPr>
        <w:t>т</w:t>
      </w:r>
      <w:r w:rsidRPr="00BE657D">
        <w:rPr>
          <w:sz w:val="28"/>
          <w:szCs w:val="28"/>
        </w:rPr>
        <w:t>.</w:t>
      </w:r>
    </w:p>
    <w:p w:rsidR="00836488" w:rsidRPr="00BE657D" w:rsidRDefault="00836488" w:rsidP="00836488">
      <w:pPr>
        <w:pStyle w:val="26"/>
        <w:shd w:val="clear" w:color="auto" w:fill="auto"/>
        <w:spacing w:line="240" w:lineRule="auto"/>
        <w:ind w:right="-59" w:firstLine="567"/>
        <w:jc w:val="both"/>
        <w:rPr>
          <w:sz w:val="28"/>
          <w:szCs w:val="28"/>
        </w:rPr>
      </w:pPr>
    </w:p>
    <w:p w:rsidR="00836488" w:rsidRDefault="00836488" w:rsidP="009A2BCE">
      <w:pPr>
        <w:numPr>
          <w:ilvl w:val="1"/>
          <w:numId w:val="18"/>
        </w:numPr>
        <w:spacing w:after="120"/>
        <w:ind w:left="0" w:right="-59" w:firstLine="0"/>
        <w:rPr>
          <w:b/>
          <w:sz w:val="28"/>
          <w:szCs w:val="28"/>
        </w:rPr>
      </w:pPr>
      <w:r w:rsidRPr="00BE657D">
        <w:rPr>
          <w:b/>
          <w:sz w:val="28"/>
          <w:szCs w:val="28"/>
        </w:rPr>
        <w:t>Способ</w:t>
      </w:r>
      <w:r w:rsidR="00A36D1E" w:rsidRPr="00BE657D">
        <w:rPr>
          <w:b/>
          <w:sz w:val="28"/>
          <w:szCs w:val="28"/>
        </w:rPr>
        <w:t>ы</w:t>
      </w:r>
      <w:r w:rsidRPr="00BE657D">
        <w:rPr>
          <w:b/>
          <w:sz w:val="28"/>
          <w:szCs w:val="28"/>
        </w:rPr>
        <w:t xml:space="preserve"> регулирования отпуска тепловой энергии от источников те</w:t>
      </w:r>
      <w:r w:rsidRPr="00BE657D">
        <w:rPr>
          <w:b/>
          <w:sz w:val="28"/>
          <w:szCs w:val="28"/>
        </w:rPr>
        <w:t>п</w:t>
      </w:r>
      <w:r w:rsidRPr="00BE657D">
        <w:rPr>
          <w:b/>
          <w:sz w:val="28"/>
          <w:szCs w:val="28"/>
        </w:rPr>
        <w:t>ловой энергии с обоснованием выбора графика изменения температур и ра</w:t>
      </w:r>
      <w:r w:rsidRPr="00BE657D">
        <w:rPr>
          <w:b/>
          <w:sz w:val="28"/>
          <w:szCs w:val="28"/>
        </w:rPr>
        <w:t>с</w:t>
      </w:r>
      <w:r w:rsidRPr="00BE657D">
        <w:rPr>
          <w:b/>
          <w:sz w:val="28"/>
          <w:szCs w:val="28"/>
        </w:rPr>
        <w:t>хода теплоносителя в зависимости от температуры наружного воздуха</w:t>
      </w:r>
    </w:p>
    <w:p w:rsidR="009A2BCE" w:rsidRPr="00BE657D" w:rsidRDefault="009A2BCE" w:rsidP="009A2BCE">
      <w:pPr>
        <w:spacing w:after="120"/>
        <w:ind w:left="720" w:right="-59"/>
        <w:rPr>
          <w:b/>
          <w:sz w:val="28"/>
          <w:szCs w:val="28"/>
        </w:rPr>
      </w:pPr>
    </w:p>
    <w:p w:rsidR="00836488" w:rsidRPr="00BE657D" w:rsidRDefault="00836488" w:rsidP="00836488">
      <w:pPr>
        <w:ind w:firstLine="567"/>
        <w:rPr>
          <w:sz w:val="28"/>
          <w:szCs w:val="28"/>
        </w:rPr>
      </w:pPr>
      <w:r w:rsidRPr="00BE657D">
        <w:rPr>
          <w:sz w:val="28"/>
          <w:szCs w:val="28"/>
        </w:rPr>
        <w:t xml:space="preserve">Отпуск тепловой энергии от </w:t>
      </w:r>
      <w:r w:rsidR="0098035B" w:rsidRPr="00BE657D">
        <w:rPr>
          <w:sz w:val="28"/>
          <w:szCs w:val="28"/>
        </w:rPr>
        <w:t xml:space="preserve">централизованного </w:t>
      </w:r>
      <w:r w:rsidRPr="00BE657D">
        <w:rPr>
          <w:sz w:val="28"/>
          <w:szCs w:val="28"/>
        </w:rPr>
        <w:t>источник</w:t>
      </w:r>
      <w:r w:rsidR="000E7E27" w:rsidRPr="00BE657D">
        <w:rPr>
          <w:sz w:val="28"/>
          <w:szCs w:val="28"/>
        </w:rPr>
        <w:t>а</w:t>
      </w:r>
      <w:r w:rsidR="0098035B" w:rsidRPr="00BE657D">
        <w:rPr>
          <w:sz w:val="28"/>
          <w:szCs w:val="28"/>
        </w:rPr>
        <w:t xml:space="preserve"> тепловой энергии </w:t>
      </w:r>
      <w:r w:rsidRPr="00BE657D">
        <w:rPr>
          <w:sz w:val="28"/>
          <w:szCs w:val="28"/>
        </w:rPr>
        <w:t xml:space="preserve">п. </w:t>
      </w:r>
      <w:r w:rsidR="000B283C">
        <w:rPr>
          <w:sz w:val="28"/>
          <w:szCs w:val="28"/>
        </w:rPr>
        <w:t>Вельмо</w:t>
      </w:r>
      <w:r w:rsidRPr="00BE657D">
        <w:rPr>
          <w:sz w:val="28"/>
          <w:szCs w:val="28"/>
        </w:rPr>
        <w:t xml:space="preserve"> осуществляется качественный, выбор температурного графика об</w:t>
      </w:r>
      <w:r w:rsidRPr="00BE657D">
        <w:rPr>
          <w:sz w:val="28"/>
          <w:szCs w:val="28"/>
        </w:rPr>
        <w:t>у</w:t>
      </w:r>
      <w:r w:rsidRPr="00BE657D">
        <w:rPr>
          <w:sz w:val="28"/>
          <w:szCs w:val="28"/>
        </w:rPr>
        <w:t>словлен преобладанием отопительной нагрузки и непосредственным присоед</w:t>
      </w:r>
      <w:r w:rsidRPr="00BE657D">
        <w:rPr>
          <w:sz w:val="28"/>
          <w:szCs w:val="28"/>
        </w:rPr>
        <w:t>и</w:t>
      </w:r>
      <w:r w:rsidRPr="00BE657D">
        <w:rPr>
          <w:sz w:val="28"/>
          <w:szCs w:val="28"/>
        </w:rPr>
        <w:t xml:space="preserve">нением абонентов к тепловым сетям. </w:t>
      </w:r>
    </w:p>
    <w:p w:rsidR="00836488" w:rsidRPr="00BE657D" w:rsidRDefault="00836488" w:rsidP="00836488">
      <w:pPr>
        <w:ind w:firstLine="567"/>
        <w:rPr>
          <w:sz w:val="28"/>
          <w:szCs w:val="28"/>
        </w:rPr>
      </w:pPr>
      <w:r w:rsidRPr="00BE657D">
        <w:rPr>
          <w:sz w:val="28"/>
          <w:szCs w:val="28"/>
        </w:rPr>
        <w:t>Проанализировав состояние технологического оборудования и тепловых с</w:t>
      </w:r>
      <w:r w:rsidRPr="00BE657D">
        <w:rPr>
          <w:sz w:val="28"/>
          <w:szCs w:val="28"/>
        </w:rPr>
        <w:t>е</w:t>
      </w:r>
      <w:r w:rsidRPr="00BE657D">
        <w:rPr>
          <w:sz w:val="28"/>
          <w:szCs w:val="28"/>
        </w:rPr>
        <w:t>тей источник</w:t>
      </w:r>
      <w:r w:rsidR="000E7E27" w:rsidRPr="00BE657D">
        <w:rPr>
          <w:sz w:val="28"/>
          <w:szCs w:val="28"/>
        </w:rPr>
        <w:t>а</w:t>
      </w:r>
      <w:r w:rsidRPr="00BE657D">
        <w:rPr>
          <w:sz w:val="28"/>
          <w:szCs w:val="28"/>
        </w:rPr>
        <w:t xml:space="preserve"> тепловой энергии</w:t>
      </w:r>
      <w:r w:rsidR="000E7E27" w:rsidRPr="00BE657D">
        <w:rPr>
          <w:sz w:val="28"/>
          <w:szCs w:val="28"/>
        </w:rPr>
        <w:t xml:space="preserve"> </w:t>
      </w:r>
      <w:r w:rsidRPr="00BE657D">
        <w:rPr>
          <w:sz w:val="28"/>
          <w:szCs w:val="28"/>
        </w:rPr>
        <w:t xml:space="preserve">п. </w:t>
      </w:r>
      <w:r w:rsidR="00CD217C">
        <w:rPr>
          <w:sz w:val="28"/>
          <w:szCs w:val="28"/>
        </w:rPr>
        <w:t>Вельмо</w:t>
      </w:r>
      <w:r w:rsidRPr="00BE657D">
        <w:rPr>
          <w:sz w:val="28"/>
          <w:szCs w:val="28"/>
        </w:rPr>
        <w:t>, рекомендуем оставить без изменения, утвержденны</w:t>
      </w:r>
      <w:r w:rsidR="000E7E27" w:rsidRPr="00BE657D">
        <w:rPr>
          <w:sz w:val="28"/>
          <w:szCs w:val="28"/>
        </w:rPr>
        <w:t>й</w:t>
      </w:r>
      <w:r w:rsidRPr="00BE657D">
        <w:rPr>
          <w:sz w:val="28"/>
          <w:szCs w:val="28"/>
        </w:rPr>
        <w:t xml:space="preserve"> температурны</w:t>
      </w:r>
      <w:r w:rsidR="000E7E27" w:rsidRPr="00BE657D">
        <w:rPr>
          <w:sz w:val="28"/>
          <w:szCs w:val="28"/>
        </w:rPr>
        <w:t>й график</w:t>
      </w:r>
      <w:r w:rsidRPr="00BE657D">
        <w:rPr>
          <w:sz w:val="28"/>
          <w:szCs w:val="28"/>
        </w:rPr>
        <w:t>.</w:t>
      </w:r>
    </w:p>
    <w:p w:rsidR="00836488" w:rsidRPr="00BE657D" w:rsidRDefault="00836488" w:rsidP="00836488">
      <w:pPr>
        <w:ind w:firstLine="567"/>
        <w:rPr>
          <w:sz w:val="28"/>
          <w:szCs w:val="28"/>
        </w:rPr>
      </w:pPr>
      <w:r w:rsidRPr="00BE657D">
        <w:rPr>
          <w:sz w:val="28"/>
          <w:szCs w:val="28"/>
        </w:rPr>
        <w:t>Расчетны</w:t>
      </w:r>
      <w:r w:rsidR="000E7E27" w:rsidRPr="00BE657D">
        <w:rPr>
          <w:sz w:val="28"/>
          <w:szCs w:val="28"/>
        </w:rPr>
        <w:t>й</w:t>
      </w:r>
      <w:r w:rsidRPr="00BE657D">
        <w:rPr>
          <w:sz w:val="28"/>
          <w:szCs w:val="28"/>
        </w:rPr>
        <w:t xml:space="preserve"> температурны</w:t>
      </w:r>
      <w:r w:rsidR="000E7E27" w:rsidRPr="00BE657D">
        <w:rPr>
          <w:sz w:val="28"/>
          <w:szCs w:val="28"/>
        </w:rPr>
        <w:t>й график представлен</w:t>
      </w:r>
      <w:r w:rsidRPr="00BE657D">
        <w:rPr>
          <w:sz w:val="28"/>
          <w:szCs w:val="28"/>
        </w:rPr>
        <w:t xml:space="preserve"> в таблице 2.7.</w:t>
      </w:r>
    </w:p>
    <w:p w:rsidR="005E4143" w:rsidRPr="00BE657D" w:rsidRDefault="005E4143" w:rsidP="00836488">
      <w:pPr>
        <w:ind w:firstLine="567"/>
        <w:rPr>
          <w:sz w:val="28"/>
          <w:szCs w:val="28"/>
        </w:rPr>
      </w:pPr>
    </w:p>
    <w:p w:rsidR="00836488" w:rsidRPr="00BE657D" w:rsidRDefault="00836488" w:rsidP="005E4143">
      <w:pPr>
        <w:jc w:val="right"/>
        <w:rPr>
          <w:sz w:val="28"/>
          <w:szCs w:val="28"/>
        </w:rPr>
      </w:pPr>
      <w:r w:rsidRPr="00BE657D">
        <w:rPr>
          <w:sz w:val="28"/>
          <w:szCs w:val="28"/>
        </w:rPr>
        <w:t>Таблица 2.7. Расчетный рекомендуемый температурный график 95/70˚С</w:t>
      </w:r>
    </w:p>
    <w:tbl>
      <w:tblPr>
        <w:tblW w:w="9780"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3580"/>
        <w:gridCol w:w="3440"/>
      </w:tblGrid>
      <w:tr w:rsidR="00836488" w:rsidRPr="00CD217C" w:rsidTr="00CD217C">
        <w:trPr>
          <w:trHeight w:val="285"/>
        </w:trPr>
        <w:tc>
          <w:tcPr>
            <w:tcW w:w="2760" w:type="dxa"/>
            <w:shd w:val="clear" w:color="auto" w:fill="auto"/>
            <w:vAlign w:val="center"/>
            <w:hideMark/>
          </w:tcPr>
          <w:p w:rsidR="00836488" w:rsidRPr="00CD217C" w:rsidRDefault="00836488" w:rsidP="00836488">
            <w:pPr>
              <w:jc w:val="center"/>
              <w:rPr>
                <w:rFonts w:eastAsia="Times New Roman"/>
                <w:sz w:val="20"/>
                <w:szCs w:val="20"/>
                <w:lang w:eastAsia="ru-RU"/>
              </w:rPr>
            </w:pPr>
            <w:r w:rsidRPr="00CD217C">
              <w:rPr>
                <w:rFonts w:eastAsia="Times New Roman"/>
                <w:sz w:val="20"/>
                <w:szCs w:val="20"/>
                <w:lang w:eastAsia="ru-RU"/>
              </w:rPr>
              <w:t>Температура наружного во</w:t>
            </w:r>
            <w:r w:rsidRPr="00CD217C">
              <w:rPr>
                <w:rFonts w:eastAsia="Times New Roman"/>
                <w:sz w:val="20"/>
                <w:szCs w:val="20"/>
                <w:lang w:eastAsia="ru-RU"/>
              </w:rPr>
              <w:t>з</w:t>
            </w:r>
            <w:r w:rsidRPr="00CD217C">
              <w:rPr>
                <w:rFonts w:eastAsia="Times New Roman"/>
                <w:sz w:val="20"/>
                <w:szCs w:val="20"/>
                <w:lang w:eastAsia="ru-RU"/>
              </w:rPr>
              <w:t>духа, ˚С</w:t>
            </w:r>
          </w:p>
        </w:tc>
        <w:tc>
          <w:tcPr>
            <w:tcW w:w="3580" w:type="dxa"/>
            <w:shd w:val="clear" w:color="auto" w:fill="auto"/>
            <w:vAlign w:val="center"/>
            <w:hideMark/>
          </w:tcPr>
          <w:p w:rsidR="00836488" w:rsidRPr="00CD217C" w:rsidRDefault="00836488" w:rsidP="00836488">
            <w:pPr>
              <w:jc w:val="center"/>
              <w:rPr>
                <w:rFonts w:eastAsia="Times New Roman"/>
                <w:sz w:val="20"/>
                <w:szCs w:val="20"/>
                <w:lang w:eastAsia="ru-RU"/>
              </w:rPr>
            </w:pPr>
            <w:r w:rsidRPr="00CD217C">
              <w:rPr>
                <w:rFonts w:eastAsia="Times New Roman"/>
                <w:sz w:val="20"/>
                <w:szCs w:val="20"/>
                <w:lang w:eastAsia="ru-RU"/>
              </w:rPr>
              <w:t>Температура сетевой воды в пода</w:t>
            </w:r>
            <w:r w:rsidRPr="00CD217C">
              <w:rPr>
                <w:rFonts w:eastAsia="Times New Roman"/>
                <w:sz w:val="20"/>
                <w:szCs w:val="20"/>
                <w:lang w:eastAsia="ru-RU"/>
              </w:rPr>
              <w:t>ю</w:t>
            </w:r>
            <w:r w:rsidRPr="00CD217C">
              <w:rPr>
                <w:rFonts w:eastAsia="Times New Roman"/>
                <w:sz w:val="20"/>
                <w:szCs w:val="20"/>
                <w:lang w:eastAsia="ru-RU"/>
              </w:rPr>
              <w:t>щем трубопроводе, ˚С</w:t>
            </w:r>
          </w:p>
        </w:tc>
        <w:tc>
          <w:tcPr>
            <w:tcW w:w="3440" w:type="dxa"/>
            <w:shd w:val="clear" w:color="auto" w:fill="auto"/>
            <w:vAlign w:val="center"/>
            <w:hideMark/>
          </w:tcPr>
          <w:p w:rsidR="00836488" w:rsidRPr="00CD217C" w:rsidRDefault="00836488" w:rsidP="00836488">
            <w:pPr>
              <w:jc w:val="center"/>
              <w:rPr>
                <w:rFonts w:eastAsia="Times New Roman"/>
                <w:sz w:val="20"/>
                <w:szCs w:val="20"/>
                <w:lang w:eastAsia="ru-RU"/>
              </w:rPr>
            </w:pPr>
            <w:r w:rsidRPr="00CD217C">
              <w:rPr>
                <w:rFonts w:eastAsia="Times New Roman"/>
                <w:sz w:val="20"/>
                <w:szCs w:val="20"/>
                <w:lang w:eastAsia="ru-RU"/>
              </w:rPr>
              <w:t>Температура сетевой воды в обра</w:t>
            </w:r>
            <w:r w:rsidRPr="00CD217C">
              <w:rPr>
                <w:rFonts w:eastAsia="Times New Roman"/>
                <w:sz w:val="20"/>
                <w:szCs w:val="20"/>
                <w:lang w:eastAsia="ru-RU"/>
              </w:rPr>
              <w:t>т</w:t>
            </w:r>
            <w:r w:rsidRPr="00CD217C">
              <w:rPr>
                <w:rFonts w:eastAsia="Times New Roman"/>
                <w:sz w:val="20"/>
                <w:szCs w:val="20"/>
                <w:lang w:eastAsia="ru-RU"/>
              </w:rPr>
              <w:t>ном трубопроводе, ˚С</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8</w:t>
            </w:r>
          </w:p>
        </w:tc>
        <w:tc>
          <w:tcPr>
            <w:tcW w:w="3580" w:type="dxa"/>
            <w:shd w:val="clear" w:color="auto" w:fill="auto"/>
            <w:vAlign w:val="center"/>
          </w:tcPr>
          <w:p w:rsidR="00CD217C" w:rsidRPr="00CD217C" w:rsidRDefault="00CD217C" w:rsidP="00CD217C">
            <w:pPr>
              <w:jc w:val="center"/>
              <w:rPr>
                <w:sz w:val="20"/>
                <w:szCs w:val="20"/>
                <w:lang w:eastAsia="ru-RU"/>
              </w:rPr>
            </w:pPr>
            <w:r w:rsidRPr="00CD217C">
              <w:rPr>
                <w:sz w:val="20"/>
                <w:szCs w:val="20"/>
              </w:rPr>
              <w:t>37,6</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33,2</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7</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38,8</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34,1</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6</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40,0</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34,9</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5</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41,2</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35,7</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4</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42,3</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36,5</w:t>
            </w:r>
          </w:p>
        </w:tc>
      </w:tr>
      <w:tr w:rsidR="00CD217C" w:rsidRPr="00CD217C" w:rsidTr="00CD217C">
        <w:trPr>
          <w:trHeight w:val="270"/>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3</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43,5</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37,3</w:t>
            </w:r>
          </w:p>
        </w:tc>
      </w:tr>
      <w:tr w:rsidR="00CD217C" w:rsidRPr="00CD217C" w:rsidTr="00CD217C">
        <w:trPr>
          <w:trHeight w:val="28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2</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44,6</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38,1</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1</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45,7</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38,8</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0</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46,8</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39,6</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-1</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47,9</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40,3</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-2</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49,0</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41,1</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-3</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50,1</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41,8</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-4</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51,2</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42,5</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-5</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52,3</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43,2</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-6</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53,3</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43,9</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-7</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54,4</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44,6</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-8</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55,4</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45,3</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-9</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56,5</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46,0</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-10</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57,5</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46,7</w:t>
            </w:r>
          </w:p>
        </w:tc>
      </w:tr>
      <w:tr w:rsidR="00CD217C" w:rsidRPr="00CD217C" w:rsidTr="00CD217C">
        <w:trPr>
          <w:trHeight w:val="270"/>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-11</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58,6</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47,3</w:t>
            </w:r>
          </w:p>
        </w:tc>
      </w:tr>
      <w:tr w:rsidR="00CD217C" w:rsidRPr="00CD217C" w:rsidTr="00CD217C">
        <w:trPr>
          <w:trHeight w:val="270"/>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-12</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59,6</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48,0</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-13</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60,6</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48,7</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-14</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61,6</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49,3</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-15</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62,7</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50,0</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-16</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63,7</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50,6</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-17</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64,7</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51,3</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-18</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65,7</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51,9</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-19</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66,7</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52,5</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-20</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67,7</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53,2</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-21</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68,6</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53,8</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lastRenderedPageBreak/>
              <w:t>-22</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69,6</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54,4</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-23</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70,6</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55,0</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-24</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71,6</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55,6</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-25</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72,6</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56,2</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-26</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73,5</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56,9</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-27</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74,5</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57,5</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-28</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75,4</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58,1</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-29</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76,4</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58,7</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-30</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77,4</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59,2</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-31</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78,3</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59,8</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-32</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79,3</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60,4</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-33</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80,2</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61,0</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-34</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81,2</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61,6</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-35</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82,1</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62,2</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-36</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83,0</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62,7</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-37</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84,0</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63,3</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-38</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84,9</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63,9</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-39</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85,8</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64,5</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-40</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86,8</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65,0</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-41</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82,0</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61,1</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-42</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83,6</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62,2</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-43</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85,3</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63,3</w:t>
            </w:r>
          </w:p>
        </w:tc>
      </w:tr>
      <w:tr w:rsidR="00CD217C" w:rsidRPr="00CD217C" w:rsidTr="00CD217C">
        <w:trPr>
          <w:trHeight w:val="300"/>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-44</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86,9</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64,5</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-45</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88,5</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65,6</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-46</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90,2</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66,7</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-47</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91,8</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67,8</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-48</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93,4</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68,9</w:t>
            </w:r>
          </w:p>
        </w:tc>
      </w:tr>
      <w:tr w:rsidR="00CD217C" w:rsidRPr="00CD217C" w:rsidTr="00CD217C">
        <w:trPr>
          <w:trHeight w:val="255"/>
        </w:trPr>
        <w:tc>
          <w:tcPr>
            <w:tcW w:w="2760" w:type="dxa"/>
            <w:shd w:val="clear" w:color="auto" w:fill="auto"/>
            <w:vAlign w:val="center"/>
            <w:hideMark/>
          </w:tcPr>
          <w:p w:rsidR="00CD217C" w:rsidRPr="00CD217C" w:rsidRDefault="00CD217C" w:rsidP="00CD217C">
            <w:pPr>
              <w:jc w:val="center"/>
              <w:rPr>
                <w:rFonts w:eastAsia="Times New Roman"/>
                <w:sz w:val="20"/>
                <w:szCs w:val="20"/>
                <w:lang w:eastAsia="ru-RU"/>
              </w:rPr>
            </w:pPr>
            <w:r w:rsidRPr="00CD217C">
              <w:rPr>
                <w:rFonts w:eastAsia="Times New Roman"/>
                <w:sz w:val="20"/>
                <w:szCs w:val="20"/>
                <w:lang w:eastAsia="ru-RU"/>
              </w:rPr>
              <w:t>-49</w:t>
            </w:r>
          </w:p>
        </w:tc>
        <w:tc>
          <w:tcPr>
            <w:tcW w:w="3580" w:type="dxa"/>
            <w:shd w:val="clear" w:color="auto" w:fill="auto"/>
            <w:vAlign w:val="center"/>
          </w:tcPr>
          <w:p w:rsidR="00CD217C" w:rsidRPr="00CD217C" w:rsidRDefault="00CD217C" w:rsidP="00CD217C">
            <w:pPr>
              <w:jc w:val="center"/>
              <w:rPr>
                <w:sz w:val="20"/>
                <w:szCs w:val="20"/>
              </w:rPr>
            </w:pPr>
            <w:r w:rsidRPr="00CD217C">
              <w:rPr>
                <w:sz w:val="20"/>
                <w:szCs w:val="20"/>
              </w:rPr>
              <w:t>95,0</w:t>
            </w:r>
          </w:p>
        </w:tc>
        <w:tc>
          <w:tcPr>
            <w:tcW w:w="3440" w:type="dxa"/>
            <w:shd w:val="clear" w:color="auto" w:fill="auto"/>
            <w:vAlign w:val="center"/>
          </w:tcPr>
          <w:p w:rsidR="00CD217C" w:rsidRPr="00CD217C" w:rsidRDefault="00CD217C" w:rsidP="00CD217C">
            <w:pPr>
              <w:jc w:val="center"/>
              <w:rPr>
                <w:sz w:val="20"/>
                <w:szCs w:val="20"/>
              </w:rPr>
            </w:pPr>
            <w:r w:rsidRPr="00CD217C">
              <w:rPr>
                <w:sz w:val="20"/>
                <w:szCs w:val="20"/>
              </w:rPr>
              <w:t>70,0</w:t>
            </w:r>
          </w:p>
        </w:tc>
      </w:tr>
    </w:tbl>
    <w:p w:rsidR="00FF6A5F" w:rsidRPr="00BE657D" w:rsidRDefault="00FF6A5F" w:rsidP="00DF00CC">
      <w:pPr>
        <w:pStyle w:val="26"/>
        <w:shd w:val="clear" w:color="auto" w:fill="auto"/>
        <w:spacing w:before="120" w:line="240" w:lineRule="auto"/>
        <w:ind w:firstLine="0"/>
        <w:jc w:val="both"/>
        <w:rPr>
          <w:b/>
          <w:sz w:val="28"/>
          <w:szCs w:val="28"/>
        </w:rPr>
      </w:pPr>
    </w:p>
    <w:p w:rsidR="00DF00CC" w:rsidRPr="00BE657D" w:rsidRDefault="00DF00CC" w:rsidP="00DF00CC">
      <w:pPr>
        <w:pStyle w:val="26"/>
        <w:shd w:val="clear" w:color="auto" w:fill="auto"/>
        <w:spacing w:before="120" w:line="240" w:lineRule="auto"/>
        <w:ind w:firstLine="0"/>
        <w:jc w:val="both"/>
        <w:rPr>
          <w:b/>
          <w:sz w:val="28"/>
          <w:szCs w:val="28"/>
        </w:rPr>
      </w:pPr>
      <w:r w:rsidRPr="00BE657D">
        <w:rPr>
          <w:b/>
          <w:sz w:val="28"/>
          <w:szCs w:val="28"/>
        </w:rPr>
        <w:t>2.8. Среднегодовая загрузка оборудования</w:t>
      </w:r>
    </w:p>
    <w:p w:rsidR="00DF00CC" w:rsidRPr="00BE657D" w:rsidRDefault="00DF00CC" w:rsidP="00DF00CC">
      <w:pPr>
        <w:pStyle w:val="26"/>
        <w:shd w:val="clear" w:color="auto" w:fill="auto"/>
        <w:spacing w:before="120" w:line="240" w:lineRule="auto"/>
        <w:ind w:firstLine="0"/>
        <w:jc w:val="both"/>
        <w:rPr>
          <w:sz w:val="28"/>
          <w:szCs w:val="28"/>
        </w:rPr>
      </w:pPr>
    </w:p>
    <w:p w:rsidR="00B845B4" w:rsidRPr="00BE657D" w:rsidRDefault="00B845B4" w:rsidP="00B845B4">
      <w:pPr>
        <w:ind w:right="-59" w:firstLine="567"/>
        <w:rPr>
          <w:sz w:val="28"/>
          <w:szCs w:val="28"/>
        </w:rPr>
      </w:pPr>
      <w:r w:rsidRPr="00BE657D">
        <w:rPr>
          <w:sz w:val="28"/>
          <w:szCs w:val="28"/>
        </w:rPr>
        <w:t>В централизованном тепловом источнике среднегодовая загрузка основного</w:t>
      </w:r>
      <w:r w:rsidR="00813B22" w:rsidRPr="00BE657D">
        <w:rPr>
          <w:sz w:val="28"/>
          <w:szCs w:val="28"/>
        </w:rPr>
        <w:t xml:space="preserve"> оборудования составляет 6552</w:t>
      </w:r>
      <w:r w:rsidRPr="00BE657D">
        <w:rPr>
          <w:sz w:val="28"/>
          <w:szCs w:val="28"/>
        </w:rPr>
        <w:t xml:space="preserve"> ч/год.</w:t>
      </w:r>
    </w:p>
    <w:p w:rsidR="00DF00CC" w:rsidRPr="00BE657D" w:rsidRDefault="00B845B4" w:rsidP="00445268">
      <w:pPr>
        <w:pStyle w:val="26"/>
        <w:shd w:val="clear" w:color="auto" w:fill="auto"/>
        <w:spacing w:line="240" w:lineRule="auto"/>
        <w:ind w:right="-59" w:firstLine="567"/>
        <w:jc w:val="both"/>
        <w:rPr>
          <w:sz w:val="28"/>
          <w:szCs w:val="28"/>
        </w:rPr>
      </w:pPr>
      <w:r w:rsidRPr="00BE657D">
        <w:rPr>
          <w:sz w:val="28"/>
          <w:szCs w:val="28"/>
        </w:rPr>
        <w:t xml:space="preserve">В котельной п. </w:t>
      </w:r>
      <w:r w:rsidR="00CD217C">
        <w:rPr>
          <w:sz w:val="28"/>
          <w:szCs w:val="28"/>
        </w:rPr>
        <w:t>Вельмо</w:t>
      </w:r>
      <w:r w:rsidRPr="00BE657D">
        <w:rPr>
          <w:sz w:val="28"/>
          <w:szCs w:val="28"/>
        </w:rPr>
        <w:t xml:space="preserve">, расположенной по адресу ул. </w:t>
      </w:r>
      <w:r w:rsidR="00CD217C">
        <w:rPr>
          <w:sz w:val="28"/>
          <w:szCs w:val="28"/>
        </w:rPr>
        <w:t>Центральная, 26</w:t>
      </w:r>
      <w:r w:rsidRPr="00BE657D">
        <w:rPr>
          <w:sz w:val="28"/>
          <w:szCs w:val="28"/>
        </w:rPr>
        <w:t>, уст</w:t>
      </w:r>
      <w:r w:rsidRPr="00BE657D">
        <w:rPr>
          <w:sz w:val="28"/>
          <w:szCs w:val="28"/>
        </w:rPr>
        <w:t>а</w:t>
      </w:r>
      <w:r w:rsidRPr="00BE657D">
        <w:rPr>
          <w:sz w:val="28"/>
          <w:szCs w:val="28"/>
        </w:rPr>
        <w:t xml:space="preserve">новлено два котла </w:t>
      </w:r>
      <w:r w:rsidR="00CD217C">
        <w:rPr>
          <w:sz w:val="28"/>
          <w:szCs w:val="28"/>
        </w:rPr>
        <w:t>Н-29</w:t>
      </w:r>
      <w:r w:rsidR="0098035B" w:rsidRPr="00BE657D">
        <w:rPr>
          <w:sz w:val="28"/>
          <w:szCs w:val="28"/>
        </w:rPr>
        <w:t xml:space="preserve"> </w:t>
      </w:r>
      <w:r w:rsidRPr="00BE657D">
        <w:rPr>
          <w:sz w:val="28"/>
          <w:szCs w:val="28"/>
        </w:rPr>
        <w:t>воздух в топки котлов подается принудительным спос</w:t>
      </w:r>
      <w:r w:rsidRPr="00BE657D">
        <w:rPr>
          <w:sz w:val="28"/>
          <w:szCs w:val="28"/>
        </w:rPr>
        <w:t>о</w:t>
      </w:r>
      <w:r w:rsidRPr="00BE657D">
        <w:rPr>
          <w:sz w:val="28"/>
          <w:szCs w:val="28"/>
        </w:rPr>
        <w:t xml:space="preserve">бом, у каждого котла имеется дутьевой вентилятор. Удаление дымовых газов производится с помощью дымососов. </w:t>
      </w:r>
    </w:p>
    <w:p w:rsidR="00DF00CC" w:rsidRPr="00BE657D" w:rsidRDefault="00DF00CC" w:rsidP="00836488">
      <w:pPr>
        <w:pStyle w:val="26"/>
        <w:shd w:val="clear" w:color="auto" w:fill="auto"/>
        <w:spacing w:line="240" w:lineRule="auto"/>
        <w:ind w:right="-59" w:firstLine="567"/>
        <w:jc w:val="both"/>
        <w:rPr>
          <w:sz w:val="28"/>
          <w:szCs w:val="28"/>
        </w:rPr>
      </w:pPr>
    </w:p>
    <w:p w:rsidR="00FF4B74" w:rsidRPr="00BE657D" w:rsidRDefault="00FF4B74" w:rsidP="00FF4B74">
      <w:pPr>
        <w:pStyle w:val="26"/>
        <w:shd w:val="clear" w:color="auto" w:fill="auto"/>
        <w:spacing w:line="240" w:lineRule="auto"/>
        <w:ind w:right="-59" w:firstLine="0"/>
        <w:jc w:val="both"/>
        <w:rPr>
          <w:b/>
          <w:sz w:val="28"/>
          <w:szCs w:val="28"/>
        </w:rPr>
      </w:pPr>
      <w:r w:rsidRPr="00BE657D">
        <w:rPr>
          <w:b/>
          <w:sz w:val="28"/>
          <w:szCs w:val="28"/>
        </w:rPr>
        <w:t>2.9. Способы учета тепла, отпущенного в тепловые сети</w:t>
      </w:r>
    </w:p>
    <w:p w:rsidR="00FF4B74" w:rsidRPr="00BE657D" w:rsidRDefault="00FF4B74" w:rsidP="00FF4B74">
      <w:pPr>
        <w:pStyle w:val="26"/>
        <w:shd w:val="clear" w:color="auto" w:fill="auto"/>
        <w:spacing w:line="240" w:lineRule="auto"/>
        <w:ind w:right="-59" w:firstLine="0"/>
        <w:jc w:val="both"/>
        <w:rPr>
          <w:b/>
          <w:sz w:val="28"/>
          <w:szCs w:val="28"/>
        </w:rPr>
      </w:pPr>
    </w:p>
    <w:p w:rsidR="00FF4B74" w:rsidRPr="00BE657D" w:rsidRDefault="00FF4B74" w:rsidP="00FF4B74">
      <w:pPr>
        <w:pStyle w:val="TableParagraph"/>
        <w:ind w:right="-28" w:firstLine="567"/>
        <w:jc w:val="both"/>
        <w:rPr>
          <w:sz w:val="28"/>
          <w:szCs w:val="28"/>
        </w:rPr>
      </w:pPr>
      <w:r w:rsidRPr="00BE657D">
        <w:rPr>
          <w:sz w:val="28"/>
          <w:szCs w:val="28"/>
        </w:rPr>
        <w:t>Котельн</w:t>
      </w:r>
      <w:r w:rsidR="00A02DE8" w:rsidRPr="00BE657D">
        <w:rPr>
          <w:sz w:val="28"/>
          <w:szCs w:val="28"/>
        </w:rPr>
        <w:t>ая</w:t>
      </w:r>
      <w:r w:rsidRPr="00BE657D">
        <w:rPr>
          <w:spacing w:val="3"/>
          <w:sz w:val="28"/>
          <w:szCs w:val="28"/>
        </w:rPr>
        <w:t xml:space="preserve"> </w:t>
      </w:r>
      <w:r w:rsidRPr="00BE657D">
        <w:rPr>
          <w:sz w:val="28"/>
          <w:szCs w:val="28"/>
        </w:rPr>
        <w:t>долж</w:t>
      </w:r>
      <w:r w:rsidRPr="00BE657D">
        <w:rPr>
          <w:spacing w:val="1"/>
          <w:sz w:val="28"/>
          <w:szCs w:val="28"/>
        </w:rPr>
        <w:t>н</w:t>
      </w:r>
      <w:r w:rsidR="00A02DE8" w:rsidRPr="00BE657D">
        <w:rPr>
          <w:sz w:val="28"/>
          <w:szCs w:val="28"/>
        </w:rPr>
        <w:t>а</w:t>
      </w:r>
      <w:r w:rsidRPr="00BE657D">
        <w:rPr>
          <w:spacing w:val="1"/>
          <w:sz w:val="28"/>
          <w:szCs w:val="28"/>
        </w:rPr>
        <w:t xml:space="preserve"> </w:t>
      </w:r>
      <w:r w:rsidRPr="00BE657D">
        <w:rPr>
          <w:spacing w:val="-3"/>
          <w:sz w:val="28"/>
          <w:szCs w:val="28"/>
        </w:rPr>
        <w:t>б</w:t>
      </w:r>
      <w:r w:rsidRPr="00BE657D">
        <w:rPr>
          <w:sz w:val="28"/>
          <w:szCs w:val="28"/>
        </w:rPr>
        <w:t>ыть</w:t>
      </w:r>
      <w:r w:rsidRPr="00BE657D">
        <w:rPr>
          <w:spacing w:val="5"/>
          <w:sz w:val="28"/>
          <w:szCs w:val="28"/>
        </w:rPr>
        <w:t xml:space="preserve"> </w:t>
      </w:r>
      <w:r w:rsidRPr="00BE657D">
        <w:rPr>
          <w:sz w:val="28"/>
          <w:szCs w:val="28"/>
        </w:rPr>
        <w:t>о</w:t>
      </w:r>
      <w:r w:rsidRPr="00BE657D">
        <w:rPr>
          <w:spacing w:val="2"/>
          <w:sz w:val="28"/>
          <w:szCs w:val="28"/>
        </w:rPr>
        <w:t>б</w:t>
      </w:r>
      <w:r w:rsidRPr="00BE657D">
        <w:rPr>
          <w:sz w:val="28"/>
          <w:szCs w:val="28"/>
        </w:rPr>
        <w:t>о</w:t>
      </w:r>
      <w:r w:rsidRPr="00BE657D">
        <w:rPr>
          <w:spacing w:val="2"/>
          <w:sz w:val="28"/>
          <w:szCs w:val="28"/>
        </w:rPr>
        <w:t>р</w:t>
      </w:r>
      <w:r w:rsidRPr="00BE657D">
        <w:rPr>
          <w:spacing w:val="-8"/>
          <w:sz w:val="28"/>
          <w:szCs w:val="28"/>
        </w:rPr>
        <w:t>у</w:t>
      </w:r>
      <w:r w:rsidRPr="00BE657D">
        <w:rPr>
          <w:sz w:val="28"/>
          <w:szCs w:val="28"/>
        </w:rPr>
        <w:t>до</w:t>
      </w:r>
      <w:r w:rsidRPr="00BE657D">
        <w:rPr>
          <w:spacing w:val="1"/>
          <w:sz w:val="28"/>
          <w:szCs w:val="28"/>
        </w:rPr>
        <w:t>в</w:t>
      </w:r>
      <w:r w:rsidRPr="00BE657D">
        <w:rPr>
          <w:spacing w:val="-1"/>
          <w:sz w:val="28"/>
          <w:szCs w:val="28"/>
        </w:rPr>
        <w:t>а</w:t>
      </w:r>
      <w:r w:rsidRPr="00BE657D">
        <w:rPr>
          <w:sz w:val="28"/>
          <w:szCs w:val="28"/>
        </w:rPr>
        <w:t>н</w:t>
      </w:r>
      <w:r w:rsidR="00A02DE8" w:rsidRPr="00BE657D">
        <w:rPr>
          <w:sz w:val="28"/>
          <w:szCs w:val="28"/>
        </w:rPr>
        <w:t>а</w:t>
      </w:r>
      <w:r w:rsidRPr="00BE657D">
        <w:rPr>
          <w:spacing w:val="4"/>
          <w:sz w:val="28"/>
          <w:szCs w:val="28"/>
        </w:rPr>
        <w:t xml:space="preserve"> </w:t>
      </w:r>
      <w:r w:rsidRPr="00BE657D">
        <w:rPr>
          <w:sz w:val="28"/>
          <w:szCs w:val="28"/>
        </w:rPr>
        <w:t>пр</w:t>
      </w:r>
      <w:r w:rsidRPr="00BE657D">
        <w:rPr>
          <w:spacing w:val="-2"/>
          <w:sz w:val="28"/>
          <w:szCs w:val="28"/>
        </w:rPr>
        <w:t>и</w:t>
      </w:r>
      <w:r w:rsidRPr="00BE657D">
        <w:rPr>
          <w:sz w:val="28"/>
          <w:szCs w:val="28"/>
        </w:rPr>
        <w:t>бор</w:t>
      </w:r>
      <w:r w:rsidRPr="00BE657D">
        <w:rPr>
          <w:spacing w:val="-1"/>
          <w:sz w:val="28"/>
          <w:szCs w:val="28"/>
        </w:rPr>
        <w:t>ам</w:t>
      </w:r>
      <w:r w:rsidRPr="00BE657D">
        <w:rPr>
          <w:sz w:val="28"/>
          <w:szCs w:val="28"/>
        </w:rPr>
        <w:t>и</w:t>
      </w:r>
      <w:r w:rsidRPr="00BE657D">
        <w:rPr>
          <w:spacing w:val="7"/>
          <w:sz w:val="28"/>
          <w:szCs w:val="28"/>
        </w:rPr>
        <w:t xml:space="preserve"> </w:t>
      </w:r>
      <w:r w:rsidRPr="00BE657D">
        <w:rPr>
          <w:spacing w:val="-5"/>
          <w:sz w:val="28"/>
          <w:szCs w:val="28"/>
        </w:rPr>
        <w:t>у</w:t>
      </w:r>
      <w:r w:rsidRPr="00BE657D">
        <w:rPr>
          <w:spacing w:val="-1"/>
          <w:sz w:val="28"/>
          <w:szCs w:val="28"/>
        </w:rPr>
        <w:t>че</w:t>
      </w:r>
      <w:r w:rsidRPr="00BE657D">
        <w:rPr>
          <w:spacing w:val="2"/>
          <w:sz w:val="28"/>
          <w:szCs w:val="28"/>
        </w:rPr>
        <w:t>т</w:t>
      </w:r>
      <w:r w:rsidRPr="00BE657D">
        <w:rPr>
          <w:sz w:val="28"/>
          <w:szCs w:val="28"/>
        </w:rPr>
        <w:t>а</w:t>
      </w:r>
      <w:r w:rsidRPr="00BE657D">
        <w:rPr>
          <w:spacing w:val="3"/>
          <w:sz w:val="28"/>
          <w:szCs w:val="28"/>
        </w:rPr>
        <w:t xml:space="preserve"> </w:t>
      </w:r>
      <w:r w:rsidRPr="00BE657D">
        <w:rPr>
          <w:sz w:val="28"/>
          <w:szCs w:val="28"/>
        </w:rPr>
        <w:t>тепловой</w:t>
      </w:r>
      <w:r w:rsidRPr="00BE657D">
        <w:rPr>
          <w:spacing w:val="5"/>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рг</w:t>
      </w:r>
      <w:r w:rsidRPr="00BE657D">
        <w:rPr>
          <w:spacing w:val="-2"/>
          <w:sz w:val="28"/>
          <w:szCs w:val="28"/>
        </w:rPr>
        <w:t>и</w:t>
      </w:r>
      <w:r w:rsidRPr="00BE657D">
        <w:rPr>
          <w:sz w:val="28"/>
          <w:szCs w:val="28"/>
        </w:rPr>
        <w:t>и,</w:t>
      </w:r>
      <w:r w:rsidRPr="00BE657D">
        <w:rPr>
          <w:spacing w:val="2"/>
          <w:sz w:val="28"/>
          <w:szCs w:val="28"/>
        </w:rPr>
        <w:t xml:space="preserve"> </w:t>
      </w:r>
      <w:r w:rsidRPr="00BE657D">
        <w:rPr>
          <w:sz w:val="28"/>
          <w:szCs w:val="28"/>
        </w:rPr>
        <w:t>к</w:t>
      </w:r>
      <w:r w:rsidRPr="00BE657D">
        <w:rPr>
          <w:sz w:val="28"/>
          <w:szCs w:val="28"/>
        </w:rPr>
        <w:t>о</w:t>
      </w:r>
      <w:r w:rsidRPr="00BE657D">
        <w:rPr>
          <w:sz w:val="28"/>
          <w:szCs w:val="28"/>
        </w:rPr>
        <w:t xml:space="preserve">торые </w:t>
      </w:r>
      <w:r w:rsidRPr="00BE657D">
        <w:rPr>
          <w:spacing w:val="-5"/>
          <w:sz w:val="28"/>
          <w:szCs w:val="28"/>
        </w:rPr>
        <w:t>у</w:t>
      </w:r>
      <w:r w:rsidRPr="00BE657D">
        <w:rPr>
          <w:spacing w:val="1"/>
          <w:sz w:val="28"/>
          <w:szCs w:val="28"/>
        </w:rPr>
        <w:t>с</w:t>
      </w:r>
      <w:r w:rsidRPr="00BE657D">
        <w:rPr>
          <w:sz w:val="28"/>
          <w:szCs w:val="28"/>
        </w:rPr>
        <w:t>тан</w:t>
      </w:r>
      <w:r w:rsidRPr="00BE657D">
        <w:rPr>
          <w:spacing w:val="1"/>
          <w:sz w:val="28"/>
          <w:szCs w:val="28"/>
        </w:rPr>
        <w:t>а</w:t>
      </w:r>
      <w:r w:rsidRPr="00BE657D">
        <w:rPr>
          <w:sz w:val="28"/>
          <w:szCs w:val="28"/>
        </w:rPr>
        <w:t>влив</w:t>
      </w:r>
      <w:r w:rsidRPr="00BE657D">
        <w:rPr>
          <w:spacing w:val="-2"/>
          <w:sz w:val="28"/>
          <w:szCs w:val="28"/>
        </w:rPr>
        <w:t>а</w:t>
      </w:r>
      <w:r w:rsidRPr="00BE657D">
        <w:rPr>
          <w:sz w:val="28"/>
          <w:szCs w:val="28"/>
        </w:rPr>
        <w:t>ются на</w:t>
      </w:r>
      <w:r w:rsidRPr="00BE657D">
        <w:rPr>
          <w:spacing w:val="-1"/>
          <w:sz w:val="28"/>
          <w:szCs w:val="28"/>
        </w:rPr>
        <w:t xml:space="preserve"> </w:t>
      </w:r>
      <w:r w:rsidRPr="00BE657D">
        <w:rPr>
          <w:sz w:val="28"/>
          <w:szCs w:val="28"/>
        </w:rPr>
        <w:t>к</w:t>
      </w:r>
      <w:r w:rsidRPr="00BE657D">
        <w:rPr>
          <w:spacing w:val="-1"/>
          <w:sz w:val="28"/>
          <w:szCs w:val="28"/>
        </w:rPr>
        <w:t>а</w:t>
      </w:r>
      <w:r w:rsidRPr="00BE657D">
        <w:rPr>
          <w:sz w:val="28"/>
          <w:szCs w:val="28"/>
        </w:rPr>
        <w:t>ждом</w:t>
      </w:r>
      <w:r w:rsidRPr="00BE657D">
        <w:rPr>
          <w:spacing w:val="-1"/>
          <w:sz w:val="28"/>
          <w:szCs w:val="28"/>
        </w:rPr>
        <w:t xml:space="preserve"> </w:t>
      </w:r>
      <w:r w:rsidRPr="00BE657D">
        <w:rPr>
          <w:sz w:val="28"/>
          <w:szCs w:val="28"/>
        </w:rPr>
        <w:t>в</w:t>
      </w:r>
      <w:r w:rsidRPr="00BE657D">
        <w:rPr>
          <w:spacing w:val="-1"/>
          <w:sz w:val="28"/>
          <w:szCs w:val="28"/>
        </w:rPr>
        <w:t>ы</w:t>
      </w:r>
      <w:r w:rsidRPr="00BE657D">
        <w:rPr>
          <w:sz w:val="28"/>
          <w:szCs w:val="28"/>
        </w:rPr>
        <w:t>воде</w:t>
      </w:r>
      <w:r w:rsidRPr="00BE657D">
        <w:rPr>
          <w:spacing w:val="-2"/>
          <w:sz w:val="28"/>
          <w:szCs w:val="28"/>
        </w:rPr>
        <w:t xml:space="preserve"> </w:t>
      </w:r>
      <w:r w:rsidRPr="00BE657D">
        <w:rPr>
          <w:sz w:val="28"/>
          <w:szCs w:val="28"/>
        </w:rPr>
        <w:t>из котел</w:t>
      </w:r>
      <w:r w:rsidRPr="00BE657D">
        <w:rPr>
          <w:spacing w:val="-2"/>
          <w:sz w:val="28"/>
          <w:szCs w:val="28"/>
        </w:rPr>
        <w:t>ь</w:t>
      </w:r>
      <w:r w:rsidRPr="00BE657D">
        <w:rPr>
          <w:sz w:val="28"/>
          <w:szCs w:val="28"/>
        </w:rPr>
        <w:t>ной.</w:t>
      </w:r>
    </w:p>
    <w:p w:rsidR="00FF4B74" w:rsidRPr="00BE657D" w:rsidRDefault="00FF4B74" w:rsidP="00FF4B74">
      <w:pPr>
        <w:pStyle w:val="TableParagraph"/>
        <w:ind w:right="-28" w:firstLine="567"/>
        <w:jc w:val="both"/>
        <w:rPr>
          <w:sz w:val="28"/>
          <w:szCs w:val="28"/>
        </w:rPr>
      </w:pPr>
      <w:r w:rsidRPr="00BE657D">
        <w:rPr>
          <w:sz w:val="28"/>
          <w:szCs w:val="28"/>
        </w:rPr>
        <w:t>На</w:t>
      </w:r>
      <w:r w:rsidRPr="00BE657D">
        <w:rPr>
          <w:spacing w:val="10"/>
          <w:sz w:val="28"/>
          <w:szCs w:val="28"/>
        </w:rPr>
        <w:t xml:space="preserve"> </w:t>
      </w:r>
      <w:r w:rsidRPr="00BE657D">
        <w:rPr>
          <w:sz w:val="28"/>
          <w:szCs w:val="28"/>
        </w:rPr>
        <w:t>к</w:t>
      </w:r>
      <w:r w:rsidRPr="00BE657D">
        <w:rPr>
          <w:spacing w:val="-1"/>
          <w:sz w:val="28"/>
          <w:szCs w:val="28"/>
        </w:rPr>
        <w:t>а</w:t>
      </w:r>
      <w:r w:rsidRPr="00BE657D">
        <w:rPr>
          <w:sz w:val="28"/>
          <w:szCs w:val="28"/>
        </w:rPr>
        <w:t>ждом</w:t>
      </w:r>
      <w:r w:rsidRPr="00BE657D">
        <w:rPr>
          <w:spacing w:val="18"/>
          <w:sz w:val="28"/>
          <w:szCs w:val="28"/>
        </w:rPr>
        <w:t xml:space="preserve"> </w:t>
      </w:r>
      <w:r w:rsidRPr="00BE657D">
        <w:rPr>
          <w:spacing w:val="-8"/>
          <w:sz w:val="28"/>
          <w:szCs w:val="28"/>
        </w:rPr>
        <w:t>у</w:t>
      </w:r>
      <w:r w:rsidRPr="00BE657D">
        <w:rPr>
          <w:sz w:val="28"/>
          <w:szCs w:val="28"/>
        </w:rPr>
        <w:t>з</w:t>
      </w:r>
      <w:r w:rsidRPr="00BE657D">
        <w:rPr>
          <w:spacing w:val="2"/>
          <w:sz w:val="28"/>
          <w:szCs w:val="28"/>
        </w:rPr>
        <w:t>л</w:t>
      </w:r>
      <w:r w:rsidRPr="00BE657D">
        <w:rPr>
          <w:sz w:val="28"/>
          <w:szCs w:val="28"/>
        </w:rPr>
        <w:t>е</w:t>
      </w:r>
      <w:r w:rsidRPr="00BE657D">
        <w:rPr>
          <w:spacing w:val="15"/>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е</w:t>
      </w:r>
      <w:r w:rsidRPr="00BE657D">
        <w:rPr>
          <w:sz w:val="28"/>
          <w:szCs w:val="28"/>
        </w:rPr>
        <w:t>та</w:t>
      </w:r>
      <w:r w:rsidRPr="00BE657D">
        <w:rPr>
          <w:spacing w:val="11"/>
          <w:sz w:val="28"/>
          <w:szCs w:val="28"/>
        </w:rPr>
        <w:t xml:space="preserve"> </w:t>
      </w:r>
      <w:r w:rsidRPr="00BE657D">
        <w:rPr>
          <w:sz w:val="28"/>
          <w:szCs w:val="28"/>
        </w:rPr>
        <w:t>тепловой</w:t>
      </w:r>
      <w:r w:rsidRPr="00BE657D">
        <w:rPr>
          <w:spacing w:val="12"/>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ргии</w:t>
      </w:r>
      <w:r w:rsidRPr="00BE657D">
        <w:rPr>
          <w:spacing w:val="12"/>
          <w:sz w:val="28"/>
          <w:szCs w:val="28"/>
        </w:rPr>
        <w:t xml:space="preserve"> </w:t>
      </w:r>
      <w:r w:rsidRPr="00BE657D">
        <w:rPr>
          <w:spacing w:val="-2"/>
          <w:sz w:val="28"/>
          <w:szCs w:val="28"/>
        </w:rPr>
        <w:t>и</w:t>
      </w:r>
      <w:r w:rsidRPr="00BE657D">
        <w:rPr>
          <w:spacing w:val="-1"/>
          <w:sz w:val="28"/>
          <w:szCs w:val="28"/>
        </w:rPr>
        <w:t>с</w:t>
      </w:r>
      <w:r w:rsidRPr="00BE657D">
        <w:rPr>
          <w:sz w:val="28"/>
          <w:szCs w:val="28"/>
        </w:rPr>
        <w:t>точника</w:t>
      </w:r>
      <w:r w:rsidRPr="00BE657D">
        <w:rPr>
          <w:spacing w:val="10"/>
          <w:sz w:val="28"/>
          <w:szCs w:val="28"/>
        </w:rPr>
        <w:t xml:space="preserve"> </w:t>
      </w:r>
      <w:r w:rsidRPr="00BE657D">
        <w:rPr>
          <w:sz w:val="28"/>
          <w:szCs w:val="28"/>
        </w:rPr>
        <w:t>теплоты</w:t>
      </w:r>
      <w:r w:rsidRPr="00BE657D">
        <w:rPr>
          <w:spacing w:val="11"/>
          <w:sz w:val="28"/>
          <w:szCs w:val="28"/>
        </w:rPr>
        <w:t xml:space="preserve"> </w:t>
      </w:r>
      <w:r w:rsidRPr="00BE657D">
        <w:rPr>
          <w:sz w:val="28"/>
          <w:szCs w:val="28"/>
        </w:rPr>
        <w:t>с</w:t>
      </w:r>
      <w:r w:rsidRPr="00BE657D">
        <w:rPr>
          <w:spacing w:val="10"/>
          <w:sz w:val="28"/>
          <w:szCs w:val="28"/>
        </w:rPr>
        <w:t xml:space="preserve"> </w:t>
      </w:r>
      <w:r w:rsidRPr="00BE657D">
        <w:rPr>
          <w:sz w:val="28"/>
          <w:szCs w:val="28"/>
        </w:rPr>
        <w:t>по</w:t>
      </w:r>
      <w:r w:rsidRPr="00BE657D">
        <w:rPr>
          <w:spacing w:val="-1"/>
          <w:sz w:val="28"/>
          <w:szCs w:val="28"/>
        </w:rPr>
        <w:t>м</w:t>
      </w:r>
      <w:r w:rsidRPr="00BE657D">
        <w:rPr>
          <w:sz w:val="28"/>
          <w:szCs w:val="28"/>
        </w:rPr>
        <w:t>ощью</w:t>
      </w:r>
      <w:r w:rsidRPr="00BE657D">
        <w:rPr>
          <w:spacing w:val="12"/>
          <w:sz w:val="28"/>
          <w:szCs w:val="28"/>
        </w:rPr>
        <w:t xml:space="preserve"> </w:t>
      </w:r>
      <w:r w:rsidRPr="00BE657D">
        <w:rPr>
          <w:sz w:val="28"/>
          <w:szCs w:val="28"/>
        </w:rPr>
        <w:t>приборов опр</w:t>
      </w:r>
      <w:r w:rsidRPr="00BE657D">
        <w:rPr>
          <w:spacing w:val="-1"/>
          <w:sz w:val="28"/>
          <w:szCs w:val="28"/>
        </w:rPr>
        <w:t>е</w:t>
      </w:r>
      <w:r w:rsidRPr="00BE657D">
        <w:rPr>
          <w:sz w:val="28"/>
          <w:szCs w:val="28"/>
        </w:rPr>
        <w:t>д</w:t>
      </w:r>
      <w:r w:rsidRPr="00BE657D">
        <w:rPr>
          <w:spacing w:val="-1"/>
          <w:sz w:val="28"/>
          <w:szCs w:val="28"/>
        </w:rPr>
        <w:t>е</w:t>
      </w:r>
      <w:r w:rsidRPr="00BE657D">
        <w:rPr>
          <w:sz w:val="28"/>
          <w:szCs w:val="28"/>
        </w:rPr>
        <w:t>ляются:</w:t>
      </w:r>
    </w:p>
    <w:p w:rsidR="00FF4B74" w:rsidRPr="00BE657D" w:rsidRDefault="00FF4B74" w:rsidP="00DB0C04">
      <w:pPr>
        <w:pStyle w:val="afff0"/>
        <w:numPr>
          <w:ilvl w:val="2"/>
          <w:numId w:val="7"/>
        </w:numPr>
        <w:tabs>
          <w:tab w:val="left" w:pos="993"/>
        </w:tabs>
        <w:autoSpaceDE/>
        <w:autoSpaceDN/>
        <w:adjustRightInd/>
        <w:ind w:right="-28" w:firstLine="567"/>
        <w:jc w:val="both"/>
        <w:rPr>
          <w:sz w:val="28"/>
          <w:szCs w:val="28"/>
        </w:rPr>
      </w:pPr>
      <w:r w:rsidRPr="00BE657D">
        <w:rPr>
          <w:sz w:val="28"/>
          <w:szCs w:val="28"/>
        </w:rPr>
        <w:t>вр</w:t>
      </w:r>
      <w:r w:rsidRPr="00BE657D">
        <w:rPr>
          <w:spacing w:val="-2"/>
          <w:sz w:val="28"/>
          <w:szCs w:val="28"/>
        </w:rPr>
        <w:t>е</w:t>
      </w:r>
      <w:r w:rsidRPr="00BE657D">
        <w:rPr>
          <w:spacing w:val="-1"/>
          <w:sz w:val="28"/>
          <w:szCs w:val="28"/>
        </w:rPr>
        <w:t>м</w:t>
      </w:r>
      <w:r w:rsidRPr="00BE657D">
        <w:rPr>
          <w:sz w:val="28"/>
          <w:szCs w:val="28"/>
        </w:rPr>
        <w:t>я р</w:t>
      </w:r>
      <w:r w:rsidRPr="00BE657D">
        <w:rPr>
          <w:spacing w:val="-1"/>
          <w:sz w:val="28"/>
          <w:szCs w:val="28"/>
        </w:rPr>
        <w:t>а</w:t>
      </w:r>
      <w:r w:rsidRPr="00BE657D">
        <w:rPr>
          <w:sz w:val="28"/>
          <w:szCs w:val="28"/>
        </w:rPr>
        <w:t>боты приборов</w:t>
      </w:r>
      <w:r w:rsidRPr="00BE657D">
        <w:rPr>
          <w:spacing w:val="1"/>
          <w:sz w:val="28"/>
          <w:szCs w:val="28"/>
        </w:rPr>
        <w:t xml:space="preserve"> </w:t>
      </w:r>
      <w:r w:rsidRPr="00BE657D">
        <w:rPr>
          <w:spacing w:val="-5"/>
          <w:sz w:val="28"/>
          <w:szCs w:val="28"/>
        </w:rPr>
        <w:t>у</w:t>
      </w:r>
      <w:r w:rsidRPr="00BE657D">
        <w:rPr>
          <w:sz w:val="28"/>
          <w:szCs w:val="28"/>
        </w:rPr>
        <w:t>зла</w:t>
      </w:r>
      <w:r w:rsidRPr="00BE657D">
        <w:rPr>
          <w:spacing w:val="3"/>
          <w:sz w:val="28"/>
          <w:szCs w:val="28"/>
        </w:rPr>
        <w:t xml:space="preserve"> </w:t>
      </w:r>
      <w:r w:rsidRPr="00BE657D">
        <w:rPr>
          <w:spacing w:val="-5"/>
          <w:sz w:val="28"/>
          <w:szCs w:val="28"/>
        </w:rPr>
        <w:t>у</w:t>
      </w:r>
      <w:r w:rsidRPr="00BE657D">
        <w:rPr>
          <w:spacing w:val="-1"/>
          <w:sz w:val="28"/>
          <w:szCs w:val="28"/>
        </w:rPr>
        <w:t>че</w:t>
      </w:r>
      <w:r w:rsidRPr="00BE657D">
        <w:rPr>
          <w:spacing w:val="2"/>
          <w:sz w:val="28"/>
          <w:szCs w:val="28"/>
        </w:rPr>
        <w:t>т</w:t>
      </w:r>
      <w:r w:rsidRPr="00BE657D">
        <w:rPr>
          <w:spacing w:val="-1"/>
          <w:sz w:val="28"/>
          <w:szCs w:val="28"/>
        </w:rPr>
        <w:t>а</w:t>
      </w:r>
      <w:r w:rsidRPr="00BE657D">
        <w:rPr>
          <w:sz w:val="28"/>
          <w:szCs w:val="28"/>
        </w:rPr>
        <w:t>;</w:t>
      </w:r>
    </w:p>
    <w:p w:rsidR="00FF4B74" w:rsidRPr="00BE657D" w:rsidRDefault="00FF4B74" w:rsidP="00DB0C04">
      <w:pPr>
        <w:pStyle w:val="afff0"/>
        <w:numPr>
          <w:ilvl w:val="2"/>
          <w:numId w:val="7"/>
        </w:numPr>
        <w:tabs>
          <w:tab w:val="left" w:pos="993"/>
        </w:tabs>
        <w:autoSpaceDE/>
        <w:autoSpaceDN/>
        <w:adjustRightInd/>
        <w:ind w:right="-28" w:firstLine="567"/>
        <w:jc w:val="both"/>
        <w:rPr>
          <w:sz w:val="28"/>
          <w:szCs w:val="28"/>
        </w:rPr>
      </w:pPr>
      <w:r w:rsidRPr="00BE657D">
        <w:rPr>
          <w:sz w:val="28"/>
          <w:szCs w:val="28"/>
        </w:rPr>
        <w:t>от</w:t>
      </w:r>
      <w:r w:rsidRPr="00BE657D">
        <w:rPr>
          <w:spacing w:val="4"/>
          <w:sz w:val="28"/>
          <w:szCs w:val="28"/>
        </w:rPr>
        <w:t>п</w:t>
      </w:r>
      <w:r w:rsidRPr="00BE657D">
        <w:rPr>
          <w:spacing w:val="-8"/>
          <w:sz w:val="28"/>
          <w:szCs w:val="28"/>
        </w:rPr>
        <w:t>у</w:t>
      </w:r>
      <w:r w:rsidRPr="00BE657D">
        <w:rPr>
          <w:spacing w:val="2"/>
          <w:sz w:val="28"/>
          <w:szCs w:val="28"/>
        </w:rPr>
        <w:t>щ</w:t>
      </w:r>
      <w:r w:rsidRPr="00BE657D">
        <w:rPr>
          <w:spacing w:val="-1"/>
          <w:sz w:val="28"/>
          <w:szCs w:val="28"/>
        </w:rPr>
        <w:t>е</w:t>
      </w:r>
      <w:r w:rsidRPr="00BE657D">
        <w:rPr>
          <w:sz w:val="28"/>
          <w:szCs w:val="28"/>
        </w:rPr>
        <w:t>нн</w:t>
      </w:r>
      <w:r w:rsidRPr="00BE657D">
        <w:rPr>
          <w:spacing w:val="-1"/>
          <w:sz w:val="28"/>
          <w:szCs w:val="28"/>
        </w:rPr>
        <w:t>а</w:t>
      </w:r>
      <w:r w:rsidRPr="00BE657D">
        <w:rPr>
          <w:sz w:val="28"/>
          <w:szCs w:val="28"/>
        </w:rPr>
        <w:t>я теплов</w:t>
      </w:r>
      <w:r w:rsidRPr="00BE657D">
        <w:rPr>
          <w:spacing w:val="-2"/>
          <w:sz w:val="28"/>
          <w:szCs w:val="28"/>
        </w:rPr>
        <w:t>а</w:t>
      </w:r>
      <w:r w:rsidRPr="00BE657D">
        <w:rPr>
          <w:sz w:val="28"/>
          <w:szCs w:val="28"/>
        </w:rPr>
        <w:t>я э</w:t>
      </w:r>
      <w:r w:rsidRPr="00BE657D">
        <w:rPr>
          <w:spacing w:val="1"/>
          <w:sz w:val="28"/>
          <w:szCs w:val="28"/>
        </w:rPr>
        <w:t>н</w:t>
      </w:r>
      <w:r w:rsidRPr="00BE657D">
        <w:rPr>
          <w:spacing w:val="-1"/>
          <w:sz w:val="28"/>
          <w:szCs w:val="28"/>
        </w:rPr>
        <w:t>е</w:t>
      </w:r>
      <w:r w:rsidRPr="00BE657D">
        <w:rPr>
          <w:sz w:val="28"/>
          <w:szCs w:val="28"/>
        </w:rPr>
        <w:t>ргия;</w:t>
      </w:r>
    </w:p>
    <w:p w:rsidR="00FF4B74" w:rsidRPr="00BE657D" w:rsidRDefault="00FF4B74" w:rsidP="00DB0C04">
      <w:pPr>
        <w:pStyle w:val="afff0"/>
        <w:numPr>
          <w:ilvl w:val="2"/>
          <w:numId w:val="7"/>
        </w:numPr>
        <w:tabs>
          <w:tab w:val="left" w:pos="993"/>
        </w:tabs>
        <w:autoSpaceDE/>
        <w:autoSpaceDN/>
        <w:adjustRightInd/>
        <w:ind w:right="-28" w:firstLine="567"/>
        <w:jc w:val="both"/>
        <w:rPr>
          <w:sz w:val="28"/>
          <w:szCs w:val="28"/>
        </w:rPr>
      </w:pPr>
      <w:r w:rsidRPr="00BE657D">
        <w:rPr>
          <w:spacing w:val="-1"/>
          <w:sz w:val="28"/>
          <w:szCs w:val="28"/>
        </w:rPr>
        <w:t>мас</w:t>
      </w:r>
      <w:r w:rsidRPr="00BE657D">
        <w:rPr>
          <w:spacing w:val="1"/>
          <w:sz w:val="28"/>
          <w:szCs w:val="28"/>
        </w:rPr>
        <w:t>с</w:t>
      </w:r>
      <w:r w:rsidRPr="00BE657D">
        <w:rPr>
          <w:sz w:val="28"/>
          <w:szCs w:val="28"/>
        </w:rPr>
        <w:t>а</w:t>
      </w:r>
      <w:r w:rsidRPr="00BE657D">
        <w:rPr>
          <w:spacing w:val="27"/>
          <w:sz w:val="28"/>
          <w:szCs w:val="28"/>
        </w:rPr>
        <w:t xml:space="preserve"> </w:t>
      </w:r>
      <w:r w:rsidRPr="00BE657D">
        <w:rPr>
          <w:sz w:val="28"/>
          <w:szCs w:val="28"/>
        </w:rPr>
        <w:t>(объ</w:t>
      </w:r>
      <w:r w:rsidRPr="00BE657D">
        <w:rPr>
          <w:spacing w:val="-1"/>
          <w:sz w:val="28"/>
          <w:szCs w:val="28"/>
        </w:rPr>
        <w:t>е</w:t>
      </w:r>
      <w:r w:rsidRPr="00BE657D">
        <w:rPr>
          <w:spacing w:val="1"/>
          <w:sz w:val="28"/>
          <w:szCs w:val="28"/>
        </w:rPr>
        <w:t>м</w:t>
      </w:r>
      <w:r w:rsidRPr="00BE657D">
        <w:rPr>
          <w:sz w:val="28"/>
          <w:szCs w:val="28"/>
        </w:rPr>
        <w:t>)</w:t>
      </w:r>
      <w:r w:rsidRPr="00BE657D">
        <w:rPr>
          <w:spacing w:val="27"/>
          <w:sz w:val="28"/>
          <w:szCs w:val="28"/>
        </w:rPr>
        <w:t xml:space="preserve"> </w:t>
      </w:r>
      <w:r w:rsidRPr="00BE657D">
        <w:rPr>
          <w:sz w:val="28"/>
          <w:szCs w:val="28"/>
        </w:rPr>
        <w:t>тепло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28"/>
          <w:sz w:val="28"/>
          <w:szCs w:val="28"/>
        </w:rPr>
        <w:t xml:space="preserve"> </w:t>
      </w:r>
      <w:r w:rsidRPr="00BE657D">
        <w:rPr>
          <w:sz w:val="28"/>
          <w:szCs w:val="28"/>
        </w:rPr>
        <w:t>от</w:t>
      </w:r>
      <w:r w:rsidRPr="00BE657D">
        <w:rPr>
          <w:spacing w:val="4"/>
          <w:sz w:val="28"/>
          <w:szCs w:val="28"/>
        </w:rPr>
        <w:t>п</w:t>
      </w:r>
      <w:r w:rsidRPr="00BE657D">
        <w:rPr>
          <w:spacing w:val="-8"/>
          <w:sz w:val="28"/>
          <w:szCs w:val="28"/>
        </w:rPr>
        <w:t>у</w:t>
      </w:r>
      <w:r w:rsidRPr="00BE657D">
        <w:rPr>
          <w:sz w:val="28"/>
          <w:szCs w:val="28"/>
        </w:rPr>
        <w:t>щ</w:t>
      </w:r>
      <w:r w:rsidRPr="00BE657D">
        <w:rPr>
          <w:spacing w:val="-1"/>
          <w:sz w:val="28"/>
          <w:szCs w:val="28"/>
        </w:rPr>
        <w:t>е</w:t>
      </w:r>
      <w:r w:rsidRPr="00BE657D">
        <w:rPr>
          <w:sz w:val="28"/>
          <w:szCs w:val="28"/>
        </w:rPr>
        <w:t>нного</w:t>
      </w:r>
      <w:r w:rsidRPr="00BE657D">
        <w:rPr>
          <w:spacing w:val="28"/>
          <w:sz w:val="28"/>
          <w:szCs w:val="28"/>
        </w:rPr>
        <w:t xml:space="preserve"> </w:t>
      </w:r>
      <w:r w:rsidRPr="00BE657D">
        <w:rPr>
          <w:sz w:val="28"/>
          <w:szCs w:val="28"/>
        </w:rPr>
        <w:t>и</w:t>
      </w:r>
      <w:r w:rsidRPr="00BE657D">
        <w:rPr>
          <w:spacing w:val="29"/>
          <w:sz w:val="28"/>
          <w:szCs w:val="28"/>
        </w:rPr>
        <w:t xml:space="preserve"> </w:t>
      </w:r>
      <w:r w:rsidRPr="00BE657D">
        <w:rPr>
          <w:sz w:val="28"/>
          <w:szCs w:val="28"/>
        </w:rPr>
        <w:t>по</w:t>
      </w:r>
      <w:r w:rsidRPr="00BE657D">
        <w:rPr>
          <w:spacing w:val="2"/>
          <w:sz w:val="28"/>
          <w:szCs w:val="28"/>
        </w:rPr>
        <w:t>л</w:t>
      </w:r>
      <w:r w:rsidRPr="00BE657D">
        <w:rPr>
          <w:spacing w:val="-5"/>
          <w:sz w:val="28"/>
          <w:szCs w:val="28"/>
        </w:rPr>
        <w:t>у</w:t>
      </w:r>
      <w:r w:rsidRPr="00BE657D">
        <w:rPr>
          <w:spacing w:val="-1"/>
          <w:sz w:val="28"/>
          <w:szCs w:val="28"/>
        </w:rPr>
        <w:t>че</w:t>
      </w:r>
      <w:r w:rsidRPr="00BE657D">
        <w:rPr>
          <w:sz w:val="28"/>
          <w:szCs w:val="28"/>
        </w:rPr>
        <w:t>нного</w:t>
      </w:r>
      <w:r w:rsidRPr="00BE657D">
        <w:rPr>
          <w:spacing w:val="28"/>
          <w:sz w:val="28"/>
          <w:szCs w:val="28"/>
        </w:rPr>
        <w:t xml:space="preserve"> </w:t>
      </w:r>
      <w:r w:rsidRPr="00BE657D">
        <w:rPr>
          <w:sz w:val="28"/>
          <w:szCs w:val="28"/>
        </w:rPr>
        <w:t>и</w:t>
      </w:r>
      <w:r w:rsidRPr="00BE657D">
        <w:rPr>
          <w:spacing w:val="-1"/>
          <w:sz w:val="28"/>
          <w:szCs w:val="28"/>
        </w:rPr>
        <w:t>с</w:t>
      </w:r>
      <w:r w:rsidRPr="00BE657D">
        <w:rPr>
          <w:sz w:val="28"/>
          <w:szCs w:val="28"/>
        </w:rPr>
        <w:t>точни</w:t>
      </w:r>
      <w:r w:rsidRPr="00BE657D">
        <w:rPr>
          <w:spacing w:val="-2"/>
          <w:sz w:val="28"/>
          <w:szCs w:val="28"/>
        </w:rPr>
        <w:t>к</w:t>
      </w:r>
      <w:r w:rsidRPr="00BE657D">
        <w:rPr>
          <w:sz w:val="28"/>
          <w:szCs w:val="28"/>
        </w:rPr>
        <w:t>ом</w:t>
      </w:r>
      <w:r w:rsidRPr="00BE657D">
        <w:rPr>
          <w:spacing w:val="27"/>
          <w:sz w:val="28"/>
          <w:szCs w:val="28"/>
        </w:rPr>
        <w:t xml:space="preserve"> </w:t>
      </w:r>
      <w:r w:rsidRPr="00BE657D">
        <w:rPr>
          <w:sz w:val="28"/>
          <w:szCs w:val="28"/>
        </w:rPr>
        <w:t>тепло</w:t>
      </w:r>
      <w:r w:rsidRPr="00BE657D">
        <w:rPr>
          <w:spacing w:val="-2"/>
          <w:sz w:val="28"/>
          <w:szCs w:val="28"/>
        </w:rPr>
        <w:t>т</w:t>
      </w:r>
      <w:r w:rsidRPr="00BE657D">
        <w:rPr>
          <w:sz w:val="28"/>
          <w:szCs w:val="28"/>
        </w:rPr>
        <w:t xml:space="preserve">ы </w:t>
      </w:r>
      <w:r w:rsidRPr="00BE657D">
        <w:rPr>
          <w:spacing w:val="-1"/>
          <w:sz w:val="28"/>
          <w:szCs w:val="28"/>
        </w:rPr>
        <w:t>с</w:t>
      </w:r>
      <w:r w:rsidRPr="00BE657D">
        <w:rPr>
          <w:sz w:val="28"/>
          <w:szCs w:val="28"/>
        </w:rPr>
        <w:t>оотв</w:t>
      </w:r>
      <w:r w:rsidRPr="00BE657D">
        <w:rPr>
          <w:spacing w:val="-1"/>
          <w:sz w:val="28"/>
          <w:szCs w:val="28"/>
        </w:rPr>
        <w:t>е</w:t>
      </w:r>
      <w:r w:rsidRPr="00BE657D">
        <w:rPr>
          <w:sz w:val="28"/>
          <w:szCs w:val="28"/>
        </w:rPr>
        <w:t>тств</w:t>
      </w:r>
      <w:r w:rsidRPr="00BE657D">
        <w:rPr>
          <w:spacing w:val="-1"/>
          <w:sz w:val="28"/>
          <w:szCs w:val="28"/>
        </w:rPr>
        <w:t>е</w:t>
      </w:r>
      <w:r w:rsidRPr="00BE657D">
        <w:rPr>
          <w:sz w:val="28"/>
          <w:szCs w:val="28"/>
        </w:rPr>
        <w:t>нно по под</w:t>
      </w:r>
      <w:r w:rsidRPr="00BE657D">
        <w:rPr>
          <w:spacing w:val="-4"/>
          <w:sz w:val="28"/>
          <w:szCs w:val="28"/>
        </w:rPr>
        <w:t>а</w:t>
      </w:r>
      <w:r w:rsidRPr="00BE657D">
        <w:rPr>
          <w:sz w:val="28"/>
          <w:szCs w:val="28"/>
        </w:rPr>
        <w:t>ющ</w:t>
      </w:r>
      <w:r w:rsidRPr="00BE657D">
        <w:rPr>
          <w:spacing w:val="-1"/>
          <w:sz w:val="28"/>
          <w:szCs w:val="28"/>
        </w:rPr>
        <w:t>е</w:t>
      </w:r>
      <w:r w:rsidRPr="00BE657D">
        <w:rPr>
          <w:spacing w:val="1"/>
          <w:sz w:val="28"/>
          <w:szCs w:val="28"/>
        </w:rPr>
        <w:t>м</w:t>
      </w:r>
      <w:r w:rsidRPr="00BE657D">
        <w:rPr>
          <w:sz w:val="28"/>
          <w:szCs w:val="28"/>
        </w:rPr>
        <w:t>у</w:t>
      </w:r>
      <w:r w:rsidRPr="00BE657D">
        <w:rPr>
          <w:spacing w:val="-5"/>
          <w:sz w:val="28"/>
          <w:szCs w:val="28"/>
        </w:rPr>
        <w:t xml:space="preserve"> </w:t>
      </w:r>
      <w:r w:rsidRPr="00BE657D">
        <w:rPr>
          <w:sz w:val="28"/>
          <w:szCs w:val="28"/>
        </w:rPr>
        <w:t>и обр</w:t>
      </w:r>
      <w:r w:rsidRPr="00BE657D">
        <w:rPr>
          <w:spacing w:val="-1"/>
          <w:sz w:val="28"/>
          <w:szCs w:val="28"/>
        </w:rPr>
        <w:t>а</w:t>
      </w:r>
      <w:r w:rsidRPr="00BE657D">
        <w:rPr>
          <w:sz w:val="28"/>
          <w:szCs w:val="28"/>
        </w:rPr>
        <w:t>т</w:t>
      </w:r>
      <w:r w:rsidRPr="00BE657D">
        <w:rPr>
          <w:spacing w:val="1"/>
          <w:sz w:val="28"/>
          <w:szCs w:val="28"/>
        </w:rPr>
        <w:t>н</w:t>
      </w:r>
      <w:r w:rsidRPr="00BE657D">
        <w:rPr>
          <w:sz w:val="28"/>
          <w:szCs w:val="28"/>
        </w:rPr>
        <w:t>о</w:t>
      </w:r>
      <w:r w:rsidRPr="00BE657D">
        <w:rPr>
          <w:spacing w:val="3"/>
          <w:sz w:val="28"/>
          <w:szCs w:val="28"/>
        </w:rPr>
        <w:t>м</w:t>
      </w:r>
      <w:r w:rsidRPr="00BE657D">
        <w:rPr>
          <w:sz w:val="28"/>
          <w:szCs w:val="28"/>
        </w:rPr>
        <w:t>у</w:t>
      </w:r>
      <w:r w:rsidRPr="00BE657D">
        <w:rPr>
          <w:spacing w:val="-5"/>
          <w:sz w:val="28"/>
          <w:szCs w:val="28"/>
        </w:rPr>
        <w:t xml:space="preserve"> </w:t>
      </w:r>
      <w:r w:rsidRPr="00BE657D">
        <w:rPr>
          <w:sz w:val="28"/>
          <w:szCs w:val="28"/>
        </w:rPr>
        <w:t>тр</w:t>
      </w:r>
      <w:r w:rsidRPr="00BE657D">
        <w:rPr>
          <w:spacing w:val="-5"/>
          <w:sz w:val="28"/>
          <w:szCs w:val="28"/>
        </w:rPr>
        <w:t>у</w:t>
      </w:r>
      <w:r w:rsidRPr="00BE657D">
        <w:rPr>
          <w:spacing w:val="2"/>
          <w:sz w:val="28"/>
          <w:szCs w:val="28"/>
        </w:rPr>
        <w:t>б</w:t>
      </w:r>
      <w:r w:rsidRPr="00BE657D">
        <w:rPr>
          <w:sz w:val="28"/>
          <w:szCs w:val="28"/>
        </w:rPr>
        <w:t>опровод</w:t>
      </w:r>
      <w:r w:rsidRPr="00BE657D">
        <w:rPr>
          <w:spacing w:val="-2"/>
          <w:sz w:val="28"/>
          <w:szCs w:val="28"/>
        </w:rPr>
        <w:t>а</w:t>
      </w:r>
      <w:r w:rsidRPr="00BE657D">
        <w:rPr>
          <w:spacing w:val="-1"/>
          <w:sz w:val="28"/>
          <w:szCs w:val="28"/>
        </w:rPr>
        <w:t>м</w:t>
      </w:r>
      <w:r w:rsidRPr="00BE657D">
        <w:rPr>
          <w:sz w:val="28"/>
          <w:szCs w:val="28"/>
        </w:rPr>
        <w:t>;</w:t>
      </w:r>
    </w:p>
    <w:p w:rsidR="00FF4B74" w:rsidRPr="00BE657D" w:rsidRDefault="00FF4B74" w:rsidP="00DB0C04">
      <w:pPr>
        <w:pStyle w:val="afff0"/>
        <w:numPr>
          <w:ilvl w:val="2"/>
          <w:numId w:val="7"/>
        </w:numPr>
        <w:tabs>
          <w:tab w:val="left" w:pos="993"/>
          <w:tab w:val="left" w:pos="2530"/>
          <w:tab w:val="left" w:pos="3648"/>
          <w:tab w:val="left" w:pos="5550"/>
          <w:tab w:val="left" w:pos="7294"/>
          <w:tab w:val="left" w:pos="7865"/>
          <w:tab w:val="left" w:pos="9165"/>
        </w:tabs>
        <w:autoSpaceDE/>
        <w:autoSpaceDN/>
        <w:adjustRightInd/>
        <w:ind w:right="-28" w:firstLine="567"/>
        <w:jc w:val="both"/>
        <w:rPr>
          <w:sz w:val="28"/>
          <w:szCs w:val="28"/>
        </w:rPr>
      </w:pPr>
      <w:r w:rsidRPr="00BE657D">
        <w:rPr>
          <w:spacing w:val="-1"/>
          <w:sz w:val="28"/>
          <w:szCs w:val="28"/>
        </w:rPr>
        <w:t>мас</w:t>
      </w:r>
      <w:r w:rsidRPr="00BE657D">
        <w:rPr>
          <w:spacing w:val="1"/>
          <w:sz w:val="28"/>
          <w:szCs w:val="28"/>
        </w:rPr>
        <w:t>с</w:t>
      </w:r>
      <w:r w:rsidRPr="00BE657D">
        <w:rPr>
          <w:sz w:val="28"/>
          <w:szCs w:val="28"/>
        </w:rPr>
        <w:t>а (объ</w:t>
      </w:r>
      <w:r w:rsidRPr="00BE657D">
        <w:rPr>
          <w:spacing w:val="-1"/>
          <w:sz w:val="28"/>
          <w:szCs w:val="28"/>
        </w:rPr>
        <w:t>ем</w:t>
      </w:r>
      <w:r w:rsidRPr="00BE657D">
        <w:rPr>
          <w:sz w:val="28"/>
          <w:szCs w:val="28"/>
        </w:rPr>
        <w:t>) тепло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 р</w:t>
      </w:r>
      <w:r w:rsidRPr="00BE657D">
        <w:rPr>
          <w:spacing w:val="-1"/>
          <w:sz w:val="28"/>
          <w:szCs w:val="28"/>
        </w:rPr>
        <w:t>ас</w:t>
      </w:r>
      <w:r w:rsidRPr="00BE657D">
        <w:rPr>
          <w:spacing w:val="2"/>
          <w:sz w:val="28"/>
          <w:szCs w:val="28"/>
        </w:rPr>
        <w:t>х</w:t>
      </w:r>
      <w:r w:rsidRPr="00BE657D">
        <w:rPr>
          <w:sz w:val="28"/>
          <w:szCs w:val="28"/>
        </w:rPr>
        <w:t>о</w:t>
      </w:r>
      <w:r w:rsidRPr="00BE657D">
        <w:rPr>
          <w:spacing w:val="2"/>
          <w:sz w:val="28"/>
          <w:szCs w:val="28"/>
        </w:rPr>
        <w:t>д</w:t>
      </w:r>
      <w:r w:rsidRPr="00BE657D">
        <w:rPr>
          <w:spacing w:val="-5"/>
          <w:sz w:val="28"/>
          <w:szCs w:val="28"/>
        </w:rPr>
        <w:t>у</w:t>
      </w:r>
      <w:r w:rsidRPr="00BE657D">
        <w:rPr>
          <w:spacing w:val="-1"/>
          <w:sz w:val="28"/>
          <w:szCs w:val="28"/>
        </w:rPr>
        <w:t>ем</w:t>
      </w:r>
      <w:r w:rsidRPr="00BE657D">
        <w:rPr>
          <w:sz w:val="28"/>
          <w:szCs w:val="28"/>
        </w:rPr>
        <w:t>ого на под</w:t>
      </w:r>
      <w:r w:rsidRPr="00BE657D">
        <w:rPr>
          <w:spacing w:val="-1"/>
          <w:sz w:val="28"/>
          <w:szCs w:val="28"/>
        </w:rPr>
        <w:t>п</w:t>
      </w:r>
      <w:r w:rsidRPr="00BE657D">
        <w:rPr>
          <w:sz w:val="28"/>
          <w:szCs w:val="28"/>
        </w:rPr>
        <w:t>и</w:t>
      </w:r>
      <w:r w:rsidRPr="00BE657D">
        <w:rPr>
          <w:spacing w:val="-2"/>
          <w:sz w:val="28"/>
          <w:szCs w:val="28"/>
        </w:rPr>
        <w:t>тк</w:t>
      </w:r>
      <w:r w:rsidRPr="00BE657D">
        <w:rPr>
          <w:sz w:val="28"/>
          <w:szCs w:val="28"/>
        </w:rPr>
        <w:t xml:space="preserve">у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w:t>
      </w:r>
      <w:r w:rsidRPr="00BE657D">
        <w:rPr>
          <w:spacing w:val="-1"/>
          <w:sz w:val="28"/>
          <w:szCs w:val="28"/>
        </w:rPr>
        <w:t>м</w:t>
      </w:r>
      <w:r w:rsidRPr="00BE657D">
        <w:rPr>
          <w:sz w:val="28"/>
          <w:szCs w:val="28"/>
        </w:rPr>
        <w:t>ы тепл</w:t>
      </w:r>
      <w:r w:rsidRPr="00BE657D">
        <w:rPr>
          <w:sz w:val="28"/>
          <w:szCs w:val="28"/>
        </w:rPr>
        <w:t>о</w:t>
      </w:r>
      <w:r w:rsidRPr="00BE657D">
        <w:rPr>
          <w:spacing w:val="-1"/>
          <w:sz w:val="28"/>
          <w:szCs w:val="28"/>
        </w:rPr>
        <w:lastRenderedPageBreak/>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е</w:t>
      </w:r>
      <w:r w:rsidRPr="00BE657D">
        <w:rPr>
          <w:sz w:val="28"/>
          <w:szCs w:val="28"/>
        </w:rPr>
        <w:t>ния;</w:t>
      </w:r>
    </w:p>
    <w:p w:rsidR="00FF4B74" w:rsidRPr="00BE657D" w:rsidRDefault="00FF4B74" w:rsidP="00DB0C04">
      <w:pPr>
        <w:pStyle w:val="afff0"/>
        <w:numPr>
          <w:ilvl w:val="2"/>
          <w:numId w:val="7"/>
        </w:numPr>
        <w:tabs>
          <w:tab w:val="left" w:pos="993"/>
        </w:tabs>
        <w:autoSpaceDE/>
        <w:autoSpaceDN/>
        <w:adjustRightInd/>
        <w:ind w:right="-28" w:firstLine="567"/>
        <w:jc w:val="both"/>
        <w:rPr>
          <w:sz w:val="28"/>
          <w:szCs w:val="28"/>
        </w:rPr>
      </w:pPr>
      <w:r w:rsidRPr="00BE657D">
        <w:rPr>
          <w:sz w:val="28"/>
          <w:szCs w:val="28"/>
        </w:rPr>
        <w:t>теплов</w:t>
      </w:r>
      <w:r w:rsidRPr="00BE657D">
        <w:rPr>
          <w:spacing w:val="-2"/>
          <w:sz w:val="28"/>
          <w:szCs w:val="28"/>
        </w:rPr>
        <w:t>а</w:t>
      </w:r>
      <w:r w:rsidRPr="00BE657D">
        <w:rPr>
          <w:sz w:val="28"/>
          <w:szCs w:val="28"/>
        </w:rPr>
        <w:t>я э</w:t>
      </w:r>
      <w:r w:rsidRPr="00BE657D">
        <w:rPr>
          <w:spacing w:val="1"/>
          <w:sz w:val="28"/>
          <w:szCs w:val="28"/>
        </w:rPr>
        <w:t>н</w:t>
      </w:r>
      <w:r w:rsidRPr="00BE657D">
        <w:rPr>
          <w:spacing w:val="-1"/>
          <w:sz w:val="28"/>
          <w:szCs w:val="28"/>
        </w:rPr>
        <w:t>е</w:t>
      </w:r>
      <w:r w:rsidRPr="00BE657D">
        <w:rPr>
          <w:sz w:val="28"/>
          <w:szCs w:val="28"/>
        </w:rPr>
        <w:t>ргия, от</w:t>
      </w:r>
      <w:r w:rsidRPr="00BE657D">
        <w:rPr>
          <w:spacing w:val="4"/>
          <w:sz w:val="28"/>
          <w:szCs w:val="28"/>
        </w:rPr>
        <w:t>п</w:t>
      </w:r>
      <w:r w:rsidRPr="00BE657D">
        <w:rPr>
          <w:spacing w:val="-5"/>
          <w:sz w:val="28"/>
          <w:szCs w:val="28"/>
        </w:rPr>
        <w:t>у</w:t>
      </w:r>
      <w:r w:rsidRPr="00BE657D">
        <w:rPr>
          <w:sz w:val="28"/>
          <w:szCs w:val="28"/>
        </w:rPr>
        <w:t>щ</w:t>
      </w:r>
      <w:r w:rsidRPr="00BE657D">
        <w:rPr>
          <w:spacing w:val="-1"/>
          <w:sz w:val="28"/>
          <w:szCs w:val="28"/>
        </w:rPr>
        <w:t>е</w:t>
      </w:r>
      <w:r w:rsidRPr="00BE657D">
        <w:rPr>
          <w:sz w:val="28"/>
          <w:szCs w:val="28"/>
        </w:rPr>
        <w:t>нн</w:t>
      </w:r>
      <w:r w:rsidRPr="00BE657D">
        <w:rPr>
          <w:spacing w:val="-1"/>
          <w:sz w:val="28"/>
          <w:szCs w:val="28"/>
        </w:rPr>
        <w:t>а</w:t>
      </w:r>
      <w:r w:rsidRPr="00BE657D">
        <w:rPr>
          <w:sz w:val="28"/>
          <w:szCs w:val="28"/>
        </w:rPr>
        <w:t>я за</w:t>
      </w:r>
      <w:r w:rsidRPr="00BE657D">
        <w:rPr>
          <w:spacing w:val="-1"/>
          <w:sz w:val="28"/>
          <w:szCs w:val="28"/>
        </w:rPr>
        <w:t xml:space="preserve"> </w:t>
      </w:r>
      <w:r w:rsidRPr="00BE657D">
        <w:rPr>
          <w:sz w:val="28"/>
          <w:szCs w:val="28"/>
        </w:rPr>
        <w:t>к</w:t>
      </w:r>
      <w:r w:rsidRPr="00BE657D">
        <w:rPr>
          <w:spacing w:val="-1"/>
          <w:sz w:val="28"/>
          <w:szCs w:val="28"/>
        </w:rPr>
        <w:t>а</w:t>
      </w:r>
      <w:r w:rsidRPr="00BE657D">
        <w:rPr>
          <w:sz w:val="28"/>
          <w:szCs w:val="28"/>
        </w:rPr>
        <w:t xml:space="preserve">ждый </w:t>
      </w:r>
      <w:r w:rsidRPr="00BE657D">
        <w:rPr>
          <w:spacing w:val="-1"/>
          <w:sz w:val="28"/>
          <w:szCs w:val="28"/>
        </w:rPr>
        <w:t>час</w:t>
      </w:r>
      <w:r w:rsidRPr="00BE657D">
        <w:rPr>
          <w:sz w:val="28"/>
          <w:szCs w:val="28"/>
        </w:rPr>
        <w:t>;</w:t>
      </w:r>
    </w:p>
    <w:p w:rsidR="00FF4B74" w:rsidRPr="00BE657D" w:rsidRDefault="00FF4B74" w:rsidP="00DB0C04">
      <w:pPr>
        <w:pStyle w:val="afff0"/>
        <w:numPr>
          <w:ilvl w:val="2"/>
          <w:numId w:val="7"/>
        </w:numPr>
        <w:tabs>
          <w:tab w:val="left" w:pos="993"/>
        </w:tabs>
        <w:autoSpaceDE/>
        <w:autoSpaceDN/>
        <w:adjustRightInd/>
        <w:ind w:right="-28" w:firstLine="567"/>
        <w:jc w:val="both"/>
        <w:rPr>
          <w:sz w:val="28"/>
          <w:szCs w:val="28"/>
        </w:rPr>
      </w:pPr>
      <w:r w:rsidRPr="00BE657D">
        <w:rPr>
          <w:spacing w:val="-1"/>
          <w:sz w:val="28"/>
          <w:szCs w:val="28"/>
        </w:rPr>
        <w:t>мас</w:t>
      </w:r>
      <w:r w:rsidRPr="00BE657D">
        <w:rPr>
          <w:spacing w:val="1"/>
          <w:sz w:val="28"/>
          <w:szCs w:val="28"/>
        </w:rPr>
        <w:t>с</w:t>
      </w:r>
      <w:r w:rsidRPr="00BE657D">
        <w:rPr>
          <w:sz w:val="28"/>
          <w:szCs w:val="28"/>
        </w:rPr>
        <w:t>а</w:t>
      </w:r>
      <w:r w:rsidRPr="00BE657D">
        <w:rPr>
          <w:spacing w:val="22"/>
          <w:sz w:val="28"/>
          <w:szCs w:val="28"/>
        </w:rPr>
        <w:t xml:space="preserve"> </w:t>
      </w:r>
      <w:r w:rsidRPr="00BE657D">
        <w:rPr>
          <w:sz w:val="28"/>
          <w:szCs w:val="28"/>
        </w:rPr>
        <w:t>(объ</w:t>
      </w:r>
      <w:r w:rsidRPr="00BE657D">
        <w:rPr>
          <w:spacing w:val="1"/>
          <w:sz w:val="28"/>
          <w:szCs w:val="28"/>
        </w:rPr>
        <w:t>е</w:t>
      </w:r>
      <w:r w:rsidRPr="00BE657D">
        <w:rPr>
          <w:spacing w:val="-1"/>
          <w:sz w:val="28"/>
          <w:szCs w:val="28"/>
        </w:rPr>
        <w:t>м</w:t>
      </w:r>
      <w:r w:rsidRPr="00BE657D">
        <w:rPr>
          <w:sz w:val="28"/>
          <w:szCs w:val="28"/>
        </w:rPr>
        <w:t>)</w:t>
      </w:r>
      <w:r w:rsidRPr="00BE657D">
        <w:rPr>
          <w:spacing w:val="23"/>
          <w:sz w:val="28"/>
          <w:szCs w:val="28"/>
        </w:rPr>
        <w:t xml:space="preserve"> </w:t>
      </w:r>
      <w:r w:rsidRPr="00BE657D">
        <w:rPr>
          <w:sz w:val="28"/>
          <w:szCs w:val="28"/>
        </w:rPr>
        <w:t>тепло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23"/>
          <w:sz w:val="28"/>
          <w:szCs w:val="28"/>
        </w:rPr>
        <w:t xml:space="preserve"> </w:t>
      </w:r>
      <w:r w:rsidRPr="00BE657D">
        <w:rPr>
          <w:sz w:val="28"/>
          <w:szCs w:val="28"/>
        </w:rPr>
        <w:t>от</w:t>
      </w:r>
      <w:r w:rsidRPr="00BE657D">
        <w:rPr>
          <w:spacing w:val="4"/>
          <w:sz w:val="28"/>
          <w:szCs w:val="28"/>
        </w:rPr>
        <w:t>п</w:t>
      </w:r>
      <w:r w:rsidRPr="00BE657D">
        <w:rPr>
          <w:spacing w:val="-8"/>
          <w:sz w:val="28"/>
          <w:szCs w:val="28"/>
        </w:rPr>
        <w:t>у</w:t>
      </w:r>
      <w:r w:rsidRPr="00BE657D">
        <w:rPr>
          <w:spacing w:val="2"/>
          <w:sz w:val="28"/>
          <w:szCs w:val="28"/>
        </w:rPr>
        <w:t>щ</w:t>
      </w:r>
      <w:r w:rsidRPr="00BE657D">
        <w:rPr>
          <w:spacing w:val="-1"/>
          <w:sz w:val="28"/>
          <w:szCs w:val="28"/>
        </w:rPr>
        <w:t>е</w:t>
      </w:r>
      <w:r w:rsidRPr="00BE657D">
        <w:rPr>
          <w:sz w:val="28"/>
          <w:szCs w:val="28"/>
        </w:rPr>
        <w:t>нного</w:t>
      </w:r>
      <w:r w:rsidRPr="00BE657D">
        <w:rPr>
          <w:spacing w:val="23"/>
          <w:sz w:val="28"/>
          <w:szCs w:val="28"/>
        </w:rPr>
        <w:t xml:space="preserve"> </w:t>
      </w:r>
      <w:r w:rsidRPr="00BE657D">
        <w:rPr>
          <w:sz w:val="28"/>
          <w:szCs w:val="28"/>
        </w:rPr>
        <w:t>и</w:t>
      </w:r>
      <w:r w:rsidRPr="00BE657D">
        <w:rPr>
          <w:spacing w:val="-1"/>
          <w:sz w:val="28"/>
          <w:szCs w:val="28"/>
        </w:rPr>
        <w:t>с</w:t>
      </w:r>
      <w:r w:rsidRPr="00BE657D">
        <w:rPr>
          <w:sz w:val="28"/>
          <w:szCs w:val="28"/>
        </w:rPr>
        <w:t>точником</w:t>
      </w:r>
      <w:r w:rsidRPr="00BE657D">
        <w:rPr>
          <w:spacing w:val="23"/>
          <w:sz w:val="28"/>
          <w:szCs w:val="28"/>
        </w:rPr>
        <w:t xml:space="preserve"> </w:t>
      </w:r>
      <w:r w:rsidRPr="00BE657D">
        <w:rPr>
          <w:sz w:val="28"/>
          <w:szCs w:val="28"/>
        </w:rPr>
        <w:t>теплоты</w:t>
      </w:r>
      <w:r w:rsidRPr="00BE657D">
        <w:rPr>
          <w:spacing w:val="23"/>
          <w:sz w:val="28"/>
          <w:szCs w:val="28"/>
        </w:rPr>
        <w:t xml:space="preserve"> </w:t>
      </w:r>
      <w:r w:rsidRPr="00BE657D">
        <w:rPr>
          <w:sz w:val="28"/>
          <w:szCs w:val="28"/>
        </w:rPr>
        <w:t>по</w:t>
      </w:r>
      <w:r w:rsidRPr="00BE657D">
        <w:rPr>
          <w:spacing w:val="21"/>
          <w:sz w:val="28"/>
          <w:szCs w:val="28"/>
        </w:rPr>
        <w:t xml:space="preserve"> </w:t>
      </w:r>
      <w:r w:rsidRPr="00BE657D">
        <w:rPr>
          <w:sz w:val="28"/>
          <w:szCs w:val="28"/>
        </w:rPr>
        <w:t>п</w:t>
      </w:r>
      <w:r w:rsidRPr="00BE657D">
        <w:rPr>
          <w:sz w:val="28"/>
          <w:szCs w:val="28"/>
        </w:rPr>
        <w:t>о</w:t>
      </w:r>
      <w:r w:rsidRPr="00BE657D">
        <w:rPr>
          <w:sz w:val="28"/>
          <w:szCs w:val="28"/>
        </w:rPr>
        <w:t>д</w:t>
      </w:r>
      <w:r w:rsidRPr="00BE657D">
        <w:rPr>
          <w:spacing w:val="-1"/>
          <w:sz w:val="28"/>
          <w:szCs w:val="28"/>
        </w:rPr>
        <w:t>а</w:t>
      </w:r>
      <w:r w:rsidRPr="00BE657D">
        <w:rPr>
          <w:sz w:val="28"/>
          <w:szCs w:val="28"/>
        </w:rPr>
        <w:t>ющ</w:t>
      </w:r>
      <w:r w:rsidRPr="00BE657D">
        <w:rPr>
          <w:spacing w:val="-1"/>
          <w:sz w:val="28"/>
          <w:szCs w:val="28"/>
        </w:rPr>
        <w:t>е</w:t>
      </w:r>
      <w:r w:rsidRPr="00BE657D">
        <w:rPr>
          <w:spacing w:val="1"/>
          <w:sz w:val="28"/>
          <w:szCs w:val="28"/>
        </w:rPr>
        <w:t>м</w:t>
      </w:r>
      <w:r w:rsidRPr="00BE657D">
        <w:rPr>
          <w:sz w:val="28"/>
          <w:szCs w:val="28"/>
        </w:rPr>
        <w:t>у т</w:t>
      </w:r>
      <w:r w:rsidRPr="00BE657D">
        <w:rPr>
          <w:spacing w:val="2"/>
          <w:sz w:val="28"/>
          <w:szCs w:val="28"/>
        </w:rPr>
        <w:t>р</w:t>
      </w:r>
      <w:r w:rsidRPr="00BE657D">
        <w:rPr>
          <w:spacing w:val="-5"/>
          <w:sz w:val="28"/>
          <w:szCs w:val="28"/>
        </w:rPr>
        <w:t>у</w:t>
      </w:r>
      <w:r w:rsidRPr="00BE657D">
        <w:rPr>
          <w:sz w:val="28"/>
          <w:szCs w:val="28"/>
        </w:rPr>
        <w:t>бо</w:t>
      </w:r>
      <w:r w:rsidRPr="00BE657D">
        <w:rPr>
          <w:spacing w:val="1"/>
          <w:sz w:val="28"/>
          <w:szCs w:val="28"/>
        </w:rPr>
        <w:t>п</w:t>
      </w:r>
      <w:r w:rsidRPr="00BE657D">
        <w:rPr>
          <w:sz w:val="28"/>
          <w:szCs w:val="28"/>
        </w:rPr>
        <w:t>рово</w:t>
      </w:r>
      <w:r w:rsidRPr="00BE657D">
        <w:rPr>
          <w:spacing w:val="1"/>
          <w:sz w:val="28"/>
          <w:szCs w:val="28"/>
        </w:rPr>
        <w:t>д</w:t>
      </w:r>
      <w:r w:rsidRPr="00BE657D">
        <w:rPr>
          <w:sz w:val="28"/>
          <w:szCs w:val="28"/>
        </w:rPr>
        <w:t>у</w:t>
      </w:r>
      <w:r w:rsidRPr="00BE657D">
        <w:rPr>
          <w:spacing w:val="-5"/>
          <w:sz w:val="28"/>
          <w:szCs w:val="28"/>
        </w:rPr>
        <w:t xml:space="preserve"> </w:t>
      </w:r>
      <w:r w:rsidRPr="00BE657D">
        <w:rPr>
          <w:sz w:val="28"/>
          <w:szCs w:val="28"/>
        </w:rPr>
        <w:t>и по</w:t>
      </w:r>
      <w:r w:rsidRPr="00BE657D">
        <w:rPr>
          <w:spacing w:val="2"/>
          <w:sz w:val="28"/>
          <w:szCs w:val="28"/>
        </w:rPr>
        <w:t>л</w:t>
      </w:r>
      <w:r w:rsidRPr="00BE657D">
        <w:rPr>
          <w:spacing w:val="-5"/>
          <w:sz w:val="28"/>
          <w:szCs w:val="28"/>
        </w:rPr>
        <w:t>у</w:t>
      </w:r>
      <w:r w:rsidRPr="00BE657D">
        <w:rPr>
          <w:spacing w:val="1"/>
          <w:sz w:val="28"/>
          <w:szCs w:val="28"/>
        </w:rPr>
        <w:t>че</w:t>
      </w:r>
      <w:r w:rsidRPr="00BE657D">
        <w:rPr>
          <w:sz w:val="28"/>
          <w:szCs w:val="28"/>
        </w:rPr>
        <w:t xml:space="preserve">нного по </w:t>
      </w:r>
      <w:r w:rsidRPr="00BE657D">
        <w:rPr>
          <w:spacing w:val="-3"/>
          <w:sz w:val="28"/>
          <w:szCs w:val="28"/>
        </w:rPr>
        <w:t>о</w:t>
      </w:r>
      <w:r w:rsidRPr="00BE657D">
        <w:rPr>
          <w:sz w:val="28"/>
          <w:szCs w:val="28"/>
        </w:rPr>
        <w:t>бр</w:t>
      </w:r>
      <w:r w:rsidRPr="00BE657D">
        <w:rPr>
          <w:spacing w:val="-1"/>
          <w:sz w:val="28"/>
          <w:szCs w:val="28"/>
        </w:rPr>
        <w:t>а</w:t>
      </w:r>
      <w:r w:rsidRPr="00BE657D">
        <w:rPr>
          <w:sz w:val="28"/>
          <w:szCs w:val="28"/>
        </w:rPr>
        <w:t>т</w:t>
      </w:r>
      <w:r w:rsidRPr="00BE657D">
        <w:rPr>
          <w:spacing w:val="1"/>
          <w:sz w:val="28"/>
          <w:szCs w:val="28"/>
        </w:rPr>
        <w:t>н</w:t>
      </w:r>
      <w:r w:rsidRPr="00BE657D">
        <w:rPr>
          <w:sz w:val="28"/>
          <w:szCs w:val="28"/>
        </w:rPr>
        <w:t>о</w:t>
      </w:r>
      <w:r w:rsidRPr="00BE657D">
        <w:rPr>
          <w:spacing w:val="1"/>
          <w:sz w:val="28"/>
          <w:szCs w:val="28"/>
        </w:rPr>
        <w:t>м</w:t>
      </w:r>
      <w:r w:rsidRPr="00BE657D">
        <w:rPr>
          <w:sz w:val="28"/>
          <w:szCs w:val="28"/>
        </w:rPr>
        <w:t>у</w:t>
      </w:r>
      <w:r w:rsidRPr="00BE657D">
        <w:rPr>
          <w:spacing w:val="-8"/>
          <w:sz w:val="28"/>
          <w:szCs w:val="28"/>
        </w:rPr>
        <w:t xml:space="preserve"> </w:t>
      </w:r>
      <w:r w:rsidRPr="00BE657D">
        <w:rPr>
          <w:sz w:val="28"/>
          <w:szCs w:val="28"/>
        </w:rPr>
        <w:t>т</w:t>
      </w:r>
      <w:r w:rsidRPr="00BE657D">
        <w:rPr>
          <w:spacing w:val="2"/>
          <w:sz w:val="28"/>
          <w:szCs w:val="28"/>
        </w:rPr>
        <w:t>р</w:t>
      </w:r>
      <w:r w:rsidRPr="00BE657D">
        <w:rPr>
          <w:spacing w:val="-5"/>
          <w:sz w:val="28"/>
          <w:szCs w:val="28"/>
        </w:rPr>
        <w:t>у</w:t>
      </w:r>
      <w:r w:rsidRPr="00BE657D">
        <w:rPr>
          <w:spacing w:val="2"/>
          <w:sz w:val="28"/>
          <w:szCs w:val="28"/>
        </w:rPr>
        <w:t>б</w:t>
      </w:r>
      <w:r w:rsidRPr="00BE657D">
        <w:rPr>
          <w:sz w:val="28"/>
          <w:szCs w:val="28"/>
        </w:rPr>
        <w:t>опрово</w:t>
      </w:r>
      <w:r w:rsidRPr="00BE657D">
        <w:rPr>
          <w:spacing w:val="4"/>
          <w:sz w:val="28"/>
          <w:szCs w:val="28"/>
        </w:rPr>
        <w:t>д</w:t>
      </w:r>
      <w:r w:rsidRPr="00BE657D">
        <w:rPr>
          <w:sz w:val="28"/>
          <w:szCs w:val="28"/>
        </w:rPr>
        <w:t>у</w:t>
      </w:r>
      <w:r w:rsidRPr="00BE657D">
        <w:rPr>
          <w:spacing w:val="-5"/>
          <w:sz w:val="28"/>
          <w:szCs w:val="28"/>
        </w:rPr>
        <w:t xml:space="preserve"> </w:t>
      </w:r>
      <w:r w:rsidRPr="00BE657D">
        <w:rPr>
          <w:sz w:val="28"/>
          <w:szCs w:val="28"/>
        </w:rPr>
        <w:t>за</w:t>
      </w:r>
      <w:r w:rsidRPr="00BE657D">
        <w:rPr>
          <w:spacing w:val="-1"/>
          <w:sz w:val="28"/>
          <w:szCs w:val="28"/>
        </w:rPr>
        <w:t xml:space="preserve"> </w:t>
      </w:r>
      <w:r w:rsidRPr="00BE657D">
        <w:rPr>
          <w:sz w:val="28"/>
          <w:szCs w:val="28"/>
        </w:rPr>
        <w:t>к</w:t>
      </w:r>
      <w:r w:rsidRPr="00BE657D">
        <w:rPr>
          <w:spacing w:val="-1"/>
          <w:sz w:val="28"/>
          <w:szCs w:val="28"/>
        </w:rPr>
        <w:t>а</w:t>
      </w:r>
      <w:r w:rsidRPr="00BE657D">
        <w:rPr>
          <w:sz w:val="28"/>
          <w:szCs w:val="28"/>
        </w:rPr>
        <w:t xml:space="preserve">ждый </w:t>
      </w:r>
      <w:r w:rsidRPr="00BE657D">
        <w:rPr>
          <w:spacing w:val="-1"/>
          <w:sz w:val="28"/>
          <w:szCs w:val="28"/>
        </w:rPr>
        <w:t>час</w:t>
      </w:r>
      <w:r w:rsidRPr="00BE657D">
        <w:rPr>
          <w:sz w:val="28"/>
          <w:szCs w:val="28"/>
        </w:rPr>
        <w:t>;</w:t>
      </w:r>
    </w:p>
    <w:p w:rsidR="00FF4B74" w:rsidRPr="00BE657D" w:rsidRDefault="00FF4B74" w:rsidP="00DB0C04">
      <w:pPr>
        <w:pStyle w:val="afff0"/>
        <w:numPr>
          <w:ilvl w:val="2"/>
          <w:numId w:val="7"/>
        </w:numPr>
        <w:tabs>
          <w:tab w:val="left" w:pos="993"/>
        </w:tabs>
        <w:autoSpaceDE/>
        <w:autoSpaceDN/>
        <w:adjustRightInd/>
        <w:ind w:right="-28" w:firstLine="567"/>
        <w:jc w:val="both"/>
        <w:rPr>
          <w:sz w:val="28"/>
          <w:szCs w:val="28"/>
        </w:rPr>
      </w:pPr>
      <w:r w:rsidRPr="00BE657D">
        <w:rPr>
          <w:spacing w:val="-1"/>
          <w:sz w:val="28"/>
          <w:szCs w:val="28"/>
        </w:rPr>
        <w:t>мас</w:t>
      </w:r>
      <w:r w:rsidRPr="00BE657D">
        <w:rPr>
          <w:spacing w:val="1"/>
          <w:sz w:val="28"/>
          <w:szCs w:val="28"/>
        </w:rPr>
        <w:t>с</w:t>
      </w:r>
      <w:r w:rsidRPr="00BE657D">
        <w:rPr>
          <w:sz w:val="28"/>
          <w:szCs w:val="28"/>
        </w:rPr>
        <w:t>а</w:t>
      </w:r>
      <w:r w:rsidRPr="00BE657D">
        <w:rPr>
          <w:spacing w:val="8"/>
          <w:sz w:val="28"/>
          <w:szCs w:val="28"/>
        </w:rPr>
        <w:t xml:space="preserve"> </w:t>
      </w:r>
      <w:r w:rsidRPr="00BE657D">
        <w:rPr>
          <w:sz w:val="28"/>
          <w:szCs w:val="28"/>
        </w:rPr>
        <w:t>(объ</w:t>
      </w:r>
      <w:r w:rsidRPr="00BE657D">
        <w:rPr>
          <w:spacing w:val="-1"/>
          <w:sz w:val="28"/>
          <w:szCs w:val="28"/>
        </w:rPr>
        <w:t>е</w:t>
      </w:r>
      <w:r w:rsidRPr="00BE657D">
        <w:rPr>
          <w:spacing w:val="1"/>
          <w:sz w:val="28"/>
          <w:szCs w:val="28"/>
        </w:rPr>
        <w:t>м</w:t>
      </w:r>
      <w:r w:rsidRPr="00BE657D">
        <w:rPr>
          <w:sz w:val="28"/>
          <w:szCs w:val="28"/>
        </w:rPr>
        <w:t>)</w:t>
      </w:r>
      <w:r w:rsidRPr="00BE657D">
        <w:rPr>
          <w:spacing w:val="8"/>
          <w:sz w:val="28"/>
          <w:szCs w:val="28"/>
        </w:rPr>
        <w:t xml:space="preserve"> </w:t>
      </w:r>
      <w:r w:rsidRPr="00BE657D">
        <w:rPr>
          <w:sz w:val="28"/>
          <w:szCs w:val="28"/>
        </w:rPr>
        <w:t>тепло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9"/>
          <w:sz w:val="28"/>
          <w:szCs w:val="28"/>
        </w:rPr>
        <w:t xml:space="preserve"> </w:t>
      </w:r>
      <w:r w:rsidRPr="00BE657D">
        <w:rPr>
          <w:sz w:val="28"/>
          <w:szCs w:val="28"/>
        </w:rPr>
        <w:t>р</w:t>
      </w:r>
      <w:r w:rsidRPr="00BE657D">
        <w:rPr>
          <w:spacing w:val="-1"/>
          <w:sz w:val="28"/>
          <w:szCs w:val="28"/>
        </w:rPr>
        <w:t>ас</w:t>
      </w:r>
      <w:r w:rsidRPr="00BE657D">
        <w:rPr>
          <w:spacing w:val="2"/>
          <w:sz w:val="28"/>
          <w:szCs w:val="28"/>
        </w:rPr>
        <w:t>х</w:t>
      </w:r>
      <w:r w:rsidRPr="00BE657D">
        <w:rPr>
          <w:sz w:val="28"/>
          <w:szCs w:val="28"/>
        </w:rPr>
        <w:t>о</w:t>
      </w:r>
      <w:r w:rsidRPr="00BE657D">
        <w:rPr>
          <w:spacing w:val="2"/>
          <w:sz w:val="28"/>
          <w:szCs w:val="28"/>
        </w:rPr>
        <w:t>д</w:t>
      </w:r>
      <w:r w:rsidRPr="00BE657D">
        <w:rPr>
          <w:spacing w:val="-5"/>
          <w:sz w:val="28"/>
          <w:szCs w:val="28"/>
        </w:rPr>
        <w:t>у</w:t>
      </w:r>
      <w:r w:rsidRPr="00BE657D">
        <w:rPr>
          <w:spacing w:val="-1"/>
          <w:sz w:val="28"/>
          <w:szCs w:val="28"/>
        </w:rPr>
        <w:t>ем</w:t>
      </w:r>
      <w:r w:rsidRPr="00BE657D">
        <w:rPr>
          <w:sz w:val="28"/>
          <w:szCs w:val="28"/>
        </w:rPr>
        <w:t>ого</w:t>
      </w:r>
      <w:r w:rsidRPr="00BE657D">
        <w:rPr>
          <w:spacing w:val="9"/>
          <w:sz w:val="28"/>
          <w:szCs w:val="28"/>
        </w:rPr>
        <w:t xml:space="preserve"> </w:t>
      </w:r>
      <w:r w:rsidRPr="00BE657D">
        <w:rPr>
          <w:sz w:val="28"/>
          <w:szCs w:val="28"/>
        </w:rPr>
        <w:t>на</w:t>
      </w:r>
      <w:r w:rsidRPr="00BE657D">
        <w:rPr>
          <w:spacing w:val="10"/>
          <w:sz w:val="28"/>
          <w:szCs w:val="28"/>
        </w:rPr>
        <w:t xml:space="preserve"> </w:t>
      </w:r>
      <w:r w:rsidRPr="00BE657D">
        <w:rPr>
          <w:sz w:val="28"/>
          <w:szCs w:val="28"/>
        </w:rPr>
        <w:t>под</w:t>
      </w:r>
      <w:r w:rsidRPr="00BE657D">
        <w:rPr>
          <w:spacing w:val="-1"/>
          <w:sz w:val="28"/>
          <w:szCs w:val="28"/>
        </w:rPr>
        <w:t>п</w:t>
      </w:r>
      <w:r w:rsidRPr="00BE657D">
        <w:rPr>
          <w:sz w:val="28"/>
          <w:szCs w:val="28"/>
        </w:rPr>
        <w:t>ит</w:t>
      </w:r>
      <w:r w:rsidRPr="00BE657D">
        <w:rPr>
          <w:spacing w:val="3"/>
          <w:sz w:val="28"/>
          <w:szCs w:val="28"/>
        </w:rPr>
        <w:t>к</w:t>
      </w:r>
      <w:r w:rsidRPr="00BE657D">
        <w:rPr>
          <w:sz w:val="28"/>
          <w:szCs w:val="28"/>
        </w:rPr>
        <w:t>у</w:t>
      </w:r>
      <w:r w:rsidRPr="00BE657D">
        <w:rPr>
          <w:spacing w:val="2"/>
          <w:sz w:val="28"/>
          <w:szCs w:val="28"/>
        </w:rPr>
        <w:t xml:space="preserve">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тем</w:t>
      </w:r>
      <w:r w:rsidRPr="00BE657D">
        <w:rPr>
          <w:spacing w:val="8"/>
          <w:sz w:val="28"/>
          <w:szCs w:val="28"/>
        </w:rPr>
        <w:t xml:space="preserve"> </w:t>
      </w:r>
      <w:r w:rsidRPr="00BE657D">
        <w:rPr>
          <w:spacing w:val="2"/>
          <w:sz w:val="28"/>
          <w:szCs w:val="28"/>
        </w:rPr>
        <w:t>т</w:t>
      </w:r>
      <w:r w:rsidRPr="00BE657D">
        <w:rPr>
          <w:spacing w:val="-1"/>
          <w:sz w:val="28"/>
          <w:szCs w:val="28"/>
        </w:rPr>
        <w:t>е</w:t>
      </w:r>
      <w:r w:rsidRPr="00BE657D">
        <w:rPr>
          <w:sz w:val="28"/>
          <w:szCs w:val="28"/>
        </w:rPr>
        <w:t>пл</w:t>
      </w:r>
      <w:r w:rsidRPr="00BE657D">
        <w:rPr>
          <w:sz w:val="28"/>
          <w:szCs w:val="28"/>
        </w:rPr>
        <w:t>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е</w:t>
      </w:r>
      <w:r w:rsidRPr="00BE657D">
        <w:rPr>
          <w:sz w:val="28"/>
          <w:szCs w:val="28"/>
        </w:rPr>
        <w:t>ния за</w:t>
      </w:r>
      <w:r w:rsidRPr="00BE657D">
        <w:rPr>
          <w:spacing w:val="-1"/>
          <w:sz w:val="28"/>
          <w:szCs w:val="28"/>
        </w:rPr>
        <w:t xml:space="preserve"> </w:t>
      </w:r>
      <w:r w:rsidRPr="00BE657D">
        <w:rPr>
          <w:sz w:val="28"/>
          <w:szCs w:val="28"/>
        </w:rPr>
        <w:t>к</w:t>
      </w:r>
      <w:r w:rsidRPr="00BE657D">
        <w:rPr>
          <w:spacing w:val="-1"/>
          <w:sz w:val="28"/>
          <w:szCs w:val="28"/>
        </w:rPr>
        <w:t>а</w:t>
      </w:r>
      <w:r w:rsidRPr="00BE657D">
        <w:rPr>
          <w:sz w:val="28"/>
          <w:szCs w:val="28"/>
        </w:rPr>
        <w:t xml:space="preserve">ждый </w:t>
      </w:r>
      <w:r w:rsidRPr="00BE657D">
        <w:rPr>
          <w:spacing w:val="-1"/>
          <w:sz w:val="28"/>
          <w:szCs w:val="28"/>
        </w:rPr>
        <w:t>час</w:t>
      </w:r>
      <w:r w:rsidRPr="00BE657D">
        <w:rPr>
          <w:sz w:val="28"/>
          <w:szCs w:val="28"/>
        </w:rPr>
        <w:t>;</w:t>
      </w:r>
    </w:p>
    <w:p w:rsidR="00FF4B74" w:rsidRPr="00BE657D" w:rsidRDefault="00FF4B74" w:rsidP="00DB0C04">
      <w:pPr>
        <w:pStyle w:val="afff0"/>
        <w:numPr>
          <w:ilvl w:val="2"/>
          <w:numId w:val="7"/>
        </w:numPr>
        <w:tabs>
          <w:tab w:val="left" w:pos="993"/>
        </w:tabs>
        <w:autoSpaceDE/>
        <w:autoSpaceDN/>
        <w:adjustRightInd/>
        <w:ind w:right="-28" w:firstLine="567"/>
        <w:jc w:val="both"/>
        <w:rPr>
          <w:sz w:val="28"/>
          <w:szCs w:val="28"/>
        </w:rPr>
      </w:pPr>
      <w:r w:rsidRPr="00BE657D">
        <w:rPr>
          <w:spacing w:val="-1"/>
          <w:sz w:val="28"/>
          <w:szCs w:val="28"/>
        </w:rPr>
        <w:t>с</w:t>
      </w:r>
      <w:r w:rsidRPr="00BE657D">
        <w:rPr>
          <w:sz w:val="28"/>
          <w:szCs w:val="28"/>
        </w:rPr>
        <w:t>р</w:t>
      </w:r>
      <w:r w:rsidRPr="00BE657D">
        <w:rPr>
          <w:spacing w:val="-1"/>
          <w:sz w:val="28"/>
          <w:szCs w:val="28"/>
        </w:rPr>
        <w:t>е</w:t>
      </w:r>
      <w:r w:rsidRPr="00BE657D">
        <w:rPr>
          <w:sz w:val="28"/>
          <w:szCs w:val="28"/>
        </w:rPr>
        <w:t>д</w:t>
      </w:r>
      <w:r w:rsidRPr="00BE657D">
        <w:rPr>
          <w:spacing w:val="1"/>
          <w:sz w:val="28"/>
          <w:szCs w:val="28"/>
        </w:rPr>
        <w:t>н</w:t>
      </w:r>
      <w:r w:rsidRPr="00BE657D">
        <w:rPr>
          <w:spacing w:val="-1"/>
          <w:sz w:val="28"/>
          <w:szCs w:val="28"/>
        </w:rPr>
        <w:t>еч</w:t>
      </w:r>
      <w:r w:rsidRPr="00BE657D">
        <w:rPr>
          <w:spacing w:val="1"/>
          <w:sz w:val="28"/>
          <w:szCs w:val="28"/>
        </w:rPr>
        <w:t>а</w:t>
      </w:r>
      <w:r w:rsidRPr="00BE657D">
        <w:rPr>
          <w:spacing w:val="-1"/>
          <w:sz w:val="28"/>
          <w:szCs w:val="28"/>
        </w:rPr>
        <w:t>с</w:t>
      </w:r>
      <w:r w:rsidRPr="00BE657D">
        <w:rPr>
          <w:sz w:val="28"/>
          <w:szCs w:val="28"/>
        </w:rPr>
        <w:t>ов</w:t>
      </w:r>
      <w:r w:rsidRPr="00BE657D">
        <w:rPr>
          <w:spacing w:val="-2"/>
          <w:sz w:val="28"/>
          <w:szCs w:val="28"/>
        </w:rPr>
        <w:t>а</w:t>
      </w:r>
      <w:r w:rsidRPr="00BE657D">
        <w:rPr>
          <w:sz w:val="28"/>
          <w:szCs w:val="28"/>
        </w:rPr>
        <w:t xml:space="preserve">я и </w:t>
      </w:r>
      <w:r w:rsidRPr="00BE657D">
        <w:rPr>
          <w:spacing w:val="-1"/>
          <w:sz w:val="28"/>
          <w:szCs w:val="28"/>
        </w:rPr>
        <w:t>с</w:t>
      </w:r>
      <w:r w:rsidRPr="00BE657D">
        <w:rPr>
          <w:spacing w:val="4"/>
          <w:sz w:val="28"/>
          <w:szCs w:val="28"/>
        </w:rPr>
        <w:t>р</w:t>
      </w:r>
      <w:r w:rsidRPr="00BE657D">
        <w:rPr>
          <w:spacing w:val="-1"/>
          <w:sz w:val="28"/>
          <w:szCs w:val="28"/>
        </w:rPr>
        <w:t>е</w:t>
      </w:r>
      <w:r w:rsidRPr="00BE657D">
        <w:rPr>
          <w:spacing w:val="2"/>
          <w:sz w:val="28"/>
          <w:szCs w:val="28"/>
        </w:rPr>
        <w:t>д</w:t>
      </w:r>
      <w:r w:rsidRPr="00BE657D">
        <w:rPr>
          <w:sz w:val="28"/>
          <w:szCs w:val="28"/>
        </w:rPr>
        <w:t>н</w:t>
      </w:r>
      <w:r w:rsidRPr="00BE657D">
        <w:rPr>
          <w:spacing w:val="-1"/>
          <w:sz w:val="28"/>
          <w:szCs w:val="28"/>
        </w:rPr>
        <w:t>е</w:t>
      </w:r>
      <w:r w:rsidRPr="00BE657D">
        <w:rPr>
          <w:spacing w:val="1"/>
          <w:sz w:val="28"/>
          <w:szCs w:val="28"/>
        </w:rPr>
        <w:t>с</w:t>
      </w:r>
      <w:r w:rsidRPr="00BE657D">
        <w:rPr>
          <w:spacing w:val="-5"/>
          <w:sz w:val="28"/>
          <w:szCs w:val="28"/>
        </w:rPr>
        <w:t>у</w:t>
      </w:r>
      <w:r w:rsidRPr="00BE657D">
        <w:rPr>
          <w:sz w:val="28"/>
          <w:szCs w:val="28"/>
        </w:rPr>
        <w:t>точн</w:t>
      </w:r>
      <w:r w:rsidRPr="00BE657D">
        <w:rPr>
          <w:spacing w:val="-1"/>
          <w:sz w:val="28"/>
          <w:szCs w:val="28"/>
        </w:rPr>
        <w:t>а</w:t>
      </w:r>
      <w:r w:rsidRPr="00BE657D">
        <w:rPr>
          <w:sz w:val="28"/>
          <w:szCs w:val="28"/>
        </w:rPr>
        <w:t>я т</w:t>
      </w:r>
      <w:r w:rsidRPr="00BE657D">
        <w:rPr>
          <w:spacing w:val="1"/>
          <w:sz w:val="28"/>
          <w:szCs w:val="28"/>
        </w:rPr>
        <w:t>е</w:t>
      </w:r>
      <w:r w:rsidRPr="00BE657D">
        <w:rPr>
          <w:spacing w:val="-1"/>
          <w:sz w:val="28"/>
          <w:szCs w:val="28"/>
        </w:rPr>
        <w:t>м</w:t>
      </w:r>
      <w:r w:rsidRPr="00BE657D">
        <w:rPr>
          <w:sz w:val="28"/>
          <w:szCs w:val="28"/>
        </w:rPr>
        <w:t>п</w:t>
      </w:r>
      <w:r w:rsidRPr="00BE657D">
        <w:rPr>
          <w:spacing w:val="-1"/>
          <w:sz w:val="28"/>
          <w:szCs w:val="28"/>
        </w:rPr>
        <w:t>е</w:t>
      </w:r>
      <w:r w:rsidRPr="00BE657D">
        <w:rPr>
          <w:sz w:val="28"/>
          <w:szCs w:val="28"/>
        </w:rPr>
        <w:t>р</w:t>
      </w:r>
      <w:r w:rsidRPr="00BE657D">
        <w:rPr>
          <w:spacing w:val="-1"/>
          <w:sz w:val="28"/>
          <w:szCs w:val="28"/>
        </w:rPr>
        <w:t>а</w:t>
      </w:r>
      <w:r w:rsidRPr="00BE657D">
        <w:rPr>
          <w:spacing w:val="5"/>
          <w:sz w:val="28"/>
          <w:szCs w:val="28"/>
        </w:rPr>
        <w:t>т</w:t>
      </w:r>
      <w:r w:rsidRPr="00BE657D">
        <w:rPr>
          <w:spacing w:val="-3"/>
          <w:sz w:val="28"/>
          <w:szCs w:val="28"/>
        </w:rPr>
        <w:t>у</w:t>
      </w:r>
      <w:r w:rsidRPr="00BE657D">
        <w:rPr>
          <w:sz w:val="28"/>
          <w:szCs w:val="28"/>
        </w:rPr>
        <w:t>ра</w:t>
      </w:r>
      <w:r w:rsidR="0047440A" w:rsidRPr="00BE657D">
        <w:rPr>
          <w:sz w:val="28"/>
          <w:szCs w:val="28"/>
        </w:rPr>
        <w:t xml:space="preserve"> </w:t>
      </w:r>
      <w:r w:rsidRPr="00BE657D">
        <w:rPr>
          <w:sz w:val="28"/>
          <w:szCs w:val="28"/>
        </w:rPr>
        <w:t>тепло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 xml:space="preserve">ителя в  </w:t>
      </w:r>
      <w:r w:rsidRPr="00BE657D">
        <w:rPr>
          <w:spacing w:val="11"/>
          <w:sz w:val="28"/>
          <w:szCs w:val="28"/>
        </w:rPr>
        <w:t xml:space="preserve"> </w:t>
      </w:r>
      <w:r w:rsidRPr="00BE657D">
        <w:rPr>
          <w:sz w:val="28"/>
          <w:szCs w:val="28"/>
        </w:rPr>
        <w:t>под</w:t>
      </w:r>
      <w:r w:rsidRPr="00BE657D">
        <w:rPr>
          <w:spacing w:val="-1"/>
          <w:sz w:val="28"/>
          <w:szCs w:val="28"/>
        </w:rPr>
        <w:t>а</w:t>
      </w:r>
      <w:r w:rsidRPr="00BE657D">
        <w:rPr>
          <w:sz w:val="28"/>
          <w:szCs w:val="28"/>
        </w:rPr>
        <w:t>ю</w:t>
      </w:r>
      <w:r w:rsidRPr="00BE657D">
        <w:rPr>
          <w:sz w:val="28"/>
          <w:szCs w:val="28"/>
        </w:rPr>
        <w:t>щ</w:t>
      </w:r>
      <w:r w:rsidRPr="00BE657D">
        <w:rPr>
          <w:spacing w:val="-1"/>
          <w:sz w:val="28"/>
          <w:szCs w:val="28"/>
        </w:rPr>
        <w:t>ем</w:t>
      </w:r>
      <w:r w:rsidRPr="00BE657D">
        <w:rPr>
          <w:sz w:val="28"/>
          <w:szCs w:val="28"/>
        </w:rPr>
        <w:t>, обр</w:t>
      </w:r>
      <w:r w:rsidRPr="00BE657D">
        <w:rPr>
          <w:spacing w:val="-1"/>
          <w:sz w:val="28"/>
          <w:szCs w:val="28"/>
        </w:rPr>
        <w:t>а</w:t>
      </w:r>
      <w:r w:rsidRPr="00BE657D">
        <w:rPr>
          <w:sz w:val="28"/>
          <w:szCs w:val="28"/>
        </w:rPr>
        <w:t>т</w:t>
      </w:r>
      <w:r w:rsidRPr="00BE657D">
        <w:rPr>
          <w:spacing w:val="1"/>
          <w:sz w:val="28"/>
          <w:szCs w:val="28"/>
        </w:rPr>
        <w:t>н</w:t>
      </w:r>
      <w:r w:rsidRPr="00BE657D">
        <w:rPr>
          <w:sz w:val="28"/>
          <w:szCs w:val="28"/>
        </w:rPr>
        <w:t>ом</w:t>
      </w:r>
      <w:r w:rsidRPr="00BE657D">
        <w:rPr>
          <w:spacing w:val="-1"/>
          <w:sz w:val="28"/>
          <w:szCs w:val="28"/>
        </w:rPr>
        <w:t xml:space="preserve"> </w:t>
      </w:r>
      <w:r w:rsidRPr="00BE657D">
        <w:rPr>
          <w:sz w:val="28"/>
          <w:szCs w:val="28"/>
        </w:rPr>
        <w:t>т</w:t>
      </w:r>
      <w:r w:rsidRPr="00BE657D">
        <w:rPr>
          <w:spacing w:val="2"/>
          <w:sz w:val="28"/>
          <w:szCs w:val="28"/>
        </w:rPr>
        <w:t>р</w:t>
      </w:r>
      <w:r w:rsidRPr="00BE657D">
        <w:rPr>
          <w:spacing w:val="-8"/>
          <w:sz w:val="28"/>
          <w:szCs w:val="28"/>
        </w:rPr>
        <w:t>у</w:t>
      </w:r>
      <w:r w:rsidRPr="00BE657D">
        <w:rPr>
          <w:sz w:val="28"/>
          <w:szCs w:val="28"/>
        </w:rPr>
        <w:t>бо</w:t>
      </w:r>
      <w:r w:rsidRPr="00BE657D">
        <w:rPr>
          <w:spacing w:val="1"/>
          <w:sz w:val="28"/>
          <w:szCs w:val="28"/>
        </w:rPr>
        <w:t>п</w:t>
      </w:r>
      <w:r w:rsidRPr="00BE657D">
        <w:rPr>
          <w:sz w:val="28"/>
          <w:szCs w:val="28"/>
        </w:rPr>
        <w:t>роводах</w:t>
      </w:r>
      <w:r w:rsidRPr="00BE657D">
        <w:rPr>
          <w:spacing w:val="2"/>
          <w:sz w:val="28"/>
          <w:szCs w:val="28"/>
        </w:rPr>
        <w:t xml:space="preserve"> </w:t>
      </w:r>
      <w:r w:rsidRPr="00BE657D">
        <w:rPr>
          <w:sz w:val="28"/>
          <w:szCs w:val="28"/>
        </w:rPr>
        <w:t>и</w:t>
      </w:r>
      <w:r w:rsidRPr="00BE657D">
        <w:rPr>
          <w:spacing w:val="-2"/>
          <w:sz w:val="28"/>
          <w:szCs w:val="28"/>
        </w:rPr>
        <w:t xml:space="preserve"> </w:t>
      </w:r>
      <w:r w:rsidRPr="00BE657D">
        <w:rPr>
          <w:sz w:val="28"/>
          <w:szCs w:val="28"/>
        </w:rPr>
        <w:t>т</w:t>
      </w:r>
      <w:r w:rsidRPr="00BE657D">
        <w:rPr>
          <w:spacing w:val="2"/>
          <w:sz w:val="28"/>
          <w:szCs w:val="28"/>
        </w:rPr>
        <w:t>р</w:t>
      </w:r>
      <w:r w:rsidRPr="00BE657D">
        <w:rPr>
          <w:spacing w:val="-8"/>
          <w:sz w:val="28"/>
          <w:szCs w:val="28"/>
        </w:rPr>
        <w:t>у</w:t>
      </w:r>
      <w:r w:rsidRPr="00BE657D">
        <w:rPr>
          <w:sz w:val="28"/>
          <w:szCs w:val="28"/>
        </w:rPr>
        <w:t>бо</w:t>
      </w:r>
      <w:r w:rsidRPr="00BE657D">
        <w:rPr>
          <w:spacing w:val="1"/>
          <w:sz w:val="28"/>
          <w:szCs w:val="28"/>
        </w:rPr>
        <w:t>п</w:t>
      </w:r>
      <w:r w:rsidRPr="00BE657D">
        <w:rPr>
          <w:sz w:val="28"/>
          <w:szCs w:val="28"/>
        </w:rPr>
        <w:t>роводе</w:t>
      </w:r>
      <w:r w:rsidRPr="00BE657D">
        <w:rPr>
          <w:spacing w:val="-2"/>
          <w:sz w:val="28"/>
          <w:szCs w:val="28"/>
        </w:rPr>
        <w:t xml:space="preserve"> </w:t>
      </w:r>
      <w:r w:rsidRPr="00BE657D">
        <w:rPr>
          <w:spacing w:val="2"/>
          <w:sz w:val="28"/>
          <w:szCs w:val="28"/>
        </w:rPr>
        <w:t>х</w:t>
      </w:r>
      <w:r w:rsidRPr="00BE657D">
        <w:rPr>
          <w:sz w:val="28"/>
          <w:szCs w:val="28"/>
        </w:rPr>
        <w:t>олод</w:t>
      </w:r>
      <w:r w:rsidRPr="00BE657D">
        <w:rPr>
          <w:spacing w:val="1"/>
          <w:sz w:val="28"/>
          <w:szCs w:val="28"/>
        </w:rPr>
        <w:t>н</w:t>
      </w:r>
      <w:r w:rsidRPr="00BE657D">
        <w:rPr>
          <w:sz w:val="28"/>
          <w:szCs w:val="28"/>
        </w:rPr>
        <w:t>ой воды, испо</w:t>
      </w:r>
      <w:r w:rsidRPr="00BE657D">
        <w:rPr>
          <w:spacing w:val="-3"/>
          <w:sz w:val="28"/>
          <w:szCs w:val="28"/>
        </w:rPr>
        <w:t>л</w:t>
      </w:r>
      <w:r w:rsidRPr="00BE657D">
        <w:rPr>
          <w:sz w:val="28"/>
          <w:szCs w:val="28"/>
        </w:rPr>
        <w:t>ь</w:t>
      </w:r>
      <w:r w:rsidRPr="00BE657D">
        <w:rPr>
          <w:spacing w:val="3"/>
          <w:sz w:val="28"/>
          <w:szCs w:val="28"/>
        </w:rPr>
        <w:t>з</w:t>
      </w:r>
      <w:r w:rsidRPr="00BE657D">
        <w:rPr>
          <w:spacing w:val="-8"/>
          <w:sz w:val="28"/>
          <w:szCs w:val="28"/>
        </w:rPr>
        <w:t>у</w:t>
      </w:r>
      <w:r w:rsidRPr="00BE657D">
        <w:rPr>
          <w:spacing w:val="-1"/>
          <w:sz w:val="28"/>
          <w:szCs w:val="28"/>
        </w:rPr>
        <w:t>ем</w:t>
      </w:r>
      <w:r w:rsidRPr="00BE657D">
        <w:rPr>
          <w:spacing w:val="2"/>
          <w:sz w:val="28"/>
          <w:szCs w:val="28"/>
        </w:rPr>
        <w:t>о</w:t>
      </w:r>
      <w:r w:rsidRPr="00BE657D">
        <w:rPr>
          <w:sz w:val="28"/>
          <w:szCs w:val="28"/>
        </w:rPr>
        <w:t xml:space="preserve">й для </w:t>
      </w:r>
      <w:r w:rsidRPr="00BE657D">
        <w:rPr>
          <w:spacing w:val="1"/>
          <w:sz w:val="28"/>
          <w:szCs w:val="28"/>
        </w:rPr>
        <w:t>п</w:t>
      </w:r>
      <w:r w:rsidRPr="00BE657D">
        <w:rPr>
          <w:sz w:val="28"/>
          <w:szCs w:val="28"/>
        </w:rPr>
        <w:t>о</w:t>
      </w:r>
      <w:r w:rsidRPr="00BE657D">
        <w:rPr>
          <w:spacing w:val="-3"/>
          <w:sz w:val="28"/>
          <w:szCs w:val="28"/>
        </w:rPr>
        <w:t>д</w:t>
      </w:r>
      <w:r w:rsidRPr="00BE657D">
        <w:rPr>
          <w:sz w:val="28"/>
          <w:szCs w:val="28"/>
        </w:rPr>
        <w:t>п</w:t>
      </w:r>
      <w:r w:rsidRPr="00BE657D">
        <w:rPr>
          <w:spacing w:val="-2"/>
          <w:sz w:val="28"/>
          <w:szCs w:val="28"/>
        </w:rPr>
        <w:t>и</w:t>
      </w:r>
      <w:r w:rsidRPr="00BE657D">
        <w:rPr>
          <w:sz w:val="28"/>
          <w:szCs w:val="28"/>
        </w:rPr>
        <w:t>т</w:t>
      </w:r>
      <w:r w:rsidRPr="00BE657D">
        <w:rPr>
          <w:spacing w:val="1"/>
          <w:sz w:val="28"/>
          <w:szCs w:val="28"/>
        </w:rPr>
        <w:t>к</w:t>
      </w:r>
      <w:r w:rsidRPr="00BE657D">
        <w:rPr>
          <w:spacing w:val="-2"/>
          <w:sz w:val="28"/>
          <w:szCs w:val="28"/>
        </w:rPr>
        <w:t>и</w:t>
      </w:r>
      <w:r w:rsidRPr="00BE657D">
        <w:rPr>
          <w:sz w:val="28"/>
          <w:szCs w:val="28"/>
        </w:rPr>
        <w:t>;</w:t>
      </w:r>
    </w:p>
    <w:p w:rsidR="00FF4B74" w:rsidRPr="00BE657D" w:rsidRDefault="00FF4B74" w:rsidP="00DB0C04">
      <w:pPr>
        <w:pStyle w:val="afff0"/>
        <w:numPr>
          <w:ilvl w:val="2"/>
          <w:numId w:val="7"/>
        </w:numPr>
        <w:tabs>
          <w:tab w:val="left" w:pos="993"/>
        </w:tabs>
        <w:autoSpaceDE/>
        <w:autoSpaceDN/>
        <w:adjustRightInd/>
        <w:ind w:right="-28" w:firstLine="567"/>
        <w:jc w:val="both"/>
        <w:rPr>
          <w:sz w:val="28"/>
          <w:szCs w:val="28"/>
        </w:rPr>
      </w:pPr>
      <w:r w:rsidRPr="00BE657D">
        <w:rPr>
          <w:spacing w:val="-1"/>
          <w:sz w:val="28"/>
          <w:szCs w:val="28"/>
        </w:rPr>
        <w:t>с</w:t>
      </w:r>
      <w:r w:rsidRPr="00BE657D">
        <w:rPr>
          <w:sz w:val="28"/>
          <w:szCs w:val="28"/>
        </w:rPr>
        <w:t>р</w:t>
      </w:r>
      <w:r w:rsidRPr="00BE657D">
        <w:rPr>
          <w:spacing w:val="-1"/>
          <w:sz w:val="28"/>
          <w:szCs w:val="28"/>
        </w:rPr>
        <w:t>е</w:t>
      </w:r>
      <w:r w:rsidRPr="00BE657D">
        <w:rPr>
          <w:sz w:val="28"/>
          <w:szCs w:val="28"/>
        </w:rPr>
        <w:t>д</w:t>
      </w:r>
      <w:r w:rsidRPr="00BE657D">
        <w:rPr>
          <w:spacing w:val="1"/>
          <w:sz w:val="28"/>
          <w:szCs w:val="28"/>
        </w:rPr>
        <w:t>н</w:t>
      </w:r>
      <w:r w:rsidRPr="00BE657D">
        <w:rPr>
          <w:spacing w:val="-1"/>
          <w:sz w:val="28"/>
          <w:szCs w:val="28"/>
        </w:rPr>
        <w:t>еч</w:t>
      </w:r>
      <w:r w:rsidRPr="00BE657D">
        <w:rPr>
          <w:spacing w:val="1"/>
          <w:sz w:val="28"/>
          <w:szCs w:val="28"/>
        </w:rPr>
        <w:t>а</w:t>
      </w:r>
      <w:r w:rsidRPr="00BE657D">
        <w:rPr>
          <w:spacing w:val="-1"/>
          <w:sz w:val="28"/>
          <w:szCs w:val="28"/>
        </w:rPr>
        <w:t>с</w:t>
      </w:r>
      <w:r w:rsidRPr="00BE657D">
        <w:rPr>
          <w:sz w:val="28"/>
          <w:szCs w:val="28"/>
        </w:rPr>
        <w:t>овое</w:t>
      </w:r>
      <w:r w:rsidRPr="00BE657D">
        <w:rPr>
          <w:spacing w:val="22"/>
          <w:sz w:val="28"/>
          <w:szCs w:val="28"/>
        </w:rPr>
        <w:t xml:space="preserve"> </w:t>
      </w:r>
      <w:r w:rsidRPr="00BE657D">
        <w:rPr>
          <w:sz w:val="28"/>
          <w:szCs w:val="28"/>
        </w:rPr>
        <w:t>д</w:t>
      </w:r>
      <w:r w:rsidRPr="00BE657D">
        <w:rPr>
          <w:spacing w:val="1"/>
          <w:sz w:val="28"/>
          <w:szCs w:val="28"/>
        </w:rPr>
        <w:t>а</w:t>
      </w:r>
      <w:r w:rsidRPr="00BE657D">
        <w:rPr>
          <w:sz w:val="28"/>
          <w:szCs w:val="28"/>
        </w:rPr>
        <w:t>вл</w:t>
      </w:r>
      <w:r w:rsidRPr="00BE657D">
        <w:rPr>
          <w:spacing w:val="-2"/>
          <w:sz w:val="28"/>
          <w:szCs w:val="28"/>
        </w:rPr>
        <w:t>е</w:t>
      </w:r>
      <w:r w:rsidRPr="00BE657D">
        <w:rPr>
          <w:sz w:val="28"/>
          <w:szCs w:val="28"/>
        </w:rPr>
        <w:t>ние</w:t>
      </w:r>
      <w:r w:rsidRPr="00BE657D">
        <w:rPr>
          <w:spacing w:val="22"/>
          <w:sz w:val="28"/>
          <w:szCs w:val="28"/>
        </w:rPr>
        <w:t xml:space="preserve"> </w:t>
      </w:r>
      <w:r w:rsidRPr="00BE657D">
        <w:rPr>
          <w:sz w:val="28"/>
          <w:szCs w:val="28"/>
        </w:rPr>
        <w:t>тепло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23"/>
          <w:sz w:val="28"/>
          <w:szCs w:val="28"/>
        </w:rPr>
        <w:t xml:space="preserve"> </w:t>
      </w:r>
      <w:r w:rsidRPr="00BE657D">
        <w:rPr>
          <w:sz w:val="28"/>
          <w:szCs w:val="28"/>
        </w:rPr>
        <w:t>в</w:t>
      </w:r>
      <w:r w:rsidRPr="00BE657D">
        <w:rPr>
          <w:spacing w:val="23"/>
          <w:sz w:val="28"/>
          <w:szCs w:val="28"/>
        </w:rPr>
        <w:t xml:space="preserve"> </w:t>
      </w:r>
      <w:r w:rsidRPr="00BE657D">
        <w:rPr>
          <w:sz w:val="28"/>
          <w:szCs w:val="28"/>
        </w:rPr>
        <w:t>под</w:t>
      </w:r>
      <w:r w:rsidRPr="00BE657D">
        <w:rPr>
          <w:spacing w:val="-4"/>
          <w:sz w:val="28"/>
          <w:szCs w:val="28"/>
        </w:rPr>
        <w:t>а</w:t>
      </w:r>
      <w:r w:rsidRPr="00BE657D">
        <w:rPr>
          <w:sz w:val="28"/>
          <w:szCs w:val="28"/>
        </w:rPr>
        <w:t>ющ</w:t>
      </w:r>
      <w:r w:rsidRPr="00BE657D">
        <w:rPr>
          <w:spacing w:val="-1"/>
          <w:sz w:val="28"/>
          <w:szCs w:val="28"/>
        </w:rPr>
        <w:t>ем</w:t>
      </w:r>
      <w:r w:rsidRPr="00BE657D">
        <w:rPr>
          <w:sz w:val="28"/>
          <w:szCs w:val="28"/>
        </w:rPr>
        <w:t>,</w:t>
      </w:r>
      <w:r w:rsidRPr="00BE657D">
        <w:rPr>
          <w:spacing w:val="23"/>
          <w:sz w:val="28"/>
          <w:szCs w:val="28"/>
        </w:rPr>
        <w:t xml:space="preserve"> </w:t>
      </w:r>
      <w:r w:rsidRPr="00BE657D">
        <w:rPr>
          <w:sz w:val="28"/>
          <w:szCs w:val="28"/>
        </w:rPr>
        <w:t>обр</w:t>
      </w:r>
      <w:r w:rsidRPr="00BE657D">
        <w:rPr>
          <w:spacing w:val="-1"/>
          <w:sz w:val="28"/>
          <w:szCs w:val="28"/>
        </w:rPr>
        <w:t>а</w:t>
      </w:r>
      <w:r w:rsidRPr="00BE657D">
        <w:rPr>
          <w:sz w:val="28"/>
          <w:szCs w:val="28"/>
        </w:rPr>
        <w:t>т</w:t>
      </w:r>
      <w:r w:rsidRPr="00BE657D">
        <w:rPr>
          <w:spacing w:val="1"/>
          <w:sz w:val="28"/>
          <w:szCs w:val="28"/>
        </w:rPr>
        <w:t>н</w:t>
      </w:r>
      <w:r w:rsidRPr="00BE657D">
        <w:rPr>
          <w:sz w:val="28"/>
          <w:szCs w:val="28"/>
        </w:rPr>
        <w:t>ом</w:t>
      </w:r>
      <w:r w:rsidRPr="00BE657D">
        <w:rPr>
          <w:spacing w:val="23"/>
          <w:sz w:val="28"/>
          <w:szCs w:val="28"/>
        </w:rPr>
        <w:t xml:space="preserve"> </w:t>
      </w:r>
      <w:r w:rsidRPr="00BE657D">
        <w:rPr>
          <w:sz w:val="28"/>
          <w:szCs w:val="28"/>
        </w:rPr>
        <w:t>т</w:t>
      </w:r>
      <w:r w:rsidRPr="00BE657D">
        <w:rPr>
          <w:spacing w:val="2"/>
          <w:sz w:val="28"/>
          <w:szCs w:val="28"/>
        </w:rPr>
        <w:t>р</w:t>
      </w:r>
      <w:r w:rsidRPr="00BE657D">
        <w:rPr>
          <w:spacing w:val="-8"/>
          <w:sz w:val="28"/>
          <w:szCs w:val="28"/>
        </w:rPr>
        <w:t>у</w:t>
      </w:r>
      <w:r w:rsidRPr="00BE657D">
        <w:rPr>
          <w:spacing w:val="2"/>
          <w:sz w:val="28"/>
          <w:szCs w:val="28"/>
        </w:rPr>
        <w:t>б</w:t>
      </w:r>
      <w:r w:rsidRPr="00BE657D">
        <w:rPr>
          <w:spacing w:val="2"/>
          <w:sz w:val="28"/>
          <w:szCs w:val="28"/>
        </w:rPr>
        <w:t>о</w:t>
      </w:r>
      <w:r w:rsidRPr="00BE657D">
        <w:rPr>
          <w:sz w:val="28"/>
          <w:szCs w:val="28"/>
        </w:rPr>
        <w:t>провод</w:t>
      </w:r>
      <w:r w:rsidRPr="00BE657D">
        <w:rPr>
          <w:spacing w:val="-2"/>
          <w:sz w:val="28"/>
          <w:szCs w:val="28"/>
        </w:rPr>
        <w:t>а</w:t>
      </w:r>
      <w:r w:rsidRPr="00BE657D">
        <w:rPr>
          <w:sz w:val="28"/>
          <w:szCs w:val="28"/>
        </w:rPr>
        <w:t>х</w:t>
      </w:r>
      <w:r w:rsidRPr="00BE657D">
        <w:rPr>
          <w:spacing w:val="21"/>
          <w:sz w:val="28"/>
          <w:szCs w:val="28"/>
        </w:rPr>
        <w:t xml:space="preserve"> </w:t>
      </w:r>
      <w:r w:rsidRPr="00BE657D">
        <w:rPr>
          <w:sz w:val="28"/>
          <w:szCs w:val="28"/>
        </w:rPr>
        <w:t>и т</w:t>
      </w:r>
      <w:r w:rsidRPr="00BE657D">
        <w:rPr>
          <w:spacing w:val="2"/>
          <w:sz w:val="28"/>
          <w:szCs w:val="28"/>
        </w:rPr>
        <w:t>р</w:t>
      </w:r>
      <w:r w:rsidRPr="00BE657D">
        <w:rPr>
          <w:spacing w:val="-5"/>
          <w:sz w:val="28"/>
          <w:szCs w:val="28"/>
        </w:rPr>
        <w:t>у</w:t>
      </w:r>
      <w:r w:rsidRPr="00BE657D">
        <w:rPr>
          <w:sz w:val="28"/>
          <w:szCs w:val="28"/>
        </w:rPr>
        <w:t>бо</w:t>
      </w:r>
      <w:r w:rsidRPr="00BE657D">
        <w:rPr>
          <w:spacing w:val="1"/>
          <w:sz w:val="28"/>
          <w:szCs w:val="28"/>
        </w:rPr>
        <w:t>п</w:t>
      </w:r>
      <w:r w:rsidRPr="00BE657D">
        <w:rPr>
          <w:sz w:val="28"/>
          <w:szCs w:val="28"/>
        </w:rPr>
        <w:t>роводе</w:t>
      </w:r>
      <w:r w:rsidRPr="00BE657D">
        <w:rPr>
          <w:spacing w:val="-2"/>
          <w:sz w:val="28"/>
          <w:szCs w:val="28"/>
        </w:rPr>
        <w:t xml:space="preserve"> </w:t>
      </w:r>
      <w:r w:rsidRPr="00BE657D">
        <w:rPr>
          <w:spacing w:val="2"/>
          <w:sz w:val="28"/>
          <w:szCs w:val="28"/>
        </w:rPr>
        <w:t>х</w:t>
      </w:r>
      <w:r w:rsidRPr="00BE657D">
        <w:rPr>
          <w:sz w:val="28"/>
          <w:szCs w:val="28"/>
        </w:rPr>
        <w:t>олод</w:t>
      </w:r>
      <w:r w:rsidRPr="00BE657D">
        <w:rPr>
          <w:spacing w:val="1"/>
          <w:sz w:val="28"/>
          <w:szCs w:val="28"/>
        </w:rPr>
        <w:t>н</w:t>
      </w:r>
      <w:r w:rsidRPr="00BE657D">
        <w:rPr>
          <w:spacing w:val="-3"/>
          <w:sz w:val="28"/>
          <w:szCs w:val="28"/>
        </w:rPr>
        <w:t>о</w:t>
      </w:r>
      <w:r w:rsidRPr="00BE657D">
        <w:rPr>
          <w:sz w:val="28"/>
          <w:szCs w:val="28"/>
        </w:rPr>
        <w:t>й</w:t>
      </w:r>
      <w:r w:rsidRPr="00BE657D">
        <w:rPr>
          <w:spacing w:val="-2"/>
          <w:sz w:val="28"/>
          <w:szCs w:val="28"/>
        </w:rPr>
        <w:t xml:space="preserve"> </w:t>
      </w:r>
      <w:r w:rsidRPr="00BE657D">
        <w:rPr>
          <w:sz w:val="28"/>
          <w:szCs w:val="28"/>
        </w:rPr>
        <w:t>воды, исполь</w:t>
      </w:r>
      <w:r w:rsidRPr="00BE657D">
        <w:rPr>
          <w:spacing w:val="3"/>
          <w:sz w:val="28"/>
          <w:szCs w:val="28"/>
        </w:rPr>
        <w:t>з</w:t>
      </w:r>
      <w:r w:rsidRPr="00BE657D">
        <w:rPr>
          <w:spacing w:val="-8"/>
          <w:sz w:val="28"/>
          <w:szCs w:val="28"/>
        </w:rPr>
        <w:t>у</w:t>
      </w:r>
      <w:r w:rsidRPr="00BE657D">
        <w:rPr>
          <w:spacing w:val="-1"/>
          <w:sz w:val="28"/>
          <w:szCs w:val="28"/>
        </w:rPr>
        <w:t>ем</w:t>
      </w:r>
      <w:r w:rsidRPr="00BE657D">
        <w:rPr>
          <w:sz w:val="28"/>
          <w:szCs w:val="28"/>
        </w:rPr>
        <w:t>ой д</w:t>
      </w:r>
      <w:r w:rsidRPr="00BE657D">
        <w:rPr>
          <w:spacing w:val="2"/>
          <w:sz w:val="28"/>
          <w:szCs w:val="28"/>
        </w:rPr>
        <w:t>л</w:t>
      </w:r>
      <w:r w:rsidRPr="00BE657D">
        <w:rPr>
          <w:sz w:val="28"/>
          <w:szCs w:val="28"/>
        </w:rPr>
        <w:t>я под</w:t>
      </w:r>
      <w:r w:rsidRPr="00BE657D">
        <w:rPr>
          <w:spacing w:val="2"/>
          <w:sz w:val="28"/>
          <w:szCs w:val="28"/>
        </w:rPr>
        <w:t>п</w:t>
      </w:r>
      <w:r w:rsidRPr="00BE657D">
        <w:rPr>
          <w:sz w:val="28"/>
          <w:szCs w:val="28"/>
        </w:rPr>
        <w:t>ит</w:t>
      </w:r>
      <w:r w:rsidRPr="00BE657D">
        <w:rPr>
          <w:spacing w:val="-1"/>
          <w:sz w:val="28"/>
          <w:szCs w:val="28"/>
        </w:rPr>
        <w:t>к</w:t>
      </w:r>
      <w:r w:rsidRPr="00BE657D">
        <w:rPr>
          <w:sz w:val="28"/>
          <w:szCs w:val="28"/>
        </w:rPr>
        <w:t>и.</w:t>
      </w:r>
    </w:p>
    <w:p w:rsidR="00FF4B74" w:rsidRPr="00BE657D" w:rsidRDefault="00FF4B74" w:rsidP="0047440A">
      <w:pPr>
        <w:pStyle w:val="TableParagraph"/>
        <w:ind w:right="-59" w:firstLine="567"/>
        <w:jc w:val="both"/>
        <w:rPr>
          <w:sz w:val="28"/>
          <w:szCs w:val="28"/>
        </w:rPr>
      </w:pPr>
      <w:r w:rsidRPr="00BE657D">
        <w:rPr>
          <w:sz w:val="28"/>
          <w:szCs w:val="28"/>
        </w:rPr>
        <w:t>Ср</w:t>
      </w:r>
      <w:r w:rsidRPr="00BE657D">
        <w:rPr>
          <w:spacing w:val="-1"/>
          <w:sz w:val="28"/>
          <w:szCs w:val="28"/>
        </w:rPr>
        <w:t>е</w:t>
      </w:r>
      <w:r w:rsidRPr="00BE657D">
        <w:rPr>
          <w:sz w:val="28"/>
          <w:szCs w:val="28"/>
        </w:rPr>
        <w:t>д</w:t>
      </w:r>
      <w:r w:rsidRPr="00BE657D">
        <w:rPr>
          <w:spacing w:val="1"/>
          <w:sz w:val="28"/>
          <w:szCs w:val="28"/>
        </w:rPr>
        <w:t>н</w:t>
      </w:r>
      <w:r w:rsidRPr="00BE657D">
        <w:rPr>
          <w:spacing w:val="-1"/>
          <w:sz w:val="28"/>
          <w:szCs w:val="28"/>
        </w:rPr>
        <w:t>ечас</w:t>
      </w:r>
      <w:r w:rsidRPr="00BE657D">
        <w:rPr>
          <w:sz w:val="28"/>
          <w:szCs w:val="28"/>
        </w:rPr>
        <w:t>ов</w:t>
      </w:r>
      <w:r w:rsidRPr="00BE657D">
        <w:rPr>
          <w:spacing w:val="1"/>
          <w:sz w:val="28"/>
          <w:szCs w:val="28"/>
        </w:rPr>
        <w:t>ы</w:t>
      </w:r>
      <w:r w:rsidRPr="00BE657D">
        <w:rPr>
          <w:sz w:val="28"/>
          <w:szCs w:val="28"/>
        </w:rPr>
        <w:t>е</w:t>
      </w:r>
      <w:r w:rsidRPr="00BE657D">
        <w:rPr>
          <w:spacing w:val="8"/>
          <w:sz w:val="28"/>
          <w:szCs w:val="28"/>
        </w:rPr>
        <w:t xml:space="preserve"> </w:t>
      </w:r>
      <w:r w:rsidRPr="00BE657D">
        <w:rPr>
          <w:sz w:val="28"/>
          <w:szCs w:val="28"/>
        </w:rPr>
        <w:t>и</w:t>
      </w:r>
      <w:r w:rsidRPr="00BE657D">
        <w:rPr>
          <w:spacing w:val="10"/>
          <w:sz w:val="28"/>
          <w:szCs w:val="28"/>
        </w:rPr>
        <w:t xml:space="preserve"> </w:t>
      </w:r>
      <w:r w:rsidRPr="00BE657D">
        <w:rPr>
          <w:spacing w:val="-1"/>
          <w:sz w:val="28"/>
          <w:szCs w:val="28"/>
        </w:rPr>
        <w:t>с</w:t>
      </w:r>
      <w:r w:rsidRPr="00BE657D">
        <w:rPr>
          <w:sz w:val="28"/>
          <w:szCs w:val="28"/>
        </w:rPr>
        <w:t>р</w:t>
      </w:r>
      <w:r w:rsidRPr="00BE657D">
        <w:rPr>
          <w:spacing w:val="-1"/>
          <w:sz w:val="28"/>
          <w:szCs w:val="28"/>
        </w:rPr>
        <w:t>е</w:t>
      </w:r>
      <w:r w:rsidRPr="00BE657D">
        <w:rPr>
          <w:sz w:val="28"/>
          <w:szCs w:val="28"/>
        </w:rPr>
        <w:t>д</w:t>
      </w:r>
      <w:r w:rsidRPr="00BE657D">
        <w:rPr>
          <w:spacing w:val="1"/>
          <w:sz w:val="28"/>
          <w:szCs w:val="28"/>
        </w:rPr>
        <w:t>н</w:t>
      </w:r>
      <w:r w:rsidRPr="00BE657D">
        <w:rPr>
          <w:spacing w:val="-1"/>
          <w:sz w:val="28"/>
          <w:szCs w:val="28"/>
        </w:rPr>
        <w:t>е</w:t>
      </w:r>
      <w:r w:rsidRPr="00BE657D">
        <w:rPr>
          <w:spacing w:val="3"/>
          <w:sz w:val="28"/>
          <w:szCs w:val="28"/>
        </w:rPr>
        <w:t>с</w:t>
      </w:r>
      <w:r w:rsidRPr="00BE657D">
        <w:rPr>
          <w:spacing w:val="-8"/>
          <w:sz w:val="28"/>
          <w:szCs w:val="28"/>
        </w:rPr>
        <w:t>у</w:t>
      </w:r>
      <w:r w:rsidRPr="00BE657D">
        <w:rPr>
          <w:sz w:val="28"/>
          <w:szCs w:val="28"/>
        </w:rPr>
        <w:t>т</w:t>
      </w:r>
      <w:r w:rsidRPr="00BE657D">
        <w:rPr>
          <w:spacing w:val="2"/>
          <w:sz w:val="28"/>
          <w:szCs w:val="28"/>
        </w:rPr>
        <w:t>о</w:t>
      </w:r>
      <w:r w:rsidRPr="00BE657D">
        <w:rPr>
          <w:spacing w:val="-1"/>
          <w:sz w:val="28"/>
          <w:szCs w:val="28"/>
        </w:rPr>
        <w:t>ч</w:t>
      </w:r>
      <w:r w:rsidRPr="00BE657D">
        <w:rPr>
          <w:sz w:val="28"/>
          <w:szCs w:val="28"/>
        </w:rPr>
        <w:t>ные</w:t>
      </w:r>
      <w:r w:rsidRPr="00BE657D">
        <w:rPr>
          <w:spacing w:val="7"/>
          <w:sz w:val="28"/>
          <w:szCs w:val="28"/>
        </w:rPr>
        <w:t xml:space="preserve"> </w:t>
      </w:r>
      <w:r w:rsidRPr="00BE657D">
        <w:rPr>
          <w:sz w:val="28"/>
          <w:szCs w:val="28"/>
        </w:rPr>
        <w:t>зн</w:t>
      </w:r>
      <w:r w:rsidRPr="00BE657D">
        <w:rPr>
          <w:spacing w:val="-1"/>
          <w:sz w:val="28"/>
          <w:szCs w:val="28"/>
        </w:rPr>
        <w:t>аче</w:t>
      </w:r>
      <w:r w:rsidRPr="00BE657D">
        <w:rPr>
          <w:sz w:val="28"/>
          <w:szCs w:val="28"/>
        </w:rPr>
        <w:t>ния</w:t>
      </w:r>
      <w:r w:rsidRPr="00BE657D">
        <w:rPr>
          <w:spacing w:val="9"/>
          <w:sz w:val="28"/>
          <w:szCs w:val="28"/>
        </w:rPr>
        <w:t xml:space="preserve"> </w:t>
      </w:r>
      <w:r w:rsidRPr="00BE657D">
        <w:rPr>
          <w:sz w:val="28"/>
          <w:szCs w:val="28"/>
        </w:rPr>
        <w:t>п</w:t>
      </w:r>
      <w:r w:rsidRPr="00BE657D">
        <w:rPr>
          <w:spacing w:val="-1"/>
          <w:sz w:val="28"/>
          <w:szCs w:val="28"/>
        </w:rPr>
        <w:t>а</w:t>
      </w:r>
      <w:r w:rsidRPr="00BE657D">
        <w:rPr>
          <w:sz w:val="28"/>
          <w:szCs w:val="28"/>
        </w:rPr>
        <w:t>р</w:t>
      </w:r>
      <w:r w:rsidRPr="00BE657D">
        <w:rPr>
          <w:spacing w:val="-1"/>
          <w:sz w:val="28"/>
          <w:szCs w:val="28"/>
        </w:rPr>
        <w:t>аме</w:t>
      </w:r>
      <w:r w:rsidRPr="00BE657D">
        <w:rPr>
          <w:sz w:val="28"/>
          <w:szCs w:val="28"/>
        </w:rPr>
        <w:t>тров</w:t>
      </w:r>
      <w:r w:rsidRPr="00BE657D">
        <w:rPr>
          <w:spacing w:val="9"/>
          <w:sz w:val="28"/>
          <w:szCs w:val="28"/>
        </w:rPr>
        <w:t xml:space="preserve"> </w:t>
      </w:r>
      <w:r w:rsidRPr="00BE657D">
        <w:rPr>
          <w:sz w:val="28"/>
          <w:szCs w:val="28"/>
        </w:rPr>
        <w:t>тепло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9"/>
          <w:sz w:val="28"/>
          <w:szCs w:val="28"/>
        </w:rPr>
        <w:t xml:space="preserve"> </w:t>
      </w:r>
      <w:r w:rsidRPr="00BE657D">
        <w:rPr>
          <w:sz w:val="28"/>
          <w:szCs w:val="28"/>
        </w:rPr>
        <w:t>опр</w:t>
      </w:r>
      <w:r w:rsidRPr="00BE657D">
        <w:rPr>
          <w:spacing w:val="-1"/>
          <w:sz w:val="28"/>
          <w:szCs w:val="28"/>
        </w:rPr>
        <w:t>е</w:t>
      </w:r>
      <w:r w:rsidRPr="00BE657D">
        <w:rPr>
          <w:sz w:val="28"/>
          <w:szCs w:val="28"/>
        </w:rPr>
        <w:t>д</w:t>
      </w:r>
      <w:r w:rsidRPr="00BE657D">
        <w:rPr>
          <w:spacing w:val="-1"/>
          <w:sz w:val="28"/>
          <w:szCs w:val="28"/>
        </w:rPr>
        <w:t>е</w:t>
      </w:r>
      <w:r w:rsidRPr="00BE657D">
        <w:rPr>
          <w:sz w:val="28"/>
          <w:szCs w:val="28"/>
        </w:rPr>
        <w:t>ляются</w:t>
      </w:r>
      <w:r w:rsidRPr="00BE657D">
        <w:rPr>
          <w:spacing w:val="9"/>
          <w:sz w:val="28"/>
          <w:szCs w:val="28"/>
        </w:rPr>
        <w:t xml:space="preserve"> </w:t>
      </w:r>
      <w:r w:rsidRPr="00BE657D">
        <w:rPr>
          <w:sz w:val="28"/>
          <w:szCs w:val="28"/>
        </w:rPr>
        <w:t>на о</w:t>
      </w:r>
      <w:r w:rsidRPr="00BE657D">
        <w:rPr>
          <w:spacing w:val="-1"/>
          <w:sz w:val="28"/>
          <w:szCs w:val="28"/>
        </w:rPr>
        <w:t>с</w:t>
      </w:r>
      <w:r w:rsidRPr="00BE657D">
        <w:rPr>
          <w:sz w:val="28"/>
          <w:szCs w:val="28"/>
        </w:rPr>
        <w:t>нов</w:t>
      </w:r>
      <w:r w:rsidRPr="00BE657D">
        <w:rPr>
          <w:spacing w:val="-2"/>
          <w:sz w:val="28"/>
          <w:szCs w:val="28"/>
        </w:rPr>
        <w:t>а</w:t>
      </w:r>
      <w:r w:rsidRPr="00BE657D">
        <w:rPr>
          <w:sz w:val="28"/>
          <w:szCs w:val="28"/>
        </w:rPr>
        <w:t>нии п</w:t>
      </w:r>
      <w:r w:rsidRPr="00BE657D">
        <w:rPr>
          <w:spacing w:val="-3"/>
          <w:sz w:val="28"/>
          <w:szCs w:val="28"/>
        </w:rPr>
        <w:t>о</w:t>
      </w:r>
      <w:r w:rsidRPr="00BE657D">
        <w:rPr>
          <w:sz w:val="28"/>
          <w:szCs w:val="28"/>
        </w:rPr>
        <w:t>к</w:t>
      </w:r>
      <w:r w:rsidRPr="00BE657D">
        <w:rPr>
          <w:spacing w:val="-1"/>
          <w:sz w:val="28"/>
          <w:szCs w:val="28"/>
        </w:rPr>
        <w:t>а</w:t>
      </w:r>
      <w:r w:rsidRPr="00BE657D">
        <w:rPr>
          <w:sz w:val="28"/>
          <w:szCs w:val="28"/>
        </w:rPr>
        <w:t>з</w:t>
      </w:r>
      <w:r w:rsidRPr="00BE657D">
        <w:rPr>
          <w:spacing w:val="-1"/>
          <w:sz w:val="28"/>
          <w:szCs w:val="28"/>
        </w:rPr>
        <w:t>а</w:t>
      </w:r>
      <w:r w:rsidRPr="00BE657D">
        <w:rPr>
          <w:sz w:val="28"/>
          <w:szCs w:val="28"/>
        </w:rPr>
        <w:t>н</w:t>
      </w:r>
      <w:r w:rsidRPr="00BE657D">
        <w:rPr>
          <w:spacing w:val="-2"/>
          <w:sz w:val="28"/>
          <w:szCs w:val="28"/>
        </w:rPr>
        <w:t>и</w:t>
      </w:r>
      <w:r w:rsidRPr="00BE657D">
        <w:rPr>
          <w:sz w:val="28"/>
          <w:szCs w:val="28"/>
        </w:rPr>
        <w:t xml:space="preserve">й </w:t>
      </w:r>
      <w:r w:rsidRPr="00BE657D">
        <w:rPr>
          <w:spacing w:val="-2"/>
          <w:sz w:val="28"/>
          <w:szCs w:val="28"/>
        </w:rPr>
        <w:t>п</w:t>
      </w:r>
      <w:r w:rsidRPr="00BE657D">
        <w:rPr>
          <w:sz w:val="28"/>
          <w:szCs w:val="28"/>
        </w:rPr>
        <w:t>риборов, р</w:t>
      </w:r>
      <w:r w:rsidRPr="00BE657D">
        <w:rPr>
          <w:spacing w:val="-2"/>
          <w:sz w:val="28"/>
          <w:szCs w:val="28"/>
        </w:rPr>
        <w:t>е</w:t>
      </w:r>
      <w:r w:rsidRPr="00BE657D">
        <w:rPr>
          <w:sz w:val="28"/>
          <w:szCs w:val="28"/>
        </w:rPr>
        <w:t>ги</w:t>
      </w:r>
      <w:r w:rsidRPr="00BE657D">
        <w:rPr>
          <w:spacing w:val="-1"/>
          <w:sz w:val="28"/>
          <w:szCs w:val="28"/>
        </w:rPr>
        <w:t>с</w:t>
      </w:r>
      <w:r w:rsidRPr="00BE657D">
        <w:rPr>
          <w:sz w:val="28"/>
          <w:szCs w:val="28"/>
        </w:rPr>
        <w:t>тр</w:t>
      </w:r>
      <w:r w:rsidRPr="00BE657D">
        <w:rPr>
          <w:spacing w:val="1"/>
          <w:sz w:val="28"/>
          <w:szCs w:val="28"/>
        </w:rPr>
        <w:t>и</w:t>
      </w:r>
      <w:r w:rsidRPr="00BE657D">
        <w:rPr>
          <w:spacing w:val="2"/>
          <w:sz w:val="28"/>
          <w:szCs w:val="28"/>
        </w:rPr>
        <w:t>р</w:t>
      </w:r>
      <w:r w:rsidRPr="00BE657D">
        <w:rPr>
          <w:spacing w:val="-8"/>
          <w:sz w:val="28"/>
          <w:szCs w:val="28"/>
        </w:rPr>
        <w:t>у</w:t>
      </w:r>
      <w:r w:rsidRPr="00BE657D">
        <w:rPr>
          <w:spacing w:val="2"/>
          <w:sz w:val="28"/>
          <w:szCs w:val="28"/>
        </w:rPr>
        <w:t>ю</w:t>
      </w:r>
      <w:r w:rsidRPr="00BE657D">
        <w:rPr>
          <w:sz w:val="28"/>
          <w:szCs w:val="28"/>
        </w:rPr>
        <w:t>щих</w:t>
      </w:r>
      <w:r w:rsidRPr="00BE657D">
        <w:rPr>
          <w:spacing w:val="-1"/>
          <w:sz w:val="28"/>
          <w:szCs w:val="28"/>
        </w:rPr>
        <w:t xml:space="preserve"> </w:t>
      </w:r>
      <w:r w:rsidRPr="00BE657D">
        <w:rPr>
          <w:sz w:val="28"/>
          <w:szCs w:val="28"/>
        </w:rPr>
        <w:t>п</w:t>
      </w:r>
      <w:r w:rsidRPr="00BE657D">
        <w:rPr>
          <w:spacing w:val="-1"/>
          <w:sz w:val="28"/>
          <w:szCs w:val="28"/>
        </w:rPr>
        <w:t>а</w:t>
      </w:r>
      <w:r w:rsidRPr="00BE657D">
        <w:rPr>
          <w:sz w:val="28"/>
          <w:szCs w:val="28"/>
        </w:rPr>
        <w:t>р</w:t>
      </w:r>
      <w:r w:rsidRPr="00BE657D">
        <w:rPr>
          <w:spacing w:val="-1"/>
          <w:sz w:val="28"/>
          <w:szCs w:val="28"/>
        </w:rPr>
        <w:t>аме</w:t>
      </w:r>
      <w:r w:rsidRPr="00BE657D">
        <w:rPr>
          <w:sz w:val="28"/>
          <w:szCs w:val="28"/>
        </w:rPr>
        <w:t>тры т</w:t>
      </w:r>
      <w:r w:rsidRPr="00BE657D">
        <w:rPr>
          <w:spacing w:val="-1"/>
          <w:sz w:val="28"/>
          <w:szCs w:val="28"/>
        </w:rPr>
        <w:t>е</w:t>
      </w:r>
      <w:r w:rsidRPr="00BE657D">
        <w:rPr>
          <w:sz w:val="28"/>
          <w:szCs w:val="28"/>
        </w:rPr>
        <w:t>пл</w:t>
      </w:r>
      <w:r w:rsidRPr="00BE657D">
        <w:rPr>
          <w:sz w:val="28"/>
          <w:szCs w:val="28"/>
        </w:rPr>
        <w:t>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p>
    <w:p w:rsidR="00491A51" w:rsidRPr="00BE657D" w:rsidRDefault="00491A51" w:rsidP="00836488">
      <w:pPr>
        <w:pStyle w:val="26"/>
        <w:shd w:val="clear" w:color="auto" w:fill="auto"/>
        <w:spacing w:line="240" w:lineRule="auto"/>
        <w:ind w:right="-59" w:firstLine="567"/>
        <w:jc w:val="both"/>
        <w:rPr>
          <w:sz w:val="28"/>
          <w:szCs w:val="28"/>
        </w:rPr>
      </w:pPr>
    </w:p>
    <w:p w:rsidR="004172BD" w:rsidRPr="00BE657D" w:rsidRDefault="004172BD" w:rsidP="004172BD">
      <w:pPr>
        <w:spacing w:after="120"/>
        <w:ind w:right="-59"/>
        <w:rPr>
          <w:b/>
          <w:sz w:val="28"/>
          <w:szCs w:val="28"/>
        </w:rPr>
      </w:pPr>
      <w:r w:rsidRPr="00BE657D">
        <w:rPr>
          <w:b/>
          <w:sz w:val="28"/>
          <w:szCs w:val="28"/>
        </w:rPr>
        <w:t>2.</w:t>
      </w:r>
      <w:r w:rsidR="001F7464" w:rsidRPr="00BE657D">
        <w:rPr>
          <w:b/>
          <w:sz w:val="28"/>
          <w:szCs w:val="28"/>
        </w:rPr>
        <w:t>10</w:t>
      </w:r>
      <w:r w:rsidRPr="00BE657D">
        <w:rPr>
          <w:b/>
          <w:sz w:val="28"/>
          <w:szCs w:val="28"/>
        </w:rPr>
        <w:t>.</w:t>
      </w:r>
      <w:r w:rsidRPr="00BE657D">
        <w:rPr>
          <w:sz w:val="28"/>
          <w:szCs w:val="28"/>
        </w:rPr>
        <w:t xml:space="preserve"> </w:t>
      </w:r>
      <w:r w:rsidRPr="00BE657D">
        <w:rPr>
          <w:b/>
          <w:sz w:val="28"/>
          <w:szCs w:val="28"/>
        </w:rPr>
        <w:t xml:space="preserve">Статистика отказов и восстановлений оборудования </w:t>
      </w:r>
      <w:r w:rsidR="00A36D1E" w:rsidRPr="00BE657D">
        <w:rPr>
          <w:b/>
          <w:sz w:val="28"/>
          <w:szCs w:val="28"/>
        </w:rPr>
        <w:t>и</w:t>
      </w:r>
      <w:r w:rsidRPr="00BE657D">
        <w:rPr>
          <w:b/>
          <w:sz w:val="28"/>
          <w:szCs w:val="28"/>
        </w:rPr>
        <w:t>сточников тепл</w:t>
      </w:r>
      <w:r w:rsidRPr="00BE657D">
        <w:rPr>
          <w:b/>
          <w:sz w:val="28"/>
          <w:szCs w:val="28"/>
        </w:rPr>
        <w:t>о</w:t>
      </w:r>
      <w:r w:rsidRPr="00BE657D">
        <w:rPr>
          <w:b/>
          <w:sz w:val="28"/>
          <w:szCs w:val="28"/>
        </w:rPr>
        <w:t>вой энергии</w:t>
      </w:r>
    </w:p>
    <w:p w:rsidR="004172BD" w:rsidRPr="00BE657D" w:rsidRDefault="006C6EAD" w:rsidP="006C6EAD">
      <w:pPr>
        <w:pStyle w:val="afff0"/>
        <w:ind w:firstLine="567"/>
        <w:jc w:val="both"/>
        <w:rPr>
          <w:spacing w:val="-4"/>
          <w:sz w:val="28"/>
          <w:szCs w:val="28"/>
        </w:rPr>
      </w:pPr>
      <w:r w:rsidRPr="00BE657D">
        <w:rPr>
          <w:sz w:val="28"/>
          <w:szCs w:val="28"/>
        </w:rPr>
        <w:t xml:space="preserve">Информация </w:t>
      </w:r>
      <w:r w:rsidR="001F7464" w:rsidRPr="00BE657D">
        <w:rPr>
          <w:sz w:val="28"/>
          <w:szCs w:val="28"/>
        </w:rPr>
        <w:t xml:space="preserve">о </w:t>
      </w:r>
      <w:r w:rsidRPr="00BE657D">
        <w:rPr>
          <w:sz w:val="28"/>
          <w:szCs w:val="28"/>
        </w:rPr>
        <w:t>ста</w:t>
      </w:r>
      <w:r w:rsidRPr="00BE657D">
        <w:rPr>
          <w:spacing w:val="1"/>
          <w:sz w:val="28"/>
          <w:szCs w:val="28"/>
        </w:rPr>
        <w:t>т</w:t>
      </w:r>
      <w:r w:rsidRPr="00BE657D">
        <w:rPr>
          <w:spacing w:val="-1"/>
          <w:sz w:val="28"/>
          <w:szCs w:val="28"/>
        </w:rPr>
        <w:t>и</w:t>
      </w:r>
      <w:r w:rsidRPr="00BE657D">
        <w:rPr>
          <w:sz w:val="28"/>
          <w:szCs w:val="28"/>
        </w:rPr>
        <w:t>стике</w:t>
      </w:r>
      <w:r w:rsidR="004172BD" w:rsidRPr="00BE657D">
        <w:rPr>
          <w:sz w:val="28"/>
          <w:szCs w:val="28"/>
        </w:rPr>
        <w:t xml:space="preserve"> отк</w:t>
      </w:r>
      <w:r w:rsidR="004172BD" w:rsidRPr="00BE657D">
        <w:rPr>
          <w:spacing w:val="-1"/>
          <w:sz w:val="28"/>
          <w:szCs w:val="28"/>
        </w:rPr>
        <w:t>а</w:t>
      </w:r>
      <w:r w:rsidR="004172BD" w:rsidRPr="00BE657D">
        <w:rPr>
          <w:sz w:val="28"/>
          <w:szCs w:val="28"/>
        </w:rPr>
        <w:t xml:space="preserve">зов и </w:t>
      </w:r>
      <w:r w:rsidR="004172BD" w:rsidRPr="00BE657D">
        <w:rPr>
          <w:spacing w:val="-3"/>
          <w:sz w:val="28"/>
          <w:szCs w:val="28"/>
        </w:rPr>
        <w:t>в</w:t>
      </w:r>
      <w:r w:rsidR="004172BD" w:rsidRPr="00BE657D">
        <w:rPr>
          <w:sz w:val="28"/>
          <w:szCs w:val="28"/>
        </w:rPr>
        <w:t>о</w:t>
      </w:r>
      <w:r w:rsidR="004172BD" w:rsidRPr="00BE657D">
        <w:rPr>
          <w:spacing w:val="-1"/>
          <w:sz w:val="28"/>
          <w:szCs w:val="28"/>
        </w:rPr>
        <w:t>сс</w:t>
      </w:r>
      <w:r w:rsidR="004172BD" w:rsidRPr="00BE657D">
        <w:rPr>
          <w:sz w:val="28"/>
          <w:szCs w:val="28"/>
        </w:rPr>
        <w:t>тановл</w:t>
      </w:r>
      <w:r w:rsidR="004172BD" w:rsidRPr="00BE657D">
        <w:rPr>
          <w:spacing w:val="-2"/>
          <w:sz w:val="28"/>
          <w:szCs w:val="28"/>
        </w:rPr>
        <w:t>е</w:t>
      </w:r>
      <w:r w:rsidR="004172BD" w:rsidRPr="00BE657D">
        <w:rPr>
          <w:sz w:val="28"/>
          <w:szCs w:val="28"/>
        </w:rPr>
        <w:t>ний</w:t>
      </w:r>
      <w:r w:rsidR="004172BD" w:rsidRPr="00BE657D">
        <w:rPr>
          <w:spacing w:val="4"/>
          <w:sz w:val="28"/>
          <w:szCs w:val="28"/>
        </w:rPr>
        <w:t xml:space="preserve"> </w:t>
      </w:r>
      <w:r w:rsidR="004172BD" w:rsidRPr="00BE657D">
        <w:rPr>
          <w:sz w:val="28"/>
          <w:szCs w:val="28"/>
        </w:rPr>
        <w:t>обо</w:t>
      </w:r>
      <w:r w:rsidR="004172BD" w:rsidRPr="00BE657D">
        <w:rPr>
          <w:spacing w:val="2"/>
          <w:sz w:val="28"/>
          <w:szCs w:val="28"/>
        </w:rPr>
        <w:t>р</w:t>
      </w:r>
      <w:r w:rsidR="004172BD" w:rsidRPr="00BE657D">
        <w:rPr>
          <w:spacing w:val="-8"/>
          <w:sz w:val="28"/>
          <w:szCs w:val="28"/>
        </w:rPr>
        <w:t>у</w:t>
      </w:r>
      <w:r w:rsidR="004172BD" w:rsidRPr="00BE657D">
        <w:rPr>
          <w:sz w:val="28"/>
          <w:szCs w:val="28"/>
        </w:rPr>
        <w:t>д</w:t>
      </w:r>
      <w:r w:rsidR="004172BD" w:rsidRPr="00BE657D">
        <w:rPr>
          <w:spacing w:val="2"/>
          <w:sz w:val="28"/>
          <w:szCs w:val="28"/>
        </w:rPr>
        <w:t>о</w:t>
      </w:r>
      <w:r w:rsidR="004172BD" w:rsidRPr="00BE657D">
        <w:rPr>
          <w:sz w:val="28"/>
          <w:szCs w:val="28"/>
        </w:rPr>
        <w:t>в</w:t>
      </w:r>
      <w:r w:rsidR="004172BD" w:rsidRPr="00BE657D">
        <w:rPr>
          <w:spacing w:val="-2"/>
          <w:sz w:val="28"/>
          <w:szCs w:val="28"/>
        </w:rPr>
        <w:t>а</w:t>
      </w:r>
      <w:r w:rsidR="004172BD" w:rsidRPr="00BE657D">
        <w:rPr>
          <w:sz w:val="28"/>
          <w:szCs w:val="28"/>
        </w:rPr>
        <w:t>ния и</w:t>
      </w:r>
      <w:r w:rsidR="004172BD" w:rsidRPr="00BE657D">
        <w:rPr>
          <w:spacing w:val="-1"/>
          <w:sz w:val="28"/>
          <w:szCs w:val="28"/>
        </w:rPr>
        <w:t>с</w:t>
      </w:r>
      <w:r w:rsidR="004172BD" w:rsidRPr="00BE657D">
        <w:rPr>
          <w:sz w:val="28"/>
          <w:szCs w:val="28"/>
        </w:rPr>
        <w:t>точн</w:t>
      </w:r>
      <w:r w:rsidR="004172BD" w:rsidRPr="00BE657D">
        <w:rPr>
          <w:spacing w:val="-2"/>
          <w:sz w:val="28"/>
          <w:szCs w:val="28"/>
        </w:rPr>
        <w:t>и</w:t>
      </w:r>
      <w:r w:rsidR="004172BD" w:rsidRPr="00BE657D">
        <w:rPr>
          <w:sz w:val="28"/>
          <w:szCs w:val="28"/>
        </w:rPr>
        <w:t>к</w:t>
      </w:r>
      <w:r w:rsidR="00C9442C">
        <w:rPr>
          <w:spacing w:val="-4"/>
          <w:sz w:val="28"/>
          <w:szCs w:val="28"/>
        </w:rPr>
        <w:t>а</w:t>
      </w:r>
      <w:r w:rsidR="00A02DE8" w:rsidRPr="00BE657D">
        <w:rPr>
          <w:spacing w:val="-4"/>
          <w:sz w:val="28"/>
          <w:szCs w:val="28"/>
        </w:rPr>
        <w:t xml:space="preserve"> тепловой энергии в </w:t>
      </w:r>
      <w:r w:rsidRPr="00BE657D">
        <w:rPr>
          <w:spacing w:val="-4"/>
          <w:sz w:val="28"/>
          <w:szCs w:val="28"/>
        </w:rPr>
        <w:t xml:space="preserve">п. </w:t>
      </w:r>
      <w:r w:rsidR="00655FA8">
        <w:rPr>
          <w:spacing w:val="-4"/>
          <w:sz w:val="28"/>
          <w:szCs w:val="28"/>
        </w:rPr>
        <w:t>Вельмо</w:t>
      </w:r>
      <w:r w:rsidRPr="00BE657D">
        <w:rPr>
          <w:spacing w:val="-4"/>
          <w:sz w:val="28"/>
          <w:szCs w:val="28"/>
        </w:rPr>
        <w:t xml:space="preserve"> не предоставлена.</w:t>
      </w:r>
    </w:p>
    <w:p w:rsidR="006C6EAD" w:rsidRPr="00BE657D" w:rsidRDefault="006C6EAD" w:rsidP="006C6EAD">
      <w:pPr>
        <w:pStyle w:val="afff0"/>
        <w:ind w:firstLine="567"/>
        <w:jc w:val="both"/>
        <w:rPr>
          <w:rFonts w:ascii="Arial" w:hAnsi="Arial" w:cs="Arial"/>
          <w:b/>
        </w:rPr>
      </w:pPr>
    </w:p>
    <w:p w:rsidR="004172BD" w:rsidRPr="00BE657D" w:rsidRDefault="004172BD" w:rsidP="00BD1F1D">
      <w:pPr>
        <w:pStyle w:val="afff0"/>
        <w:widowControl/>
        <w:numPr>
          <w:ilvl w:val="1"/>
          <w:numId w:val="47"/>
        </w:numPr>
        <w:ind w:left="0" w:right="-59" w:firstLine="0"/>
        <w:contextualSpacing/>
        <w:jc w:val="both"/>
        <w:rPr>
          <w:b/>
          <w:sz w:val="28"/>
          <w:szCs w:val="28"/>
        </w:rPr>
      </w:pPr>
      <w:r w:rsidRPr="00BE657D">
        <w:rPr>
          <w:b/>
          <w:sz w:val="28"/>
          <w:szCs w:val="28"/>
        </w:rPr>
        <w:t>Предписания надзорных органов по запрещению дальнейшей эксплу</w:t>
      </w:r>
      <w:r w:rsidRPr="00BE657D">
        <w:rPr>
          <w:b/>
          <w:sz w:val="28"/>
          <w:szCs w:val="28"/>
        </w:rPr>
        <w:t>а</w:t>
      </w:r>
      <w:r w:rsidRPr="00BE657D">
        <w:rPr>
          <w:b/>
          <w:sz w:val="28"/>
          <w:szCs w:val="28"/>
        </w:rPr>
        <w:t>тации источников тепловой энергии</w:t>
      </w:r>
    </w:p>
    <w:p w:rsidR="004172BD" w:rsidRPr="00BE657D" w:rsidRDefault="004172BD" w:rsidP="004172BD">
      <w:pPr>
        <w:pStyle w:val="26"/>
        <w:shd w:val="clear" w:color="auto" w:fill="auto"/>
        <w:tabs>
          <w:tab w:val="left" w:pos="3299"/>
        </w:tabs>
        <w:spacing w:before="120" w:line="240" w:lineRule="auto"/>
        <w:ind w:firstLine="0"/>
        <w:jc w:val="both"/>
      </w:pPr>
    </w:p>
    <w:p w:rsidR="00EC5ED4" w:rsidRPr="00BE657D" w:rsidRDefault="00EC5ED4" w:rsidP="00EC5ED4">
      <w:pPr>
        <w:pStyle w:val="26"/>
        <w:shd w:val="clear" w:color="auto" w:fill="auto"/>
        <w:tabs>
          <w:tab w:val="left" w:pos="3299"/>
        </w:tabs>
        <w:spacing w:line="240" w:lineRule="auto"/>
        <w:ind w:right="-59" w:firstLine="567"/>
        <w:jc w:val="both"/>
        <w:rPr>
          <w:sz w:val="28"/>
          <w:szCs w:val="28"/>
        </w:rPr>
      </w:pPr>
      <w:r w:rsidRPr="00BE657D">
        <w:rPr>
          <w:sz w:val="28"/>
          <w:szCs w:val="28"/>
        </w:rPr>
        <w:t>На</w:t>
      </w:r>
      <w:r w:rsidRPr="00BE657D">
        <w:rPr>
          <w:spacing w:val="3"/>
          <w:sz w:val="28"/>
          <w:szCs w:val="28"/>
        </w:rPr>
        <w:t xml:space="preserve"> </w:t>
      </w:r>
      <w:r w:rsidRPr="00BE657D">
        <w:rPr>
          <w:spacing w:val="-1"/>
          <w:sz w:val="28"/>
          <w:szCs w:val="28"/>
        </w:rPr>
        <w:t>м</w:t>
      </w:r>
      <w:r w:rsidRPr="00BE657D">
        <w:rPr>
          <w:sz w:val="28"/>
          <w:szCs w:val="28"/>
        </w:rPr>
        <w:t>о</w:t>
      </w:r>
      <w:r w:rsidRPr="00BE657D">
        <w:rPr>
          <w:spacing w:val="1"/>
          <w:sz w:val="28"/>
          <w:szCs w:val="28"/>
        </w:rPr>
        <w:t>м</w:t>
      </w:r>
      <w:r w:rsidRPr="00BE657D">
        <w:rPr>
          <w:spacing w:val="-1"/>
          <w:sz w:val="28"/>
          <w:szCs w:val="28"/>
        </w:rPr>
        <w:t>е</w:t>
      </w:r>
      <w:r w:rsidRPr="00BE657D">
        <w:rPr>
          <w:sz w:val="28"/>
          <w:szCs w:val="28"/>
        </w:rPr>
        <w:t>нт</w:t>
      </w:r>
      <w:r w:rsidRPr="00BE657D">
        <w:rPr>
          <w:spacing w:val="5"/>
          <w:sz w:val="28"/>
          <w:szCs w:val="28"/>
        </w:rPr>
        <w:t xml:space="preserve"> </w:t>
      </w:r>
      <w:r w:rsidRPr="00BE657D">
        <w:rPr>
          <w:spacing w:val="-1"/>
          <w:sz w:val="28"/>
          <w:szCs w:val="28"/>
        </w:rPr>
        <w:t>а</w:t>
      </w:r>
      <w:r w:rsidRPr="00BE657D">
        <w:rPr>
          <w:sz w:val="28"/>
          <w:szCs w:val="28"/>
        </w:rPr>
        <w:t>к</w:t>
      </w:r>
      <w:r w:rsidRPr="00BE657D">
        <w:rPr>
          <w:spacing w:val="2"/>
          <w:sz w:val="28"/>
          <w:szCs w:val="28"/>
        </w:rPr>
        <w:t>т</w:t>
      </w:r>
      <w:r w:rsidRPr="00BE657D">
        <w:rPr>
          <w:spacing w:val="-5"/>
          <w:sz w:val="28"/>
          <w:szCs w:val="28"/>
        </w:rPr>
        <w:t>у</w:t>
      </w:r>
      <w:r w:rsidRPr="00BE657D">
        <w:rPr>
          <w:spacing w:val="-1"/>
          <w:sz w:val="28"/>
          <w:szCs w:val="28"/>
        </w:rPr>
        <w:t>а</w:t>
      </w:r>
      <w:r w:rsidRPr="00BE657D">
        <w:rPr>
          <w:sz w:val="28"/>
          <w:szCs w:val="28"/>
        </w:rPr>
        <w:t>л</w:t>
      </w:r>
      <w:r w:rsidRPr="00BE657D">
        <w:rPr>
          <w:spacing w:val="1"/>
          <w:sz w:val="28"/>
          <w:szCs w:val="28"/>
        </w:rPr>
        <w:t>и</w:t>
      </w:r>
      <w:r w:rsidRPr="00BE657D">
        <w:rPr>
          <w:sz w:val="28"/>
          <w:szCs w:val="28"/>
        </w:rPr>
        <w:t>з</w:t>
      </w:r>
      <w:r w:rsidRPr="00BE657D">
        <w:rPr>
          <w:spacing w:val="-1"/>
          <w:sz w:val="28"/>
          <w:szCs w:val="28"/>
        </w:rPr>
        <w:t>а</w:t>
      </w:r>
      <w:r w:rsidRPr="00BE657D">
        <w:rPr>
          <w:sz w:val="28"/>
          <w:szCs w:val="28"/>
        </w:rPr>
        <w:t>ции</w:t>
      </w:r>
      <w:r w:rsidRPr="00BE657D">
        <w:rPr>
          <w:spacing w:val="5"/>
          <w:sz w:val="28"/>
          <w:szCs w:val="28"/>
        </w:rPr>
        <w:t xml:space="preserve"> </w:t>
      </w:r>
      <w:r w:rsidRPr="00BE657D">
        <w:rPr>
          <w:spacing w:val="-1"/>
          <w:sz w:val="28"/>
          <w:szCs w:val="28"/>
        </w:rPr>
        <w:t>с</w:t>
      </w:r>
      <w:r w:rsidRPr="00BE657D">
        <w:rPr>
          <w:spacing w:val="2"/>
          <w:sz w:val="28"/>
          <w:szCs w:val="28"/>
        </w:rPr>
        <w:t>х</w:t>
      </w:r>
      <w:r w:rsidRPr="00BE657D">
        <w:rPr>
          <w:spacing w:val="-1"/>
          <w:sz w:val="28"/>
          <w:szCs w:val="28"/>
        </w:rPr>
        <w:t>ем</w:t>
      </w:r>
      <w:r w:rsidRPr="00BE657D">
        <w:rPr>
          <w:sz w:val="28"/>
          <w:szCs w:val="28"/>
        </w:rPr>
        <w:t>ы</w:t>
      </w:r>
      <w:r w:rsidRPr="00BE657D">
        <w:rPr>
          <w:spacing w:val="4"/>
          <w:sz w:val="28"/>
          <w:szCs w:val="28"/>
        </w:rPr>
        <w:t xml:space="preserve"> </w:t>
      </w:r>
      <w:r w:rsidRPr="00BE657D">
        <w:rPr>
          <w:sz w:val="28"/>
          <w:szCs w:val="28"/>
        </w:rPr>
        <w:t>тепло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е</w:t>
      </w:r>
      <w:r w:rsidRPr="00BE657D">
        <w:rPr>
          <w:sz w:val="28"/>
          <w:szCs w:val="28"/>
        </w:rPr>
        <w:t>ния</w:t>
      </w:r>
      <w:r w:rsidRPr="00BE657D">
        <w:rPr>
          <w:spacing w:val="4"/>
          <w:sz w:val="28"/>
          <w:szCs w:val="28"/>
        </w:rPr>
        <w:t xml:space="preserve"> </w:t>
      </w:r>
      <w:r w:rsidRPr="00BE657D">
        <w:rPr>
          <w:sz w:val="28"/>
          <w:szCs w:val="28"/>
        </w:rPr>
        <w:t>д</w:t>
      </w:r>
      <w:r w:rsidRPr="00BE657D">
        <w:rPr>
          <w:spacing w:val="-1"/>
          <w:sz w:val="28"/>
          <w:szCs w:val="28"/>
        </w:rPr>
        <w:t>а</w:t>
      </w:r>
      <w:r w:rsidRPr="00BE657D">
        <w:rPr>
          <w:sz w:val="28"/>
          <w:szCs w:val="28"/>
        </w:rPr>
        <w:t>нн</w:t>
      </w:r>
      <w:r w:rsidRPr="00BE657D">
        <w:rPr>
          <w:spacing w:val="-3"/>
          <w:sz w:val="28"/>
          <w:szCs w:val="28"/>
        </w:rPr>
        <w:t>ы</w:t>
      </w:r>
      <w:r w:rsidRPr="00BE657D">
        <w:rPr>
          <w:sz w:val="28"/>
          <w:szCs w:val="28"/>
        </w:rPr>
        <w:t>х</w:t>
      </w:r>
      <w:r w:rsidRPr="00BE657D">
        <w:rPr>
          <w:spacing w:val="6"/>
          <w:sz w:val="28"/>
          <w:szCs w:val="28"/>
        </w:rPr>
        <w:t xml:space="preserve"> </w:t>
      </w:r>
      <w:r w:rsidRPr="00BE657D">
        <w:rPr>
          <w:sz w:val="28"/>
          <w:szCs w:val="28"/>
        </w:rPr>
        <w:t>о</w:t>
      </w:r>
      <w:r w:rsidRPr="00BE657D">
        <w:rPr>
          <w:spacing w:val="4"/>
          <w:sz w:val="28"/>
          <w:szCs w:val="28"/>
        </w:rPr>
        <w:t xml:space="preserve"> </w:t>
      </w:r>
      <w:r w:rsidRPr="00BE657D">
        <w:rPr>
          <w:sz w:val="28"/>
          <w:szCs w:val="28"/>
        </w:rPr>
        <w:t>в</w:t>
      </w:r>
      <w:r w:rsidRPr="00BE657D">
        <w:rPr>
          <w:spacing w:val="-1"/>
          <w:sz w:val="28"/>
          <w:szCs w:val="28"/>
        </w:rPr>
        <w:t>ы</w:t>
      </w:r>
      <w:r w:rsidRPr="00BE657D">
        <w:rPr>
          <w:sz w:val="28"/>
          <w:szCs w:val="28"/>
        </w:rPr>
        <w:t>д</w:t>
      </w:r>
      <w:r w:rsidRPr="00BE657D">
        <w:rPr>
          <w:spacing w:val="-1"/>
          <w:sz w:val="28"/>
          <w:szCs w:val="28"/>
        </w:rPr>
        <w:t>а</w:t>
      </w:r>
      <w:r w:rsidRPr="00BE657D">
        <w:rPr>
          <w:sz w:val="28"/>
          <w:szCs w:val="28"/>
        </w:rPr>
        <w:t>нных</w:t>
      </w:r>
      <w:r w:rsidRPr="00BE657D">
        <w:rPr>
          <w:spacing w:val="3"/>
          <w:sz w:val="28"/>
          <w:szCs w:val="28"/>
        </w:rPr>
        <w:t xml:space="preserve"> </w:t>
      </w:r>
      <w:r w:rsidRPr="00BE657D">
        <w:rPr>
          <w:sz w:val="28"/>
          <w:szCs w:val="28"/>
        </w:rPr>
        <w:t>пр</w:t>
      </w:r>
      <w:r w:rsidRPr="00BE657D">
        <w:rPr>
          <w:spacing w:val="-1"/>
          <w:sz w:val="28"/>
          <w:szCs w:val="28"/>
        </w:rPr>
        <w:t>е</w:t>
      </w:r>
      <w:r w:rsidRPr="00BE657D">
        <w:rPr>
          <w:sz w:val="28"/>
          <w:szCs w:val="28"/>
        </w:rPr>
        <w:t>д</w:t>
      </w:r>
      <w:r w:rsidRPr="00BE657D">
        <w:rPr>
          <w:spacing w:val="1"/>
          <w:sz w:val="28"/>
          <w:szCs w:val="28"/>
        </w:rPr>
        <w:t>п</w:t>
      </w:r>
      <w:r w:rsidRPr="00BE657D">
        <w:rPr>
          <w:sz w:val="28"/>
          <w:szCs w:val="28"/>
        </w:rPr>
        <w:t>и</w:t>
      </w:r>
      <w:r w:rsidRPr="00BE657D">
        <w:rPr>
          <w:spacing w:val="-1"/>
          <w:sz w:val="28"/>
          <w:szCs w:val="28"/>
        </w:rPr>
        <w:t>са</w:t>
      </w:r>
      <w:r w:rsidRPr="00BE657D">
        <w:rPr>
          <w:sz w:val="28"/>
          <w:szCs w:val="28"/>
        </w:rPr>
        <w:t>ни</w:t>
      </w:r>
      <w:r w:rsidRPr="00BE657D">
        <w:rPr>
          <w:spacing w:val="-5"/>
          <w:sz w:val="28"/>
          <w:szCs w:val="28"/>
        </w:rPr>
        <w:t>я</w:t>
      </w:r>
      <w:r w:rsidRPr="00BE657D">
        <w:rPr>
          <w:sz w:val="28"/>
          <w:szCs w:val="28"/>
        </w:rPr>
        <w:t>х н</w:t>
      </w:r>
      <w:r w:rsidRPr="00BE657D">
        <w:rPr>
          <w:spacing w:val="-1"/>
          <w:sz w:val="28"/>
          <w:szCs w:val="28"/>
        </w:rPr>
        <w:t>а</w:t>
      </w:r>
      <w:r w:rsidRPr="00BE657D">
        <w:rPr>
          <w:sz w:val="28"/>
          <w:szCs w:val="28"/>
        </w:rPr>
        <w:t>д</w:t>
      </w:r>
      <w:r w:rsidRPr="00BE657D">
        <w:rPr>
          <w:spacing w:val="1"/>
          <w:sz w:val="28"/>
          <w:szCs w:val="28"/>
        </w:rPr>
        <w:t>з</w:t>
      </w:r>
      <w:r w:rsidRPr="00BE657D">
        <w:rPr>
          <w:sz w:val="28"/>
          <w:szCs w:val="28"/>
        </w:rPr>
        <w:t>орн</w:t>
      </w:r>
      <w:r w:rsidRPr="00BE657D">
        <w:rPr>
          <w:spacing w:val="-3"/>
          <w:sz w:val="28"/>
          <w:szCs w:val="28"/>
        </w:rPr>
        <w:t>ы</w:t>
      </w:r>
      <w:r w:rsidRPr="00BE657D">
        <w:rPr>
          <w:sz w:val="28"/>
          <w:szCs w:val="28"/>
        </w:rPr>
        <w:t>х</w:t>
      </w:r>
      <w:r w:rsidRPr="00BE657D">
        <w:rPr>
          <w:spacing w:val="35"/>
          <w:sz w:val="28"/>
          <w:szCs w:val="28"/>
        </w:rPr>
        <w:t xml:space="preserve"> </w:t>
      </w:r>
      <w:r w:rsidRPr="00BE657D">
        <w:rPr>
          <w:sz w:val="28"/>
          <w:szCs w:val="28"/>
        </w:rPr>
        <w:t>орг</w:t>
      </w:r>
      <w:r w:rsidRPr="00BE657D">
        <w:rPr>
          <w:spacing w:val="-1"/>
          <w:sz w:val="28"/>
          <w:szCs w:val="28"/>
        </w:rPr>
        <w:t>а</w:t>
      </w:r>
      <w:r w:rsidRPr="00BE657D">
        <w:rPr>
          <w:sz w:val="28"/>
          <w:szCs w:val="28"/>
        </w:rPr>
        <w:t>нов</w:t>
      </w:r>
      <w:r w:rsidRPr="00BE657D">
        <w:rPr>
          <w:spacing w:val="32"/>
          <w:sz w:val="28"/>
          <w:szCs w:val="28"/>
        </w:rPr>
        <w:t xml:space="preserve"> </w:t>
      </w:r>
      <w:r w:rsidRPr="00BE657D">
        <w:rPr>
          <w:sz w:val="28"/>
          <w:szCs w:val="28"/>
        </w:rPr>
        <w:t>по</w:t>
      </w:r>
      <w:r w:rsidRPr="00BE657D">
        <w:rPr>
          <w:spacing w:val="33"/>
          <w:sz w:val="28"/>
          <w:szCs w:val="28"/>
        </w:rPr>
        <w:t xml:space="preserve"> </w:t>
      </w:r>
      <w:r w:rsidRPr="00BE657D">
        <w:rPr>
          <w:sz w:val="28"/>
          <w:szCs w:val="28"/>
        </w:rPr>
        <w:t>з</w:t>
      </w:r>
      <w:r w:rsidRPr="00BE657D">
        <w:rPr>
          <w:spacing w:val="-1"/>
          <w:sz w:val="28"/>
          <w:szCs w:val="28"/>
        </w:rPr>
        <w:t>а</w:t>
      </w:r>
      <w:r w:rsidRPr="00BE657D">
        <w:rPr>
          <w:sz w:val="28"/>
          <w:szCs w:val="28"/>
        </w:rPr>
        <w:t>пр</w:t>
      </w:r>
      <w:r w:rsidRPr="00BE657D">
        <w:rPr>
          <w:spacing w:val="-1"/>
          <w:sz w:val="28"/>
          <w:szCs w:val="28"/>
        </w:rPr>
        <w:t>е</w:t>
      </w:r>
      <w:r w:rsidRPr="00BE657D">
        <w:rPr>
          <w:sz w:val="28"/>
          <w:szCs w:val="28"/>
        </w:rPr>
        <w:t>щ</w:t>
      </w:r>
      <w:r w:rsidRPr="00BE657D">
        <w:rPr>
          <w:spacing w:val="-1"/>
          <w:sz w:val="28"/>
          <w:szCs w:val="28"/>
        </w:rPr>
        <w:t>е</w:t>
      </w:r>
      <w:r w:rsidRPr="00BE657D">
        <w:rPr>
          <w:sz w:val="28"/>
          <w:szCs w:val="28"/>
        </w:rPr>
        <w:t>нию</w:t>
      </w:r>
      <w:r w:rsidRPr="00BE657D">
        <w:rPr>
          <w:spacing w:val="33"/>
          <w:sz w:val="28"/>
          <w:szCs w:val="28"/>
        </w:rPr>
        <w:t xml:space="preserve"> </w:t>
      </w:r>
      <w:r w:rsidRPr="00BE657D">
        <w:rPr>
          <w:sz w:val="28"/>
          <w:szCs w:val="28"/>
        </w:rPr>
        <w:t>д</w:t>
      </w:r>
      <w:r w:rsidRPr="00BE657D">
        <w:rPr>
          <w:spacing w:val="-1"/>
          <w:sz w:val="28"/>
          <w:szCs w:val="28"/>
        </w:rPr>
        <w:t>а</w:t>
      </w:r>
      <w:r w:rsidRPr="00BE657D">
        <w:rPr>
          <w:sz w:val="28"/>
          <w:szCs w:val="28"/>
        </w:rPr>
        <w:t>льн</w:t>
      </w:r>
      <w:r w:rsidRPr="00BE657D">
        <w:rPr>
          <w:spacing w:val="-4"/>
          <w:sz w:val="28"/>
          <w:szCs w:val="28"/>
        </w:rPr>
        <w:t>е</w:t>
      </w:r>
      <w:r w:rsidRPr="00BE657D">
        <w:rPr>
          <w:sz w:val="28"/>
          <w:szCs w:val="28"/>
        </w:rPr>
        <w:t>й</w:t>
      </w:r>
      <w:r w:rsidRPr="00BE657D">
        <w:rPr>
          <w:spacing w:val="-3"/>
          <w:sz w:val="28"/>
          <w:szCs w:val="28"/>
        </w:rPr>
        <w:t>ш</w:t>
      </w:r>
      <w:r w:rsidRPr="00BE657D">
        <w:rPr>
          <w:spacing w:val="-1"/>
          <w:sz w:val="28"/>
          <w:szCs w:val="28"/>
        </w:rPr>
        <w:t>е</w:t>
      </w:r>
      <w:r w:rsidRPr="00BE657D">
        <w:rPr>
          <w:sz w:val="28"/>
          <w:szCs w:val="28"/>
        </w:rPr>
        <w:t>й</w:t>
      </w:r>
      <w:r w:rsidRPr="00BE657D">
        <w:rPr>
          <w:spacing w:val="34"/>
          <w:sz w:val="28"/>
          <w:szCs w:val="28"/>
        </w:rPr>
        <w:t xml:space="preserve"> </w:t>
      </w:r>
      <w:r w:rsidRPr="00BE657D">
        <w:rPr>
          <w:sz w:val="28"/>
          <w:szCs w:val="28"/>
        </w:rPr>
        <w:t>эк</w:t>
      </w:r>
      <w:r w:rsidRPr="00BE657D">
        <w:rPr>
          <w:spacing w:val="-1"/>
          <w:sz w:val="28"/>
          <w:szCs w:val="28"/>
        </w:rPr>
        <w:t>с</w:t>
      </w:r>
      <w:r w:rsidRPr="00BE657D">
        <w:rPr>
          <w:sz w:val="28"/>
          <w:szCs w:val="28"/>
        </w:rPr>
        <w:t>п</w:t>
      </w:r>
      <w:r w:rsidRPr="00BE657D">
        <w:rPr>
          <w:spacing w:val="2"/>
          <w:sz w:val="28"/>
          <w:szCs w:val="28"/>
        </w:rPr>
        <w:t>л</w:t>
      </w:r>
      <w:r w:rsidRPr="00BE657D">
        <w:rPr>
          <w:spacing w:val="-5"/>
          <w:sz w:val="28"/>
          <w:szCs w:val="28"/>
        </w:rPr>
        <w:t>у</w:t>
      </w:r>
      <w:r w:rsidRPr="00BE657D">
        <w:rPr>
          <w:spacing w:val="-1"/>
          <w:sz w:val="28"/>
          <w:szCs w:val="28"/>
        </w:rPr>
        <w:t>а</w:t>
      </w:r>
      <w:r w:rsidRPr="00BE657D">
        <w:rPr>
          <w:sz w:val="28"/>
          <w:szCs w:val="28"/>
        </w:rPr>
        <w:t>тации</w:t>
      </w:r>
      <w:r w:rsidRPr="00BE657D">
        <w:rPr>
          <w:spacing w:val="34"/>
          <w:sz w:val="28"/>
          <w:szCs w:val="28"/>
        </w:rPr>
        <w:t xml:space="preserve"> </w:t>
      </w:r>
      <w:r w:rsidRPr="00BE657D">
        <w:rPr>
          <w:sz w:val="28"/>
          <w:szCs w:val="28"/>
        </w:rPr>
        <w:t>и</w:t>
      </w:r>
      <w:r w:rsidRPr="00BE657D">
        <w:rPr>
          <w:spacing w:val="-1"/>
          <w:sz w:val="28"/>
          <w:szCs w:val="28"/>
        </w:rPr>
        <w:t>с</w:t>
      </w:r>
      <w:r w:rsidRPr="00BE657D">
        <w:rPr>
          <w:sz w:val="28"/>
          <w:szCs w:val="28"/>
        </w:rPr>
        <w:t>то</w:t>
      </w:r>
      <w:r w:rsidRPr="00BE657D">
        <w:rPr>
          <w:sz w:val="28"/>
          <w:szCs w:val="28"/>
        </w:rPr>
        <w:t>ч</w:t>
      </w:r>
      <w:r w:rsidRPr="00BE657D">
        <w:rPr>
          <w:sz w:val="28"/>
          <w:szCs w:val="28"/>
        </w:rPr>
        <w:t>ника</w:t>
      </w:r>
      <w:r w:rsidRPr="00BE657D">
        <w:rPr>
          <w:spacing w:val="32"/>
          <w:sz w:val="28"/>
          <w:szCs w:val="28"/>
        </w:rPr>
        <w:t xml:space="preserve"> </w:t>
      </w:r>
      <w:r w:rsidRPr="00BE657D">
        <w:rPr>
          <w:sz w:val="28"/>
          <w:szCs w:val="28"/>
        </w:rPr>
        <w:t>теп</w:t>
      </w:r>
      <w:r w:rsidRPr="00BE657D">
        <w:rPr>
          <w:spacing w:val="9"/>
          <w:sz w:val="28"/>
          <w:szCs w:val="28"/>
        </w:rPr>
        <w:t>л</w:t>
      </w:r>
      <w:r w:rsidRPr="00BE657D">
        <w:rPr>
          <w:sz w:val="28"/>
          <w:szCs w:val="28"/>
        </w:rPr>
        <w:t>ов</w:t>
      </w:r>
      <w:r w:rsidRPr="00BE657D">
        <w:rPr>
          <w:spacing w:val="-3"/>
          <w:sz w:val="28"/>
          <w:szCs w:val="28"/>
        </w:rPr>
        <w:t>о</w:t>
      </w:r>
      <w:r w:rsidRPr="00BE657D">
        <w:rPr>
          <w:sz w:val="28"/>
          <w:szCs w:val="28"/>
        </w:rPr>
        <w:t>й</w:t>
      </w:r>
      <w:r w:rsidRPr="00BE657D">
        <w:rPr>
          <w:spacing w:val="34"/>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рг</w:t>
      </w:r>
      <w:r w:rsidRPr="00BE657D">
        <w:rPr>
          <w:spacing w:val="-2"/>
          <w:sz w:val="28"/>
          <w:szCs w:val="28"/>
        </w:rPr>
        <w:t>и</w:t>
      </w:r>
      <w:r w:rsidRPr="00BE657D">
        <w:rPr>
          <w:sz w:val="28"/>
          <w:szCs w:val="28"/>
        </w:rPr>
        <w:t>и, не</w:t>
      </w:r>
      <w:r w:rsidRPr="00BE657D">
        <w:rPr>
          <w:spacing w:val="-1"/>
          <w:sz w:val="28"/>
          <w:szCs w:val="28"/>
        </w:rPr>
        <w:t xml:space="preserve"> </w:t>
      </w:r>
      <w:r w:rsidRPr="00BE657D">
        <w:rPr>
          <w:sz w:val="28"/>
          <w:szCs w:val="28"/>
        </w:rPr>
        <w:t>зафиксировано.</w:t>
      </w:r>
    </w:p>
    <w:p w:rsidR="001F7464" w:rsidRPr="00BE657D" w:rsidRDefault="001F7464" w:rsidP="001F7464">
      <w:pPr>
        <w:pStyle w:val="26"/>
        <w:shd w:val="clear" w:color="auto" w:fill="auto"/>
        <w:tabs>
          <w:tab w:val="left" w:pos="3299"/>
        </w:tabs>
        <w:spacing w:line="240" w:lineRule="auto"/>
        <w:ind w:firstLine="567"/>
        <w:jc w:val="both"/>
        <w:rPr>
          <w:sz w:val="28"/>
          <w:szCs w:val="28"/>
        </w:rPr>
      </w:pPr>
    </w:p>
    <w:p w:rsidR="001F7464" w:rsidRPr="00BE657D" w:rsidRDefault="001F7464" w:rsidP="00BD1F1D">
      <w:pPr>
        <w:pStyle w:val="26"/>
        <w:numPr>
          <w:ilvl w:val="1"/>
          <w:numId w:val="47"/>
        </w:numPr>
        <w:shd w:val="clear" w:color="auto" w:fill="auto"/>
        <w:spacing w:line="240" w:lineRule="auto"/>
        <w:ind w:left="0" w:right="-59" w:firstLine="0"/>
        <w:jc w:val="both"/>
        <w:rPr>
          <w:b/>
          <w:sz w:val="28"/>
          <w:szCs w:val="28"/>
        </w:rPr>
      </w:pPr>
      <w:r w:rsidRPr="00BE657D">
        <w:rPr>
          <w:b/>
          <w:sz w:val="28"/>
          <w:szCs w:val="28"/>
        </w:rPr>
        <w:t>Перечень источников тепловой энергии и (или) оборудования (турб</w:t>
      </w:r>
      <w:r w:rsidRPr="00BE657D">
        <w:rPr>
          <w:b/>
          <w:sz w:val="28"/>
          <w:szCs w:val="28"/>
        </w:rPr>
        <w:t>о</w:t>
      </w:r>
      <w:r w:rsidRPr="00BE657D">
        <w:rPr>
          <w:b/>
          <w:sz w:val="28"/>
          <w:szCs w:val="28"/>
        </w:rPr>
        <w:t>агрегатов), входящего в их состав (для источников тепловой энергии, фун</w:t>
      </w:r>
      <w:r w:rsidRPr="00BE657D">
        <w:rPr>
          <w:b/>
          <w:sz w:val="28"/>
          <w:szCs w:val="28"/>
        </w:rPr>
        <w:t>к</w:t>
      </w:r>
      <w:r w:rsidRPr="00BE657D">
        <w:rPr>
          <w:b/>
          <w:sz w:val="28"/>
          <w:szCs w:val="28"/>
        </w:rPr>
        <w:t>ционирующих в режиме комбинированной выработки электрической и те</w:t>
      </w:r>
      <w:r w:rsidRPr="00BE657D">
        <w:rPr>
          <w:b/>
          <w:sz w:val="28"/>
          <w:szCs w:val="28"/>
        </w:rPr>
        <w:t>п</w:t>
      </w:r>
      <w:r w:rsidRPr="00BE657D">
        <w:rPr>
          <w:b/>
          <w:sz w:val="28"/>
          <w:szCs w:val="28"/>
        </w:rPr>
        <w:t>ловой энергии), которые отнесены к объектам, эклектическая мощность к</w:t>
      </w:r>
      <w:r w:rsidRPr="00BE657D">
        <w:rPr>
          <w:b/>
          <w:sz w:val="28"/>
          <w:szCs w:val="28"/>
        </w:rPr>
        <w:t>о</w:t>
      </w:r>
      <w:r w:rsidRPr="00BE657D">
        <w:rPr>
          <w:b/>
          <w:sz w:val="28"/>
          <w:szCs w:val="28"/>
        </w:rPr>
        <w:t>торых проставляется в вынужденном режиме в целях обеспечения надежн</w:t>
      </w:r>
      <w:r w:rsidR="00A36D1E" w:rsidRPr="00BE657D">
        <w:rPr>
          <w:b/>
          <w:sz w:val="28"/>
          <w:szCs w:val="28"/>
        </w:rPr>
        <w:t>ого теплоснабжения потребителей</w:t>
      </w:r>
    </w:p>
    <w:p w:rsidR="001F7464" w:rsidRPr="00BE657D" w:rsidRDefault="001F7464" w:rsidP="001F7464">
      <w:pPr>
        <w:pStyle w:val="26"/>
        <w:shd w:val="clear" w:color="auto" w:fill="auto"/>
        <w:spacing w:line="240" w:lineRule="auto"/>
        <w:ind w:right="-59" w:firstLine="0"/>
        <w:jc w:val="both"/>
        <w:rPr>
          <w:b/>
          <w:sz w:val="28"/>
          <w:szCs w:val="28"/>
        </w:rPr>
      </w:pPr>
    </w:p>
    <w:p w:rsidR="001F7464" w:rsidRPr="00BE657D" w:rsidRDefault="00A02DE8" w:rsidP="001F7464">
      <w:pPr>
        <w:pStyle w:val="26"/>
        <w:shd w:val="clear" w:color="auto" w:fill="auto"/>
        <w:spacing w:line="240" w:lineRule="auto"/>
        <w:ind w:right="-59" w:firstLine="567"/>
        <w:jc w:val="both"/>
        <w:rPr>
          <w:sz w:val="28"/>
          <w:szCs w:val="28"/>
        </w:rPr>
      </w:pPr>
      <w:r w:rsidRPr="00BE657D">
        <w:rPr>
          <w:sz w:val="28"/>
          <w:szCs w:val="28"/>
        </w:rPr>
        <w:t xml:space="preserve">На территории </w:t>
      </w:r>
      <w:r w:rsidR="0073554D" w:rsidRPr="00BE657D">
        <w:rPr>
          <w:sz w:val="28"/>
          <w:szCs w:val="28"/>
        </w:rPr>
        <w:t xml:space="preserve">п. </w:t>
      </w:r>
      <w:r w:rsidR="00655FA8">
        <w:rPr>
          <w:sz w:val="28"/>
          <w:szCs w:val="28"/>
        </w:rPr>
        <w:t>Вельмо</w:t>
      </w:r>
      <w:r w:rsidR="0073554D" w:rsidRPr="00BE657D">
        <w:rPr>
          <w:sz w:val="28"/>
          <w:szCs w:val="28"/>
        </w:rPr>
        <w:t xml:space="preserve"> отсутствуют действующие объекты с комбинир</w:t>
      </w:r>
      <w:r w:rsidR="0073554D" w:rsidRPr="00BE657D">
        <w:rPr>
          <w:sz w:val="28"/>
          <w:szCs w:val="28"/>
        </w:rPr>
        <w:t>о</w:t>
      </w:r>
      <w:r w:rsidR="0073554D" w:rsidRPr="00BE657D">
        <w:rPr>
          <w:sz w:val="28"/>
          <w:szCs w:val="28"/>
        </w:rPr>
        <w:t>ванной выработкой тепловой и эклектической энергии.</w:t>
      </w:r>
    </w:p>
    <w:p w:rsidR="0073554D" w:rsidRPr="00BE657D" w:rsidRDefault="0073554D" w:rsidP="0073554D">
      <w:pPr>
        <w:pStyle w:val="26"/>
        <w:shd w:val="clear" w:color="auto" w:fill="auto"/>
        <w:spacing w:line="240" w:lineRule="auto"/>
        <w:ind w:right="-59" w:firstLine="0"/>
        <w:jc w:val="both"/>
        <w:rPr>
          <w:b/>
          <w:sz w:val="28"/>
          <w:szCs w:val="28"/>
        </w:rPr>
      </w:pPr>
    </w:p>
    <w:p w:rsidR="0073554D" w:rsidRPr="00BE657D" w:rsidRDefault="0073554D" w:rsidP="00BD1F1D">
      <w:pPr>
        <w:pStyle w:val="26"/>
        <w:numPr>
          <w:ilvl w:val="1"/>
          <w:numId w:val="47"/>
        </w:numPr>
        <w:shd w:val="clear" w:color="auto" w:fill="auto"/>
        <w:spacing w:line="240" w:lineRule="auto"/>
        <w:ind w:left="0" w:right="-59" w:firstLine="0"/>
        <w:jc w:val="both"/>
        <w:rPr>
          <w:b/>
          <w:sz w:val="28"/>
          <w:szCs w:val="28"/>
        </w:rPr>
      </w:pPr>
      <w:r w:rsidRPr="00BE657D">
        <w:rPr>
          <w:b/>
          <w:sz w:val="28"/>
          <w:szCs w:val="28"/>
        </w:rPr>
        <w:t>Изменения, технических характеристик основного оборудования и</w:t>
      </w:r>
      <w:r w:rsidRPr="00BE657D">
        <w:rPr>
          <w:b/>
          <w:sz w:val="28"/>
          <w:szCs w:val="28"/>
        </w:rPr>
        <w:t>с</w:t>
      </w:r>
      <w:r w:rsidRPr="00BE657D">
        <w:rPr>
          <w:b/>
          <w:sz w:val="28"/>
          <w:szCs w:val="28"/>
        </w:rPr>
        <w:t xml:space="preserve">точников тепловой энергии </w:t>
      </w:r>
      <w:r w:rsidR="00A36D1E" w:rsidRPr="00BE657D">
        <w:rPr>
          <w:b/>
          <w:sz w:val="28"/>
          <w:szCs w:val="28"/>
        </w:rPr>
        <w:t xml:space="preserve">по подпунктам 2.1-2.12 Части 2 </w:t>
      </w:r>
      <w:r w:rsidR="0027047B" w:rsidRPr="00BE657D">
        <w:rPr>
          <w:b/>
          <w:sz w:val="28"/>
          <w:szCs w:val="28"/>
        </w:rPr>
        <w:t>настоящего д</w:t>
      </w:r>
      <w:r w:rsidR="0027047B" w:rsidRPr="00BE657D">
        <w:rPr>
          <w:b/>
          <w:sz w:val="28"/>
          <w:szCs w:val="28"/>
        </w:rPr>
        <w:t>о</w:t>
      </w:r>
      <w:r w:rsidR="0027047B" w:rsidRPr="00BE657D">
        <w:rPr>
          <w:b/>
          <w:sz w:val="28"/>
          <w:szCs w:val="28"/>
        </w:rPr>
        <w:t xml:space="preserve">кумента, зафиксированных </w:t>
      </w:r>
      <w:r w:rsidRPr="00BE657D">
        <w:rPr>
          <w:b/>
          <w:sz w:val="28"/>
          <w:szCs w:val="28"/>
        </w:rPr>
        <w:t>за период, предшествующий актуализации схемы теплоснабжения</w:t>
      </w:r>
    </w:p>
    <w:p w:rsidR="00B13AE4" w:rsidRPr="00BE657D" w:rsidRDefault="00655FA8" w:rsidP="00655FA8">
      <w:pPr>
        <w:pStyle w:val="26"/>
        <w:shd w:val="clear" w:color="auto" w:fill="auto"/>
        <w:tabs>
          <w:tab w:val="left" w:pos="3299"/>
        </w:tabs>
        <w:spacing w:before="120" w:line="240" w:lineRule="auto"/>
        <w:ind w:firstLine="567"/>
        <w:jc w:val="both"/>
      </w:pPr>
      <w:r>
        <w:rPr>
          <w:sz w:val="28"/>
          <w:szCs w:val="28"/>
        </w:rPr>
        <w:t xml:space="preserve">На момент разработки схемы теплоснабжения изменений в </w:t>
      </w:r>
      <w:r w:rsidRPr="00EF51AF">
        <w:rPr>
          <w:sz w:val="28"/>
          <w:szCs w:val="28"/>
        </w:rPr>
        <w:t>технических х</w:t>
      </w:r>
      <w:r w:rsidRPr="00EF51AF">
        <w:rPr>
          <w:sz w:val="28"/>
          <w:szCs w:val="28"/>
        </w:rPr>
        <w:t>а</w:t>
      </w:r>
      <w:r w:rsidRPr="00EF51AF">
        <w:rPr>
          <w:sz w:val="28"/>
          <w:szCs w:val="28"/>
        </w:rPr>
        <w:t>рактеристик</w:t>
      </w:r>
      <w:r>
        <w:rPr>
          <w:sz w:val="28"/>
          <w:szCs w:val="28"/>
        </w:rPr>
        <w:t>ах</w:t>
      </w:r>
      <w:r w:rsidRPr="00EF51AF">
        <w:rPr>
          <w:sz w:val="28"/>
          <w:szCs w:val="28"/>
        </w:rPr>
        <w:t xml:space="preserve"> основного оборудования источников тепловой энергии по по</w:t>
      </w:r>
      <w:r w:rsidRPr="00EF51AF">
        <w:rPr>
          <w:sz w:val="28"/>
          <w:szCs w:val="28"/>
        </w:rPr>
        <w:t>д</w:t>
      </w:r>
      <w:r w:rsidRPr="00EF51AF">
        <w:rPr>
          <w:sz w:val="28"/>
          <w:szCs w:val="28"/>
        </w:rPr>
        <w:t>пунктам 2.1-2.12 Части 2 настоящего документа</w:t>
      </w:r>
      <w:r>
        <w:rPr>
          <w:sz w:val="28"/>
          <w:szCs w:val="28"/>
        </w:rPr>
        <w:t xml:space="preserve"> не зафиксировано.</w:t>
      </w:r>
    </w:p>
    <w:p w:rsidR="00B13AE4" w:rsidRPr="00BE657D" w:rsidRDefault="00B13AE4" w:rsidP="00B13AE4">
      <w:pPr>
        <w:pStyle w:val="26"/>
        <w:shd w:val="clear" w:color="auto" w:fill="auto"/>
        <w:tabs>
          <w:tab w:val="left" w:pos="3299"/>
        </w:tabs>
        <w:spacing w:before="120" w:line="240" w:lineRule="auto"/>
        <w:ind w:firstLine="0"/>
        <w:jc w:val="both"/>
        <w:rPr>
          <w:b/>
          <w:sz w:val="28"/>
          <w:szCs w:val="28"/>
        </w:rPr>
      </w:pPr>
      <w:r w:rsidRPr="00BE657D">
        <w:rPr>
          <w:b/>
          <w:sz w:val="28"/>
          <w:szCs w:val="28"/>
        </w:rPr>
        <w:lastRenderedPageBreak/>
        <w:t>ЧАСТЬ 3. ТЕПЛОВЫЕ СЕТИ, СООРУЖЕНИЯ НА НИХ</w:t>
      </w:r>
    </w:p>
    <w:p w:rsidR="00B13AE4" w:rsidRPr="00BE657D" w:rsidRDefault="00B13AE4" w:rsidP="00B13AE4">
      <w:pPr>
        <w:pStyle w:val="26"/>
        <w:shd w:val="clear" w:color="auto" w:fill="auto"/>
        <w:tabs>
          <w:tab w:val="left" w:pos="3299"/>
        </w:tabs>
        <w:spacing w:before="120" w:line="240" w:lineRule="auto"/>
        <w:ind w:firstLine="0"/>
        <w:jc w:val="both"/>
        <w:rPr>
          <w:b/>
          <w:sz w:val="28"/>
          <w:szCs w:val="28"/>
        </w:rPr>
      </w:pPr>
    </w:p>
    <w:p w:rsidR="00B13AE4" w:rsidRPr="00BE657D" w:rsidRDefault="00B13AE4" w:rsidP="00BD1F1D">
      <w:pPr>
        <w:pStyle w:val="afff0"/>
        <w:numPr>
          <w:ilvl w:val="1"/>
          <w:numId w:val="46"/>
        </w:numPr>
        <w:tabs>
          <w:tab w:val="left" w:pos="284"/>
        </w:tabs>
        <w:autoSpaceDE/>
        <w:autoSpaceDN/>
        <w:adjustRightInd/>
        <w:ind w:left="0" w:right="-59" w:firstLine="0"/>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13"/>
          <w:sz w:val="28"/>
          <w:szCs w:val="28"/>
        </w:rPr>
        <w:t xml:space="preserve"> </w:t>
      </w:r>
      <w:r w:rsidRPr="00BE657D">
        <w:rPr>
          <w:b/>
          <w:bCs/>
          <w:spacing w:val="-1"/>
          <w:sz w:val="28"/>
          <w:szCs w:val="28"/>
        </w:rPr>
        <w:t>с</w:t>
      </w:r>
      <w:r w:rsidRPr="00BE657D">
        <w:rPr>
          <w:b/>
          <w:bCs/>
          <w:sz w:val="28"/>
          <w:szCs w:val="28"/>
        </w:rPr>
        <w:t>тру</w:t>
      </w:r>
      <w:r w:rsidRPr="00BE657D">
        <w:rPr>
          <w:b/>
          <w:bCs/>
          <w:spacing w:val="-2"/>
          <w:sz w:val="28"/>
          <w:szCs w:val="28"/>
        </w:rPr>
        <w:t>к</w:t>
      </w:r>
      <w:r w:rsidRPr="00BE657D">
        <w:rPr>
          <w:b/>
          <w:bCs/>
          <w:spacing w:val="1"/>
          <w:sz w:val="28"/>
          <w:szCs w:val="28"/>
        </w:rPr>
        <w:t>т</w:t>
      </w:r>
      <w:r w:rsidRPr="00BE657D">
        <w:rPr>
          <w:b/>
          <w:bCs/>
          <w:sz w:val="28"/>
          <w:szCs w:val="28"/>
        </w:rPr>
        <w:t>уры</w:t>
      </w:r>
      <w:r w:rsidRPr="00BE657D">
        <w:rPr>
          <w:b/>
          <w:bCs/>
          <w:spacing w:val="11"/>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13"/>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14"/>
          <w:sz w:val="28"/>
          <w:szCs w:val="28"/>
        </w:rPr>
        <w:t xml:space="preserve"> </w:t>
      </w:r>
      <w:r w:rsidRPr="00BE657D">
        <w:rPr>
          <w:b/>
          <w:bCs/>
          <w:sz w:val="28"/>
          <w:szCs w:val="28"/>
        </w:rPr>
        <w:t>от</w:t>
      </w:r>
      <w:r w:rsidRPr="00BE657D">
        <w:rPr>
          <w:b/>
          <w:bCs/>
          <w:spacing w:val="13"/>
          <w:sz w:val="28"/>
          <w:szCs w:val="28"/>
        </w:rPr>
        <w:t xml:space="preserve"> </w:t>
      </w:r>
      <w:r w:rsidRPr="00BE657D">
        <w:rPr>
          <w:b/>
          <w:bCs/>
          <w:sz w:val="28"/>
          <w:szCs w:val="28"/>
        </w:rPr>
        <w:t>к</w:t>
      </w:r>
      <w:r w:rsidRPr="00BE657D">
        <w:rPr>
          <w:b/>
          <w:bCs/>
          <w:spacing w:val="-3"/>
          <w:sz w:val="28"/>
          <w:szCs w:val="28"/>
        </w:rPr>
        <w:t>а</w:t>
      </w:r>
      <w:r w:rsidRPr="00BE657D">
        <w:rPr>
          <w:b/>
          <w:bCs/>
          <w:spacing w:val="-4"/>
          <w:sz w:val="28"/>
          <w:szCs w:val="28"/>
        </w:rPr>
        <w:t>ж</w:t>
      </w:r>
      <w:r w:rsidRPr="00BE657D">
        <w:rPr>
          <w:b/>
          <w:bCs/>
          <w:sz w:val="28"/>
          <w:szCs w:val="28"/>
        </w:rPr>
        <w:t>д</w:t>
      </w:r>
      <w:r w:rsidRPr="00BE657D">
        <w:rPr>
          <w:b/>
          <w:bCs/>
          <w:spacing w:val="2"/>
          <w:sz w:val="28"/>
          <w:szCs w:val="28"/>
        </w:rPr>
        <w:t>о</w:t>
      </w:r>
      <w:r w:rsidRPr="00BE657D">
        <w:rPr>
          <w:b/>
          <w:bCs/>
          <w:spacing w:val="-1"/>
          <w:sz w:val="28"/>
          <w:szCs w:val="28"/>
        </w:rPr>
        <w:t>г</w:t>
      </w:r>
      <w:r w:rsidRPr="00BE657D">
        <w:rPr>
          <w:b/>
          <w:bCs/>
          <w:sz w:val="28"/>
          <w:szCs w:val="28"/>
        </w:rPr>
        <w:t>о</w:t>
      </w:r>
      <w:r w:rsidRPr="00BE657D">
        <w:rPr>
          <w:b/>
          <w:bCs/>
          <w:spacing w:val="14"/>
          <w:sz w:val="28"/>
          <w:szCs w:val="28"/>
        </w:rPr>
        <w:t xml:space="preserve"> </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z w:val="28"/>
          <w:szCs w:val="28"/>
        </w:rPr>
        <w:t>о</w:t>
      </w:r>
      <w:r w:rsidRPr="00BE657D">
        <w:rPr>
          <w:b/>
          <w:bCs/>
          <w:spacing w:val="-1"/>
          <w:sz w:val="28"/>
          <w:szCs w:val="28"/>
        </w:rPr>
        <w:t>ч</w:t>
      </w:r>
      <w:r w:rsidRPr="00BE657D">
        <w:rPr>
          <w:b/>
          <w:bCs/>
          <w:sz w:val="28"/>
          <w:szCs w:val="28"/>
        </w:rPr>
        <w:t>ника</w:t>
      </w:r>
      <w:r w:rsidRPr="00BE657D">
        <w:rPr>
          <w:b/>
          <w:bCs/>
          <w:spacing w:val="11"/>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w:t>
      </w:r>
      <w:r w:rsidRPr="00BE657D">
        <w:rPr>
          <w:b/>
          <w:bCs/>
          <w:spacing w:val="-3"/>
          <w:sz w:val="28"/>
          <w:szCs w:val="28"/>
        </w:rPr>
        <w:t>л</w:t>
      </w:r>
      <w:r w:rsidRPr="00BE657D">
        <w:rPr>
          <w:b/>
          <w:bCs/>
          <w:sz w:val="28"/>
          <w:szCs w:val="28"/>
        </w:rPr>
        <w:t>овой</w:t>
      </w:r>
      <w:r w:rsidRPr="00BE657D">
        <w:rPr>
          <w:b/>
          <w:bCs/>
          <w:spacing w:val="14"/>
          <w:sz w:val="28"/>
          <w:szCs w:val="28"/>
        </w:rPr>
        <w:t xml:space="preserve"> </w:t>
      </w:r>
      <w:r w:rsidRPr="00BE657D">
        <w:rPr>
          <w:b/>
          <w:bCs/>
          <w:sz w:val="28"/>
          <w:szCs w:val="28"/>
        </w:rPr>
        <w:t>энерги</w:t>
      </w:r>
      <w:r w:rsidRPr="00BE657D">
        <w:rPr>
          <w:b/>
          <w:bCs/>
          <w:spacing w:val="1"/>
          <w:sz w:val="28"/>
          <w:szCs w:val="28"/>
        </w:rPr>
        <w:t>и</w:t>
      </w:r>
      <w:r w:rsidRPr="00BE657D">
        <w:rPr>
          <w:b/>
          <w:bCs/>
          <w:sz w:val="28"/>
          <w:szCs w:val="28"/>
        </w:rPr>
        <w:t>, от</w:t>
      </w:r>
      <w:r w:rsidRPr="00BE657D">
        <w:rPr>
          <w:b/>
          <w:bCs/>
          <w:spacing w:val="18"/>
          <w:sz w:val="28"/>
          <w:szCs w:val="28"/>
        </w:rPr>
        <w:t xml:space="preserve"> </w:t>
      </w:r>
      <w:r w:rsidRPr="00BE657D">
        <w:rPr>
          <w:b/>
          <w:bCs/>
          <w:sz w:val="28"/>
          <w:szCs w:val="28"/>
        </w:rPr>
        <w:t>ма</w:t>
      </w:r>
      <w:r w:rsidRPr="00BE657D">
        <w:rPr>
          <w:b/>
          <w:bCs/>
          <w:spacing w:val="-2"/>
          <w:sz w:val="28"/>
          <w:szCs w:val="28"/>
        </w:rPr>
        <w:t>г</w:t>
      </w:r>
      <w:r w:rsidRPr="00BE657D">
        <w:rPr>
          <w:b/>
          <w:bCs/>
          <w:sz w:val="28"/>
          <w:szCs w:val="28"/>
        </w:rPr>
        <w:t>и</w:t>
      </w:r>
      <w:r w:rsidRPr="00BE657D">
        <w:rPr>
          <w:b/>
          <w:bCs/>
          <w:spacing w:val="-1"/>
          <w:sz w:val="28"/>
          <w:szCs w:val="28"/>
        </w:rPr>
        <w:t>с</w:t>
      </w:r>
      <w:r w:rsidRPr="00BE657D">
        <w:rPr>
          <w:b/>
          <w:bCs/>
          <w:sz w:val="28"/>
          <w:szCs w:val="28"/>
        </w:rPr>
        <w:t>тральных</w:t>
      </w:r>
      <w:r w:rsidRPr="00BE657D">
        <w:rPr>
          <w:b/>
          <w:bCs/>
          <w:spacing w:val="16"/>
          <w:sz w:val="28"/>
          <w:szCs w:val="28"/>
        </w:rPr>
        <w:t xml:space="preserve"> </w:t>
      </w:r>
      <w:r w:rsidRPr="00BE657D">
        <w:rPr>
          <w:b/>
          <w:bCs/>
          <w:spacing w:val="-3"/>
          <w:sz w:val="28"/>
          <w:szCs w:val="28"/>
        </w:rPr>
        <w:t>в</w:t>
      </w:r>
      <w:r w:rsidRPr="00BE657D">
        <w:rPr>
          <w:b/>
          <w:bCs/>
          <w:sz w:val="28"/>
          <w:szCs w:val="28"/>
        </w:rPr>
        <w:t>ыводов</w:t>
      </w:r>
      <w:r w:rsidRPr="00BE657D">
        <w:rPr>
          <w:b/>
          <w:bCs/>
          <w:spacing w:val="17"/>
          <w:sz w:val="28"/>
          <w:szCs w:val="28"/>
        </w:rPr>
        <w:t xml:space="preserve"> </w:t>
      </w:r>
      <w:r w:rsidRPr="00BE657D">
        <w:rPr>
          <w:b/>
          <w:bCs/>
          <w:sz w:val="28"/>
          <w:szCs w:val="28"/>
        </w:rPr>
        <w:t>до</w:t>
      </w:r>
      <w:r w:rsidRPr="00BE657D">
        <w:rPr>
          <w:b/>
          <w:bCs/>
          <w:spacing w:val="14"/>
          <w:sz w:val="28"/>
          <w:szCs w:val="28"/>
        </w:rPr>
        <w:t xml:space="preserve"> </w:t>
      </w:r>
      <w:r w:rsidRPr="00BE657D">
        <w:rPr>
          <w:b/>
          <w:bCs/>
          <w:sz w:val="28"/>
          <w:szCs w:val="28"/>
        </w:rPr>
        <w:t>ц</w:t>
      </w:r>
      <w:r w:rsidRPr="00BE657D">
        <w:rPr>
          <w:b/>
          <w:bCs/>
          <w:spacing w:val="-1"/>
          <w:sz w:val="28"/>
          <w:szCs w:val="28"/>
        </w:rPr>
        <w:t>е</w:t>
      </w:r>
      <w:r w:rsidRPr="00BE657D">
        <w:rPr>
          <w:b/>
          <w:bCs/>
          <w:sz w:val="28"/>
          <w:szCs w:val="28"/>
        </w:rPr>
        <w:t>нтрал</w:t>
      </w:r>
      <w:r w:rsidRPr="00BE657D">
        <w:rPr>
          <w:b/>
          <w:bCs/>
          <w:spacing w:val="-3"/>
          <w:sz w:val="28"/>
          <w:szCs w:val="28"/>
        </w:rPr>
        <w:t>ь</w:t>
      </w:r>
      <w:r w:rsidRPr="00BE657D">
        <w:rPr>
          <w:b/>
          <w:bCs/>
          <w:sz w:val="28"/>
          <w:szCs w:val="28"/>
        </w:rPr>
        <w:t>ных</w:t>
      </w:r>
      <w:r w:rsidRPr="00BE657D">
        <w:rPr>
          <w:b/>
          <w:bCs/>
          <w:spacing w:val="1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13"/>
          <w:sz w:val="28"/>
          <w:szCs w:val="28"/>
        </w:rPr>
        <w:t xml:space="preserve"> </w:t>
      </w:r>
      <w:r w:rsidRPr="00BE657D">
        <w:rPr>
          <w:b/>
          <w:bCs/>
          <w:sz w:val="28"/>
          <w:szCs w:val="28"/>
        </w:rPr>
        <w:t>пу</w:t>
      </w:r>
      <w:r w:rsidRPr="00BE657D">
        <w:rPr>
          <w:b/>
          <w:bCs/>
          <w:spacing w:val="-2"/>
          <w:sz w:val="28"/>
          <w:szCs w:val="28"/>
        </w:rPr>
        <w:t>н</w:t>
      </w:r>
      <w:r w:rsidRPr="00BE657D">
        <w:rPr>
          <w:b/>
          <w:bCs/>
          <w:sz w:val="28"/>
          <w:szCs w:val="28"/>
        </w:rPr>
        <w:t>ктов</w:t>
      </w:r>
      <w:r w:rsidRPr="00BE657D">
        <w:rPr>
          <w:b/>
          <w:bCs/>
          <w:spacing w:val="16"/>
          <w:sz w:val="28"/>
          <w:szCs w:val="28"/>
        </w:rPr>
        <w:t xml:space="preserve"> </w:t>
      </w:r>
      <w:r w:rsidRPr="00BE657D">
        <w:rPr>
          <w:b/>
          <w:bCs/>
          <w:sz w:val="28"/>
          <w:szCs w:val="28"/>
        </w:rPr>
        <w:t>(</w:t>
      </w:r>
      <w:r w:rsidRPr="00BE657D">
        <w:rPr>
          <w:b/>
          <w:bCs/>
          <w:spacing w:val="-2"/>
          <w:sz w:val="28"/>
          <w:szCs w:val="28"/>
        </w:rPr>
        <w:t>е</w:t>
      </w:r>
      <w:r w:rsidRPr="00BE657D">
        <w:rPr>
          <w:b/>
          <w:bCs/>
          <w:spacing w:val="-1"/>
          <w:sz w:val="28"/>
          <w:szCs w:val="28"/>
        </w:rPr>
        <w:t>с</w:t>
      </w:r>
      <w:r w:rsidRPr="00BE657D">
        <w:rPr>
          <w:b/>
          <w:bCs/>
          <w:sz w:val="28"/>
          <w:szCs w:val="28"/>
        </w:rPr>
        <w:t>ли</w:t>
      </w:r>
      <w:r w:rsidRPr="00BE657D">
        <w:rPr>
          <w:b/>
          <w:bCs/>
          <w:spacing w:val="17"/>
          <w:sz w:val="28"/>
          <w:szCs w:val="28"/>
        </w:rPr>
        <w:t xml:space="preserve"> </w:t>
      </w:r>
      <w:r w:rsidRPr="00BE657D">
        <w:rPr>
          <w:b/>
          <w:bCs/>
          <w:spacing w:val="1"/>
          <w:sz w:val="28"/>
          <w:szCs w:val="28"/>
        </w:rPr>
        <w:t>т</w:t>
      </w:r>
      <w:r w:rsidRPr="00BE657D">
        <w:rPr>
          <w:b/>
          <w:bCs/>
          <w:sz w:val="28"/>
          <w:szCs w:val="28"/>
        </w:rPr>
        <w:t>аков</w:t>
      </w:r>
      <w:r w:rsidRPr="00BE657D">
        <w:rPr>
          <w:b/>
          <w:bCs/>
          <w:spacing w:val="-3"/>
          <w:sz w:val="28"/>
          <w:szCs w:val="28"/>
        </w:rPr>
        <w:t>ы</w:t>
      </w:r>
      <w:r w:rsidRPr="00BE657D">
        <w:rPr>
          <w:b/>
          <w:bCs/>
          <w:sz w:val="28"/>
          <w:szCs w:val="28"/>
        </w:rPr>
        <w:t>е им</w:t>
      </w:r>
      <w:r w:rsidRPr="00BE657D">
        <w:rPr>
          <w:b/>
          <w:bCs/>
          <w:spacing w:val="-2"/>
          <w:sz w:val="28"/>
          <w:szCs w:val="28"/>
        </w:rPr>
        <w:t>е</w:t>
      </w:r>
      <w:r w:rsidRPr="00BE657D">
        <w:rPr>
          <w:b/>
          <w:bCs/>
          <w:spacing w:val="-1"/>
          <w:sz w:val="28"/>
          <w:szCs w:val="28"/>
        </w:rPr>
        <w:t>ю</w:t>
      </w:r>
      <w:r w:rsidRPr="00BE657D">
        <w:rPr>
          <w:b/>
          <w:bCs/>
          <w:spacing w:val="1"/>
          <w:sz w:val="28"/>
          <w:szCs w:val="28"/>
        </w:rPr>
        <w:t>т</w:t>
      </w:r>
      <w:r w:rsidRPr="00BE657D">
        <w:rPr>
          <w:b/>
          <w:bCs/>
          <w:spacing w:val="-1"/>
          <w:sz w:val="28"/>
          <w:szCs w:val="28"/>
        </w:rPr>
        <w:t>с</w:t>
      </w:r>
      <w:r w:rsidRPr="00BE657D">
        <w:rPr>
          <w:b/>
          <w:bCs/>
          <w:sz w:val="28"/>
          <w:szCs w:val="28"/>
        </w:rPr>
        <w:t>я)</w:t>
      </w:r>
      <w:r w:rsidRPr="00BE657D">
        <w:rPr>
          <w:b/>
          <w:bCs/>
          <w:spacing w:val="3"/>
          <w:sz w:val="28"/>
          <w:szCs w:val="28"/>
        </w:rPr>
        <w:t xml:space="preserve"> </w:t>
      </w:r>
      <w:r w:rsidRPr="00BE657D">
        <w:rPr>
          <w:b/>
          <w:bCs/>
          <w:sz w:val="28"/>
          <w:szCs w:val="28"/>
        </w:rPr>
        <w:t>или</w:t>
      </w:r>
      <w:r w:rsidRPr="00BE657D">
        <w:rPr>
          <w:b/>
          <w:bCs/>
          <w:spacing w:val="5"/>
          <w:sz w:val="28"/>
          <w:szCs w:val="28"/>
        </w:rPr>
        <w:t xml:space="preserve"> </w:t>
      </w:r>
      <w:r w:rsidRPr="00BE657D">
        <w:rPr>
          <w:b/>
          <w:bCs/>
          <w:sz w:val="28"/>
          <w:szCs w:val="28"/>
        </w:rPr>
        <w:t>до</w:t>
      </w:r>
      <w:r w:rsidRPr="00BE657D">
        <w:rPr>
          <w:b/>
          <w:bCs/>
          <w:spacing w:val="4"/>
          <w:sz w:val="28"/>
          <w:szCs w:val="28"/>
        </w:rPr>
        <w:t xml:space="preserve"> </w:t>
      </w:r>
      <w:r w:rsidRPr="00BE657D">
        <w:rPr>
          <w:b/>
          <w:bCs/>
          <w:sz w:val="28"/>
          <w:szCs w:val="28"/>
        </w:rPr>
        <w:t>вво</w:t>
      </w:r>
      <w:r w:rsidRPr="00BE657D">
        <w:rPr>
          <w:b/>
          <w:bCs/>
          <w:spacing w:val="-2"/>
          <w:sz w:val="28"/>
          <w:szCs w:val="28"/>
        </w:rPr>
        <w:t>д</w:t>
      </w:r>
      <w:r w:rsidRPr="00BE657D">
        <w:rPr>
          <w:b/>
          <w:bCs/>
          <w:sz w:val="28"/>
          <w:szCs w:val="28"/>
        </w:rPr>
        <w:t>а</w:t>
      </w:r>
      <w:r w:rsidRPr="00BE657D">
        <w:rPr>
          <w:b/>
          <w:bCs/>
          <w:spacing w:val="4"/>
          <w:sz w:val="28"/>
          <w:szCs w:val="28"/>
        </w:rPr>
        <w:t xml:space="preserve"> </w:t>
      </w:r>
      <w:r w:rsidRPr="00BE657D">
        <w:rPr>
          <w:b/>
          <w:bCs/>
          <w:sz w:val="28"/>
          <w:szCs w:val="28"/>
        </w:rPr>
        <w:t>в</w:t>
      </w:r>
      <w:r w:rsidRPr="00BE657D">
        <w:rPr>
          <w:b/>
          <w:bCs/>
          <w:spacing w:val="6"/>
          <w:sz w:val="28"/>
          <w:szCs w:val="28"/>
        </w:rPr>
        <w:t xml:space="preserve"> </w:t>
      </w:r>
      <w:r w:rsidRPr="00BE657D">
        <w:rPr>
          <w:b/>
          <w:bCs/>
          <w:spacing w:val="-4"/>
          <w:sz w:val="28"/>
          <w:szCs w:val="28"/>
        </w:rPr>
        <w:t>ж</w:t>
      </w:r>
      <w:r w:rsidRPr="00BE657D">
        <w:rPr>
          <w:b/>
          <w:bCs/>
          <w:sz w:val="28"/>
          <w:szCs w:val="28"/>
        </w:rPr>
        <w:t>илой</w:t>
      </w:r>
      <w:r w:rsidRPr="00BE657D">
        <w:rPr>
          <w:b/>
          <w:bCs/>
          <w:spacing w:val="5"/>
          <w:sz w:val="28"/>
          <w:szCs w:val="28"/>
        </w:rPr>
        <w:t xml:space="preserve"> </w:t>
      </w:r>
      <w:r w:rsidRPr="00BE657D">
        <w:rPr>
          <w:b/>
          <w:bCs/>
          <w:sz w:val="28"/>
          <w:szCs w:val="28"/>
        </w:rPr>
        <w:t>квар</w:t>
      </w:r>
      <w:r w:rsidRPr="00BE657D">
        <w:rPr>
          <w:b/>
          <w:bCs/>
          <w:spacing w:val="1"/>
          <w:sz w:val="28"/>
          <w:szCs w:val="28"/>
        </w:rPr>
        <w:t>т</w:t>
      </w:r>
      <w:r w:rsidRPr="00BE657D">
        <w:rPr>
          <w:b/>
          <w:bCs/>
          <w:sz w:val="28"/>
          <w:szCs w:val="28"/>
        </w:rPr>
        <w:t>ал</w:t>
      </w:r>
      <w:r w:rsidRPr="00BE657D">
        <w:rPr>
          <w:b/>
          <w:bCs/>
          <w:spacing w:val="4"/>
          <w:sz w:val="28"/>
          <w:szCs w:val="28"/>
        </w:rPr>
        <w:t xml:space="preserve"> </w:t>
      </w:r>
      <w:r w:rsidRPr="00BE657D">
        <w:rPr>
          <w:b/>
          <w:bCs/>
          <w:sz w:val="28"/>
          <w:szCs w:val="28"/>
        </w:rPr>
        <w:t>и</w:t>
      </w:r>
      <w:r w:rsidRPr="00BE657D">
        <w:rPr>
          <w:b/>
          <w:bCs/>
          <w:spacing w:val="-3"/>
          <w:sz w:val="28"/>
          <w:szCs w:val="28"/>
        </w:rPr>
        <w:t>л</w:t>
      </w:r>
      <w:r w:rsidRPr="00BE657D">
        <w:rPr>
          <w:b/>
          <w:bCs/>
          <w:sz w:val="28"/>
          <w:szCs w:val="28"/>
        </w:rPr>
        <w:t>и</w:t>
      </w:r>
      <w:r w:rsidRPr="00BE657D">
        <w:rPr>
          <w:b/>
          <w:bCs/>
          <w:spacing w:val="5"/>
          <w:sz w:val="28"/>
          <w:szCs w:val="28"/>
        </w:rPr>
        <w:t xml:space="preserve"> </w:t>
      </w:r>
      <w:r w:rsidRPr="00BE657D">
        <w:rPr>
          <w:b/>
          <w:bCs/>
          <w:sz w:val="28"/>
          <w:szCs w:val="28"/>
        </w:rPr>
        <w:t>пром</w:t>
      </w:r>
      <w:r w:rsidRPr="00BE657D">
        <w:rPr>
          <w:b/>
          <w:bCs/>
          <w:spacing w:val="1"/>
          <w:sz w:val="28"/>
          <w:szCs w:val="28"/>
        </w:rPr>
        <w:t>ы</w:t>
      </w:r>
      <w:r w:rsidRPr="00BE657D">
        <w:rPr>
          <w:b/>
          <w:bCs/>
          <w:spacing w:val="-6"/>
          <w:sz w:val="28"/>
          <w:szCs w:val="28"/>
        </w:rPr>
        <w:t>ш</w:t>
      </w:r>
      <w:r w:rsidRPr="00BE657D">
        <w:rPr>
          <w:b/>
          <w:bCs/>
          <w:sz w:val="28"/>
          <w:szCs w:val="28"/>
        </w:rPr>
        <w:t>л</w:t>
      </w:r>
      <w:r w:rsidRPr="00BE657D">
        <w:rPr>
          <w:b/>
          <w:bCs/>
          <w:spacing w:val="-2"/>
          <w:sz w:val="28"/>
          <w:szCs w:val="28"/>
        </w:rPr>
        <w:t>е</w:t>
      </w:r>
      <w:r w:rsidRPr="00BE657D">
        <w:rPr>
          <w:b/>
          <w:bCs/>
          <w:sz w:val="28"/>
          <w:szCs w:val="28"/>
        </w:rPr>
        <w:t>н</w:t>
      </w:r>
      <w:r w:rsidRPr="00BE657D">
        <w:rPr>
          <w:b/>
          <w:bCs/>
          <w:spacing w:val="8"/>
          <w:sz w:val="28"/>
          <w:szCs w:val="28"/>
        </w:rPr>
        <w:t>н</w:t>
      </w:r>
      <w:r w:rsidRPr="00BE657D">
        <w:rPr>
          <w:b/>
          <w:bCs/>
          <w:sz w:val="28"/>
          <w:szCs w:val="28"/>
        </w:rPr>
        <w:t>ый</w:t>
      </w:r>
      <w:r w:rsidRPr="00BE657D">
        <w:rPr>
          <w:b/>
          <w:bCs/>
          <w:spacing w:val="5"/>
          <w:sz w:val="28"/>
          <w:szCs w:val="28"/>
        </w:rPr>
        <w:t xml:space="preserve"> </w:t>
      </w:r>
      <w:r w:rsidRPr="00BE657D">
        <w:rPr>
          <w:b/>
          <w:bCs/>
          <w:sz w:val="28"/>
          <w:szCs w:val="28"/>
        </w:rPr>
        <w:t>об</w:t>
      </w:r>
      <w:r w:rsidRPr="00BE657D">
        <w:rPr>
          <w:b/>
          <w:bCs/>
          <w:spacing w:val="1"/>
          <w:sz w:val="28"/>
          <w:szCs w:val="28"/>
        </w:rPr>
        <w:t>ъ</w:t>
      </w:r>
      <w:r w:rsidRPr="00BE657D">
        <w:rPr>
          <w:b/>
          <w:bCs/>
          <w:spacing w:val="-1"/>
          <w:sz w:val="28"/>
          <w:szCs w:val="28"/>
        </w:rPr>
        <w:t>е</w:t>
      </w:r>
      <w:r w:rsidRPr="00BE657D">
        <w:rPr>
          <w:b/>
          <w:bCs/>
          <w:sz w:val="28"/>
          <w:szCs w:val="28"/>
        </w:rPr>
        <w:t>кт</w:t>
      </w:r>
      <w:r w:rsidRPr="00BE657D">
        <w:rPr>
          <w:b/>
          <w:bCs/>
          <w:spacing w:val="6"/>
          <w:sz w:val="28"/>
          <w:szCs w:val="28"/>
        </w:rPr>
        <w:t xml:space="preserve"> </w:t>
      </w:r>
      <w:r w:rsidRPr="00BE657D">
        <w:rPr>
          <w:b/>
          <w:bCs/>
          <w:sz w:val="28"/>
          <w:szCs w:val="28"/>
        </w:rPr>
        <w:t>с</w:t>
      </w:r>
      <w:r w:rsidRPr="00BE657D">
        <w:rPr>
          <w:b/>
          <w:bCs/>
          <w:spacing w:val="3"/>
          <w:sz w:val="28"/>
          <w:szCs w:val="28"/>
        </w:rPr>
        <w:t xml:space="preserve"> </w:t>
      </w:r>
      <w:r w:rsidRPr="00BE657D">
        <w:rPr>
          <w:b/>
          <w:bCs/>
          <w:sz w:val="28"/>
          <w:szCs w:val="28"/>
        </w:rPr>
        <w:t>выдел</w:t>
      </w:r>
      <w:r w:rsidRPr="00BE657D">
        <w:rPr>
          <w:b/>
          <w:bCs/>
          <w:spacing w:val="-2"/>
          <w:sz w:val="28"/>
          <w:szCs w:val="28"/>
        </w:rPr>
        <w:t>е</w:t>
      </w:r>
      <w:r w:rsidRPr="00BE657D">
        <w:rPr>
          <w:b/>
          <w:bCs/>
          <w:sz w:val="28"/>
          <w:szCs w:val="28"/>
        </w:rPr>
        <w:t>ни</w:t>
      </w:r>
      <w:r w:rsidRPr="00BE657D">
        <w:rPr>
          <w:b/>
          <w:bCs/>
          <w:spacing w:val="-1"/>
          <w:sz w:val="28"/>
          <w:szCs w:val="28"/>
        </w:rPr>
        <w:t>е</w:t>
      </w:r>
      <w:r w:rsidRPr="00BE657D">
        <w:rPr>
          <w:b/>
          <w:bCs/>
          <w:sz w:val="28"/>
          <w:szCs w:val="28"/>
        </w:rPr>
        <w:t xml:space="preserve">м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 xml:space="preserve">й </w:t>
      </w:r>
      <w:r w:rsidRPr="00BE657D">
        <w:rPr>
          <w:b/>
          <w:bCs/>
          <w:spacing w:val="-1"/>
          <w:sz w:val="28"/>
          <w:szCs w:val="28"/>
        </w:rPr>
        <w:t>г</w:t>
      </w:r>
      <w:r w:rsidRPr="00BE657D">
        <w:rPr>
          <w:b/>
          <w:bCs/>
          <w:sz w:val="28"/>
          <w:szCs w:val="28"/>
        </w:rPr>
        <w:t>оря</w:t>
      </w:r>
      <w:r w:rsidRPr="00BE657D">
        <w:rPr>
          <w:b/>
          <w:bCs/>
          <w:spacing w:val="-2"/>
          <w:sz w:val="28"/>
          <w:szCs w:val="28"/>
        </w:rPr>
        <w:t>ч</w:t>
      </w:r>
      <w:r w:rsidRPr="00BE657D">
        <w:rPr>
          <w:b/>
          <w:bCs/>
          <w:spacing w:val="-1"/>
          <w:sz w:val="28"/>
          <w:szCs w:val="28"/>
        </w:rPr>
        <w:t>ег</w:t>
      </w:r>
      <w:r w:rsidRPr="00BE657D">
        <w:rPr>
          <w:b/>
          <w:bCs/>
          <w:sz w:val="28"/>
          <w:szCs w:val="28"/>
        </w:rPr>
        <w:t>о водо</w:t>
      </w:r>
      <w:r w:rsidRPr="00BE657D">
        <w:rPr>
          <w:b/>
          <w:bCs/>
          <w:spacing w:val="-1"/>
          <w:sz w:val="28"/>
          <w:szCs w:val="28"/>
        </w:rPr>
        <w:t>с</w:t>
      </w:r>
      <w:r w:rsidRPr="00BE657D">
        <w:rPr>
          <w:b/>
          <w:bCs/>
          <w:spacing w:val="3"/>
          <w:sz w:val="28"/>
          <w:szCs w:val="28"/>
        </w:rPr>
        <w:t>н</w:t>
      </w:r>
      <w:r w:rsidRPr="00BE657D">
        <w:rPr>
          <w:b/>
          <w:bCs/>
          <w:sz w:val="28"/>
          <w:szCs w:val="28"/>
        </w:rPr>
        <w:t>а</w:t>
      </w:r>
      <w:r w:rsidRPr="00BE657D">
        <w:rPr>
          <w:b/>
          <w:bCs/>
          <w:spacing w:val="2"/>
          <w:sz w:val="28"/>
          <w:szCs w:val="28"/>
        </w:rPr>
        <w:t>б</w:t>
      </w:r>
      <w:r w:rsidRPr="00BE657D">
        <w:rPr>
          <w:b/>
          <w:bCs/>
          <w:spacing w:val="-4"/>
          <w:sz w:val="28"/>
          <w:szCs w:val="28"/>
        </w:rPr>
        <w:t>ж</w:t>
      </w:r>
      <w:r w:rsidRPr="00BE657D">
        <w:rPr>
          <w:b/>
          <w:bCs/>
          <w:spacing w:val="-1"/>
          <w:sz w:val="28"/>
          <w:szCs w:val="28"/>
        </w:rPr>
        <w:t>е</w:t>
      </w:r>
      <w:r w:rsidRPr="00BE657D">
        <w:rPr>
          <w:b/>
          <w:bCs/>
          <w:sz w:val="28"/>
          <w:szCs w:val="28"/>
        </w:rPr>
        <w:t>ния</w:t>
      </w:r>
    </w:p>
    <w:p w:rsidR="00FF6A5F" w:rsidRPr="00BE657D" w:rsidRDefault="00FF6A5F" w:rsidP="00043220">
      <w:pPr>
        <w:pStyle w:val="26"/>
        <w:shd w:val="clear" w:color="auto" w:fill="auto"/>
        <w:tabs>
          <w:tab w:val="left" w:pos="3299"/>
        </w:tabs>
        <w:spacing w:line="240" w:lineRule="auto"/>
        <w:ind w:right="-59" w:firstLine="567"/>
        <w:jc w:val="both"/>
        <w:rPr>
          <w:sz w:val="28"/>
          <w:szCs w:val="28"/>
        </w:rPr>
      </w:pPr>
    </w:p>
    <w:p w:rsidR="00B13AE4" w:rsidRPr="00BE657D" w:rsidRDefault="00A02DE8" w:rsidP="00043220">
      <w:pPr>
        <w:pStyle w:val="26"/>
        <w:shd w:val="clear" w:color="auto" w:fill="auto"/>
        <w:tabs>
          <w:tab w:val="left" w:pos="3299"/>
        </w:tabs>
        <w:spacing w:line="240" w:lineRule="auto"/>
        <w:ind w:right="-59" w:firstLine="567"/>
        <w:jc w:val="both"/>
        <w:rPr>
          <w:sz w:val="28"/>
          <w:szCs w:val="28"/>
        </w:rPr>
      </w:pPr>
      <w:r w:rsidRPr="00BE657D">
        <w:rPr>
          <w:sz w:val="28"/>
          <w:szCs w:val="28"/>
        </w:rPr>
        <w:t xml:space="preserve">На территории </w:t>
      </w:r>
      <w:r w:rsidR="00212B02" w:rsidRPr="00BE657D">
        <w:rPr>
          <w:sz w:val="28"/>
          <w:szCs w:val="28"/>
        </w:rPr>
        <w:t xml:space="preserve">п. </w:t>
      </w:r>
      <w:r w:rsidR="00655FA8">
        <w:rPr>
          <w:sz w:val="28"/>
          <w:szCs w:val="28"/>
        </w:rPr>
        <w:t>Вельмо</w:t>
      </w:r>
      <w:r w:rsidR="00212B02" w:rsidRPr="00BE657D">
        <w:rPr>
          <w:sz w:val="28"/>
          <w:szCs w:val="28"/>
        </w:rPr>
        <w:t xml:space="preserve"> </w:t>
      </w:r>
      <w:r w:rsidR="000E4E3E" w:rsidRPr="00BE657D">
        <w:rPr>
          <w:sz w:val="28"/>
          <w:szCs w:val="28"/>
        </w:rPr>
        <w:t>2-х трубная открытая система теплоснабжения.</w:t>
      </w:r>
    </w:p>
    <w:p w:rsidR="000E4E3E" w:rsidRPr="00BE657D" w:rsidRDefault="00D51721" w:rsidP="00043220">
      <w:pPr>
        <w:pStyle w:val="26"/>
        <w:shd w:val="clear" w:color="auto" w:fill="auto"/>
        <w:tabs>
          <w:tab w:val="left" w:pos="3299"/>
        </w:tabs>
        <w:spacing w:line="240" w:lineRule="auto"/>
        <w:ind w:right="-59" w:firstLine="567"/>
        <w:jc w:val="both"/>
        <w:rPr>
          <w:sz w:val="28"/>
          <w:szCs w:val="28"/>
        </w:rPr>
      </w:pPr>
      <w:r w:rsidRPr="00BE657D">
        <w:rPr>
          <w:sz w:val="28"/>
          <w:szCs w:val="28"/>
        </w:rPr>
        <w:t>Пр</w:t>
      </w:r>
      <w:r w:rsidRPr="00BE657D">
        <w:rPr>
          <w:spacing w:val="-2"/>
          <w:sz w:val="28"/>
          <w:szCs w:val="28"/>
        </w:rPr>
        <w:t>е</w:t>
      </w:r>
      <w:r w:rsidRPr="00BE657D">
        <w:rPr>
          <w:sz w:val="28"/>
          <w:szCs w:val="28"/>
        </w:rPr>
        <w:t>и</w:t>
      </w:r>
      <w:r w:rsidRPr="00BE657D">
        <w:rPr>
          <w:spacing w:val="1"/>
          <w:sz w:val="28"/>
          <w:szCs w:val="28"/>
        </w:rPr>
        <w:t>м</w:t>
      </w:r>
      <w:r w:rsidRPr="00BE657D">
        <w:rPr>
          <w:spacing w:val="-5"/>
          <w:sz w:val="28"/>
          <w:szCs w:val="28"/>
        </w:rPr>
        <w:t>у</w:t>
      </w:r>
      <w:r w:rsidRPr="00BE657D">
        <w:rPr>
          <w:spacing w:val="2"/>
          <w:sz w:val="28"/>
          <w:szCs w:val="28"/>
        </w:rPr>
        <w:t>щ</w:t>
      </w:r>
      <w:r w:rsidRPr="00BE657D">
        <w:rPr>
          <w:spacing w:val="-1"/>
          <w:sz w:val="28"/>
          <w:szCs w:val="28"/>
        </w:rPr>
        <w:t>ес</w:t>
      </w:r>
      <w:r w:rsidRPr="00BE657D">
        <w:rPr>
          <w:sz w:val="28"/>
          <w:szCs w:val="28"/>
        </w:rPr>
        <w:t>тв</w:t>
      </w:r>
      <w:r w:rsidRPr="00BE657D">
        <w:rPr>
          <w:spacing w:val="-1"/>
          <w:sz w:val="28"/>
          <w:szCs w:val="28"/>
        </w:rPr>
        <w:t>е</w:t>
      </w:r>
      <w:r w:rsidRPr="00BE657D">
        <w:rPr>
          <w:sz w:val="28"/>
          <w:szCs w:val="28"/>
        </w:rPr>
        <w:t>нный</w:t>
      </w:r>
      <w:r w:rsidRPr="00BE657D">
        <w:rPr>
          <w:spacing w:val="17"/>
          <w:sz w:val="28"/>
          <w:szCs w:val="28"/>
        </w:rPr>
        <w:t xml:space="preserve"> </w:t>
      </w:r>
      <w:r w:rsidRPr="00BE657D">
        <w:rPr>
          <w:sz w:val="28"/>
          <w:szCs w:val="28"/>
        </w:rPr>
        <w:t>т</w:t>
      </w:r>
      <w:r w:rsidRPr="00BE657D">
        <w:rPr>
          <w:spacing w:val="1"/>
          <w:sz w:val="28"/>
          <w:szCs w:val="28"/>
        </w:rPr>
        <w:t>и</w:t>
      </w:r>
      <w:r w:rsidRPr="00BE657D">
        <w:rPr>
          <w:sz w:val="28"/>
          <w:szCs w:val="28"/>
        </w:rPr>
        <w:t>п</w:t>
      </w:r>
      <w:r w:rsidRPr="00BE657D">
        <w:rPr>
          <w:spacing w:val="15"/>
          <w:sz w:val="28"/>
          <w:szCs w:val="28"/>
        </w:rPr>
        <w:t xml:space="preserve"> </w:t>
      </w:r>
      <w:r w:rsidRPr="00BE657D">
        <w:rPr>
          <w:sz w:val="28"/>
          <w:szCs w:val="28"/>
        </w:rPr>
        <w:t>п</w:t>
      </w:r>
      <w:r w:rsidRPr="00BE657D">
        <w:rPr>
          <w:spacing w:val="-3"/>
          <w:sz w:val="28"/>
          <w:szCs w:val="28"/>
        </w:rPr>
        <w:t>р</w:t>
      </w:r>
      <w:r w:rsidRPr="00BE657D">
        <w:rPr>
          <w:sz w:val="28"/>
          <w:szCs w:val="28"/>
        </w:rPr>
        <w:t>окл</w:t>
      </w:r>
      <w:r w:rsidRPr="00BE657D">
        <w:rPr>
          <w:spacing w:val="-1"/>
          <w:sz w:val="28"/>
          <w:szCs w:val="28"/>
        </w:rPr>
        <w:t>а</w:t>
      </w:r>
      <w:r w:rsidRPr="00BE657D">
        <w:rPr>
          <w:sz w:val="28"/>
          <w:szCs w:val="28"/>
        </w:rPr>
        <w:t>дки</w:t>
      </w:r>
      <w:r w:rsidRPr="00BE657D">
        <w:rPr>
          <w:spacing w:val="23"/>
          <w:sz w:val="28"/>
          <w:szCs w:val="28"/>
        </w:rPr>
        <w:t xml:space="preserve"> </w:t>
      </w:r>
      <w:r w:rsidRPr="00BE657D">
        <w:rPr>
          <w:sz w:val="28"/>
          <w:szCs w:val="28"/>
        </w:rPr>
        <w:t xml:space="preserve">тепловых сетей </w:t>
      </w:r>
      <w:r w:rsidR="00A02DE8" w:rsidRPr="00BE657D">
        <w:rPr>
          <w:sz w:val="28"/>
          <w:szCs w:val="28"/>
        </w:rPr>
        <w:t>от источника</w:t>
      </w:r>
      <w:r w:rsidR="00EC5ED4" w:rsidRPr="00BE657D">
        <w:rPr>
          <w:sz w:val="28"/>
          <w:szCs w:val="28"/>
        </w:rPr>
        <w:t xml:space="preserve"> централ</w:t>
      </w:r>
      <w:r w:rsidR="00EC5ED4" w:rsidRPr="00BE657D">
        <w:rPr>
          <w:sz w:val="28"/>
          <w:szCs w:val="28"/>
        </w:rPr>
        <w:t>и</w:t>
      </w:r>
      <w:r w:rsidR="00EC5ED4" w:rsidRPr="00BE657D">
        <w:rPr>
          <w:sz w:val="28"/>
          <w:szCs w:val="28"/>
        </w:rPr>
        <w:t>зованной</w:t>
      </w:r>
      <w:r w:rsidR="00A02DE8" w:rsidRPr="00BE657D">
        <w:rPr>
          <w:sz w:val="28"/>
          <w:szCs w:val="28"/>
        </w:rPr>
        <w:t xml:space="preserve"> тепловой энергии </w:t>
      </w:r>
      <w:r w:rsidRPr="00BE657D">
        <w:rPr>
          <w:sz w:val="28"/>
          <w:szCs w:val="28"/>
        </w:rPr>
        <w:t xml:space="preserve">п. </w:t>
      </w:r>
      <w:r w:rsidR="00655FA8">
        <w:rPr>
          <w:sz w:val="28"/>
          <w:szCs w:val="28"/>
        </w:rPr>
        <w:t>Вельмо</w:t>
      </w:r>
      <w:r w:rsidRPr="00BE657D">
        <w:rPr>
          <w:sz w:val="28"/>
          <w:szCs w:val="28"/>
        </w:rPr>
        <w:t xml:space="preserve"> –</w:t>
      </w:r>
      <w:r w:rsidR="001D6DF3">
        <w:rPr>
          <w:sz w:val="28"/>
          <w:szCs w:val="28"/>
        </w:rPr>
        <w:t xml:space="preserve"> </w:t>
      </w:r>
      <w:r w:rsidRPr="00BE657D">
        <w:rPr>
          <w:sz w:val="28"/>
          <w:szCs w:val="28"/>
        </w:rPr>
        <w:t>надземный на низких отдельно стоящих опорах и в деревянных утепленных коробах</w:t>
      </w:r>
      <w:r w:rsidR="000E4E3E" w:rsidRPr="00BE657D">
        <w:rPr>
          <w:sz w:val="28"/>
          <w:szCs w:val="28"/>
        </w:rPr>
        <w:t xml:space="preserve">. </w:t>
      </w:r>
    </w:p>
    <w:p w:rsidR="000E4E3E" w:rsidRPr="00BE657D" w:rsidRDefault="000E4E3E" w:rsidP="00043220">
      <w:pPr>
        <w:pStyle w:val="26"/>
        <w:shd w:val="clear" w:color="auto" w:fill="auto"/>
        <w:tabs>
          <w:tab w:val="left" w:pos="3299"/>
        </w:tabs>
        <w:spacing w:line="240" w:lineRule="auto"/>
        <w:ind w:right="-59" w:firstLine="567"/>
        <w:jc w:val="both"/>
        <w:rPr>
          <w:sz w:val="28"/>
          <w:szCs w:val="28"/>
        </w:rPr>
      </w:pPr>
      <w:r w:rsidRPr="00BE657D">
        <w:rPr>
          <w:sz w:val="28"/>
          <w:szCs w:val="28"/>
        </w:rPr>
        <w:t>В качестве тепловой изоляции используются маты минераловатные проши</w:t>
      </w:r>
      <w:r w:rsidRPr="00BE657D">
        <w:rPr>
          <w:sz w:val="28"/>
          <w:szCs w:val="28"/>
        </w:rPr>
        <w:t>в</w:t>
      </w:r>
      <w:r w:rsidRPr="00BE657D">
        <w:rPr>
          <w:sz w:val="28"/>
          <w:szCs w:val="28"/>
        </w:rPr>
        <w:t xml:space="preserve">ные, </w:t>
      </w:r>
      <w:r w:rsidR="00043220" w:rsidRPr="00BE657D">
        <w:rPr>
          <w:sz w:val="28"/>
          <w:szCs w:val="28"/>
        </w:rPr>
        <w:t xml:space="preserve">ППУ и опилки. </w:t>
      </w:r>
    </w:p>
    <w:p w:rsidR="00043220" w:rsidRPr="00BE657D" w:rsidRDefault="00EC5ED4" w:rsidP="00043220">
      <w:pPr>
        <w:pStyle w:val="26"/>
        <w:shd w:val="clear" w:color="auto" w:fill="auto"/>
        <w:tabs>
          <w:tab w:val="left" w:pos="3299"/>
        </w:tabs>
        <w:spacing w:line="240" w:lineRule="auto"/>
        <w:ind w:right="-59" w:firstLine="567"/>
        <w:jc w:val="both"/>
        <w:rPr>
          <w:sz w:val="28"/>
          <w:szCs w:val="28"/>
        </w:rPr>
      </w:pPr>
      <w:r w:rsidRPr="00BE657D">
        <w:rPr>
          <w:sz w:val="28"/>
          <w:szCs w:val="28"/>
        </w:rPr>
        <w:t>Тепловая изоляция трубопроводов находится в технически-нормальном с</w:t>
      </w:r>
      <w:r w:rsidRPr="00BE657D">
        <w:rPr>
          <w:sz w:val="28"/>
          <w:szCs w:val="28"/>
        </w:rPr>
        <w:t>о</w:t>
      </w:r>
      <w:r w:rsidRPr="00BE657D">
        <w:rPr>
          <w:sz w:val="28"/>
          <w:szCs w:val="28"/>
        </w:rPr>
        <w:t xml:space="preserve">стоянии. </w:t>
      </w:r>
      <w:r w:rsidR="00043220" w:rsidRPr="00BE657D">
        <w:rPr>
          <w:sz w:val="28"/>
          <w:szCs w:val="28"/>
        </w:rPr>
        <w:t>Компенсация температурных удлинений осуществляется</w:t>
      </w:r>
      <w:r w:rsidR="00947F71" w:rsidRPr="00BE657D">
        <w:rPr>
          <w:sz w:val="28"/>
          <w:szCs w:val="28"/>
        </w:rPr>
        <w:t xml:space="preserve"> П </w:t>
      </w:r>
      <w:r w:rsidR="00043220" w:rsidRPr="00BE657D">
        <w:rPr>
          <w:sz w:val="28"/>
          <w:szCs w:val="28"/>
        </w:rPr>
        <w:t>- образными компенсаторами и углами поворота.</w:t>
      </w:r>
    </w:p>
    <w:p w:rsidR="00043220" w:rsidRPr="00BE657D" w:rsidRDefault="00043220" w:rsidP="00043220">
      <w:pPr>
        <w:pStyle w:val="26"/>
        <w:shd w:val="clear" w:color="auto" w:fill="auto"/>
        <w:tabs>
          <w:tab w:val="left" w:pos="3299"/>
        </w:tabs>
        <w:spacing w:line="240" w:lineRule="auto"/>
        <w:ind w:right="-59" w:firstLine="567"/>
        <w:jc w:val="both"/>
        <w:rPr>
          <w:sz w:val="28"/>
          <w:szCs w:val="28"/>
        </w:rPr>
      </w:pPr>
    </w:p>
    <w:p w:rsidR="00043220" w:rsidRPr="00BE657D" w:rsidRDefault="00043220" w:rsidP="00FF6A5F">
      <w:pPr>
        <w:pStyle w:val="26"/>
        <w:shd w:val="clear" w:color="auto" w:fill="auto"/>
        <w:tabs>
          <w:tab w:val="left" w:pos="3299"/>
        </w:tabs>
        <w:spacing w:line="240" w:lineRule="auto"/>
        <w:ind w:firstLine="0"/>
        <w:jc w:val="right"/>
        <w:rPr>
          <w:sz w:val="28"/>
          <w:szCs w:val="28"/>
        </w:rPr>
      </w:pPr>
      <w:r w:rsidRPr="00BE657D">
        <w:rPr>
          <w:sz w:val="28"/>
          <w:szCs w:val="28"/>
        </w:rPr>
        <w:t>Таблица 3.1. Описание источник</w:t>
      </w:r>
      <w:r w:rsidR="00215D11" w:rsidRPr="00BE657D">
        <w:rPr>
          <w:sz w:val="28"/>
          <w:szCs w:val="28"/>
        </w:rPr>
        <w:t>а</w:t>
      </w:r>
      <w:r w:rsidRPr="00BE657D">
        <w:rPr>
          <w:sz w:val="28"/>
          <w:szCs w:val="28"/>
        </w:rPr>
        <w:t xml:space="preserve"> тепловой энергии и вида присоединения тепл</w:t>
      </w:r>
      <w:r w:rsidRPr="00BE657D">
        <w:rPr>
          <w:sz w:val="28"/>
          <w:szCs w:val="28"/>
        </w:rPr>
        <w:t>о</w:t>
      </w:r>
      <w:r w:rsidRPr="00BE657D">
        <w:rPr>
          <w:sz w:val="28"/>
          <w:szCs w:val="28"/>
        </w:rPr>
        <w:t>вых сетей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978"/>
        <w:gridCol w:w="3402"/>
        <w:gridCol w:w="992"/>
        <w:gridCol w:w="993"/>
        <w:gridCol w:w="2175"/>
      </w:tblGrid>
      <w:tr w:rsidR="00043220" w:rsidRPr="00BE657D" w:rsidTr="00083955">
        <w:tc>
          <w:tcPr>
            <w:tcW w:w="540" w:type="dxa"/>
            <w:vAlign w:val="center"/>
          </w:tcPr>
          <w:p w:rsidR="00043220" w:rsidRPr="00BE657D" w:rsidRDefault="00043220" w:rsidP="00083955">
            <w:pPr>
              <w:pStyle w:val="26"/>
              <w:shd w:val="clear" w:color="auto" w:fill="auto"/>
              <w:tabs>
                <w:tab w:val="left" w:pos="3299"/>
              </w:tabs>
              <w:spacing w:line="240" w:lineRule="auto"/>
              <w:ind w:firstLine="0"/>
              <w:jc w:val="center"/>
              <w:rPr>
                <w:sz w:val="24"/>
                <w:szCs w:val="24"/>
              </w:rPr>
            </w:pPr>
            <w:r w:rsidRPr="00BE657D">
              <w:rPr>
                <w:sz w:val="24"/>
                <w:szCs w:val="24"/>
              </w:rPr>
              <w:t>№ п/п</w:t>
            </w:r>
          </w:p>
        </w:tc>
        <w:tc>
          <w:tcPr>
            <w:tcW w:w="1978" w:type="dxa"/>
            <w:vAlign w:val="center"/>
          </w:tcPr>
          <w:p w:rsidR="00043220" w:rsidRPr="00BE657D" w:rsidRDefault="00043220" w:rsidP="00083955">
            <w:pPr>
              <w:pStyle w:val="26"/>
              <w:shd w:val="clear" w:color="auto" w:fill="auto"/>
              <w:tabs>
                <w:tab w:val="left" w:pos="3299"/>
              </w:tabs>
              <w:spacing w:line="240" w:lineRule="auto"/>
              <w:ind w:firstLine="0"/>
              <w:jc w:val="center"/>
              <w:rPr>
                <w:sz w:val="24"/>
                <w:szCs w:val="24"/>
              </w:rPr>
            </w:pPr>
            <w:r w:rsidRPr="00BE657D">
              <w:rPr>
                <w:sz w:val="24"/>
                <w:szCs w:val="24"/>
              </w:rPr>
              <w:t>Обслуживающая организация</w:t>
            </w:r>
          </w:p>
        </w:tc>
        <w:tc>
          <w:tcPr>
            <w:tcW w:w="3402" w:type="dxa"/>
            <w:vAlign w:val="center"/>
          </w:tcPr>
          <w:p w:rsidR="00043220" w:rsidRPr="00BE657D" w:rsidRDefault="00043220" w:rsidP="00083955">
            <w:pPr>
              <w:pStyle w:val="26"/>
              <w:shd w:val="clear" w:color="auto" w:fill="auto"/>
              <w:tabs>
                <w:tab w:val="left" w:pos="3299"/>
              </w:tabs>
              <w:spacing w:line="240" w:lineRule="auto"/>
              <w:ind w:firstLine="0"/>
              <w:jc w:val="center"/>
              <w:rPr>
                <w:sz w:val="24"/>
                <w:szCs w:val="24"/>
              </w:rPr>
            </w:pPr>
            <w:r w:rsidRPr="00BE657D">
              <w:rPr>
                <w:sz w:val="24"/>
                <w:szCs w:val="24"/>
              </w:rPr>
              <w:t>Наименование источника те</w:t>
            </w:r>
            <w:r w:rsidRPr="00BE657D">
              <w:rPr>
                <w:sz w:val="24"/>
                <w:szCs w:val="24"/>
              </w:rPr>
              <w:t>п</w:t>
            </w:r>
            <w:r w:rsidRPr="00BE657D">
              <w:rPr>
                <w:sz w:val="24"/>
                <w:szCs w:val="24"/>
              </w:rPr>
              <w:t>ловой энергии</w:t>
            </w:r>
          </w:p>
        </w:tc>
        <w:tc>
          <w:tcPr>
            <w:tcW w:w="1985" w:type="dxa"/>
            <w:gridSpan w:val="2"/>
            <w:vAlign w:val="center"/>
          </w:tcPr>
          <w:p w:rsidR="00043220" w:rsidRPr="00BE657D" w:rsidRDefault="00043220" w:rsidP="00083955">
            <w:pPr>
              <w:pStyle w:val="26"/>
              <w:shd w:val="clear" w:color="auto" w:fill="auto"/>
              <w:tabs>
                <w:tab w:val="left" w:pos="3299"/>
              </w:tabs>
              <w:spacing w:line="240" w:lineRule="auto"/>
              <w:ind w:firstLine="0"/>
              <w:jc w:val="center"/>
              <w:rPr>
                <w:sz w:val="24"/>
                <w:szCs w:val="24"/>
              </w:rPr>
            </w:pPr>
            <w:r w:rsidRPr="00BE657D">
              <w:rPr>
                <w:sz w:val="24"/>
                <w:szCs w:val="24"/>
              </w:rPr>
              <w:t>Температурный график, ˚С</w:t>
            </w:r>
          </w:p>
        </w:tc>
        <w:tc>
          <w:tcPr>
            <w:tcW w:w="2175" w:type="dxa"/>
            <w:vAlign w:val="center"/>
          </w:tcPr>
          <w:p w:rsidR="00043220" w:rsidRPr="00BE657D" w:rsidRDefault="00043220" w:rsidP="00083955">
            <w:pPr>
              <w:pStyle w:val="26"/>
              <w:shd w:val="clear" w:color="auto" w:fill="auto"/>
              <w:tabs>
                <w:tab w:val="left" w:pos="3299"/>
              </w:tabs>
              <w:spacing w:line="240" w:lineRule="auto"/>
              <w:ind w:firstLine="0"/>
              <w:jc w:val="center"/>
              <w:rPr>
                <w:sz w:val="24"/>
                <w:szCs w:val="24"/>
              </w:rPr>
            </w:pPr>
            <w:r w:rsidRPr="00BE657D">
              <w:rPr>
                <w:sz w:val="24"/>
                <w:szCs w:val="24"/>
              </w:rPr>
              <w:t>Тип</w:t>
            </w:r>
          </w:p>
        </w:tc>
      </w:tr>
      <w:tr w:rsidR="00215D11" w:rsidRPr="00BE657D" w:rsidTr="00083955">
        <w:tc>
          <w:tcPr>
            <w:tcW w:w="540" w:type="dxa"/>
            <w:vAlign w:val="center"/>
          </w:tcPr>
          <w:p w:rsidR="00215D11" w:rsidRPr="00BE657D" w:rsidRDefault="00215D11" w:rsidP="00083955">
            <w:pPr>
              <w:pStyle w:val="26"/>
              <w:shd w:val="clear" w:color="auto" w:fill="auto"/>
              <w:tabs>
                <w:tab w:val="left" w:pos="3299"/>
              </w:tabs>
              <w:spacing w:line="240" w:lineRule="auto"/>
              <w:ind w:firstLine="0"/>
              <w:jc w:val="center"/>
              <w:rPr>
                <w:sz w:val="24"/>
                <w:szCs w:val="24"/>
              </w:rPr>
            </w:pPr>
            <w:r w:rsidRPr="00BE657D">
              <w:rPr>
                <w:sz w:val="24"/>
                <w:szCs w:val="24"/>
              </w:rPr>
              <w:t>1</w:t>
            </w:r>
          </w:p>
        </w:tc>
        <w:tc>
          <w:tcPr>
            <w:tcW w:w="1978" w:type="dxa"/>
            <w:vAlign w:val="center"/>
          </w:tcPr>
          <w:p w:rsidR="00215D11" w:rsidRPr="00BE657D" w:rsidRDefault="00215D11" w:rsidP="00083955">
            <w:pPr>
              <w:pStyle w:val="26"/>
              <w:shd w:val="clear" w:color="auto" w:fill="auto"/>
              <w:tabs>
                <w:tab w:val="left" w:pos="3299"/>
              </w:tabs>
              <w:spacing w:line="240" w:lineRule="auto"/>
              <w:ind w:firstLine="0"/>
              <w:jc w:val="center"/>
              <w:rPr>
                <w:sz w:val="24"/>
                <w:szCs w:val="24"/>
              </w:rPr>
            </w:pPr>
            <w:r w:rsidRPr="00BE657D">
              <w:rPr>
                <w:sz w:val="24"/>
                <w:szCs w:val="24"/>
              </w:rPr>
              <w:t>МУП «УККР»</w:t>
            </w:r>
          </w:p>
        </w:tc>
        <w:tc>
          <w:tcPr>
            <w:tcW w:w="3402" w:type="dxa"/>
            <w:vAlign w:val="center"/>
          </w:tcPr>
          <w:p w:rsidR="00215D11" w:rsidRPr="00BE657D" w:rsidRDefault="00215D11" w:rsidP="00655FA8">
            <w:pPr>
              <w:pStyle w:val="26"/>
              <w:shd w:val="clear" w:color="auto" w:fill="auto"/>
              <w:tabs>
                <w:tab w:val="left" w:pos="3299"/>
              </w:tabs>
              <w:spacing w:line="240" w:lineRule="auto"/>
              <w:ind w:firstLine="0"/>
              <w:jc w:val="center"/>
              <w:rPr>
                <w:sz w:val="24"/>
                <w:szCs w:val="24"/>
              </w:rPr>
            </w:pPr>
            <w:r w:rsidRPr="00BE657D">
              <w:rPr>
                <w:sz w:val="24"/>
                <w:szCs w:val="24"/>
              </w:rPr>
              <w:t>Центральная котельная</w:t>
            </w:r>
            <w:r w:rsidR="00EC5ED4" w:rsidRPr="00BE657D">
              <w:rPr>
                <w:sz w:val="24"/>
                <w:szCs w:val="24"/>
              </w:rPr>
              <w:t xml:space="preserve"> по ул. </w:t>
            </w:r>
            <w:r w:rsidR="00655FA8">
              <w:rPr>
                <w:sz w:val="24"/>
                <w:szCs w:val="24"/>
              </w:rPr>
              <w:t>Центральная, 26</w:t>
            </w:r>
          </w:p>
        </w:tc>
        <w:tc>
          <w:tcPr>
            <w:tcW w:w="992" w:type="dxa"/>
            <w:vAlign w:val="center"/>
          </w:tcPr>
          <w:p w:rsidR="00215D11" w:rsidRPr="00BE657D" w:rsidRDefault="00215D11" w:rsidP="00083955">
            <w:pPr>
              <w:pStyle w:val="26"/>
              <w:shd w:val="clear" w:color="auto" w:fill="auto"/>
              <w:tabs>
                <w:tab w:val="left" w:pos="3299"/>
              </w:tabs>
              <w:spacing w:line="240" w:lineRule="auto"/>
              <w:ind w:firstLine="0"/>
              <w:jc w:val="center"/>
              <w:rPr>
                <w:sz w:val="24"/>
                <w:szCs w:val="24"/>
              </w:rPr>
            </w:pPr>
            <w:r w:rsidRPr="00BE657D">
              <w:rPr>
                <w:sz w:val="24"/>
                <w:szCs w:val="24"/>
              </w:rPr>
              <w:t>95</w:t>
            </w:r>
          </w:p>
        </w:tc>
        <w:tc>
          <w:tcPr>
            <w:tcW w:w="993" w:type="dxa"/>
            <w:vAlign w:val="center"/>
          </w:tcPr>
          <w:p w:rsidR="00215D11" w:rsidRPr="00BE657D" w:rsidRDefault="00215D11" w:rsidP="00083955">
            <w:pPr>
              <w:pStyle w:val="26"/>
              <w:shd w:val="clear" w:color="auto" w:fill="auto"/>
              <w:tabs>
                <w:tab w:val="left" w:pos="3299"/>
              </w:tabs>
              <w:spacing w:line="240" w:lineRule="auto"/>
              <w:ind w:firstLine="0"/>
              <w:jc w:val="center"/>
              <w:rPr>
                <w:sz w:val="24"/>
                <w:szCs w:val="24"/>
              </w:rPr>
            </w:pPr>
            <w:r w:rsidRPr="00BE657D">
              <w:rPr>
                <w:sz w:val="24"/>
                <w:szCs w:val="24"/>
              </w:rPr>
              <w:t>70</w:t>
            </w:r>
          </w:p>
        </w:tc>
        <w:tc>
          <w:tcPr>
            <w:tcW w:w="2175" w:type="dxa"/>
            <w:vAlign w:val="center"/>
          </w:tcPr>
          <w:p w:rsidR="00215D11" w:rsidRPr="00BE657D" w:rsidRDefault="00EC5ED4" w:rsidP="00EC5ED4">
            <w:pPr>
              <w:pStyle w:val="26"/>
              <w:tabs>
                <w:tab w:val="left" w:pos="3299"/>
              </w:tabs>
              <w:ind w:firstLine="0"/>
              <w:jc w:val="center"/>
              <w:rPr>
                <w:sz w:val="24"/>
                <w:szCs w:val="24"/>
              </w:rPr>
            </w:pPr>
            <w:r w:rsidRPr="00BE657D">
              <w:rPr>
                <w:sz w:val="24"/>
                <w:szCs w:val="24"/>
              </w:rPr>
              <w:t>2-х трубная о</w:t>
            </w:r>
            <w:r w:rsidRPr="00BE657D">
              <w:rPr>
                <w:sz w:val="24"/>
                <w:szCs w:val="24"/>
              </w:rPr>
              <w:t>т</w:t>
            </w:r>
            <w:r w:rsidRPr="00BE657D">
              <w:rPr>
                <w:sz w:val="24"/>
                <w:szCs w:val="24"/>
              </w:rPr>
              <w:t>крытая</w:t>
            </w:r>
          </w:p>
        </w:tc>
      </w:tr>
    </w:tbl>
    <w:p w:rsidR="0013606F" w:rsidRPr="00BE657D" w:rsidRDefault="0013606F" w:rsidP="00B13AE4">
      <w:pPr>
        <w:pStyle w:val="26"/>
        <w:shd w:val="clear" w:color="auto" w:fill="auto"/>
        <w:tabs>
          <w:tab w:val="left" w:pos="3299"/>
        </w:tabs>
        <w:spacing w:line="360" w:lineRule="auto"/>
        <w:ind w:firstLine="567"/>
        <w:jc w:val="both"/>
        <w:rPr>
          <w:sz w:val="28"/>
          <w:szCs w:val="28"/>
        </w:rPr>
      </w:pPr>
    </w:p>
    <w:p w:rsidR="00B13AE4" w:rsidRPr="00BE657D" w:rsidRDefault="00B13AE4" w:rsidP="00DB0C04">
      <w:pPr>
        <w:pStyle w:val="afff0"/>
        <w:numPr>
          <w:ilvl w:val="1"/>
          <w:numId w:val="9"/>
        </w:numPr>
        <w:tabs>
          <w:tab w:val="left" w:pos="284"/>
        </w:tabs>
        <w:autoSpaceDE/>
        <w:autoSpaceDN/>
        <w:adjustRightInd/>
        <w:ind w:right="-30" w:firstLine="0"/>
        <w:jc w:val="both"/>
        <w:rPr>
          <w:sz w:val="28"/>
          <w:szCs w:val="28"/>
        </w:rPr>
      </w:pPr>
      <w:r w:rsidRPr="00BE657D">
        <w:rPr>
          <w:b/>
          <w:bCs/>
          <w:sz w:val="28"/>
          <w:szCs w:val="28"/>
        </w:rPr>
        <w:t>Ка</w:t>
      </w:r>
      <w:r w:rsidRPr="00BE657D">
        <w:rPr>
          <w:b/>
          <w:bCs/>
          <w:spacing w:val="-2"/>
          <w:sz w:val="28"/>
          <w:szCs w:val="28"/>
        </w:rPr>
        <w:t>р</w:t>
      </w:r>
      <w:r w:rsidRPr="00BE657D">
        <w:rPr>
          <w:b/>
          <w:bCs/>
          <w:spacing w:val="1"/>
          <w:sz w:val="28"/>
          <w:szCs w:val="28"/>
        </w:rPr>
        <w:t>т</w:t>
      </w:r>
      <w:r w:rsidRPr="00BE657D">
        <w:rPr>
          <w:b/>
          <w:bCs/>
          <w:sz w:val="28"/>
          <w:szCs w:val="28"/>
        </w:rPr>
        <w:t>ы</w:t>
      </w:r>
      <w:r w:rsidRPr="00BE657D">
        <w:rPr>
          <w:b/>
          <w:bCs/>
          <w:spacing w:val="9"/>
          <w:sz w:val="28"/>
          <w:szCs w:val="28"/>
        </w:rPr>
        <w:t xml:space="preserve"> </w:t>
      </w:r>
      <w:r w:rsidRPr="00BE657D">
        <w:rPr>
          <w:b/>
          <w:bCs/>
          <w:sz w:val="28"/>
          <w:szCs w:val="28"/>
        </w:rPr>
        <w:t>(</w:t>
      </w:r>
      <w:r w:rsidRPr="00BE657D">
        <w:rPr>
          <w:b/>
          <w:bCs/>
          <w:spacing w:val="-2"/>
          <w:sz w:val="28"/>
          <w:szCs w:val="28"/>
        </w:rPr>
        <w:t>с</w:t>
      </w:r>
      <w:r w:rsidRPr="00BE657D">
        <w:rPr>
          <w:b/>
          <w:bCs/>
          <w:sz w:val="28"/>
          <w:szCs w:val="28"/>
        </w:rPr>
        <w:t>х</w:t>
      </w:r>
      <w:r w:rsidRPr="00BE657D">
        <w:rPr>
          <w:b/>
          <w:bCs/>
          <w:spacing w:val="-1"/>
          <w:sz w:val="28"/>
          <w:szCs w:val="28"/>
        </w:rPr>
        <w:t>е</w:t>
      </w:r>
      <w:r w:rsidRPr="00BE657D">
        <w:rPr>
          <w:b/>
          <w:bCs/>
          <w:sz w:val="28"/>
          <w:szCs w:val="28"/>
        </w:rPr>
        <w:t>мы)</w:t>
      </w:r>
      <w:r w:rsidRPr="00BE657D">
        <w:rPr>
          <w:b/>
          <w:bCs/>
          <w:spacing w:val="8"/>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8"/>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10"/>
          <w:sz w:val="28"/>
          <w:szCs w:val="28"/>
        </w:rPr>
        <w:t xml:space="preserve"> </w:t>
      </w:r>
      <w:r w:rsidRPr="00BE657D">
        <w:rPr>
          <w:b/>
          <w:bCs/>
          <w:sz w:val="28"/>
          <w:szCs w:val="28"/>
        </w:rPr>
        <w:t>в</w:t>
      </w:r>
      <w:r w:rsidRPr="00BE657D">
        <w:rPr>
          <w:b/>
          <w:bCs/>
          <w:spacing w:val="9"/>
          <w:sz w:val="28"/>
          <w:szCs w:val="28"/>
        </w:rPr>
        <w:t xml:space="preserve"> </w:t>
      </w:r>
      <w:r w:rsidRPr="00BE657D">
        <w:rPr>
          <w:b/>
          <w:bCs/>
          <w:sz w:val="28"/>
          <w:szCs w:val="28"/>
        </w:rPr>
        <w:t>зонах</w:t>
      </w:r>
      <w:r w:rsidRPr="00BE657D">
        <w:rPr>
          <w:b/>
          <w:bCs/>
          <w:spacing w:val="9"/>
          <w:sz w:val="28"/>
          <w:szCs w:val="28"/>
        </w:rPr>
        <w:t xml:space="preserve"> </w:t>
      </w:r>
      <w:r w:rsidRPr="00BE657D">
        <w:rPr>
          <w:b/>
          <w:bCs/>
          <w:sz w:val="28"/>
          <w:szCs w:val="28"/>
        </w:rPr>
        <w:t>д</w:t>
      </w:r>
      <w:r w:rsidRPr="00BE657D">
        <w:rPr>
          <w:b/>
          <w:bCs/>
          <w:spacing w:val="-1"/>
          <w:sz w:val="28"/>
          <w:szCs w:val="28"/>
        </w:rPr>
        <w:t>е</w:t>
      </w:r>
      <w:r w:rsidRPr="00BE657D">
        <w:rPr>
          <w:b/>
          <w:bCs/>
          <w:spacing w:val="-2"/>
          <w:sz w:val="28"/>
          <w:szCs w:val="28"/>
        </w:rPr>
        <w:t>й</w:t>
      </w:r>
      <w:r w:rsidRPr="00BE657D">
        <w:rPr>
          <w:b/>
          <w:bCs/>
          <w:spacing w:val="-1"/>
          <w:sz w:val="28"/>
          <w:szCs w:val="28"/>
        </w:rPr>
        <w:t>с</w:t>
      </w:r>
      <w:r w:rsidRPr="00BE657D">
        <w:rPr>
          <w:b/>
          <w:bCs/>
          <w:spacing w:val="1"/>
          <w:sz w:val="28"/>
          <w:szCs w:val="28"/>
        </w:rPr>
        <w:t>т</w:t>
      </w:r>
      <w:r w:rsidRPr="00BE657D">
        <w:rPr>
          <w:b/>
          <w:bCs/>
          <w:sz w:val="28"/>
          <w:szCs w:val="28"/>
        </w:rPr>
        <w:t>вия</w:t>
      </w:r>
      <w:r w:rsidRPr="00BE657D">
        <w:rPr>
          <w:b/>
          <w:bCs/>
          <w:spacing w:val="9"/>
          <w:sz w:val="28"/>
          <w:szCs w:val="28"/>
        </w:rPr>
        <w:t xml:space="preserve"> </w:t>
      </w:r>
      <w:r w:rsidRPr="00BE657D">
        <w:rPr>
          <w:b/>
          <w:bCs/>
          <w:sz w:val="28"/>
          <w:szCs w:val="28"/>
        </w:rPr>
        <w:t>и</w:t>
      </w:r>
      <w:r w:rsidRPr="00BE657D">
        <w:rPr>
          <w:b/>
          <w:bCs/>
          <w:spacing w:val="-4"/>
          <w:sz w:val="28"/>
          <w:szCs w:val="28"/>
        </w:rPr>
        <w:t>с</w:t>
      </w:r>
      <w:r w:rsidRPr="00BE657D">
        <w:rPr>
          <w:b/>
          <w:bCs/>
          <w:spacing w:val="1"/>
          <w:sz w:val="28"/>
          <w:szCs w:val="28"/>
        </w:rPr>
        <w:t>т</w:t>
      </w:r>
      <w:r w:rsidRPr="00BE657D">
        <w:rPr>
          <w:b/>
          <w:bCs/>
          <w:sz w:val="28"/>
          <w:szCs w:val="28"/>
        </w:rPr>
        <w:t>о</w:t>
      </w:r>
      <w:r w:rsidRPr="00BE657D">
        <w:rPr>
          <w:b/>
          <w:bCs/>
          <w:spacing w:val="-1"/>
          <w:sz w:val="28"/>
          <w:szCs w:val="28"/>
        </w:rPr>
        <w:t>ч</w:t>
      </w:r>
      <w:r w:rsidRPr="00BE657D">
        <w:rPr>
          <w:b/>
          <w:bCs/>
          <w:sz w:val="28"/>
          <w:szCs w:val="28"/>
        </w:rPr>
        <w:t>ников</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pacing w:val="-2"/>
          <w:sz w:val="28"/>
          <w:szCs w:val="28"/>
        </w:rPr>
        <w:t>п</w:t>
      </w:r>
      <w:r w:rsidRPr="00BE657D">
        <w:rPr>
          <w:b/>
          <w:bCs/>
          <w:sz w:val="28"/>
          <w:szCs w:val="28"/>
        </w:rPr>
        <w:t>ловой</w:t>
      </w:r>
      <w:r w:rsidRPr="00BE657D">
        <w:rPr>
          <w:b/>
          <w:bCs/>
          <w:spacing w:val="10"/>
          <w:sz w:val="28"/>
          <w:szCs w:val="28"/>
        </w:rPr>
        <w:t xml:space="preserve"> </w:t>
      </w:r>
      <w:r w:rsidRPr="00BE657D">
        <w:rPr>
          <w:b/>
          <w:bCs/>
          <w:sz w:val="28"/>
          <w:szCs w:val="28"/>
        </w:rPr>
        <w:t>энергии в э</w:t>
      </w:r>
      <w:r w:rsidRPr="00BE657D">
        <w:rPr>
          <w:b/>
          <w:bCs/>
          <w:spacing w:val="-1"/>
          <w:sz w:val="28"/>
          <w:szCs w:val="28"/>
        </w:rPr>
        <w:t>ле</w:t>
      </w:r>
      <w:r w:rsidRPr="00BE657D">
        <w:rPr>
          <w:b/>
          <w:bCs/>
          <w:sz w:val="28"/>
          <w:szCs w:val="28"/>
        </w:rPr>
        <w:t>к</w:t>
      </w:r>
      <w:r w:rsidRPr="00BE657D">
        <w:rPr>
          <w:b/>
          <w:bCs/>
          <w:spacing w:val="1"/>
          <w:sz w:val="28"/>
          <w:szCs w:val="28"/>
        </w:rPr>
        <w:t>т</w:t>
      </w:r>
      <w:r w:rsidRPr="00BE657D">
        <w:rPr>
          <w:b/>
          <w:bCs/>
          <w:sz w:val="28"/>
          <w:szCs w:val="28"/>
        </w:rPr>
        <w:t>ро</w:t>
      </w:r>
      <w:r w:rsidRPr="00BE657D">
        <w:rPr>
          <w:b/>
          <w:bCs/>
          <w:spacing w:val="-2"/>
          <w:sz w:val="28"/>
          <w:szCs w:val="28"/>
        </w:rPr>
        <w:t>н</w:t>
      </w:r>
      <w:r w:rsidRPr="00BE657D">
        <w:rPr>
          <w:b/>
          <w:bCs/>
          <w:sz w:val="28"/>
          <w:szCs w:val="28"/>
        </w:rPr>
        <w:t xml:space="preserve">ной </w:t>
      </w:r>
      <w:r w:rsidRPr="00BE657D">
        <w:rPr>
          <w:b/>
          <w:bCs/>
          <w:spacing w:val="-3"/>
          <w:sz w:val="28"/>
          <w:szCs w:val="28"/>
        </w:rPr>
        <w:t>ф</w:t>
      </w:r>
      <w:r w:rsidRPr="00BE657D">
        <w:rPr>
          <w:b/>
          <w:bCs/>
          <w:sz w:val="28"/>
          <w:szCs w:val="28"/>
        </w:rPr>
        <w:t>орме</w:t>
      </w:r>
      <w:r w:rsidRPr="00BE657D">
        <w:rPr>
          <w:b/>
          <w:bCs/>
          <w:spacing w:val="-2"/>
          <w:sz w:val="28"/>
          <w:szCs w:val="28"/>
        </w:rPr>
        <w:t xml:space="preserve"> </w:t>
      </w:r>
      <w:r w:rsidRPr="00BE657D">
        <w:rPr>
          <w:b/>
          <w:bCs/>
          <w:sz w:val="28"/>
          <w:szCs w:val="28"/>
        </w:rPr>
        <w:t>и (или) на бума</w:t>
      </w:r>
      <w:r w:rsidRPr="00BE657D">
        <w:rPr>
          <w:b/>
          <w:bCs/>
          <w:spacing w:val="-4"/>
          <w:sz w:val="28"/>
          <w:szCs w:val="28"/>
        </w:rPr>
        <w:t>ж</w:t>
      </w:r>
      <w:r w:rsidRPr="00BE657D">
        <w:rPr>
          <w:b/>
          <w:bCs/>
          <w:sz w:val="28"/>
          <w:szCs w:val="28"/>
        </w:rPr>
        <w:t>ном</w:t>
      </w:r>
      <w:r w:rsidRPr="00BE657D">
        <w:rPr>
          <w:b/>
          <w:bCs/>
          <w:spacing w:val="1"/>
          <w:sz w:val="28"/>
          <w:szCs w:val="28"/>
        </w:rPr>
        <w:t xml:space="preserve"> </w:t>
      </w:r>
      <w:r w:rsidRPr="00BE657D">
        <w:rPr>
          <w:b/>
          <w:bCs/>
          <w:sz w:val="28"/>
          <w:szCs w:val="28"/>
        </w:rPr>
        <w:t>но</w:t>
      </w:r>
      <w:r w:rsidRPr="00BE657D">
        <w:rPr>
          <w:b/>
          <w:bCs/>
          <w:spacing w:val="-1"/>
          <w:sz w:val="28"/>
          <w:szCs w:val="28"/>
        </w:rPr>
        <w:t>с</w:t>
      </w:r>
      <w:r w:rsidRPr="00BE657D">
        <w:rPr>
          <w:b/>
          <w:bCs/>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ле</w:t>
      </w:r>
    </w:p>
    <w:p w:rsidR="00B13AE4" w:rsidRPr="00BE657D" w:rsidRDefault="00B13AE4" w:rsidP="00B13AE4">
      <w:pPr>
        <w:pStyle w:val="TableParagraph"/>
        <w:spacing w:before="4" w:line="150" w:lineRule="exact"/>
        <w:rPr>
          <w:sz w:val="28"/>
          <w:szCs w:val="28"/>
        </w:rPr>
      </w:pPr>
    </w:p>
    <w:p w:rsidR="00B13AE4" w:rsidRPr="00BE657D" w:rsidRDefault="00B13AE4" w:rsidP="00043220">
      <w:pPr>
        <w:pStyle w:val="TableParagraph"/>
        <w:ind w:right="-28" w:firstLine="567"/>
        <w:jc w:val="both"/>
        <w:rPr>
          <w:sz w:val="28"/>
          <w:szCs w:val="28"/>
        </w:rPr>
      </w:pPr>
      <w:r w:rsidRPr="00BE657D">
        <w:rPr>
          <w:sz w:val="28"/>
          <w:szCs w:val="28"/>
        </w:rPr>
        <w:t>С</w:t>
      </w:r>
      <w:r w:rsidRPr="00BE657D">
        <w:rPr>
          <w:spacing w:val="2"/>
          <w:sz w:val="28"/>
          <w:szCs w:val="28"/>
        </w:rPr>
        <w:t>х</w:t>
      </w:r>
      <w:r w:rsidRPr="00BE657D">
        <w:rPr>
          <w:spacing w:val="-1"/>
          <w:sz w:val="28"/>
          <w:szCs w:val="28"/>
        </w:rPr>
        <w:t>ем</w:t>
      </w:r>
      <w:r w:rsidR="00215D11" w:rsidRPr="00BE657D">
        <w:rPr>
          <w:sz w:val="28"/>
          <w:szCs w:val="28"/>
        </w:rPr>
        <w:t>а</w:t>
      </w:r>
      <w:r w:rsidRPr="00BE657D">
        <w:rPr>
          <w:spacing w:val="21"/>
          <w:sz w:val="28"/>
          <w:szCs w:val="28"/>
        </w:rPr>
        <w:t xml:space="preserve"> </w:t>
      </w:r>
      <w:r w:rsidRPr="00BE657D">
        <w:rPr>
          <w:sz w:val="28"/>
          <w:szCs w:val="28"/>
        </w:rPr>
        <w:t>тепловых</w:t>
      </w:r>
      <w:r w:rsidRPr="00BE657D">
        <w:rPr>
          <w:spacing w:val="22"/>
          <w:sz w:val="28"/>
          <w:szCs w:val="28"/>
        </w:rPr>
        <w:t xml:space="preserve"> </w:t>
      </w:r>
      <w:r w:rsidRPr="00BE657D">
        <w:rPr>
          <w:spacing w:val="-1"/>
          <w:sz w:val="28"/>
          <w:szCs w:val="28"/>
        </w:rPr>
        <w:t>се</w:t>
      </w:r>
      <w:r w:rsidRPr="00BE657D">
        <w:rPr>
          <w:sz w:val="28"/>
          <w:szCs w:val="28"/>
        </w:rPr>
        <w:t>тей</w:t>
      </w:r>
      <w:r w:rsidRPr="00BE657D">
        <w:rPr>
          <w:spacing w:val="19"/>
          <w:sz w:val="28"/>
          <w:szCs w:val="28"/>
        </w:rPr>
        <w:t xml:space="preserve"> </w:t>
      </w:r>
      <w:r w:rsidRPr="00BE657D">
        <w:rPr>
          <w:sz w:val="28"/>
          <w:szCs w:val="28"/>
        </w:rPr>
        <w:t>в</w:t>
      </w:r>
      <w:r w:rsidRPr="00BE657D">
        <w:rPr>
          <w:spacing w:val="20"/>
          <w:sz w:val="28"/>
          <w:szCs w:val="28"/>
        </w:rPr>
        <w:t xml:space="preserve"> </w:t>
      </w:r>
      <w:r w:rsidRPr="00BE657D">
        <w:rPr>
          <w:sz w:val="28"/>
          <w:szCs w:val="28"/>
        </w:rPr>
        <w:t>зон</w:t>
      </w:r>
      <w:r w:rsidR="00215D11" w:rsidRPr="00BE657D">
        <w:rPr>
          <w:spacing w:val="-1"/>
          <w:sz w:val="28"/>
          <w:szCs w:val="28"/>
        </w:rPr>
        <w:t>е</w:t>
      </w:r>
      <w:r w:rsidRPr="00BE657D">
        <w:rPr>
          <w:spacing w:val="23"/>
          <w:sz w:val="28"/>
          <w:szCs w:val="28"/>
        </w:rPr>
        <w:t xml:space="preserve"> </w:t>
      </w:r>
      <w:r w:rsidRPr="00BE657D">
        <w:rPr>
          <w:sz w:val="28"/>
          <w:szCs w:val="28"/>
        </w:rPr>
        <w:t>д</w:t>
      </w:r>
      <w:r w:rsidRPr="00BE657D">
        <w:rPr>
          <w:spacing w:val="2"/>
          <w:sz w:val="28"/>
          <w:szCs w:val="28"/>
        </w:rPr>
        <w:t>е</w:t>
      </w:r>
      <w:r w:rsidRPr="00BE657D">
        <w:rPr>
          <w:spacing w:val="1"/>
          <w:sz w:val="28"/>
          <w:szCs w:val="28"/>
        </w:rPr>
        <w:t>й</w:t>
      </w:r>
      <w:r w:rsidRPr="00BE657D">
        <w:rPr>
          <w:spacing w:val="-1"/>
          <w:sz w:val="28"/>
          <w:szCs w:val="28"/>
        </w:rPr>
        <w:t>с</w:t>
      </w:r>
      <w:r w:rsidRPr="00BE657D">
        <w:rPr>
          <w:sz w:val="28"/>
          <w:szCs w:val="28"/>
        </w:rPr>
        <w:t>т</w:t>
      </w:r>
      <w:r w:rsidRPr="00BE657D">
        <w:rPr>
          <w:spacing w:val="-3"/>
          <w:sz w:val="28"/>
          <w:szCs w:val="28"/>
        </w:rPr>
        <w:t>в</w:t>
      </w:r>
      <w:r w:rsidRPr="00BE657D">
        <w:rPr>
          <w:sz w:val="28"/>
          <w:szCs w:val="28"/>
        </w:rPr>
        <w:t>ия</w:t>
      </w:r>
      <w:r w:rsidRPr="00BE657D">
        <w:rPr>
          <w:spacing w:val="21"/>
          <w:sz w:val="28"/>
          <w:szCs w:val="28"/>
        </w:rPr>
        <w:t xml:space="preserve"> </w:t>
      </w:r>
      <w:r w:rsidRPr="00BE657D">
        <w:rPr>
          <w:sz w:val="28"/>
          <w:szCs w:val="28"/>
        </w:rPr>
        <w:t>и</w:t>
      </w:r>
      <w:r w:rsidRPr="00BE657D">
        <w:rPr>
          <w:spacing w:val="-1"/>
          <w:sz w:val="28"/>
          <w:szCs w:val="28"/>
        </w:rPr>
        <w:t>с</w:t>
      </w:r>
      <w:r w:rsidRPr="00BE657D">
        <w:rPr>
          <w:sz w:val="28"/>
          <w:szCs w:val="28"/>
        </w:rPr>
        <w:t>т</w:t>
      </w:r>
      <w:r w:rsidRPr="00BE657D">
        <w:rPr>
          <w:spacing w:val="-2"/>
          <w:sz w:val="28"/>
          <w:szCs w:val="28"/>
        </w:rPr>
        <w:t>о</w:t>
      </w:r>
      <w:r w:rsidRPr="00BE657D">
        <w:rPr>
          <w:spacing w:val="-1"/>
          <w:sz w:val="28"/>
          <w:szCs w:val="28"/>
        </w:rPr>
        <w:t>ч</w:t>
      </w:r>
      <w:r w:rsidRPr="00BE657D">
        <w:rPr>
          <w:sz w:val="28"/>
          <w:szCs w:val="28"/>
        </w:rPr>
        <w:t>ник</w:t>
      </w:r>
      <w:r w:rsidR="00215D11" w:rsidRPr="00BE657D">
        <w:rPr>
          <w:sz w:val="28"/>
          <w:szCs w:val="28"/>
        </w:rPr>
        <w:t>а</w:t>
      </w:r>
      <w:r w:rsidRPr="00BE657D">
        <w:rPr>
          <w:spacing w:val="20"/>
          <w:sz w:val="28"/>
          <w:szCs w:val="28"/>
        </w:rPr>
        <w:t xml:space="preserve"> </w:t>
      </w:r>
      <w:r w:rsidRPr="00BE657D">
        <w:rPr>
          <w:sz w:val="28"/>
          <w:szCs w:val="28"/>
        </w:rPr>
        <w:t>т</w:t>
      </w:r>
      <w:r w:rsidRPr="00BE657D">
        <w:rPr>
          <w:spacing w:val="1"/>
          <w:sz w:val="28"/>
          <w:szCs w:val="28"/>
        </w:rPr>
        <w:t>еп</w:t>
      </w:r>
      <w:r w:rsidRPr="00BE657D">
        <w:rPr>
          <w:sz w:val="28"/>
          <w:szCs w:val="28"/>
        </w:rPr>
        <w:t>лов</w:t>
      </w:r>
      <w:r w:rsidRPr="00BE657D">
        <w:rPr>
          <w:spacing w:val="-3"/>
          <w:sz w:val="28"/>
          <w:szCs w:val="28"/>
        </w:rPr>
        <w:t>о</w:t>
      </w:r>
      <w:r w:rsidRPr="00BE657D">
        <w:rPr>
          <w:sz w:val="28"/>
          <w:szCs w:val="28"/>
        </w:rPr>
        <w:t>й</w:t>
      </w:r>
      <w:r w:rsidRPr="00BE657D">
        <w:rPr>
          <w:spacing w:val="22"/>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w:t>
      </w:r>
      <w:r w:rsidRPr="00BE657D">
        <w:rPr>
          <w:spacing w:val="-3"/>
          <w:sz w:val="28"/>
          <w:szCs w:val="28"/>
        </w:rPr>
        <w:t>г</w:t>
      </w:r>
      <w:r w:rsidRPr="00BE657D">
        <w:rPr>
          <w:sz w:val="28"/>
          <w:szCs w:val="28"/>
        </w:rPr>
        <w:t>ии</w:t>
      </w:r>
      <w:r w:rsidRPr="00BE657D">
        <w:rPr>
          <w:spacing w:val="22"/>
          <w:sz w:val="28"/>
          <w:szCs w:val="28"/>
        </w:rPr>
        <w:t xml:space="preserve"> </w:t>
      </w:r>
      <w:r w:rsidRPr="00BE657D">
        <w:rPr>
          <w:sz w:val="28"/>
          <w:szCs w:val="28"/>
        </w:rPr>
        <w:t>пр</w:t>
      </w:r>
      <w:r w:rsidRPr="00BE657D">
        <w:rPr>
          <w:spacing w:val="-1"/>
          <w:sz w:val="28"/>
          <w:szCs w:val="28"/>
        </w:rPr>
        <w:t>е</w:t>
      </w:r>
      <w:r w:rsidRPr="00BE657D">
        <w:rPr>
          <w:sz w:val="28"/>
          <w:szCs w:val="28"/>
        </w:rPr>
        <w:t>д</w:t>
      </w:r>
      <w:r w:rsidRPr="00BE657D">
        <w:rPr>
          <w:spacing w:val="-1"/>
          <w:sz w:val="28"/>
          <w:szCs w:val="28"/>
        </w:rPr>
        <w:t>с</w:t>
      </w:r>
      <w:r w:rsidRPr="00BE657D">
        <w:rPr>
          <w:sz w:val="28"/>
          <w:szCs w:val="28"/>
        </w:rPr>
        <w:t>т</w:t>
      </w:r>
      <w:r w:rsidRPr="00BE657D">
        <w:rPr>
          <w:spacing w:val="1"/>
          <w:sz w:val="28"/>
          <w:szCs w:val="28"/>
        </w:rPr>
        <w:t>а</w:t>
      </w:r>
      <w:r w:rsidRPr="00BE657D">
        <w:rPr>
          <w:sz w:val="28"/>
          <w:szCs w:val="28"/>
        </w:rPr>
        <w:t>вл</w:t>
      </w:r>
      <w:r w:rsidRPr="00BE657D">
        <w:rPr>
          <w:spacing w:val="-2"/>
          <w:sz w:val="28"/>
          <w:szCs w:val="28"/>
        </w:rPr>
        <w:t>е</w:t>
      </w:r>
      <w:r w:rsidRPr="00BE657D">
        <w:rPr>
          <w:sz w:val="28"/>
          <w:szCs w:val="28"/>
        </w:rPr>
        <w:t>н</w:t>
      </w:r>
      <w:r w:rsidR="00215D11" w:rsidRPr="00BE657D">
        <w:rPr>
          <w:sz w:val="28"/>
          <w:szCs w:val="28"/>
        </w:rPr>
        <w:t>а</w:t>
      </w:r>
      <w:r w:rsidRPr="00BE657D">
        <w:rPr>
          <w:spacing w:val="20"/>
          <w:sz w:val="28"/>
          <w:szCs w:val="28"/>
        </w:rPr>
        <w:t xml:space="preserve"> </w:t>
      </w:r>
      <w:r w:rsidR="00CE48DE">
        <w:rPr>
          <w:sz w:val="28"/>
          <w:szCs w:val="28"/>
        </w:rPr>
        <w:t>на рисунке</w:t>
      </w:r>
      <w:r w:rsidRPr="00BE657D">
        <w:rPr>
          <w:spacing w:val="1"/>
          <w:sz w:val="28"/>
          <w:szCs w:val="28"/>
        </w:rPr>
        <w:t xml:space="preserve"> </w:t>
      </w:r>
      <w:r w:rsidR="00C177E5">
        <w:rPr>
          <w:sz w:val="28"/>
          <w:szCs w:val="28"/>
        </w:rPr>
        <w:t>1</w:t>
      </w:r>
      <w:r w:rsidR="00CE48DE">
        <w:rPr>
          <w:sz w:val="28"/>
          <w:szCs w:val="28"/>
        </w:rPr>
        <w:t>.1</w:t>
      </w:r>
      <w:r w:rsidR="001B5400" w:rsidRPr="00BE657D">
        <w:rPr>
          <w:sz w:val="28"/>
          <w:szCs w:val="28"/>
        </w:rPr>
        <w:t xml:space="preserve"> </w:t>
      </w:r>
      <w:r w:rsidR="00CE48DE">
        <w:rPr>
          <w:sz w:val="28"/>
          <w:szCs w:val="28"/>
        </w:rPr>
        <w:t>Части 1</w:t>
      </w:r>
      <w:r w:rsidRPr="00BE657D">
        <w:rPr>
          <w:sz w:val="28"/>
          <w:szCs w:val="28"/>
        </w:rPr>
        <w:t>.</w:t>
      </w:r>
    </w:p>
    <w:p w:rsidR="00B13AE4" w:rsidRPr="00BE657D" w:rsidRDefault="00B13AE4" w:rsidP="00B13AE4">
      <w:pPr>
        <w:pStyle w:val="TableParagraph"/>
        <w:spacing w:before="9" w:line="240" w:lineRule="exact"/>
        <w:jc w:val="both"/>
        <w:rPr>
          <w:sz w:val="28"/>
          <w:szCs w:val="28"/>
        </w:rPr>
      </w:pPr>
    </w:p>
    <w:p w:rsidR="00B13AE4" w:rsidRPr="00BE657D" w:rsidRDefault="00B13AE4" w:rsidP="00DB0C04">
      <w:pPr>
        <w:pStyle w:val="afff0"/>
        <w:numPr>
          <w:ilvl w:val="1"/>
          <w:numId w:val="9"/>
        </w:numPr>
        <w:tabs>
          <w:tab w:val="left" w:pos="284"/>
        </w:tabs>
        <w:autoSpaceDE/>
        <w:autoSpaceDN/>
        <w:adjustRightInd/>
        <w:ind w:right="-28" w:firstLine="0"/>
        <w:contextualSpacing/>
        <w:jc w:val="both"/>
        <w:rPr>
          <w:sz w:val="28"/>
          <w:szCs w:val="28"/>
        </w:rPr>
      </w:pPr>
      <w:bookmarkStart w:id="3" w:name="3.3._Параметры_тепловых_сетей,_включая_г"/>
      <w:bookmarkStart w:id="4" w:name="_bookmark37"/>
      <w:bookmarkEnd w:id="3"/>
      <w:bookmarkEnd w:id="4"/>
      <w:r w:rsidRPr="00BE657D">
        <w:rPr>
          <w:b/>
          <w:bCs/>
          <w:sz w:val="28"/>
          <w:szCs w:val="28"/>
        </w:rPr>
        <w:t>Па</w:t>
      </w:r>
      <w:r w:rsidRPr="00BE657D">
        <w:rPr>
          <w:b/>
          <w:bCs/>
          <w:spacing w:val="1"/>
          <w:sz w:val="28"/>
          <w:szCs w:val="28"/>
        </w:rPr>
        <w:t>р</w:t>
      </w:r>
      <w:r w:rsidRPr="00BE657D">
        <w:rPr>
          <w:b/>
          <w:bCs/>
          <w:sz w:val="28"/>
          <w:szCs w:val="28"/>
        </w:rPr>
        <w:t>ам</w:t>
      </w:r>
      <w:r w:rsidRPr="00BE657D">
        <w:rPr>
          <w:b/>
          <w:bCs/>
          <w:spacing w:val="-2"/>
          <w:sz w:val="28"/>
          <w:szCs w:val="28"/>
        </w:rPr>
        <w:t>е</w:t>
      </w:r>
      <w:r w:rsidRPr="00BE657D">
        <w:rPr>
          <w:b/>
          <w:bCs/>
          <w:spacing w:val="1"/>
          <w:sz w:val="28"/>
          <w:szCs w:val="28"/>
        </w:rPr>
        <w:t>т</w:t>
      </w:r>
      <w:r w:rsidRPr="00BE657D">
        <w:rPr>
          <w:b/>
          <w:bCs/>
          <w:sz w:val="28"/>
          <w:szCs w:val="28"/>
        </w:rPr>
        <w:t>ры</w:t>
      </w:r>
      <w:r w:rsidRPr="00BE657D">
        <w:rPr>
          <w:b/>
          <w:bCs/>
          <w:spacing w:val="11"/>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11"/>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14"/>
          <w:sz w:val="28"/>
          <w:szCs w:val="28"/>
        </w:rPr>
        <w:t xml:space="preserve"> </w:t>
      </w:r>
      <w:r w:rsidRPr="00BE657D">
        <w:rPr>
          <w:b/>
          <w:bCs/>
          <w:sz w:val="28"/>
          <w:szCs w:val="28"/>
        </w:rPr>
        <w:t>вкл</w:t>
      </w:r>
      <w:r w:rsidRPr="00BE657D">
        <w:rPr>
          <w:b/>
          <w:bCs/>
          <w:spacing w:val="-2"/>
          <w:sz w:val="28"/>
          <w:szCs w:val="28"/>
        </w:rPr>
        <w:t>ю</w:t>
      </w:r>
      <w:r w:rsidRPr="00BE657D">
        <w:rPr>
          <w:b/>
          <w:bCs/>
          <w:spacing w:val="-1"/>
          <w:sz w:val="28"/>
          <w:szCs w:val="28"/>
        </w:rPr>
        <w:t>ч</w:t>
      </w:r>
      <w:r w:rsidRPr="00BE657D">
        <w:rPr>
          <w:b/>
          <w:bCs/>
          <w:sz w:val="28"/>
          <w:szCs w:val="28"/>
        </w:rPr>
        <w:t>ая</w:t>
      </w:r>
      <w:r w:rsidRPr="00BE657D">
        <w:rPr>
          <w:b/>
          <w:bCs/>
          <w:spacing w:val="13"/>
          <w:sz w:val="28"/>
          <w:szCs w:val="28"/>
        </w:rPr>
        <w:t xml:space="preserve"> </w:t>
      </w:r>
      <w:r w:rsidRPr="00BE657D">
        <w:rPr>
          <w:b/>
          <w:bCs/>
          <w:spacing w:val="-1"/>
          <w:sz w:val="28"/>
          <w:szCs w:val="28"/>
        </w:rPr>
        <w:t>г</w:t>
      </w:r>
      <w:r w:rsidRPr="00BE657D">
        <w:rPr>
          <w:b/>
          <w:bCs/>
          <w:sz w:val="28"/>
          <w:szCs w:val="28"/>
        </w:rPr>
        <w:t>од</w:t>
      </w:r>
      <w:r w:rsidRPr="00BE657D">
        <w:rPr>
          <w:b/>
          <w:bCs/>
          <w:spacing w:val="14"/>
          <w:sz w:val="28"/>
          <w:szCs w:val="28"/>
        </w:rPr>
        <w:t xml:space="preserve"> </w:t>
      </w:r>
      <w:r w:rsidRPr="00BE657D">
        <w:rPr>
          <w:b/>
          <w:bCs/>
          <w:spacing w:val="-2"/>
          <w:sz w:val="28"/>
          <w:szCs w:val="28"/>
        </w:rPr>
        <w:t>н</w:t>
      </w:r>
      <w:r w:rsidRPr="00BE657D">
        <w:rPr>
          <w:b/>
          <w:bCs/>
          <w:sz w:val="28"/>
          <w:szCs w:val="28"/>
        </w:rPr>
        <w:t>а</w:t>
      </w:r>
      <w:r w:rsidRPr="00BE657D">
        <w:rPr>
          <w:b/>
          <w:bCs/>
          <w:spacing w:val="-1"/>
          <w:sz w:val="28"/>
          <w:szCs w:val="28"/>
        </w:rPr>
        <w:t>ч</w:t>
      </w:r>
      <w:r w:rsidRPr="00BE657D">
        <w:rPr>
          <w:b/>
          <w:bCs/>
          <w:sz w:val="28"/>
          <w:szCs w:val="28"/>
        </w:rPr>
        <w:t>ала</w:t>
      </w:r>
      <w:r w:rsidRPr="00BE657D">
        <w:rPr>
          <w:b/>
          <w:bCs/>
          <w:spacing w:val="13"/>
          <w:sz w:val="28"/>
          <w:szCs w:val="28"/>
        </w:rPr>
        <w:t xml:space="preserve"> </w:t>
      </w:r>
      <w:r w:rsidRPr="00BE657D">
        <w:rPr>
          <w:b/>
          <w:bCs/>
          <w:sz w:val="28"/>
          <w:szCs w:val="28"/>
        </w:rPr>
        <w:t>эксплуа</w:t>
      </w:r>
      <w:r w:rsidRPr="00BE657D">
        <w:rPr>
          <w:b/>
          <w:bCs/>
          <w:spacing w:val="2"/>
          <w:sz w:val="28"/>
          <w:szCs w:val="28"/>
        </w:rPr>
        <w:t>т</w:t>
      </w:r>
      <w:r w:rsidRPr="00BE657D">
        <w:rPr>
          <w:b/>
          <w:bCs/>
          <w:sz w:val="28"/>
          <w:szCs w:val="28"/>
        </w:rPr>
        <w:t>ац</w:t>
      </w:r>
      <w:r w:rsidRPr="00BE657D">
        <w:rPr>
          <w:b/>
          <w:bCs/>
          <w:spacing w:val="-2"/>
          <w:sz w:val="28"/>
          <w:szCs w:val="28"/>
        </w:rPr>
        <w:t>и</w:t>
      </w:r>
      <w:r w:rsidRPr="00BE657D">
        <w:rPr>
          <w:b/>
          <w:bCs/>
          <w:sz w:val="28"/>
          <w:szCs w:val="28"/>
        </w:rPr>
        <w:t>и,</w:t>
      </w:r>
      <w:r w:rsidRPr="00BE657D">
        <w:rPr>
          <w:b/>
          <w:bCs/>
          <w:spacing w:val="11"/>
          <w:sz w:val="28"/>
          <w:szCs w:val="28"/>
        </w:rPr>
        <w:t xml:space="preserve"> </w:t>
      </w:r>
      <w:r w:rsidRPr="00BE657D">
        <w:rPr>
          <w:b/>
          <w:bCs/>
          <w:spacing w:val="1"/>
          <w:sz w:val="28"/>
          <w:szCs w:val="28"/>
        </w:rPr>
        <w:t>т</w:t>
      </w:r>
      <w:r w:rsidRPr="00BE657D">
        <w:rPr>
          <w:b/>
          <w:bCs/>
          <w:spacing w:val="-2"/>
          <w:sz w:val="28"/>
          <w:szCs w:val="28"/>
        </w:rPr>
        <w:t>и</w:t>
      </w:r>
      <w:r w:rsidRPr="00BE657D">
        <w:rPr>
          <w:b/>
          <w:bCs/>
          <w:sz w:val="28"/>
          <w:szCs w:val="28"/>
        </w:rPr>
        <w:t>п</w:t>
      </w:r>
      <w:r w:rsidRPr="00BE657D">
        <w:rPr>
          <w:b/>
          <w:bCs/>
          <w:spacing w:val="14"/>
          <w:sz w:val="28"/>
          <w:szCs w:val="28"/>
        </w:rPr>
        <w:t xml:space="preserve"> </w:t>
      </w:r>
      <w:r w:rsidRPr="00BE657D">
        <w:rPr>
          <w:b/>
          <w:bCs/>
          <w:sz w:val="28"/>
          <w:szCs w:val="28"/>
        </w:rPr>
        <w:t>изо</w:t>
      </w:r>
      <w:r w:rsidRPr="00BE657D">
        <w:rPr>
          <w:b/>
          <w:bCs/>
          <w:spacing w:val="-1"/>
          <w:sz w:val="28"/>
          <w:szCs w:val="28"/>
        </w:rPr>
        <w:t>л</w:t>
      </w:r>
      <w:r w:rsidRPr="00BE657D">
        <w:rPr>
          <w:b/>
          <w:bCs/>
          <w:sz w:val="28"/>
          <w:szCs w:val="28"/>
        </w:rPr>
        <w:t>я</w:t>
      </w:r>
      <w:r w:rsidRPr="00BE657D">
        <w:rPr>
          <w:b/>
          <w:bCs/>
          <w:spacing w:val="-2"/>
          <w:sz w:val="28"/>
          <w:szCs w:val="28"/>
        </w:rPr>
        <w:t>ц</w:t>
      </w:r>
      <w:r w:rsidRPr="00BE657D">
        <w:rPr>
          <w:b/>
          <w:bCs/>
          <w:sz w:val="28"/>
          <w:szCs w:val="28"/>
        </w:rPr>
        <w:t>и</w:t>
      </w:r>
      <w:r w:rsidRPr="00BE657D">
        <w:rPr>
          <w:b/>
          <w:bCs/>
          <w:spacing w:val="-2"/>
          <w:sz w:val="28"/>
          <w:szCs w:val="28"/>
        </w:rPr>
        <w:t>и</w:t>
      </w:r>
      <w:r w:rsidRPr="00BE657D">
        <w:rPr>
          <w:b/>
          <w:bCs/>
          <w:sz w:val="28"/>
          <w:szCs w:val="28"/>
        </w:rPr>
        <w:t xml:space="preserve">, </w:t>
      </w:r>
      <w:r w:rsidRPr="00BE657D">
        <w:rPr>
          <w:b/>
          <w:bCs/>
          <w:spacing w:val="1"/>
          <w:sz w:val="28"/>
          <w:szCs w:val="28"/>
        </w:rPr>
        <w:t>т</w:t>
      </w:r>
      <w:r w:rsidRPr="00BE657D">
        <w:rPr>
          <w:b/>
          <w:bCs/>
          <w:spacing w:val="-2"/>
          <w:sz w:val="28"/>
          <w:szCs w:val="28"/>
        </w:rPr>
        <w:t>и</w:t>
      </w:r>
      <w:r w:rsidRPr="00BE657D">
        <w:rPr>
          <w:b/>
          <w:bCs/>
          <w:sz w:val="28"/>
          <w:szCs w:val="28"/>
        </w:rPr>
        <w:t>п комп</w:t>
      </w:r>
      <w:r w:rsidRPr="00BE657D">
        <w:rPr>
          <w:b/>
          <w:bCs/>
          <w:spacing w:val="-1"/>
          <w:sz w:val="28"/>
          <w:szCs w:val="28"/>
        </w:rPr>
        <w:t>е</w:t>
      </w:r>
      <w:r w:rsidRPr="00BE657D">
        <w:rPr>
          <w:b/>
          <w:bCs/>
          <w:sz w:val="28"/>
          <w:szCs w:val="28"/>
        </w:rPr>
        <w:t>н</w:t>
      </w:r>
      <w:r w:rsidRPr="00BE657D">
        <w:rPr>
          <w:b/>
          <w:bCs/>
          <w:spacing w:val="-1"/>
          <w:sz w:val="28"/>
          <w:szCs w:val="28"/>
        </w:rPr>
        <w:t>с</w:t>
      </w:r>
      <w:r w:rsidRPr="00BE657D">
        <w:rPr>
          <w:b/>
          <w:bCs/>
          <w:sz w:val="28"/>
          <w:szCs w:val="28"/>
        </w:rPr>
        <w:t>иру</w:t>
      </w:r>
      <w:r w:rsidRPr="00BE657D">
        <w:rPr>
          <w:b/>
          <w:bCs/>
          <w:spacing w:val="1"/>
          <w:sz w:val="28"/>
          <w:szCs w:val="28"/>
        </w:rPr>
        <w:t>ю</w:t>
      </w:r>
      <w:r w:rsidRPr="00BE657D">
        <w:rPr>
          <w:b/>
          <w:bCs/>
          <w:spacing w:val="-6"/>
          <w:sz w:val="28"/>
          <w:szCs w:val="28"/>
        </w:rPr>
        <w:t>щ</w:t>
      </w:r>
      <w:r w:rsidRPr="00BE657D">
        <w:rPr>
          <w:b/>
          <w:bCs/>
          <w:sz w:val="28"/>
          <w:szCs w:val="28"/>
        </w:rPr>
        <w:t>их у</w:t>
      </w:r>
      <w:r w:rsidRPr="00BE657D">
        <w:rPr>
          <w:b/>
          <w:bCs/>
          <w:spacing w:val="-1"/>
          <w:sz w:val="28"/>
          <w:szCs w:val="28"/>
        </w:rPr>
        <w:t>с</w:t>
      </w:r>
      <w:r w:rsidRPr="00BE657D">
        <w:rPr>
          <w:b/>
          <w:bCs/>
          <w:spacing w:val="1"/>
          <w:sz w:val="28"/>
          <w:szCs w:val="28"/>
        </w:rPr>
        <w:t>т</w:t>
      </w:r>
      <w:r w:rsidRPr="00BE657D">
        <w:rPr>
          <w:b/>
          <w:bCs/>
          <w:sz w:val="28"/>
          <w:szCs w:val="28"/>
        </w:rPr>
        <w:t>рой</w:t>
      </w:r>
      <w:r w:rsidRPr="00BE657D">
        <w:rPr>
          <w:b/>
          <w:bCs/>
          <w:spacing w:val="-1"/>
          <w:sz w:val="28"/>
          <w:szCs w:val="28"/>
        </w:rPr>
        <w:t>с</w:t>
      </w:r>
      <w:r w:rsidRPr="00BE657D">
        <w:rPr>
          <w:b/>
          <w:bCs/>
          <w:spacing w:val="1"/>
          <w:sz w:val="28"/>
          <w:szCs w:val="28"/>
        </w:rPr>
        <w:t>т</w:t>
      </w:r>
      <w:r w:rsidRPr="00BE657D">
        <w:rPr>
          <w:b/>
          <w:bCs/>
          <w:sz w:val="28"/>
          <w:szCs w:val="28"/>
        </w:rPr>
        <w:t>в,</w:t>
      </w:r>
      <w:r w:rsidRPr="00BE657D">
        <w:rPr>
          <w:b/>
          <w:bCs/>
          <w:spacing w:val="-3"/>
          <w:sz w:val="28"/>
          <w:szCs w:val="28"/>
        </w:rPr>
        <w:t xml:space="preserve"> </w:t>
      </w:r>
      <w:r w:rsidRPr="00BE657D">
        <w:rPr>
          <w:b/>
          <w:bCs/>
          <w:spacing w:val="1"/>
          <w:sz w:val="28"/>
          <w:szCs w:val="28"/>
        </w:rPr>
        <w:t>т</w:t>
      </w:r>
      <w:r w:rsidRPr="00BE657D">
        <w:rPr>
          <w:b/>
          <w:bCs/>
          <w:sz w:val="28"/>
          <w:szCs w:val="28"/>
        </w:rPr>
        <w:t xml:space="preserve">ип </w:t>
      </w:r>
      <w:r w:rsidRPr="00BE657D">
        <w:rPr>
          <w:b/>
          <w:bCs/>
          <w:spacing w:val="-2"/>
          <w:sz w:val="28"/>
          <w:szCs w:val="28"/>
        </w:rPr>
        <w:t>п</w:t>
      </w:r>
      <w:r w:rsidRPr="00BE657D">
        <w:rPr>
          <w:b/>
          <w:bCs/>
          <w:sz w:val="28"/>
          <w:szCs w:val="28"/>
        </w:rPr>
        <w:t>рок</w:t>
      </w:r>
      <w:r w:rsidRPr="00BE657D">
        <w:rPr>
          <w:b/>
          <w:bCs/>
          <w:spacing w:val="-3"/>
          <w:sz w:val="28"/>
          <w:szCs w:val="28"/>
        </w:rPr>
        <w:t>л</w:t>
      </w:r>
      <w:r w:rsidRPr="00BE657D">
        <w:rPr>
          <w:b/>
          <w:bCs/>
          <w:sz w:val="28"/>
          <w:szCs w:val="28"/>
        </w:rPr>
        <w:t>адки, кр</w:t>
      </w:r>
      <w:r w:rsidRPr="00BE657D">
        <w:rPr>
          <w:b/>
          <w:bCs/>
          <w:spacing w:val="-3"/>
          <w:sz w:val="28"/>
          <w:szCs w:val="28"/>
        </w:rPr>
        <w:t>а</w:t>
      </w:r>
      <w:r w:rsidRPr="00BE657D">
        <w:rPr>
          <w:b/>
          <w:bCs/>
          <w:sz w:val="28"/>
          <w:szCs w:val="28"/>
        </w:rPr>
        <w:t>ткую</w:t>
      </w:r>
      <w:r w:rsidRPr="00BE657D">
        <w:rPr>
          <w:b/>
          <w:bCs/>
          <w:spacing w:val="-1"/>
          <w:sz w:val="28"/>
          <w:szCs w:val="28"/>
        </w:rPr>
        <w:t xml:space="preserve"> </w:t>
      </w:r>
      <w:r w:rsidRPr="00BE657D">
        <w:rPr>
          <w:b/>
          <w:bCs/>
          <w:sz w:val="28"/>
          <w:szCs w:val="28"/>
        </w:rPr>
        <w:t>хара</w:t>
      </w:r>
      <w:r w:rsidRPr="00BE657D">
        <w:rPr>
          <w:b/>
          <w:bCs/>
          <w:sz w:val="28"/>
          <w:szCs w:val="28"/>
        </w:rPr>
        <w:t>к</w:t>
      </w:r>
      <w:r w:rsidRPr="00BE657D">
        <w:rPr>
          <w:b/>
          <w:bCs/>
          <w:sz w:val="28"/>
          <w:szCs w:val="28"/>
        </w:rPr>
        <w:t>т</w:t>
      </w:r>
      <w:r w:rsidRPr="00BE657D">
        <w:rPr>
          <w:b/>
          <w:bCs/>
          <w:spacing w:val="-2"/>
          <w:sz w:val="28"/>
          <w:szCs w:val="28"/>
        </w:rPr>
        <w:t>е</w:t>
      </w:r>
      <w:r w:rsidRPr="00BE657D">
        <w:rPr>
          <w:b/>
          <w:bCs/>
          <w:sz w:val="28"/>
          <w:szCs w:val="28"/>
        </w:rPr>
        <w:t>ри</w:t>
      </w:r>
      <w:r w:rsidRPr="00BE657D">
        <w:rPr>
          <w:b/>
          <w:bCs/>
          <w:spacing w:val="-1"/>
          <w:sz w:val="28"/>
          <w:szCs w:val="28"/>
        </w:rPr>
        <w:t>с</w:t>
      </w:r>
      <w:r w:rsidRPr="00BE657D">
        <w:rPr>
          <w:b/>
          <w:bCs/>
          <w:spacing w:val="1"/>
          <w:sz w:val="28"/>
          <w:szCs w:val="28"/>
        </w:rPr>
        <w:t>т</w:t>
      </w:r>
      <w:r w:rsidRPr="00BE657D">
        <w:rPr>
          <w:b/>
          <w:bCs/>
          <w:spacing w:val="-2"/>
          <w:sz w:val="28"/>
          <w:szCs w:val="28"/>
        </w:rPr>
        <w:t>и</w:t>
      </w:r>
      <w:r w:rsidRPr="00BE657D">
        <w:rPr>
          <w:b/>
          <w:bCs/>
          <w:sz w:val="28"/>
          <w:szCs w:val="28"/>
        </w:rPr>
        <w:t xml:space="preserve">ку </w:t>
      </w:r>
      <w:r w:rsidRPr="00BE657D">
        <w:rPr>
          <w:b/>
          <w:bCs/>
          <w:spacing w:val="-1"/>
          <w:sz w:val="28"/>
          <w:szCs w:val="28"/>
        </w:rPr>
        <w:t>г</w:t>
      </w:r>
      <w:r w:rsidRPr="00BE657D">
        <w:rPr>
          <w:b/>
          <w:bCs/>
          <w:sz w:val="28"/>
          <w:szCs w:val="28"/>
        </w:rPr>
        <w:t>рун</w:t>
      </w:r>
      <w:r w:rsidRPr="00BE657D">
        <w:rPr>
          <w:b/>
          <w:bCs/>
          <w:spacing w:val="1"/>
          <w:sz w:val="28"/>
          <w:szCs w:val="28"/>
        </w:rPr>
        <w:t>т</w:t>
      </w:r>
      <w:r w:rsidRPr="00BE657D">
        <w:rPr>
          <w:b/>
          <w:bCs/>
          <w:spacing w:val="-3"/>
          <w:sz w:val="28"/>
          <w:szCs w:val="28"/>
        </w:rPr>
        <w:t>о</w:t>
      </w:r>
      <w:r w:rsidRPr="00BE657D">
        <w:rPr>
          <w:b/>
          <w:bCs/>
          <w:sz w:val="28"/>
          <w:szCs w:val="28"/>
        </w:rPr>
        <w:t>в в</w:t>
      </w:r>
      <w:r w:rsidRPr="00BE657D">
        <w:rPr>
          <w:b/>
          <w:bCs/>
          <w:spacing w:val="16"/>
          <w:sz w:val="28"/>
          <w:szCs w:val="28"/>
        </w:rPr>
        <w:t xml:space="preserve"> </w:t>
      </w:r>
      <w:r w:rsidRPr="00BE657D">
        <w:rPr>
          <w:b/>
          <w:bCs/>
          <w:sz w:val="28"/>
          <w:szCs w:val="28"/>
        </w:rPr>
        <w:t>м</w:t>
      </w:r>
      <w:r w:rsidRPr="00BE657D">
        <w:rPr>
          <w:b/>
          <w:bCs/>
          <w:spacing w:val="-2"/>
          <w:sz w:val="28"/>
          <w:szCs w:val="28"/>
        </w:rPr>
        <w:t>е</w:t>
      </w:r>
      <w:r w:rsidRPr="00BE657D">
        <w:rPr>
          <w:b/>
          <w:bCs/>
          <w:spacing w:val="-1"/>
          <w:sz w:val="28"/>
          <w:szCs w:val="28"/>
        </w:rPr>
        <w:t>с</w:t>
      </w:r>
      <w:r w:rsidRPr="00BE657D">
        <w:rPr>
          <w:b/>
          <w:bCs/>
          <w:spacing w:val="1"/>
          <w:sz w:val="28"/>
          <w:szCs w:val="28"/>
        </w:rPr>
        <w:t>т</w:t>
      </w:r>
      <w:r w:rsidRPr="00BE657D">
        <w:rPr>
          <w:b/>
          <w:bCs/>
          <w:sz w:val="28"/>
          <w:szCs w:val="28"/>
        </w:rPr>
        <w:t>ах</w:t>
      </w:r>
      <w:r w:rsidRPr="00BE657D">
        <w:rPr>
          <w:b/>
          <w:bCs/>
          <w:spacing w:val="16"/>
          <w:sz w:val="28"/>
          <w:szCs w:val="28"/>
        </w:rPr>
        <w:t xml:space="preserve"> </w:t>
      </w:r>
      <w:r w:rsidRPr="00BE657D">
        <w:rPr>
          <w:b/>
          <w:bCs/>
          <w:sz w:val="28"/>
          <w:szCs w:val="28"/>
        </w:rPr>
        <w:t>проклад</w:t>
      </w:r>
      <w:r w:rsidRPr="00BE657D">
        <w:rPr>
          <w:b/>
          <w:bCs/>
          <w:spacing w:val="-2"/>
          <w:sz w:val="28"/>
          <w:szCs w:val="28"/>
        </w:rPr>
        <w:t>к</w:t>
      </w:r>
      <w:r w:rsidRPr="00BE657D">
        <w:rPr>
          <w:b/>
          <w:bCs/>
          <w:sz w:val="28"/>
          <w:szCs w:val="28"/>
        </w:rPr>
        <w:t>и</w:t>
      </w:r>
      <w:r w:rsidRPr="00BE657D">
        <w:rPr>
          <w:b/>
          <w:bCs/>
          <w:spacing w:val="17"/>
          <w:sz w:val="28"/>
          <w:szCs w:val="28"/>
        </w:rPr>
        <w:t xml:space="preserve"> </w:t>
      </w:r>
      <w:r w:rsidRPr="00BE657D">
        <w:rPr>
          <w:b/>
          <w:bCs/>
          <w:sz w:val="28"/>
          <w:szCs w:val="28"/>
        </w:rPr>
        <w:t>с</w:t>
      </w:r>
      <w:r w:rsidRPr="00BE657D">
        <w:rPr>
          <w:b/>
          <w:bCs/>
          <w:spacing w:val="15"/>
          <w:sz w:val="28"/>
          <w:szCs w:val="28"/>
        </w:rPr>
        <w:t xml:space="preserve"> </w:t>
      </w:r>
      <w:r w:rsidRPr="00BE657D">
        <w:rPr>
          <w:b/>
          <w:bCs/>
          <w:sz w:val="28"/>
          <w:szCs w:val="28"/>
        </w:rPr>
        <w:t>выдел</w:t>
      </w:r>
      <w:r w:rsidRPr="00BE657D">
        <w:rPr>
          <w:b/>
          <w:bCs/>
          <w:spacing w:val="-2"/>
          <w:sz w:val="28"/>
          <w:szCs w:val="28"/>
        </w:rPr>
        <w:t>е</w:t>
      </w:r>
      <w:r w:rsidRPr="00BE657D">
        <w:rPr>
          <w:b/>
          <w:bCs/>
          <w:sz w:val="28"/>
          <w:szCs w:val="28"/>
        </w:rPr>
        <w:t>ни</w:t>
      </w:r>
      <w:r w:rsidRPr="00BE657D">
        <w:rPr>
          <w:b/>
          <w:bCs/>
          <w:spacing w:val="-1"/>
          <w:sz w:val="28"/>
          <w:szCs w:val="28"/>
        </w:rPr>
        <w:t>е</w:t>
      </w:r>
      <w:r w:rsidRPr="00BE657D">
        <w:rPr>
          <w:b/>
          <w:bCs/>
          <w:sz w:val="28"/>
          <w:szCs w:val="28"/>
        </w:rPr>
        <w:t>м</w:t>
      </w:r>
      <w:r w:rsidRPr="00BE657D">
        <w:rPr>
          <w:b/>
          <w:bCs/>
          <w:spacing w:val="16"/>
          <w:sz w:val="28"/>
          <w:szCs w:val="28"/>
        </w:rPr>
        <w:t xml:space="preserve"> </w:t>
      </w:r>
      <w:r w:rsidRPr="00BE657D">
        <w:rPr>
          <w:b/>
          <w:bCs/>
          <w:sz w:val="28"/>
          <w:szCs w:val="28"/>
        </w:rPr>
        <w:t>наим</w:t>
      </w:r>
      <w:r w:rsidRPr="00BE657D">
        <w:rPr>
          <w:b/>
          <w:bCs/>
          <w:spacing w:val="-2"/>
          <w:sz w:val="28"/>
          <w:szCs w:val="28"/>
        </w:rPr>
        <w:t>е</w:t>
      </w:r>
      <w:r w:rsidRPr="00BE657D">
        <w:rPr>
          <w:b/>
          <w:bCs/>
          <w:sz w:val="28"/>
          <w:szCs w:val="28"/>
        </w:rPr>
        <w:t>н</w:t>
      </w:r>
      <w:r w:rsidRPr="00BE657D">
        <w:rPr>
          <w:b/>
          <w:bCs/>
          <w:spacing w:val="1"/>
          <w:sz w:val="28"/>
          <w:szCs w:val="28"/>
        </w:rPr>
        <w:t>е</w:t>
      </w:r>
      <w:r w:rsidRPr="00BE657D">
        <w:rPr>
          <w:b/>
          <w:bCs/>
          <w:sz w:val="28"/>
          <w:szCs w:val="28"/>
        </w:rPr>
        <w:t>е</w:t>
      </w:r>
      <w:r w:rsidRPr="00BE657D">
        <w:rPr>
          <w:b/>
          <w:bCs/>
          <w:spacing w:val="15"/>
          <w:sz w:val="28"/>
          <w:szCs w:val="28"/>
        </w:rPr>
        <w:t xml:space="preserve"> </w:t>
      </w:r>
      <w:r w:rsidRPr="00BE657D">
        <w:rPr>
          <w:b/>
          <w:bCs/>
          <w:sz w:val="28"/>
          <w:szCs w:val="28"/>
        </w:rPr>
        <w:t>над</w:t>
      </w:r>
      <w:r w:rsidRPr="00BE657D">
        <w:rPr>
          <w:b/>
          <w:bCs/>
          <w:spacing w:val="1"/>
          <w:sz w:val="28"/>
          <w:szCs w:val="28"/>
        </w:rPr>
        <w:t>е</w:t>
      </w:r>
      <w:r w:rsidRPr="00BE657D">
        <w:rPr>
          <w:b/>
          <w:bCs/>
          <w:spacing w:val="-4"/>
          <w:sz w:val="28"/>
          <w:szCs w:val="28"/>
        </w:rPr>
        <w:t>ж</w:t>
      </w:r>
      <w:r w:rsidRPr="00BE657D">
        <w:rPr>
          <w:b/>
          <w:bCs/>
          <w:sz w:val="28"/>
          <w:szCs w:val="28"/>
        </w:rPr>
        <w:t>ных</w:t>
      </w:r>
      <w:r w:rsidRPr="00BE657D">
        <w:rPr>
          <w:b/>
          <w:bCs/>
          <w:spacing w:val="16"/>
          <w:sz w:val="28"/>
          <w:szCs w:val="28"/>
        </w:rPr>
        <w:t xml:space="preserve"> </w:t>
      </w:r>
      <w:r w:rsidRPr="00BE657D">
        <w:rPr>
          <w:b/>
          <w:bCs/>
          <w:sz w:val="28"/>
          <w:szCs w:val="28"/>
        </w:rPr>
        <w:t>у</w:t>
      </w:r>
      <w:r w:rsidRPr="00BE657D">
        <w:rPr>
          <w:b/>
          <w:bCs/>
          <w:spacing w:val="-1"/>
          <w:sz w:val="28"/>
          <w:szCs w:val="28"/>
        </w:rPr>
        <w:t>ч</w:t>
      </w:r>
      <w:r w:rsidRPr="00BE657D">
        <w:rPr>
          <w:b/>
          <w:bCs/>
          <w:spacing w:val="2"/>
          <w:sz w:val="28"/>
          <w:szCs w:val="28"/>
        </w:rPr>
        <w:t>а</w:t>
      </w:r>
      <w:r w:rsidRPr="00BE657D">
        <w:rPr>
          <w:b/>
          <w:bCs/>
          <w:spacing w:val="-1"/>
          <w:sz w:val="28"/>
          <w:szCs w:val="28"/>
        </w:rPr>
        <w:t>с</w:t>
      </w:r>
      <w:r w:rsidRPr="00BE657D">
        <w:rPr>
          <w:b/>
          <w:bCs/>
          <w:spacing w:val="1"/>
          <w:sz w:val="28"/>
          <w:szCs w:val="28"/>
        </w:rPr>
        <w:t>т</w:t>
      </w:r>
      <w:r w:rsidRPr="00BE657D">
        <w:rPr>
          <w:b/>
          <w:bCs/>
          <w:sz w:val="28"/>
          <w:szCs w:val="28"/>
        </w:rPr>
        <w:t>ков,</w:t>
      </w:r>
      <w:r w:rsidRPr="00BE657D">
        <w:rPr>
          <w:b/>
          <w:bCs/>
          <w:spacing w:val="14"/>
          <w:sz w:val="28"/>
          <w:szCs w:val="28"/>
        </w:rPr>
        <w:t xml:space="preserve"> </w:t>
      </w:r>
      <w:r w:rsidRPr="00BE657D">
        <w:rPr>
          <w:b/>
          <w:bCs/>
          <w:sz w:val="28"/>
          <w:szCs w:val="28"/>
        </w:rPr>
        <w:t>опр</w:t>
      </w:r>
      <w:r w:rsidRPr="00BE657D">
        <w:rPr>
          <w:b/>
          <w:bCs/>
          <w:spacing w:val="-1"/>
          <w:sz w:val="28"/>
          <w:szCs w:val="28"/>
        </w:rPr>
        <w:t>е</w:t>
      </w:r>
      <w:r w:rsidRPr="00BE657D">
        <w:rPr>
          <w:b/>
          <w:bCs/>
          <w:sz w:val="28"/>
          <w:szCs w:val="28"/>
        </w:rPr>
        <w:t>д</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ни</w:t>
      </w:r>
      <w:r w:rsidRPr="00BE657D">
        <w:rPr>
          <w:b/>
          <w:bCs/>
          <w:spacing w:val="-1"/>
          <w:sz w:val="28"/>
          <w:szCs w:val="28"/>
        </w:rPr>
        <w:t>е</w:t>
      </w:r>
      <w:r w:rsidRPr="00BE657D">
        <w:rPr>
          <w:b/>
          <w:bCs/>
          <w:sz w:val="28"/>
          <w:szCs w:val="28"/>
        </w:rPr>
        <w:t>м</w:t>
      </w:r>
      <w:r w:rsidRPr="00BE657D">
        <w:rPr>
          <w:b/>
          <w:bCs/>
          <w:spacing w:val="16"/>
          <w:sz w:val="28"/>
          <w:szCs w:val="28"/>
        </w:rPr>
        <w:t xml:space="preserve"> </w:t>
      </w:r>
      <w:r w:rsidRPr="00BE657D">
        <w:rPr>
          <w:b/>
          <w:bCs/>
          <w:sz w:val="28"/>
          <w:szCs w:val="28"/>
        </w:rPr>
        <w:t>их ма</w:t>
      </w:r>
      <w:r w:rsidRPr="00BE657D">
        <w:rPr>
          <w:b/>
          <w:bCs/>
          <w:spacing w:val="1"/>
          <w:sz w:val="28"/>
          <w:szCs w:val="28"/>
        </w:rPr>
        <w:t>т</w:t>
      </w:r>
      <w:r w:rsidRPr="00BE657D">
        <w:rPr>
          <w:b/>
          <w:bCs/>
          <w:spacing w:val="-1"/>
          <w:sz w:val="28"/>
          <w:szCs w:val="28"/>
        </w:rPr>
        <w:t>е</w:t>
      </w:r>
      <w:r w:rsidRPr="00BE657D">
        <w:rPr>
          <w:b/>
          <w:bCs/>
          <w:sz w:val="28"/>
          <w:szCs w:val="28"/>
        </w:rPr>
        <w:t>риал</w:t>
      </w:r>
      <w:r w:rsidRPr="00BE657D">
        <w:rPr>
          <w:b/>
          <w:bCs/>
          <w:spacing w:val="-2"/>
          <w:sz w:val="28"/>
          <w:szCs w:val="28"/>
        </w:rPr>
        <w:t>ь</w:t>
      </w:r>
      <w:r w:rsidRPr="00BE657D">
        <w:rPr>
          <w:b/>
          <w:bCs/>
          <w:sz w:val="28"/>
          <w:szCs w:val="28"/>
        </w:rPr>
        <w:t>ной</w:t>
      </w:r>
      <w:r w:rsidRPr="00BE657D">
        <w:rPr>
          <w:b/>
          <w:bCs/>
          <w:spacing w:val="17"/>
          <w:sz w:val="28"/>
          <w:szCs w:val="28"/>
        </w:rPr>
        <w:t xml:space="preserve"> </w:t>
      </w:r>
      <w:r w:rsidRPr="00BE657D">
        <w:rPr>
          <w:b/>
          <w:bCs/>
          <w:sz w:val="28"/>
          <w:szCs w:val="28"/>
        </w:rPr>
        <w:t>хара</w:t>
      </w:r>
      <w:r w:rsidRPr="00BE657D">
        <w:rPr>
          <w:b/>
          <w:bCs/>
          <w:spacing w:val="-2"/>
          <w:sz w:val="28"/>
          <w:szCs w:val="28"/>
        </w:rPr>
        <w:t>к</w:t>
      </w:r>
      <w:r w:rsidRPr="00BE657D">
        <w:rPr>
          <w:b/>
          <w:bCs/>
          <w:sz w:val="28"/>
          <w:szCs w:val="28"/>
        </w:rPr>
        <w:t>т</w:t>
      </w:r>
      <w:r w:rsidRPr="00BE657D">
        <w:rPr>
          <w:b/>
          <w:bCs/>
          <w:spacing w:val="-2"/>
          <w:sz w:val="28"/>
          <w:szCs w:val="28"/>
        </w:rPr>
        <w:t>е</w:t>
      </w:r>
      <w:r w:rsidRPr="00BE657D">
        <w:rPr>
          <w:b/>
          <w:bCs/>
          <w:sz w:val="28"/>
          <w:szCs w:val="28"/>
        </w:rPr>
        <w:t>ри</w:t>
      </w:r>
      <w:r w:rsidRPr="00BE657D">
        <w:rPr>
          <w:b/>
          <w:bCs/>
          <w:spacing w:val="-1"/>
          <w:sz w:val="28"/>
          <w:szCs w:val="28"/>
        </w:rPr>
        <w:t>с</w:t>
      </w:r>
      <w:r w:rsidRPr="00BE657D">
        <w:rPr>
          <w:b/>
          <w:bCs/>
          <w:spacing w:val="1"/>
          <w:sz w:val="28"/>
          <w:szCs w:val="28"/>
        </w:rPr>
        <w:t>т</w:t>
      </w:r>
      <w:r w:rsidRPr="00BE657D">
        <w:rPr>
          <w:b/>
          <w:bCs/>
          <w:spacing w:val="-2"/>
          <w:sz w:val="28"/>
          <w:szCs w:val="28"/>
        </w:rPr>
        <w:t>и</w:t>
      </w:r>
      <w:r w:rsidRPr="00BE657D">
        <w:rPr>
          <w:b/>
          <w:bCs/>
          <w:sz w:val="28"/>
          <w:szCs w:val="28"/>
        </w:rPr>
        <w:t>ки</w:t>
      </w:r>
      <w:r w:rsidRPr="00BE657D">
        <w:rPr>
          <w:b/>
          <w:bCs/>
          <w:spacing w:val="17"/>
          <w:sz w:val="28"/>
          <w:szCs w:val="28"/>
        </w:rPr>
        <w:t xml:space="preserve"> </w:t>
      </w:r>
      <w:r w:rsidRPr="00BE657D">
        <w:rPr>
          <w:b/>
          <w:bCs/>
          <w:sz w:val="28"/>
          <w:szCs w:val="28"/>
        </w:rPr>
        <w:t>и</w:t>
      </w:r>
      <w:r w:rsidRPr="00BE657D">
        <w:rPr>
          <w:b/>
          <w:bCs/>
          <w:spacing w:val="1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пловой</w:t>
      </w:r>
      <w:r w:rsidRPr="00BE657D">
        <w:rPr>
          <w:b/>
          <w:bCs/>
          <w:spacing w:val="14"/>
          <w:sz w:val="28"/>
          <w:szCs w:val="28"/>
        </w:rPr>
        <w:t xml:space="preserve"> </w:t>
      </w:r>
      <w:r w:rsidRPr="00BE657D">
        <w:rPr>
          <w:b/>
          <w:bCs/>
          <w:sz w:val="28"/>
          <w:szCs w:val="28"/>
        </w:rPr>
        <w:t>на</w:t>
      </w:r>
      <w:r w:rsidRPr="00BE657D">
        <w:rPr>
          <w:b/>
          <w:bCs/>
          <w:spacing w:val="-1"/>
          <w:sz w:val="28"/>
          <w:szCs w:val="28"/>
        </w:rPr>
        <w:t>г</w:t>
      </w:r>
      <w:r w:rsidRPr="00BE657D">
        <w:rPr>
          <w:b/>
          <w:bCs/>
          <w:sz w:val="28"/>
          <w:szCs w:val="28"/>
        </w:rPr>
        <w:t>рузки</w:t>
      </w:r>
      <w:r w:rsidRPr="00BE657D">
        <w:rPr>
          <w:b/>
          <w:bCs/>
          <w:spacing w:val="17"/>
          <w:sz w:val="28"/>
          <w:szCs w:val="28"/>
        </w:rPr>
        <w:t xml:space="preserve"> </w:t>
      </w:r>
      <w:r w:rsidRPr="00BE657D">
        <w:rPr>
          <w:b/>
          <w:bCs/>
          <w:sz w:val="28"/>
          <w:szCs w:val="28"/>
        </w:rPr>
        <w:t>п</w:t>
      </w:r>
      <w:r w:rsidRPr="00BE657D">
        <w:rPr>
          <w:b/>
          <w:bCs/>
          <w:spacing w:val="-3"/>
          <w:sz w:val="28"/>
          <w:szCs w:val="28"/>
        </w:rPr>
        <w:t>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w:t>
      </w:r>
      <w:r w:rsidRPr="00BE657D">
        <w:rPr>
          <w:b/>
          <w:bCs/>
          <w:spacing w:val="16"/>
          <w:sz w:val="28"/>
          <w:szCs w:val="28"/>
        </w:rPr>
        <w:t xml:space="preserve"> </w:t>
      </w:r>
      <w:r w:rsidRPr="00BE657D">
        <w:rPr>
          <w:b/>
          <w:bCs/>
          <w:sz w:val="28"/>
          <w:szCs w:val="28"/>
        </w:rPr>
        <w:t>подкл</w:t>
      </w:r>
      <w:r w:rsidRPr="00BE657D">
        <w:rPr>
          <w:b/>
          <w:bCs/>
          <w:spacing w:val="-2"/>
          <w:sz w:val="28"/>
          <w:szCs w:val="28"/>
        </w:rPr>
        <w:t>ю</w:t>
      </w:r>
      <w:r w:rsidRPr="00BE657D">
        <w:rPr>
          <w:b/>
          <w:bCs/>
          <w:spacing w:val="-1"/>
          <w:sz w:val="28"/>
          <w:szCs w:val="28"/>
        </w:rPr>
        <w:t>че</w:t>
      </w:r>
      <w:r w:rsidRPr="00BE657D">
        <w:rPr>
          <w:b/>
          <w:bCs/>
          <w:sz w:val="28"/>
          <w:szCs w:val="28"/>
        </w:rPr>
        <w:t>нн</w:t>
      </w:r>
      <w:r w:rsidRPr="00BE657D">
        <w:rPr>
          <w:b/>
          <w:bCs/>
          <w:spacing w:val="-3"/>
          <w:sz w:val="28"/>
          <w:szCs w:val="28"/>
        </w:rPr>
        <w:t>ы</w:t>
      </w:r>
      <w:r w:rsidRPr="00BE657D">
        <w:rPr>
          <w:b/>
          <w:bCs/>
          <w:sz w:val="28"/>
          <w:szCs w:val="28"/>
        </w:rPr>
        <w:t xml:space="preserve">х к </w:t>
      </w:r>
      <w:r w:rsidRPr="00BE657D">
        <w:rPr>
          <w:b/>
          <w:bCs/>
          <w:spacing w:val="1"/>
          <w:sz w:val="28"/>
          <w:szCs w:val="28"/>
        </w:rPr>
        <w:t>т</w:t>
      </w:r>
      <w:r w:rsidRPr="00BE657D">
        <w:rPr>
          <w:b/>
          <w:bCs/>
          <w:spacing w:val="-3"/>
          <w:sz w:val="28"/>
          <w:szCs w:val="28"/>
        </w:rPr>
        <w:t>а</w:t>
      </w:r>
      <w:r w:rsidRPr="00BE657D">
        <w:rPr>
          <w:b/>
          <w:bCs/>
          <w:sz w:val="28"/>
          <w:szCs w:val="28"/>
        </w:rPr>
        <w:t>ким у</w:t>
      </w:r>
      <w:r w:rsidRPr="00BE657D">
        <w:rPr>
          <w:b/>
          <w:bCs/>
          <w:spacing w:val="-2"/>
          <w:sz w:val="28"/>
          <w:szCs w:val="28"/>
        </w:rPr>
        <w:t>ч</w:t>
      </w:r>
      <w:r w:rsidRPr="00BE657D">
        <w:rPr>
          <w:b/>
          <w:bCs/>
          <w:sz w:val="28"/>
          <w:szCs w:val="28"/>
        </w:rPr>
        <w:t>а</w:t>
      </w:r>
      <w:r w:rsidRPr="00BE657D">
        <w:rPr>
          <w:b/>
          <w:bCs/>
          <w:spacing w:val="-1"/>
          <w:sz w:val="28"/>
          <w:szCs w:val="28"/>
        </w:rPr>
        <w:t>с</w:t>
      </w:r>
      <w:r w:rsidRPr="00BE657D">
        <w:rPr>
          <w:b/>
          <w:bCs/>
          <w:spacing w:val="1"/>
          <w:sz w:val="28"/>
          <w:szCs w:val="28"/>
        </w:rPr>
        <w:t>т</w:t>
      </w:r>
      <w:r w:rsidRPr="00BE657D">
        <w:rPr>
          <w:b/>
          <w:bCs/>
          <w:sz w:val="28"/>
          <w:szCs w:val="28"/>
        </w:rPr>
        <w:t>кам</w:t>
      </w:r>
    </w:p>
    <w:p w:rsidR="00B13AE4" w:rsidRPr="00BE657D" w:rsidRDefault="00B13AE4" w:rsidP="00B13AE4">
      <w:pPr>
        <w:pStyle w:val="TableParagraph"/>
        <w:spacing w:line="360" w:lineRule="auto"/>
        <w:ind w:right="-28" w:firstLine="567"/>
        <w:jc w:val="both"/>
        <w:rPr>
          <w:sz w:val="28"/>
          <w:szCs w:val="28"/>
        </w:rPr>
      </w:pPr>
    </w:p>
    <w:p w:rsidR="00B13AE4" w:rsidRDefault="00D51721" w:rsidP="001C2860">
      <w:pPr>
        <w:pStyle w:val="TableParagraph"/>
        <w:ind w:right="-28" w:firstLine="567"/>
        <w:jc w:val="both"/>
        <w:rPr>
          <w:spacing w:val="14"/>
          <w:sz w:val="28"/>
          <w:szCs w:val="28"/>
        </w:rPr>
      </w:pPr>
      <w:r w:rsidRPr="00BE657D">
        <w:rPr>
          <w:sz w:val="28"/>
          <w:szCs w:val="28"/>
        </w:rPr>
        <w:t>Информация по параметрам тепловых сетей</w:t>
      </w:r>
      <w:r w:rsidR="00982701" w:rsidRPr="00BE657D">
        <w:rPr>
          <w:spacing w:val="5"/>
          <w:sz w:val="28"/>
          <w:szCs w:val="28"/>
        </w:rPr>
        <w:t xml:space="preserve"> </w:t>
      </w:r>
      <w:r w:rsidR="00B13AE4" w:rsidRPr="00BE657D">
        <w:rPr>
          <w:spacing w:val="-1"/>
          <w:sz w:val="28"/>
          <w:szCs w:val="28"/>
        </w:rPr>
        <w:t xml:space="preserve">- </w:t>
      </w:r>
      <w:r w:rsidR="00B13AE4" w:rsidRPr="00BE657D">
        <w:rPr>
          <w:sz w:val="28"/>
          <w:szCs w:val="28"/>
        </w:rPr>
        <w:t>для</w:t>
      </w:r>
      <w:r w:rsidR="00B13AE4" w:rsidRPr="00BE657D">
        <w:rPr>
          <w:spacing w:val="43"/>
          <w:sz w:val="28"/>
          <w:szCs w:val="28"/>
        </w:rPr>
        <w:t xml:space="preserve"> </w:t>
      </w:r>
      <w:r w:rsidR="00B13AE4" w:rsidRPr="00BE657D">
        <w:rPr>
          <w:sz w:val="28"/>
          <w:szCs w:val="28"/>
        </w:rPr>
        <w:t>к</w:t>
      </w:r>
      <w:r w:rsidR="00B13AE4" w:rsidRPr="00BE657D">
        <w:rPr>
          <w:spacing w:val="-1"/>
          <w:sz w:val="28"/>
          <w:szCs w:val="28"/>
        </w:rPr>
        <w:t>а</w:t>
      </w:r>
      <w:r w:rsidR="00B13AE4" w:rsidRPr="00BE657D">
        <w:rPr>
          <w:sz w:val="28"/>
          <w:szCs w:val="28"/>
        </w:rPr>
        <w:t>ждого</w:t>
      </w:r>
      <w:r w:rsidR="00B13AE4" w:rsidRPr="00BE657D">
        <w:rPr>
          <w:spacing w:val="45"/>
          <w:sz w:val="28"/>
          <w:szCs w:val="28"/>
        </w:rPr>
        <w:t xml:space="preserve"> </w:t>
      </w:r>
      <w:r w:rsidR="00B13AE4" w:rsidRPr="00BE657D">
        <w:rPr>
          <w:spacing w:val="-5"/>
          <w:sz w:val="28"/>
          <w:szCs w:val="28"/>
        </w:rPr>
        <w:t>у</w:t>
      </w:r>
      <w:r w:rsidR="00B13AE4" w:rsidRPr="00BE657D">
        <w:rPr>
          <w:spacing w:val="-1"/>
          <w:sz w:val="28"/>
          <w:szCs w:val="28"/>
        </w:rPr>
        <w:t>ч</w:t>
      </w:r>
      <w:r w:rsidR="00B13AE4" w:rsidRPr="00BE657D">
        <w:rPr>
          <w:spacing w:val="1"/>
          <w:sz w:val="28"/>
          <w:szCs w:val="28"/>
        </w:rPr>
        <w:t>а</w:t>
      </w:r>
      <w:r w:rsidR="00B13AE4" w:rsidRPr="00BE657D">
        <w:rPr>
          <w:spacing w:val="-1"/>
          <w:sz w:val="28"/>
          <w:szCs w:val="28"/>
        </w:rPr>
        <w:t>с</w:t>
      </w:r>
      <w:r w:rsidR="00B13AE4" w:rsidRPr="00BE657D">
        <w:rPr>
          <w:sz w:val="28"/>
          <w:szCs w:val="28"/>
        </w:rPr>
        <w:t>т</w:t>
      </w:r>
      <w:r w:rsidR="00B13AE4" w:rsidRPr="00BE657D">
        <w:rPr>
          <w:spacing w:val="1"/>
          <w:sz w:val="28"/>
          <w:szCs w:val="28"/>
        </w:rPr>
        <w:t>к</w:t>
      </w:r>
      <w:r w:rsidR="00B13AE4" w:rsidRPr="00BE657D">
        <w:rPr>
          <w:sz w:val="28"/>
          <w:szCs w:val="28"/>
        </w:rPr>
        <w:t>а</w:t>
      </w:r>
      <w:r w:rsidR="00B13AE4" w:rsidRPr="00BE657D">
        <w:rPr>
          <w:spacing w:val="44"/>
          <w:sz w:val="28"/>
          <w:szCs w:val="28"/>
        </w:rPr>
        <w:t xml:space="preserve"> </w:t>
      </w:r>
      <w:r w:rsidRPr="00BE657D">
        <w:rPr>
          <w:sz w:val="28"/>
          <w:szCs w:val="28"/>
        </w:rPr>
        <w:t>с</w:t>
      </w:r>
      <w:r w:rsidRPr="00BE657D">
        <w:rPr>
          <w:spacing w:val="13"/>
          <w:sz w:val="28"/>
          <w:szCs w:val="28"/>
        </w:rPr>
        <w:t xml:space="preserve"> </w:t>
      </w:r>
      <w:r w:rsidRPr="00BE657D">
        <w:rPr>
          <w:sz w:val="28"/>
          <w:szCs w:val="28"/>
        </w:rPr>
        <w:t>р</w:t>
      </w:r>
      <w:r w:rsidRPr="00BE657D">
        <w:rPr>
          <w:spacing w:val="2"/>
          <w:sz w:val="28"/>
          <w:szCs w:val="28"/>
        </w:rPr>
        <w:t>а</w:t>
      </w:r>
      <w:r w:rsidRPr="00BE657D">
        <w:rPr>
          <w:spacing w:val="1"/>
          <w:sz w:val="28"/>
          <w:szCs w:val="28"/>
        </w:rPr>
        <w:t>з</w:t>
      </w:r>
      <w:r w:rsidRPr="00BE657D">
        <w:rPr>
          <w:sz w:val="28"/>
          <w:szCs w:val="28"/>
        </w:rPr>
        <w:t>б</w:t>
      </w:r>
      <w:r w:rsidRPr="00BE657D">
        <w:rPr>
          <w:spacing w:val="1"/>
          <w:sz w:val="28"/>
          <w:szCs w:val="28"/>
        </w:rPr>
        <w:t>и</w:t>
      </w:r>
      <w:r w:rsidRPr="00BE657D">
        <w:rPr>
          <w:sz w:val="28"/>
          <w:szCs w:val="28"/>
        </w:rPr>
        <w:t>вкой</w:t>
      </w:r>
      <w:r w:rsidRPr="00BE657D">
        <w:rPr>
          <w:spacing w:val="13"/>
          <w:sz w:val="28"/>
          <w:szCs w:val="28"/>
        </w:rPr>
        <w:t xml:space="preserve"> </w:t>
      </w:r>
      <w:r w:rsidRPr="00BE657D">
        <w:rPr>
          <w:sz w:val="28"/>
          <w:szCs w:val="28"/>
        </w:rPr>
        <w:t>по</w:t>
      </w:r>
      <w:r w:rsidRPr="00BE657D">
        <w:rPr>
          <w:spacing w:val="14"/>
          <w:sz w:val="28"/>
          <w:szCs w:val="28"/>
        </w:rPr>
        <w:t xml:space="preserve"> </w:t>
      </w:r>
      <w:r w:rsidRPr="00BE657D">
        <w:rPr>
          <w:sz w:val="28"/>
          <w:szCs w:val="28"/>
        </w:rPr>
        <w:t>дл</w:t>
      </w:r>
      <w:r w:rsidRPr="00BE657D">
        <w:rPr>
          <w:spacing w:val="-1"/>
          <w:sz w:val="28"/>
          <w:szCs w:val="28"/>
        </w:rPr>
        <w:t>и</w:t>
      </w:r>
      <w:r w:rsidRPr="00BE657D">
        <w:rPr>
          <w:sz w:val="28"/>
          <w:szCs w:val="28"/>
        </w:rPr>
        <w:t>н</w:t>
      </w:r>
      <w:r w:rsidRPr="00BE657D">
        <w:rPr>
          <w:spacing w:val="-1"/>
          <w:sz w:val="28"/>
          <w:szCs w:val="28"/>
        </w:rPr>
        <w:t>ам</w:t>
      </w:r>
      <w:r w:rsidRPr="00BE657D">
        <w:rPr>
          <w:sz w:val="28"/>
          <w:szCs w:val="28"/>
        </w:rPr>
        <w:t>,</w:t>
      </w:r>
      <w:r w:rsidRPr="00BE657D">
        <w:rPr>
          <w:spacing w:val="14"/>
          <w:sz w:val="28"/>
          <w:szCs w:val="28"/>
        </w:rPr>
        <w:t xml:space="preserve"> </w:t>
      </w:r>
      <w:r w:rsidRPr="00BE657D">
        <w:rPr>
          <w:sz w:val="28"/>
          <w:szCs w:val="28"/>
        </w:rPr>
        <w:t>д</w:t>
      </w:r>
      <w:r w:rsidRPr="00BE657D">
        <w:rPr>
          <w:spacing w:val="-1"/>
          <w:sz w:val="28"/>
          <w:szCs w:val="28"/>
        </w:rPr>
        <w:t>иаме</w:t>
      </w:r>
      <w:r w:rsidRPr="00BE657D">
        <w:rPr>
          <w:sz w:val="28"/>
          <w:szCs w:val="28"/>
        </w:rPr>
        <w:t>тра</w:t>
      </w:r>
      <w:r w:rsidRPr="00BE657D">
        <w:rPr>
          <w:spacing w:val="-1"/>
          <w:sz w:val="28"/>
          <w:szCs w:val="28"/>
        </w:rPr>
        <w:t>м</w:t>
      </w:r>
      <w:r w:rsidRPr="00BE657D">
        <w:rPr>
          <w:sz w:val="28"/>
          <w:szCs w:val="28"/>
        </w:rPr>
        <w:t>,</w:t>
      </w:r>
      <w:r w:rsidRPr="00BE657D">
        <w:rPr>
          <w:spacing w:val="14"/>
          <w:sz w:val="28"/>
          <w:szCs w:val="28"/>
        </w:rPr>
        <w:t xml:space="preserve"> </w:t>
      </w:r>
      <w:r w:rsidRPr="00BE657D">
        <w:rPr>
          <w:sz w:val="28"/>
          <w:szCs w:val="28"/>
        </w:rPr>
        <w:t>по</w:t>
      </w:r>
      <w:r w:rsidRPr="00BE657D">
        <w:rPr>
          <w:spacing w:val="14"/>
          <w:sz w:val="28"/>
          <w:szCs w:val="28"/>
        </w:rPr>
        <w:t xml:space="preserve"> </w:t>
      </w:r>
      <w:r w:rsidRPr="00BE657D">
        <w:rPr>
          <w:sz w:val="28"/>
          <w:szCs w:val="28"/>
        </w:rPr>
        <w:t>т</w:t>
      </w:r>
      <w:r w:rsidRPr="00BE657D">
        <w:rPr>
          <w:spacing w:val="1"/>
          <w:sz w:val="28"/>
          <w:szCs w:val="28"/>
        </w:rPr>
        <w:t>и</w:t>
      </w:r>
      <w:r w:rsidRPr="00BE657D">
        <w:rPr>
          <w:spacing w:val="3"/>
          <w:sz w:val="28"/>
          <w:szCs w:val="28"/>
        </w:rPr>
        <w:t>п</w:t>
      </w:r>
      <w:r w:rsidRPr="00BE657D">
        <w:rPr>
          <w:sz w:val="28"/>
          <w:szCs w:val="28"/>
        </w:rPr>
        <w:t xml:space="preserve">у </w:t>
      </w:r>
      <w:r w:rsidRPr="00BE657D">
        <w:rPr>
          <w:spacing w:val="1"/>
          <w:sz w:val="28"/>
          <w:szCs w:val="28"/>
        </w:rPr>
        <w:t>п</w:t>
      </w:r>
      <w:r w:rsidRPr="00BE657D">
        <w:rPr>
          <w:sz w:val="28"/>
          <w:szCs w:val="28"/>
        </w:rPr>
        <w:t>рокл</w:t>
      </w:r>
      <w:r w:rsidRPr="00BE657D">
        <w:rPr>
          <w:spacing w:val="-1"/>
          <w:sz w:val="28"/>
          <w:szCs w:val="28"/>
        </w:rPr>
        <w:t>а</w:t>
      </w:r>
      <w:r w:rsidRPr="00BE657D">
        <w:rPr>
          <w:sz w:val="28"/>
          <w:szCs w:val="28"/>
        </w:rPr>
        <w:t>д</w:t>
      </w:r>
      <w:r w:rsidRPr="00BE657D">
        <w:rPr>
          <w:spacing w:val="-2"/>
          <w:sz w:val="28"/>
          <w:szCs w:val="28"/>
        </w:rPr>
        <w:t>к</w:t>
      </w:r>
      <w:r w:rsidRPr="00BE657D">
        <w:rPr>
          <w:sz w:val="28"/>
          <w:szCs w:val="28"/>
        </w:rPr>
        <w:t>и и</w:t>
      </w:r>
      <w:r w:rsidRPr="00BE657D">
        <w:rPr>
          <w:spacing w:val="-2"/>
          <w:sz w:val="28"/>
          <w:szCs w:val="28"/>
        </w:rPr>
        <w:t xml:space="preserve"> </w:t>
      </w:r>
      <w:r w:rsidRPr="00BE657D">
        <w:rPr>
          <w:sz w:val="28"/>
          <w:szCs w:val="28"/>
        </w:rPr>
        <w:t>и</w:t>
      </w:r>
      <w:r w:rsidRPr="00BE657D">
        <w:rPr>
          <w:spacing w:val="1"/>
          <w:sz w:val="28"/>
          <w:szCs w:val="28"/>
        </w:rPr>
        <w:t>з</w:t>
      </w:r>
      <w:r w:rsidRPr="00BE657D">
        <w:rPr>
          <w:sz w:val="28"/>
          <w:szCs w:val="28"/>
        </w:rPr>
        <w:t>ол</w:t>
      </w:r>
      <w:r w:rsidRPr="00BE657D">
        <w:rPr>
          <w:spacing w:val="-3"/>
          <w:sz w:val="28"/>
          <w:szCs w:val="28"/>
        </w:rPr>
        <w:t>я</w:t>
      </w:r>
      <w:r w:rsidRPr="00BE657D">
        <w:rPr>
          <w:sz w:val="28"/>
          <w:szCs w:val="28"/>
        </w:rPr>
        <w:t>ц</w:t>
      </w:r>
      <w:r w:rsidRPr="00BE657D">
        <w:rPr>
          <w:spacing w:val="-2"/>
          <w:sz w:val="28"/>
          <w:szCs w:val="28"/>
        </w:rPr>
        <w:t>и</w:t>
      </w:r>
      <w:r w:rsidRPr="00BE657D">
        <w:rPr>
          <w:sz w:val="28"/>
          <w:szCs w:val="28"/>
        </w:rPr>
        <w:t>и от</w:t>
      </w:r>
      <w:r w:rsidR="00B13AE4" w:rsidRPr="00BE657D">
        <w:rPr>
          <w:spacing w:val="43"/>
          <w:sz w:val="28"/>
          <w:szCs w:val="28"/>
        </w:rPr>
        <w:t xml:space="preserve"> </w:t>
      </w:r>
      <w:r w:rsidR="00B13AE4" w:rsidRPr="00BE657D">
        <w:rPr>
          <w:sz w:val="28"/>
          <w:szCs w:val="28"/>
        </w:rPr>
        <w:t>и</w:t>
      </w:r>
      <w:r w:rsidR="00B13AE4" w:rsidRPr="00BE657D">
        <w:rPr>
          <w:spacing w:val="-1"/>
          <w:sz w:val="28"/>
          <w:szCs w:val="28"/>
        </w:rPr>
        <w:t>с</w:t>
      </w:r>
      <w:r w:rsidR="00B13AE4" w:rsidRPr="00BE657D">
        <w:rPr>
          <w:sz w:val="28"/>
          <w:szCs w:val="28"/>
        </w:rPr>
        <w:t>точника</w:t>
      </w:r>
      <w:r w:rsidR="00B13AE4" w:rsidRPr="00BE657D">
        <w:rPr>
          <w:spacing w:val="13"/>
          <w:sz w:val="28"/>
          <w:szCs w:val="28"/>
        </w:rPr>
        <w:t xml:space="preserve"> </w:t>
      </w:r>
      <w:r w:rsidR="00B13AE4" w:rsidRPr="00BE657D">
        <w:rPr>
          <w:sz w:val="28"/>
          <w:szCs w:val="28"/>
        </w:rPr>
        <w:t>т</w:t>
      </w:r>
      <w:r w:rsidR="00B13AE4" w:rsidRPr="00BE657D">
        <w:rPr>
          <w:spacing w:val="-3"/>
          <w:sz w:val="28"/>
          <w:szCs w:val="28"/>
        </w:rPr>
        <w:t>е</w:t>
      </w:r>
      <w:r w:rsidR="00B13AE4" w:rsidRPr="00BE657D">
        <w:rPr>
          <w:sz w:val="28"/>
          <w:szCs w:val="28"/>
        </w:rPr>
        <w:t>п</w:t>
      </w:r>
      <w:r w:rsidR="00B13AE4" w:rsidRPr="00BE657D">
        <w:rPr>
          <w:sz w:val="28"/>
          <w:szCs w:val="28"/>
        </w:rPr>
        <w:t>ловой</w:t>
      </w:r>
      <w:r w:rsidR="00B13AE4" w:rsidRPr="00BE657D">
        <w:rPr>
          <w:spacing w:val="14"/>
          <w:sz w:val="28"/>
          <w:szCs w:val="28"/>
        </w:rPr>
        <w:t xml:space="preserve"> </w:t>
      </w:r>
      <w:r w:rsidR="00BA1A22" w:rsidRPr="00BE657D">
        <w:rPr>
          <w:spacing w:val="-3"/>
          <w:sz w:val="28"/>
          <w:szCs w:val="28"/>
        </w:rPr>
        <w:t>э</w:t>
      </w:r>
      <w:r w:rsidR="00BA1A22" w:rsidRPr="00BE657D">
        <w:rPr>
          <w:sz w:val="28"/>
          <w:szCs w:val="28"/>
        </w:rPr>
        <w:t>н</w:t>
      </w:r>
      <w:r w:rsidR="00BA1A22" w:rsidRPr="00BE657D">
        <w:rPr>
          <w:spacing w:val="-1"/>
          <w:sz w:val="28"/>
          <w:szCs w:val="28"/>
        </w:rPr>
        <w:t>е</w:t>
      </w:r>
      <w:r w:rsidR="00BA1A22" w:rsidRPr="00BE657D">
        <w:rPr>
          <w:sz w:val="28"/>
          <w:szCs w:val="28"/>
        </w:rPr>
        <w:t>ргии</w:t>
      </w:r>
      <w:r w:rsidR="00655FA8">
        <w:rPr>
          <w:sz w:val="28"/>
          <w:szCs w:val="28"/>
        </w:rPr>
        <w:t xml:space="preserve"> заказчиком не предоставлена.</w:t>
      </w:r>
    </w:p>
    <w:p w:rsidR="001D6DF3" w:rsidRDefault="001D6DF3" w:rsidP="001C2860">
      <w:pPr>
        <w:pStyle w:val="TableParagraph"/>
        <w:ind w:right="-28" w:firstLine="567"/>
        <w:jc w:val="both"/>
        <w:rPr>
          <w:spacing w:val="14"/>
          <w:sz w:val="28"/>
          <w:szCs w:val="28"/>
        </w:rPr>
      </w:pPr>
    </w:p>
    <w:p w:rsidR="001D6DF3" w:rsidRDefault="001D6DF3" w:rsidP="001C2860">
      <w:pPr>
        <w:pStyle w:val="TableParagraph"/>
        <w:ind w:right="-28" w:firstLine="567"/>
        <w:jc w:val="both"/>
        <w:rPr>
          <w:spacing w:val="14"/>
          <w:sz w:val="28"/>
          <w:szCs w:val="28"/>
        </w:rPr>
      </w:pPr>
    </w:p>
    <w:p w:rsidR="00B13AE4" w:rsidRPr="00BE657D" w:rsidRDefault="00B13AE4" w:rsidP="00DB0C04">
      <w:pPr>
        <w:pStyle w:val="afff0"/>
        <w:numPr>
          <w:ilvl w:val="1"/>
          <w:numId w:val="10"/>
        </w:numPr>
        <w:tabs>
          <w:tab w:val="left" w:pos="284"/>
        </w:tabs>
        <w:autoSpaceDE/>
        <w:autoSpaceDN/>
        <w:adjustRightInd/>
        <w:ind w:right="-28" w:firstLine="0"/>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1"/>
          <w:sz w:val="28"/>
          <w:szCs w:val="28"/>
        </w:rPr>
        <w:t xml:space="preserve"> </w:t>
      </w:r>
      <w:r w:rsidRPr="00BE657D">
        <w:rPr>
          <w:b/>
          <w:bCs/>
          <w:sz w:val="28"/>
          <w:szCs w:val="28"/>
        </w:rPr>
        <w:t>типов и колич</w:t>
      </w:r>
      <w:r w:rsidRPr="00BE657D">
        <w:rPr>
          <w:b/>
          <w:bCs/>
          <w:spacing w:val="-2"/>
          <w:sz w:val="28"/>
          <w:szCs w:val="28"/>
        </w:rPr>
        <w:t>е</w:t>
      </w:r>
      <w:r w:rsidRPr="00BE657D">
        <w:rPr>
          <w:b/>
          <w:bCs/>
          <w:spacing w:val="-1"/>
          <w:sz w:val="28"/>
          <w:szCs w:val="28"/>
        </w:rPr>
        <w:t>с</w:t>
      </w:r>
      <w:r w:rsidRPr="00BE657D">
        <w:rPr>
          <w:b/>
          <w:bCs/>
          <w:spacing w:val="1"/>
          <w:sz w:val="28"/>
          <w:szCs w:val="28"/>
        </w:rPr>
        <w:t>т</w:t>
      </w:r>
      <w:r w:rsidRPr="00BE657D">
        <w:rPr>
          <w:b/>
          <w:bCs/>
          <w:sz w:val="28"/>
          <w:szCs w:val="28"/>
        </w:rPr>
        <w:t>ва</w:t>
      </w:r>
      <w:r w:rsidRPr="00BE657D">
        <w:rPr>
          <w:b/>
          <w:bCs/>
          <w:spacing w:val="2"/>
          <w:sz w:val="28"/>
          <w:szCs w:val="28"/>
        </w:rPr>
        <w:t xml:space="preserve"> </w:t>
      </w:r>
      <w:r w:rsidRPr="00BE657D">
        <w:rPr>
          <w:b/>
          <w:bCs/>
          <w:spacing w:val="-1"/>
          <w:sz w:val="28"/>
          <w:szCs w:val="28"/>
        </w:rPr>
        <w:t>се</w:t>
      </w:r>
      <w:r w:rsidRPr="00BE657D">
        <w:rPr>
          <w:b/>
          <w:bCs/>
          <w:sz w:val="28"/>
          <w:szCs w:val="28"/>
        </w:rPr>
        <w:t>кцио</w:t>
      </w:r>
      <w:r w:rsidRPr="00BE657D">
        <w:rPr>
          <w:b/>
          <w:bCs/>
          <w:spacing w:val="-2"/>
          <w:sz w:val="28"/>
          <w:szCs w:val="28"/>
        </w:rPr>
        <w:t>н</w:t>
      </w:r>
      <w:r w:rsidRPr="00BE657D">
        <w:rPr>
          <w:b/>
          <w:bCs/>
          <w:sz w:val="28"/>
          <w:szCs w:val="28"/>
        </w:rPr>
        <w:t>иру</w:t>
      </w:r>
      <w:r w:rsidRPr="00BE657D">
        <w:rPr>
          <w:b/>
          <w:bCs/>
          <w:spacing w:val="-4"/>
          <w:sz w:val="28"/>
          <w:szCs w:val="28"/>
        </w:rPr>
        <w:t>ющ</w:t>
      </w:r>
      <w:r w:rsidRPr="00BE657D">
        <w:rPr>
          <w:b/>
          <w:bCs/>
          <w:spacing w:val="-1"/>
          <w:sz w:val="28"/>
          <w:szCs w:val="28"/>
        </w:rPr>
        <w:t>е</w:t>
      </w:r>
      <w:r w:rsidRPr="00BE657D">
        <w:rPr>
          <w:b/>
          <w:bCs/>
          <w:sz w:val="28"/>
          <w:szCs w:val="28"/>
        </w:rPr>
        <w:t>й</w:t>
      </w:r>
      <w:r w:rsidRPr="00BE657D">
        <w:rPr>
          <w:b/>
          <w:bCs/>
          <w:spacing w:val="2"/>
          <w:sz w:val="28"/>
          <w:szCs w:val="28"/>
        </w:rPr>
        <w:t xml:space="preserve"> </w:t>
      </w:r>
      <w:r w:rsidRPr="00BE657D">
        <w:rPr>
          <w:b/>
          <w:bCs/>
          <w:sz w:val="28"/>
          <w:szCs w:val="28"/>
        </w:rPr>
        <w:t>и</w:t>
      </w:r>
      <w:r w:rsidRPr="00BE657D">
        <w:rPr>
          <w:b/>
          <w:bCs/>
          <w:spacing w:val="2"/>
          <w:sz w:val="28"/>
          <w:szCs w:val="28"/>
        </w:rPr>
        <w:t xml:space="preserve"> </w:t>
      </w:r>
      <w:r w:rsidRPr="00BE657D">
        <w:rPr>
          <w:b/>
          <w:bCs/>
          <w:sz w:val="28"/>
          <w:szCs w:val="28"/>
        </w:rPr>
        <w:t>р</w:t>
      </w:r>
      <w:r w:rsidRPr="00BE657D">
        <w:rPr>
          <w:b/>
          <w:bCs/>
          <w:spacing w:val="-1"/>
          <w:sz w:val="28"/>
          <w:szCs w:val="28"/>
        </w:rPr>
        <w:t>ег</w:t>
      </w:r>
      <w:r w:rsidRPr="00BE657D">
        <w:rPr>
          <w:b/>
          <w:bCs/>
          <w:sz w:val="28"/>
          <w:szCs w:val="28"/>
        </w:rPr>
        <w:t>ули</w:t>
      </w:r>
      <w:r w:rsidRPr="00BE657D">
        <w:rPr>
          <w:b/>
          <w:bCs/>
          <w:spacing w:val="1"/>
          <w:sz w:val="28"/>
          <w:szCs w:val="28"/>
        </w:rPr>
        <w:t>р</w:t>
      </w:r>
      <w:r w:rsidRPr="00BE657D">
        <w:rPr>
          <w:b/>
          <w:bCs/>
          <w:sz w:val="28"/>
          <w:szCs w:val="28"/>
        </w:rPr>
        <w:t>у</w:t>
      </w:r>
      <w:r w:rsidRPr="00BE657D">
        <w:rPr>
          <w:b/>
          <w:bCs/>
          <w:spacing w:val="1"/>
          <w:sz w:val="28"/>
          <w:szCs w:val="28"/>
        </w:rPr>
        <w:t>ю</w:t>
      </w:r>
      <w:r w:rsidRPr="00BE657D">
        <w:rPr>
          <w:b/>
          <w:bCs/>
          <w:spacing w:val="-4"/>
          <w:sz w:val="28"/>
          <w:szCs w:val="28"/>
        </w:rPr>
        <w:t>щ</w:t>
      </w:r>
      <w:r w:rsidRPr="00BE657D">
        <w:rPr>
          <w:b/>
          <w:bCs/>
          <w:spacing w:val="-1"/>
          <w:sz w:val="28"/>
          <w:szCs w:val="28"/>
        </w:rPr>
        <w:t>е</w:t>
      </w:r>
      <w:r w:rsidRPr="00BE657D">
        <w:rPr>
          <w:b/>
          <w:bCs/>
          <w:sz w:val="28"/>
          <w:szCs w:val="28"/>
        </w:rPr>
        <w:t>й</w:t>
      </w:r>
      <w:r w:rsidRPr="00BE657D">
        <w:rPr>
          <w:b/>
          <w:bCs/>
          <w:spacing w:val="2"/>
          <w:sz w:val="28"/>
          <w:szCs w:val="28"/>
        </w:rPr>
        <w:t xml:space="preserve"> </w:t>
      </w:r>
      <w:r w:rsidRPr="00BE657D">
        <w:rPr>
          <w:b/>
          <w:bCs/>
          <w:sz w:val="28"/>
          <w:szCs w:val="28"/>
        </w:rPr>
        <w:t>арм</w:t>
      </w:r>
      <w:r w:rsidRPr="00BE657D">
        <w:rPr>
          <w:b/>
          <w:bCs/>
          <w:sz w:val="28"/>
          <w:szCs w:val="28"/>
        </w:rPr>
        <w:t>а</w:t>
      </w:r>
      <w:r w:rsidRPr="00BE657D">
        <w:rPr>
          <w:b/>
          <w:bCs/>
          <w:spacing w:val="1"/>
          <w:sz w:val="28"/>
          <w:szCs w:val="28"/>
        </w:rPr>
        <w:t>т</w:t>
      </w:r>
      <w:r w:rsidRPr="00BE657D">
        <w:rPr>
          <w:b/>
          <w:bCs/>
          <w:spacing w:val="-3"/>
          <w:sz w:val="28"/>
          <w:szCs w:val="28"/>
        </w:rPr>
        <w:t>у</w:t>
      </w:r>
      <w:r w:rsidRPr="00BE657D">
        <w:rPr>
          <w:b/>
          <w:bCs/>
          <w:sz w:val="28"/>
          <w:szCs w:val="28"/>
        </w:rPr>
        <w:t xml:space="preserve">ры на </w:t>
      </w:r>
      <w:r w:rsidRPr="00BE657D">
        <w:rPr>
          <w:b/>
          <w:bCs/>
          <w:spacing w:val="1"/>
          <w:sz w:val="28"/>
          <w:szCs w:val="28"/>
        </w:rPr>
        <w:t>т</w:t>
      </w:r>
      <w:r w:rsidRPr="00BE657D">
        <w:rPr>
          <w:b/>
          <w:bCs/>
          <w:spacing w:val="-1"/>
          <w:sz w:val="28"/>
          <w:szCs w:val="28"/>
        </w:rPr>
        <w:t>е</w:t>
      </w:r>
      <w:r w:rsidRPr="00BE657D">
        <w:rPr>
          <w:b/>
          <w:bCs/>
          <w:sz w:val="28"/>
          <w:szCs w:val="28"/>
        </w:rPr>
        <w:t xml:space="preserve">пловых </w:t>
      </w:r>
      <w:r w:rsidRPr="00BE657D">
        <w:rPr>
          <w:b/>
          <w:bCs/>
          <w:spacing w:val="-2"/>
          <w:sz w:val="28"/>
          <w:szCs w:val="28"/>
        </w:rPr>
        <w:t>с</w:t>
      </w:r>
      <w:r w:rsidRPr="00BE657D">
        <w:rPr>
          <w:b/>
          <w:bCs/>
          <w:spacing w:val="-1"/>
          <w:sz w:val="28"/>
          <w:szCs w:val="28"/>
        </w:rPr>
        <w:t>е</w:t>
      </w:r>
      <w:r w:rsidRPr="00BE657D">
        <w:rPr>
          <w:b/>
          <w:bCs/>
          <w:spacing w:val="1"/>
          <w:sz w:val="28"/>
          <w:szCs w:val="28"/>
        </w:rPr>
        <w:t>т</w:t>
      </w:r>
      <w:r w:rsidRPr="00BE657D">
        <w:rPr>
          <w:b/>
          <w:bCs/>
          <w:sz w:val="28"/>
          <w:szCs w:val="28"/>
        </w:rPr>
        <w:t>ях</w:t>
      </w:r>
    </w:p>
    <w:p w:rsidR="00CD70B1" w:rsidRPr="00BE657D" w:rsidRDefault="00CD70B1" w:rsidP="00CD70B1">
      <w:pPr>
        <w:pStyle w:val="afff0"/>
        <w:tabs>
          <w:tab w:val="left" w:pos="284"/>
        </w:tabs>
        <w:autoSpaceDE/>
        <w:autoSpaceDN/>
        <w:adjustRightInd/>
        <w:ind w:right="-28"/>
        <w:jc w:val="both"/>
        <w:rPr>
          <w:sz w:val="28"/>
          <w:szCs w:val="28"/>
        </w:rPr>
      </w:pPr>
    </w:p>
    <w:p w:rsidR="00B13AE4" w:rsidRPr="00BE657D" w:rsidRDefault="008D277E" w:rsidP="001C2860">
      <w:pPr>
        <w:pStyle w:val="26"/>
        <w:shd w:val="clear" w:color="auto" w:fill="auto"/>
        <w:tabs>
          <w:tab w:val="left" w:pos="284"/>
          <w:tab w:val="left" w:pos="567"/>
        </w:tabs>
        <w:spacing w:line="240" w:lineRule="auto"/>
        <w:ind w:right="-59" w:firstLine="567"/>
        <w:jc w:val="both"/>
        <w:rPr>
          <w:sz w:val="28"/>
          <w:szCs w:val="28"/>
          <w:lang w:eastAsia="ru-RU"/>
        </w:rPr>
      </w:pPr>
      <w:r w:rsidRPr="00BE657D">
        <w:rPr>
          <w:sz w:val="28"/>
          <w:szCs w:val="28"/>
        </w:rPr>
        <w:t>В</w:t>
      </w:r>
      <w:r w:rsidR="00BD1623" w:rsidRPr="00BE657D">
        <w:rPr>
          <w:sz w:val="28"/>
          <w:szCs w:val="28"/>
        </w:rPr>
        <w:t xml:space="preserve"> </w:t>
      </w:r>
      <w:r w:rsidRPr="00BE657D">
        <w:rPr>
          <w:sz w:val="28"/>
          <w:szCs w:val="28"/>
        </w:rPr>
        <w:t>тепловых сетях централизованной</w:t>
      </w:r>
      <w:r w:rsidR="00BD1623" w:rsidRPr="00BE657D">
        <w:rPr>
          <w:sz w:val="28"/>
          <w:szCs w:val="28"/>
        </w:rPr>
        <w:t xml:space="preserve"> </w:t>
      </w:r>
      <w:r w:rsidRPr="00BE657D">
        <w:rPr>
          <w:sz w:val="28"/>
          <w:szCs w:val="28"/>
        </w:rPr>
        <w:t xml:space="preserve">системы теплоснабжения </w:t>
      </w:r>
      <w:r w:rsidR="00C62AEF" w:rsidRPr="00BE657D">
        <w:rPr>
          <w:sz w:val="28"/>
          <w:szCs w:val="28"/>
        </w:rPr>
        <w:t xml:space="preserve">п. </w:t>
      </w:r>
      <w:r w:rsidR="00655FA8">
        <w:rPr>
          <w:sz w:val="28"/>
          <w:szCs w:val="28"/>
        </w:rPr>
        <w:t>Вельмо</w:t>
      </w:r>
      <w:r w:rsidR="001D6DF3" w:rsidRPr="00BE657D">
        <w:rPr>
          <w:sz w:val="28"/>
          <w:szCs w:val="28"/>
        </w:rPr>
        <w:t xml:space="preserve"> </w:t>
      </w:r>
      <w:r w:rsidR="001D6DF3" w:rsidRPr="00BE657D">
        <w:rPr>
          <w:sz w:val="28"/>
          <w:szCs w:val="28"/>
        </w:rPr>
        <w:lastRenderedPageBreak/>
        <w:t>установлена</w:t>
      </w:r>
      <w:r w:rsidR="00AC7FE8" w:rsidRPr="00BE657D">
        <w:rPr>
          <w:sz w:val="28"/>
          <w:szCs w:val="28"/>
        </w:rPr>
        <w:t xml:space="preserve"> шаровая и клиновая запорная арматура</w:t>
      </w:r>
      <w:r w:rsidR="00B13AE4" w:rsidRPr="00BE657D">
        <w:rPr>
          <w:sz w:val="28"/>
          <w:szCs w:val="28"/>
          <w:lang w:eastAsia="ru-RU"/>
        </w:rPr>
        <w:t xml:space="preserve">, согласно </w:t>
      </w:r>
      <w:r w:rsidR="000C3182" w:rsidRPr="000C3182">
        <w:rPr>
          <w:color w:val="FF0000"/>
          <w:sz w:val="28"/>
          <w:szCs w:val="28"/>
          <w:lang w:eastAsia="ru-RU"/>
        </w:rPr>
        <w:t>СП 74.13330.2023 «СНиП 3.05.03-85 Тепловые сети»</w:t>
      </w:r>
      <w:r w:rsidR="00B13AE4" w:rsidRPr="000C3182">
        <w:rPr>
          <w:color w:val="FF0000"/>
          <w:sz w:val="28"/>
          <w:szCs w:val="28"/>
          <w:lang w:eastAsia="ru-RU"/>
        </w:rPr>
        <w:t>.</w:t>
      </w:r>
    </w:p>
    <w:p w:rsidR="00B13AE4" w:rsidRPr="00BE657D" w:rsidRDefault="00B13AE4" w:rsidP="00B13AE4">
      <w:pPr>
        <w:pStyle w:val="26"/>
        <w:shd w:val="clear" w:color="auto" w:fill="auto"/>
        <w:tabs>
          <w:tab w:val="left" w:pos="284"/>
          <w:tab w:val="left" w:pos="567"/>
        </w:tabs>
        <w:spacing w:line="360" w:lineRule="auto"/>
        <w:ind w:right="-28" w:firstLine="567"/>
        <w:jc w:val="both"/>
        <w:rPr>
          <w:sz w:val="28"/>
          <w:szCs w:val="28"/>
          <w:lang w:eastAsia="ru-RU"/>
        </w:rPr>
      </w:pPr>
    </w:p>
    <w:p w:rsidR="00B13AE4" w:rsidRPr="00BE657D" w:rsidRDefault="00B13AE4" w:rsidP="00DB0C04">
      <w:pPr>
        <w:pStyle w:val="afff0"/>
        <w:numPr>
          <w:ilvl w:val="1"/>
          <w:numId w:val="10"/>
        </w:numPr>
        <w:autoSpaceDE/>
        <w:autoSpaceDN/>
        <w:adjustRightInd/>
        <w:ind w:right="-59"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49"/>
          <w:sz w:val="28"/>
          <w:szCs w:val="28"/>
        </w:rPr>
        <w:t xml:space="preserve"> </w:t>
      </w:r>
      <w:r w:rsidRPr="00BE657D">
        <w:rPr>
          <w:b/>
          <w:bCs/>
          <w:spacing w:val="1"/>
          <w:sz w:val="28"/>
          <w:szCs w:val="28"/>
        </w:rPr>
        <w:t>т</w:t>
      </w:r>
      <w:r w:rsidRPr="00BE657D">
        <w:rPr>
          <w:b/>
          <w:bCs/>
          <w:spacing w:val="-2"/>
          <w:sz w:val="28"/>
          <w:szCs w:val="28"/>
        </w:rPr>
        <w:t>и</w:t>
      </w:r>
      <w:r w:rsidRPr="00BE657D">
        <w:rPr>
          <w:b/>
          <w:bCs/>
          <w:sz w:val="28"/>
          <w:szCs w:val="28"/>
        </w:rPr>
        <w:t>пов</w:t>
      </w:r>
      <w:r w:rsidRPr="00BE657D">
        <w:rPr>
          <w:b/>
          <w:bCs/>
          <w:spacing w:val="52"/>
          <w:sz w:val="28"/>
          <w:szCs w:val="28"/>
        </w:rPr>
        <w:t xml:space="preserve"> </w:t>
      </w:r>
      <w:r w:rsidRPr="00BE657D">
        <w:rPr>
          <w:b/>
          <w:bCs/>
          <w:sz w:val="28"/>
          <w:szCs w:val="28"/>
        </w:rPr>
        <w:t>и</w:t>
      </w:r>
      <w:r w:rsidRPr="00BE657D">
        <w:rPr>
          <w:b/>
          <w:bCs/>
          <w:spacing w:val="53"/>
          <w:sz w:val="28"/>
          <w:szCs w:val="28"/>
        </w:rPr>
        <w:t xml:space="preserve"> </w:t>
      </w:r>
      <w:r w:rsidRPr="00BE657D">
        <w:rPr>
          <w:b/>
          <w:bCs/>
          <w:spacing w:val="-4"/>
          <w:sz w:val="28"/>
          <w:szCs w:val="28"/>
        </w:rPr>
        <w:t>с</w:t>
      </w:r>
      <w:r w:rsidRPr="00BE657D">
        <w:rPr>
          <w:b/>
          <w:bCs/>
          <w:sz w:val="28"/>
          <w:szCs w:val="28"/>
        </w:rPr>
        <w:t>тро</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льных</w:t>
      </w:r>
      <w:r w:rsidRPr="00BE657D">
        <w:rPr>
          <w:b/>
          <w:bCs/>
          <w:spacing w:val="52"/>
          <w:sz w:val="28"/>
          <w:szCs w:val="28"/>
        </w:rPr>
        <w:t xml:space="preserve"> </w:t>
      </w:r>
      <w:r w:rsidRPr="00BE657D">
        <w:rPr>
          <w:b/>
          <w:bCs/>
          <w:sz w:val="28"/>
          <w:szCs w:val="28"/>
        </w:rPr>
        <w:t>о</w:t>
      </w:r>
      <w:r w:rsidRPr="00BE657D">
        <w:rPr>
          <w:b/>
          <w:bCs/>
          <w:spacing w:val="-1"/>
          <w:sz w:val="28"/>
          <w:szCs w:val="28"/>
        </w:rPr>
        <w:t>с</w:t>
      </w:r>
      <w:r w:rsidRPr="00BE657D">
        <w:rPr>
          <w:b/>
          <w:bCs/>
          <w:sz w:val="28"/>
          <w:szCs w:val="28"/>
        </w:rPr>
        <w:t>об</w:t>
      </w:r>
      <w:r w:rsidRPr="00BE657D">
        <w:rPr>
          <w:b/>
          <w:bCs/>
          <w:spacing w:val="-1"/>
          <w:sz w:val="28"/>
          <w:szCs w:val="28"/>
        </w:rPr>
        <w:t>е</w:t>
      </w:r>
      <w:r w:rsidRPr="00BE657D">
        <w:rPr>
          <w:b/>
          <w:bCs/>
          <w:sz w:val="28"/>
          <w:szCs w:val="28"/>
        </w:rPr>
        <w:t>нн</w:t>
      </w:r>
      <w:r w:rsidRPr="00BE657D">
        <w:rPr>
          <w:b/>
          <w:bCs/>
          <w:spacing w:val="-3"/>
          <w:sz w:val="28"/>
          <w:szCs w:val="28"/>
        </w:rPr>
        <w:t>о</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53"/>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49"/>
          <w:sz w:val="28"/>
          <w:szCs w:val="28"/>
        </w:rPr>
        <w:t xml:space="preserve"> </w:t>
      </w:r>
      <w:r w:rsidRPr="00BE657D">
        <w:rPr>
          <w:b/>
          <w:bCs/>
          <w:sz w:val="28"/>
          <w:szCs w:val="28"/>
        </w:rPr>
        <w:t>пун</w:t>
      </w:r>
      <w:r w:rsidRPr="00BE657D">
        <w:rPr>
          <w:b/>
          <w:bCs/>
          <w:spacing w:val="-2"/>
          <w:sz w:val="28"/>
          <w:szCs w:val="28"/>
        </w:rPr>
        <w:t>к</w:t>
      </w:r>
      <w:r w:rsidRPr="00BE657D">
        <w:rPr>
          <w:b/>
          <w:bCs/>
          <w:sz w:val="28"/>
          <w:szCs w:val="28"/>
        </w:rPr>
        <w:t>тов,</w:t>
      </w:r>
      <w:r w:rsidRPr="00BE657D">
        <w:rPr>
          <w:b/>
          <w:bCs/>
          <w:spacing w:val="5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 кам</w:t>
      </w:r>
      <w:r w:rsidRPr="00BE657D">
        <w:rPr>
          <w:b/>
          <w:bCs/>
          <w:spacing w:val="-2"/>
          <w:sz w:val="28"/>
          <w:szCs w:val="28"/>
        </w:rPr>
        <w:t>е</w:t>
      </w:r>
      <w:r w:rsidRPr="00BE657D">
        <w:rPr>
          <w:b/>
          <w:bCs/>
          <w:sz w:val="28"/>
          <w:szCs w:val="28"/>
        </w:rPr>
        <w:t>р и павиль</w:t>
      </w:r>
      <w:r w:rsidRPr="00BE657D">
        <w:rPr>
          <w:b/>
          <w:bCs/>
          <w:spacing w:val="-3"/>
          <w:sz w:val="28"/>
          <w:szCs w:val="28"/>
        </w:rPr>
        <w:t>о</w:t>
      </w:r>
      <w:r w:rsidRPr="00BE657D">
        <w:rPr>
          <w:b/>
          <w:bCs/>
          <w:sz w:val="28"/>
          <w:szCs w:val="28"/>
        </w:rPr>
        <w:t>нов</w:t>
      </w:r>
    </w:p>
    <w:p w:rsidR="00CD70B1" w:rsidRPr="00BE657D" w:rsidRDefault="00CD70B1" w:rsidP="00CD70B1">
      <w:pPr>
        <w:pStyle w:val="afff0"/>
        <w:autoSpaceDE/>
        <w:autoSpaceDN/>
        <w:adjustRightInd/>
        <w:ind w:right="-28"/>
        <w:contextualSpacing/>
        <w:jc w:val="both"/>
        <w:rPr>
          <w:sz w:val="28"/>
          <w:szCs w:val="28"/>
        </w:rPr>
      </w:pPr>
    </w:p>
    <w:p w:rsidR="00B13AE4" w:rsidRPr="00BE657D" w:rsidRDefault="00B13AE4" w:rsidP="001C2860">
      <w:pPr>
        <w:pStyle w:val="Default"/>
        <w:ind w:right="-59" w:firstLine="567"/>
        <w:jc w:val="both"/>
        <w:rPr>
          <w:sz w:val="28"/>
          <w:szCs w:val="28"/>
        </w:rPr>
      </w:pPr>
      <w:r w:rsidRPr="00BE657D">
        <w:rPr>
          <w:rFonts w:eastAsia="Times New Roman"/>
          <w:sz w:val="28"/>
          <w:szCs w:val="28"/>
        </w:rPr>
        <w:t>Р</w:t>
      </w:r>
      <w:r w:rsidRPr="00BE657D">
        <w:rPr>
          <w:rFonts w:eastAsia="Times New Roman"/>
          <w:spacing w:val="-1"/>
          <w:sz w:val="28"/>
          <w:szCs w:val="28"/>
        </w:rPr>
        <w:t>а</w:t>
      </w:r>
      <w:r w:rsidRPr="00BE657D">
        <w:rPr>
          <w:rFonts w:eastAsia="Times New Roman"/>
          <w:sz w:val="28"/>
          <w:szCs w:val="28"/>
        </w:rPr>
        <w:t>з</w:t>
      </w:r>
      <w:r w:rsidRPr="00BE657D">
        <w:rPr>
          <w:rFonts w:eastAsia="Times New Roman"/>
          <w:spacing w:val="-1"/>
          <w:sz w:val="28"/>
          <w:szCs w:val="28"/>
        </w:rPr>
        <w:t>ме</w:t>
      </w:r>
      <w:r w:rsidRPr="00BE657D">
        <w:rPr>
          <w:rFonts w:eastAsia="Times New Roman"/>
          <w:sz w:val="28"/>
          <w:szCs w:val="28"/>
        </w:rPr>
        <w:t>ры</w:t>
      </w:r>
      <w:r w:rsidR="00EB5154" w:rsidRPr="00BE657D">
        <w:rPr>
          <w:rFonts w:eastAsia="Times New Roman"/>
          <w:sz w:val="28"/>
          <w:szCs w:val="28"/>
        </w:rPr>
        <w:t xml:space="preserve"> тепловых</w:t>
      </w:r>
      <w:r w:rsidRPr="00BE657D">
        <w:rPr>
          <w:rFonts w:eastAsia="Times New Roman"/>
          <w:spacing w:val="42"/>
          <w:sz w:val="28"/>
          <w:szCs w:val="28"/>
        </w:rPr>
        <w:t xml:space="preserve"> </w:t>
      </w:r>
      <w:r w:rsidRPr="00BE657D">
        <w:rPr>
          <w:rFonts w:eastAsia="Times New Roman"/>
          <w:sz w:val="28"/>
          <w:szCs w:val="28"/>
        </w:rPr>
        <w:t>к</w:t>
      </w:r>
      <w:r w:rsidRPr="00BE657D">
        <w:rPr>
          <w:rFonts w:eastAsia="Times New Roman"/>
          <w:spacing w:val="-1"/>
          <w:sz w:val="28"/>
          <w:szCs w:val="28"/>
        </w:rPr>
        <w:t>аме</w:t>
      </w:r>
      <w:r w:rsidRPr="00BE657D">
        <w:rPr>
          <w:rFonts w:eastAsia="Times New Roman"/>
          <w:sz w:val="28"/>
          <w:szCs w:val="28"/>
        </w:rPr>
        <w:t>р</w:t>
      </w:r>
      <w:r w:rsidRPr="00BE657D">
        <w:rPr>
          <w:rFonts w:eastAsia="Times New Roman"/>
          <w:spacing w:val="42"/>
          <w:sz w:val="28"/>
          <w:szCs w:val="28"/>
        </w:rPr>
        <w:t xml:space="preserve"> </w:t>
      </w:r>
      <w:r w:rsidRPr="00BE657D">
        <w:rPr>
          <w:rFonts w:eastAsia="Times New Roman"/>
          <w:sz w:val="28"/>
          <w:szCs w:val="28"/>
        </w:rPr>
        <w:t>прин</w:t>
      </w:r>
      <w:r w:rsidRPr="00BE657D">
        <w:rPr>
          <w:rFonts w:eastAsia="Times New Roman"/>
          <w:spacing w:val="-2"/>
          <w:sz w:val="28"/>
          <w:szCs w:val="28"/>
        </w:rPr>
        <w:t>и</w:t>
      </w:r>
      <w:r w:rsidRPr="00BE657D">
        <w:rPr>
          <w:rFonts w:eastAsia="Times New Roman"/>
          <w:spacing w:val="-1"/>
          <w:sz w:val="28"/>
          <w:szCs w:val="28"/>
        </w:rPr>
        <w:t>ма</w:t>
      </w:r>
      <w:r w:rsidRPr="00BE657D">
        <w:rPr>
          <w:rFonts w:eastAsia="Times New Roman"/>
          <w:sz w:val="28"/>
          <w:szCs w:val="28"/>
        </w:rPr>
        <w:t>ются</w:t>
      </w:r>
      <w:r w:rsidRPr="00BE657D">
        <w:rPr>
          <w:rFonts w:eastAsia="Times New Roman"/>
          <w:spacing w:val="42"/>
          <w:sz w:val="28"/>
          <w:szCs w:val="28"/>
        </w:rPr>
        <w:t xml:space="preserve"> </w:t>
      </w:r>
      <w:r w:rsidRPr="00BE657D">
        <w:rPr>
          <w:rFonts w:eastAsia="Times New Roman"/>
          <w:sz w:val="28"/>
          <w:szCs w:val="28"/>
        </w:rPr>
        <w:t>из</w:t>
      </w:r>
      <w:r w:rsidRPr="00BE657D">
        <w:rPr>
          <w:rFonts w:eastAsia="Times New Roman"/>
          <w:spacing w:val="46"/>
          <w:sz w:val="28"/>
          <w:szCs w:val="28"/>
        </w:rPr>
        <w:t xml:space="preserve"> </w:t>
      </w:r>
      <w:r w:rsidRPr="00BE657D">
        <w:rPr>
          <w:rFonts w:eastAsia="Times New Roman"/>
          <w:spacing w:val="-5"/>
          <w:sz w:val="28"/>
          <w:szCs w:val="28"/>
        </w:rPr>
        <w:t>у</w:t>
      </w:r>
      <w:r w:rsidRPr="00BE657D">
        <w:rPr>
          <w:rFonts w:eastAsia="Times New Roman"/>
          <w:spacing w:val="-1"/>
          <w:sz w:val="28"/>
          <w:szCs w:val="28"/>
        </w:rPr>
        <w:t>с</w:t>
      </w:r>
      <w:r w:rsidRPr="00BE657D">
        <w:rPr>
          <w:rFonts w:eastAsia="Times New Roman"/>
          <w:sz w:val="28"/>
          <w:szCs w:val="28"/>
        </w:rPr>
        <w:t>ловий</w:t>
      </w:r>
      <w:r w:rsidRPr="00BE657D">
        <w:rPr>
          <w:rFonts w:eastAsia="Times New Roman"/>
          <w:spacing w:val="43"/>
          <w:sz w:val="28"/>
          <w:szCs w:val="28"/>
        </w:rPr>
        <w:t xml:space="preserve"> </w:t>
      </w:r>
      <w:r w:rsidRPr="00BE657D">
        <w:rPr>
          <w:rFonts w:eastAsia="Times New Roman"/>
          <w:sz w:val="28"/>
          <w:szCs w:val="28"/>
        </w:rPr>
        <w:t>н</w:t>
      </w:r>
      <w:r w:rsidRPr="00BE657D">
        <w:rPr>
          <w:rFonts w:eastAsia="Times New Roman"/>
          <w:spacing w:val="2"/>
          <w:sz w:val="28"/>
          <w:szCs w:val="28"/>
        </w:rPr>
        <w:t>о</w:t>
      </w:r>
      <w:r w:rsidRPr="00BE657D">
        <w:rPr>
          <w:rFonts w:eastAsia="Times New Roman"/>
          <w:sz w:val="28"/>
          <w:szCs w:val="28"/>
        </w:rPr>
        <w:t>р</w:t>
      </w:r>
      <w:r w:rsidRPr="00BE657D">
        <w:rPr>
          <w:rFonts w:eastAsia="Times New Roman"/>
          <w:spacing w:val="-1"/>
          <w:sz w:val="28"/>
          <w:szCs w:val="28"/>
        </w:rPr>
        <w:t>ма</w:t>
      </w:r>
      <w:r w:rsidRPr="00BE657D">
        <w:rPr>
          <w:rFonts w:eastAsia="Times New Roman"/>
          <w:sz w:val="28"/>
          <w:szCs w:val="28"/>
        </w:rPr>
        <w:t>льного</w:t>
      </w:r>
      <w:r w:rsidRPr="00BE657D">
        <w:rPr>
          <w:rFonts w:eastAsia="Times New Roman"/>
          <w:spacing w:val="42"/>
          <w:sz w:val="28"/>
          <w:szCs w:val="28"/>
        </w:rPr>
        <w:t xml:space="preserve"> </w:t>
      </w:r>
      <w:r w:rsidRPr="00BE657D">
        <w:rPr>
          <w:rFonts w:eastAsia="Times New Roman"/>
          <w:sz w:val="28"/>
          <w:szCs w:val="28"/>
        </w:rPr>
        <w:t>об</w:t>
      </w:r>
      <w:r w:rsidRPr="00BE657D">
        <w:rPr>
          <w:rFonts w:eastAsia="Times New Roman"/>
          <w:spacing w:val="-1"/>
          <w:sz w:val="28"/>
          <w:szCs w:val="28"/>
        </w:rPr>
        <w:t>с</w:t>
      </w:r>
      <w:r w:rsidRPr="00BE657D">
        <w:rPr>
          <w:rFonts w:eastAsia="Times New Roman"/>
          <w:spacing w:val="2"/>
          <w:sz w:val="28"/>
          <w:szCs w:val="28"/>
        </w:rPr>
        <w:t>л</w:t>
      </w:r>
      <w:r w:rsidRPr="00BE657D">
        <w:rPr>
          <w:rFonts w:eastAsia="Times New Roman"/>
          <w:spacing w:val="-5"/>
          <w:sz w:val="28"/>
          <w:szCs w:val="28"/>
        </w:rPr>
        <w:t>у</w:t>
      </w:r>
      <w:r w:rsidRPr="00BE657D">
        <w:rPr>
          <w:rFonts w:eastAsia="Times New Roman"/>
          <w:sz w:val="28"/>
          <w:szCs w:val="28"/>
        </w:rPr>
        <w:t>ж</w:t>
      </w:r>
      <w:r w:rsidRPr="00BE657D">
        <w:rPr>
          <w:rFonts w:eastAsia="Times New Roman"/>
          <w:sz w:val="28"/>
          <w:szCs w:val="28"/>
        </w:rPr>
        <w:t>и</w:t>
      </w:r>
      <w:r w:rsidRPr="00BE657D">
        <w:rPr>
          <w:rFonts w:eastAsia="Times New Roman"/>
          <w:sz w:val="28"/>
          <w:szCs w:val="28"/>
        </w:rPr>
        <w:t>в</w:t>
      </w:r>
      <w:r w:rsidRPr="00BE657D">
        <w:rPr>
          <w:rFonts w:eastAsia="Times New Roman"/>
          <w:spacing w:val="-2"/>
          <w:sz w:val="28"/>
          <w:szCs w:val="28"/>
        </w:rPr>
        <w:t>а</w:t>
      </w:r>
      <w:r w:rsidRPr="00BE657D">
        <w:rPr>
          <w:rFonts w:eastAsia="Times New Roman"/>
          <w:spacing w:val="3"/>
          <w:sz w:val="28"/>
          <w:szCs w:val="28"/>
        </w:rPr>
        <w:t>н</w:t>
      </w:r>
      <w:r w:rsidRPr="00BE657D">
        <w:rPr>
          <w:rFonts w:eastAsia="Times New Roman"/>
          <w:sz w:val="28"/>
          <w:szCs w:val="28"/>
        </w:rPr>
        <w:t>ия</w:t>
      </w:r>
      <w:r w:rsidRPr="00BE657D">
        <w:rPr>
          <w:rFonts w:eastAsia="Times New Roman"/>
          <w:spacing w:val="42"/>
          <w:sz w:val="28"/>
          <w:szCs w:val="28"/>
        </w:rPr>
        <w:t xml:space="preserve"> </w:t>
      </w:r>
      <w:r w:rsidRPr="00BE657D">
        <w:rPr>
          <w:rFonts w:eastAsia="Times New Roman"/>
          <w:sz w:val="28"/>
          <w:szCs w:val="28"/>
        </w:rPr>
        <w:t>р</w:t>
      </w:r>
      <w:r w:rsidRPr="00BE657D">
        <w:rPr>
          <w:rFonts w:eastAsia="Times New Roman"/>
          <w:spacing w:val="-1"/>
          <w:sz w:val="28"/>
          <w:szCs w:val="28"/>
        </w:rPr>
        <w:t>а</w:t>
      </w:r>
      <w:r w:rsidRPr="00BE657D">
        <w:rPr>
          <w:rFonts w:eastAsia="Times New Roman"/>
          <w:sz w:val="28"/>
          <w:szCs w:val="28"/>
        </w:rPr>
        <w:t>з</w:t>
      </w:r>
      <w:r w:rsidRPr="00BE657D">
        <w:rPr>
          <w:rFonts w:eastAsia="Times New Roman"/>
          <w:spacing w:val="-1"/>
          <w:sz w:val="28"/>
          <w:szCs w:val="28"/>
        </w:rPr>
        <w:t>ме</w:t>
      </w:r>
      <w:r w:rsidRPr="00BE657D">
        <w:rPr>
          <w:rFonts w:eastAsia="Times New Roman"/>
          <w:sz w:val="28"/>
          <w:szCs w:val="28"/>
        </w:rPr>
        <w:t>щ</w:t>
      </w:r>
      <w:r w:rsidRPr="00BE657D">
        <w:rPr>
          <w:rFonts w:eastAsia="Times New Roman"/>
          <w:spacing w:val="-1"/>
          <w:sz w:val="28"/>
          <w:szCs w:val="28"/>
        </w:rPr>
        <w:t>ае</w:t>
      </w:r>
      <w:r w:rsidRPr="00BE657D">
        <w:rPr>
          <w:rFonts w:eastAsia="Times New Roman"/>
          <w:spacing w:val="2"/>
          <w:sz w:val="28"/>
          <w:szCs w:val="28"/>
        </w:rPr>
        <w:t>м</w:t>
      </w:r>
      <w:r w:rsidRPr="00BE657D">
        <w:rPr>
          <w:rFonts w:eastAsia="Times New Roman"/>
          <w:sz w:val="28"/>
          <w:szCs w:val="28"/>
        </w:rPr>
        <w:t>ого</w:t>
      </w:r>
      <w:r w:rsidRPr="00BE657D">
        <w:rPr>
          <w:rFonts w:eastAsia="Times New Roman"/>
          <w:spacing w:val="43"/>
          <w:sz w:val="28"/>
          <w:szCs w:val="28"/>
        </w:rPr>
        <w:t xml:space="preserve"> </w:t>
      </w:r>
      <w:r w:rsidRPr="00BE657D">
        <w:rPr>
          <w:rFonts w:eastAsia="Times New Roman"/>
          <w:sz w:val="28"/>
          <w:szCs w:val="28"/>
        </w:rPr>
        <w:t>в к</w:t>
      </w:r>
      <w:r w:rsidRPr="00BE657D">
        <w:rPr>
          <w:rFonts w:eastAsia="Times New Roman"/>
          <w:spacing w:val="-1"/>
          <w:sz w:val="28"/>
          <w:szCs w:val="28"/>
        </w:rPr>
        <w:t>аме</w:t>
      </w:r>
      <w:r w:rsidRPr="00BE657D">
        <w:rPr>
          <w:rFonts w:eastAsia="Times New Roman"/>
          <w:sz w:val="28"/>
          <w:szCs w:val="28"/>
        </w:rPr>
        <w:t>ре</w:t>
      </w:r>
      <w:r w:rsidRPr="00BE657D">
        <w:rPr>
          <w:rFonts w:eastAsia="Times New Roman"/>
          <w:spacing w:val="-1"/>
          <w:sz w:val="28"/>
          <w:szCs w:val="28"/>
        </w:rPr>
        <w:t xml:space="preserve"> </w:t>
      </w:r>
      <w:r w:rsidRPr="00BE657D">
        <w:rPr>
          <w:rFonts w:eastAsia="Times New Roman"/>
          <w:sz w:val="28"/>
          <w:szCs w:val="28"/>
        </w:rPr>
        <w:t>обо</w:t>
      </w:r>
      <w:r w:rsidRPr="00BE657D">
        <w:rPr>
          <w:rFonts w:eastAsia="Times New Roman"/>
          <w:spacing w:val="4"/>
          <w:sz w:val="28"/>
          <w:szCs w:val="28"/>
        </w:rPr>
        <w:t>р</w:t>
      </w:r>
      <w:r w:rsidRPr="00BE657D">
        <w:rPr>
          <w:rFonts w:eastAsia="Times New Roman"/>
          <w:spacing w:val="-5"/>
          <w:sz w:val="28"/>
          <w:szCs w:val="28"/>
        </w:rPr>
        <w:t>у</w:t>
      </w:r>
      <w:r w:rsidRPr="00BE657D">
        <w:rPr>
          <w:rFonts w:eastAsia="Times New Roman"/>
          <w:sz w:val="28"/>
          <w:szCs w:val="28"/>
        </w:rPr>
        <w:t>дов</w:t>
      </w:r>
      <w:r w:rsidRPr="00BE657D">
        <w:rPr>
          <w:rFonts w:eastAsia="Times New Roman"/>
          <w:spacing w:val="-2"/>
          <w:sz w:val="28"/>
          <w:szCs w:val="28"/>
        </w:rPr>
        <w:t>а</w:t>
      </w:r>
      <w:r w:rsidRPr="00BE657D">
        <w:rPr>
          <w:rFonts w:eastAsia="Times New Roman"/>
          <w:sz w:val="28"/>
          <w:szCs w:val="28"/>
        </w:rPr>
        <w:t xml:space="preserve">ния </w:t>
      </w:r>
      <w:r w:rsidRPr="00BE657D">
        <w:rPr>
          <w:rFonts w:eastAsia="Times New Roman"/>
          <w:spacing w:val="1"/>
          <w:sz w:val="28"/>
          <w:szCs w:val="28"/>
        </w:rPr>
        <w:t>с</w:t>
      </w:r>
      <w:r w:rsidRPr="00BE657D">
        <w:rPr>
          <w:rFonts w:eastAsia="Times New Roman"/>
          <w:sz w:val="28"/>
          <w:szCs w:val="28"/>
        </w:rPr>
        <w:t>огл</w:t>
      </w:r>
      <w:r w:rsidRPr="00BE657D">
        <w:rPr>
          <w:rFonts w:eastAsia="Times New Roman"/>
          <w:spacing w:val="-1"/>
          <w:sz w:val="28"/>
          <w:szCs w:val="28"/>
        </w:rPr>
        <w:t>ас</w:t>
      </w:r>
      <w:r w:rsidRPr="00BE657D">
        <w:rPr>
          <w:rFonts w:eastAsia="Times New Roman"/>
          <w:sz w:val="28"/>
          <w:szCs w:val="28"/>
        </w:rPr>
        <w:t xml:space="preserve">но </w:t>
      </w:r>
      <w:r w:rsidR="000C3182" w:rsidRPr="00152E35">
        <w:rPr>
          <w:rFonts w:eastAsia="Times New Roman"/>
          <w:color w:val="FF0000"/>
          <w:sz w:val="28"/>
          <w:szCs w:val="28"/>
        </w:rPr>
        <w:t>СП 74.13330.2023 «СНиП 3.05.03-85 Тепловые сети»</w:t>
      </w:r>
      <w:r w:rsidRPr="00BE657D">
        <w:rPr>
          <w:sz w:val="28"/>
          <w:szCs w:val="28"/>
        </w:rPr>
        <w:t xml:space="preserve">. </w:t>
      </w:r>
    </w:p>
    <w:p w:rsidR="00B13AE4" w:rsidRPr="00BE657D" w:rsidRDefault="00B13AE4" w:rsidP="001C2860">
      <w:pPr>
        <w:pStyle w:val="26"/>
        <w:shd w:val="clear" w:color="auto" w:fill="auto"/>
        <w:tabs>
          <w:tab w:val="left" w:pos="284"/>
          <w:tab w:val="left" w:pos="567"/>
        </w:tabs>
        <w:spacing w:line="240" w:lineRule="auto"/>
        <w:ind w:right="-59" w:firstLine="567"/>
        <w:jc w:val="both"/>
        <w:rPr>
          <w:sz w:val="28"/>
          <w:szCs w:val="28"/>
        </w:rPr>
      </w:pPr>
      <w:r w:rsidRPr="00BE657D">
        <w:rPr>
          <w:sz w:val="28"/>
          <w:szCs w:val="28"/>
        </w:rPr>
        <w:t>Назначение</w:t>
      </w:r>
      <w:r w:rsidR="00EB5154" w:rsidRPr="00BE657D">
        <w:rPr>
          <w:sz w:val="28"/>
          <w:szCs w:val="28"/>
        </w:rPr>
        <w:t xml:space="preserve"> тепловых камер – размещение арматуры и</w:t>
      </w:r>
      <w:r w:rsidRPr="00BE657D">
        <w:rPr>
          <w:sz w:val="28"/>
          <w:szCs w:val="28"/>
        </w:rPr>
        <w:t xml:space="preserve"> проведение ремон</w:t>
      </w:r>
      <w:r w:rsidRPr="00BE657D">
        <w:rPr>
          <w:sz w:val="28"/>
          <w:szCs w:val="28"/>
        </w:rPr>
        <w:t>т</w:t>
      </w:r>
      <w:r w:rsidRPr="00BE657D">
        <w:rPr>
          <w:sz w:val="28"/>
          <w:szCs w:val="28"/>
        </w:rPr>
        <w:t>ных работ.</w:t>
      </w:r>
    </w:p>
    <w:p w:rsidR="00B13AE4" w:rsidRPr="00BE657D" w:rsidRDefault="00B13AE4" w:rsidP="00B13AE4">
      <w:pPr>
        <w:pStyle w:val="26"/>
        <w:shd w:val="clear" w:color="auto" w:fill="auto"/>
        <w:tabs>
          <w:tab w:val="left" w:pos="284"/>
          <w:tab w:val="left" w:pos="567"/>
        </w:tabs>
        <w:spacing w:line="360" w:lineRule="auto"/>
        <w:ind w:right="-28" w:firstLine="567"/>
        <w:jc w:val="both"/>
        <w:rPr>
          <w:sz w:val="28"/>
          <w:szCs w:val="28"/>
        </w:rPr>
      </w:pPr>
    </w:p>
    <w:p w:rsidR="00B13AE4" w:rsidRPr="00BE657D" w:rsidRDefault="00B13AE4" w:rsidP="00DB0C04">
      <w:pPr>
        <w:pStyle w:val="afff0"/>
        <w:numPr>
          <w:ilvl w:val="1"/>
          <w:numId w:val="10"/>
        </w:numPr>
        <w:tabs>
          <w:tab w:val="left" w:pos="284"/>
        </w:tabs>
        <w:autoSpaceDE/>
        <w:autoSpaceDN/>
        <w:adjustRightInd/>
        <w:ind w:right="-28"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13"/>
          <w:sz w:val="28"/>
          <w:szCs w:val="28"/>
        </w:rPr>
        <w:t xml:space="preserve"> </w:t>
      </w:r>
      <w:r w:rsidRPr="00BE657D">
        <w:rPr>
          <w:b/>
          <w:bCs/>
          <w:spacing w:val="-1"/>
          <w:sz w:val="28"/>
          <w:szCs w:val="28"/>
        </w:rPr>
        <w:t>г</w:t>
      </w:r>
      <w:r w:rsidRPr="00BE657D">
        <w:rPr>
          <w:b/>
          <w:bCs/>
          <w:sz w:val="28"/>
          <w:szCs w:val="28"/>
        </w:rPr>
        <w:t>ра</w:t>
      </w:r>
      <w:r w:rsidRPr="00BE657D">
        <w:rPr>
          <w:b/>
          <w:bCs/>
          <w:spacing w:val="-3"/>
          <w:sz w:val="28"/>
          <w:szCs w:val="28"/>
        </w:rPr>
        <w:t>ф</w:t>
      </w:r>
      <w:r w:rsidRPr="00BE657D">
        <w:rPr>
          <w:b/>
          <w:bCs/>
          <w:sz w:val="28"/>
          <w:szCs w:val="28"/>
        </w:rPr>
        <w:t>иков</w:t>
      </w:r>
      <w:r w:rsidRPr="00BE657D">
        <w:rPr>
          <w:b/>
          <w:bCs/>
          <w:spacing w:val="14"/>
          <w:sz w:val="28"/>
          <w:szCs w:val="28"/>
        </w:rPr>
        <w:t xml:space="preserve"> </w:t>
      </w:r>
      <w:r w:rsidRPr="00BE657D">
        <w:rPr>
          <w:b/>
          <w:bCs/>
          <w:spacing w:val="-2"/>
          <w:sz w:val="28"/>
          <w:szCs w:val="28"/>
        </w:rPr>
        <w:t>р</w:t>
      </w:r>
      <w:r w:rsidRPr="00BE657D">
        <w:rPr>
          <w:b/>
          <w:bCs/>
          <w:spacing w:val="-1"/>
          <w:sz w:val="28"/>
          <w:szCs w:val="28"/>
        </w:rPr>
        <w:t>ег</w:t>
      </w:r>
      <w:r w:rsidRPr="00BE657D">
        <w:rPr>
          <w:b/>
          <w:bCs/>
          <w:sz w:val="28"/>
          <w:szCs w:val="28"/>
        </w:rPr>
        <w:t>ули</w:t>
      </w:r>
      <w:r w:rsidRPr="00BE657D">
        <w:rPr>
          <w:b/>
          <w:bCs/>
          <w:spacing w:val="1"/>
          <w:sz w:val="28"/>
          <w:szCs w:val="28"/>
        </w:rPr>
        <w:t>р</w:t>
      </w:r>
      <w:r w:rsidRPr="00BE657D">
        <w:rPr>
          <w:b/>
          <w:bCs/>
          <w:sz w:val="28"/>
          <w:szCs w:val="28"/>
        </w:rPr>
        <w:t>ования</w:t>
      </w:r>
      <w:r w:rsidRPr="00BE657D">
        <w:rPr>
          <w:b/>
          <w:bCs/>
          <w:spacing w:val="13"/>
          <w:sz w:val="28"/>
          <w:szCs w:val="28"/>
        </w:rPr>
        <w:t xml:space="preserve"> </w:t>
      </w:r>
      <w:r w:rsidRPr="00BE657D">
        <w:rPr>
          <w:b/>
          <w:bCs/>
          <w:sz w:val="28"/>
          <w:szCs w:val="28"/>
        </w:rPr>
        <w:t>отпу</w:t>
      </w:r>
      <w:r w:rsidRPr="00BE657D">
        <w:rPr>
          <w:b/>
          <w:bCs/>
          <w:spacing w:val="-1"/>
          <w:sz w:val="28"/>
          <w:szCs w:val="28"/>
        </w:rPr>
        <w:t>с</w:t>
      </w:r>
      <w:r w:rsidRPr="00BE657D">
        <w:rPr>
          <w:b/>
          <w:bCs/>
          <w:sz w:val="28"/>
          <w:szCs w:val="28"/>
        </w:rPr>
        <w:t>ка</w:t>
      </w:r>
      <w:r w:rsidRPr="00BE657D">
        <w:rPr>
          <w:b/>
          <w:bCs/>
          <w:spacing w:val="11"/>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пла</w:t>
      </w:r>
      <w:r w:rsidRPr="00BE657D">
        <w:rPr>
          <w:b/>
          <w:bCs/>
          <w:spacing w:val="13"/>
          <w:sz w:val="28"/>
          <w:szCs w:val="28"/>
        </w:rPr>
        <w:t xml:space="preserve"> </w:t>
      </w:r>
      <w:r w:rsidRPr="00BE657D">
        <w:rPr>
          <w:b/>
          <w:bCs/>
          <w:sz w:val="28"/>
          <w:szCs w:val="28"/>
        </w:rPr>
        <w:t>в</w:t>
      </w:r>
      <w:r w:rsidRPr="00BE657D">
        <w:rPr>
          <w:b/>
          <w:bCs/>
          <w:spacing w:val="11"/>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пловые</w:t>
      </w:r>
      <w:r w:rsidRPr="00BE657D">
        <w:rPr>
          <w:b/>
          <w:bCs/>
          <w:spacing w:val="12"/>
          <w:sz w:val="28"/>
          <w:szCs w:val="28"/>
        </w:rPr>
        <w:t xml:space="preserve"> </w:t>
      </w:r>
      <w:r w:rsidRPr="00BE657D">
        <w:rPr>
          <w:b/>
          <w:bCs/>
          <w:spacing w:val="-1"/>
          <w:sz w:val="28"/>
          <w:szCs w:val="28"/>
        </w:rPr>
        <w:t>се</w:t>
      </w:r>
      <w:r w:rsidRPr="00BE657D">
        <w:rPr>
          <w:b/>
          <w:bCs/>
          <w:sz w:val="28"/>
          <w:szCs w:val="28"/>
        </w:rPr>
        <w:t>ти</w:t>
      </w:r>
      <w:r w:rsidRPr="00BE657D">
        <w:rPr>
          <w:b/>
          <w:bCs/>
          <w:spacing w:val="14"/>
          <w:sz w:val="28"/>
          <w:szCs w:val="28"/>
        </w:rPr>
        <w:t xml:space="preserve"> </w:t>
      </w:r>
      <w:r w:rsidRPr="00BE657D">
        <w:rPr>
          <w:b/>
          <w:bCs/>
          <w:sz w:val="28"/>
          <w:szCs w:val="28"/>
        </w:rPr>
        <w:t>с</w:t>
      </w:r>
      <w:r w:rsidRPr="00BE657D">
        <w:rPr>
          <w:b/>
          <w:bCs/>
          <w:spacing w:val="13"/>
          <w:sz w:val="28"/>
          <w:szCs w:val="28"/>
        </w:rPr>
        <w:t xml:space="preserve"> </w:t>
      </w:r>
      <w:r w:rsidRPr="00BE657D">
        <w:rPr>
          <w:b/>
          <w:bCs/>
          <w:sz w:val="28"/>
          <w:szCs w:val="28"/>
        </w:rPr>
        <w:t>анализом их обо</w:t>
      </w:r>
      <w:r w:rsidRPr="00BE657D">
        <w:rPr>
          <w:b/>
          <w:bCs/>
          <w:spacing w:val="-1"/>
          <w:sz w:val="28"/>
          <w:szCs w:val="28"/>
        </w:rPr>
        <w:t>с</w:t>
      </w:r>
      <w:r w:rsidRPr="00BE657D">
        <w:rPr>
          <w:b/>
          <w:bCs/>
          <w:sz w:val="28"/>
          <w:szCs w:val="28"/>
        </w:rPr>
        <w:t>нованно</w:t>
      </w:r>
      <w:r w:rsidRPr="00BE657D">
        <w:rPr>
          <w:b/>
          <w:bCs/>
          <w:spacing w:val="-4"/>
          <w:sz w:val="28"/>
          <w:szCs w:val="28"/>
        </w:rPr>
        <w:t>с</w:t>
      </w:r>
      <w:r w:rsidRPr="00BE657D">
        <w:rPr>
          <w:b/>
          <w:bCs/>
          <w:spacing w:val="1"/>
          <w:sz w:val="28"/>
          <w:szCs w:val="28"/>
        </w:rPr>
        <w:t>т</w:t>
      </w:r>
      <w:r w:rsidRPr="00BE657D">
        <w:rPr>
          <w:b/>
          <w:bCs/>
          <w:sz w:val="28"/>
          <w:szCs w:val="28"/>
        </w:rPr>
        <w:t>и</w:t>
      </w:r>
    </w:p>
    <w:p w:rsidR="00B13AE4" w:rsidRPr="00BE657D" w:rsidRDefault="00B13AE4" w:rsidP="00B13AE4">
      <w:pPr>
        <w:pStyle w:val="TableParagraph"/>
        <w:spacing w:before="4" w:line="150" w:lineRule="exact"/>
        <w:rPr>
          <w:sz w:val="15"/>
          <w:szCs w:val="15"/>
        </w:rPr>
      </w:pPr>
    </w:p>
    <w:p w:rsidR="00B13AE4" w:rsidRPr="00BE657D" w:rsidRDefault="001C2860" w:rsidP="001C2860">
      <w:pPr>
        <w:pStyle w:val="Default"/>
        <w:ind w:right="-59" w:firstLine="567"/>
        <w:jc w:val="both"/>
        <w:rPr>
          <w:sz w:val="28"/>
          <w:szCs w:val="28"/>
        </w:rPr>
      </w:pPr>
      <w:r w:rsidRPr="00BE657D">
        <w:rPr>
          <w:sz w:val="28"/>
          <w:szCs w:val="28"/>
        </w:rPr>
        <w:t>В систем</w:t>
      </w:r>
      <w:r w:rsidR="00215D11" w:rsidRPr="00BE657D">
        <w:rPr>
          <w:sz w:val="28"/>
          <w:szCs w:val="28"/>
        </w:rPr>
        <w:t>е</w:t>
      </w:r>
      <w:r w:rsidRPr="00BE657D">
        <w:rPr>
          <w:sz w:val="28"/>
          <w:szCs w:val="28"/>
        </w:rPr>
        <w:t xml:space="preserve"> централизова</w:t>
      </w:r>
      <w:r w:rsidR="00215D11" w:rsidRPr="00BE657D">
        <w:rPr>
          <w:sz w:val="28"/>
          <w:szCs w:val="28"/>
        </w:rPr>
        <w:t xml:space="preserve">нного теплоснабжения </w:t>
      </w:r>
      <w:r w:rsidRPr="00BE657D">
        <w:rPr>
          <w:sz w:val="28"/>
          <w:szCs w:val="28"/>
        </w:rPr>
        <w:t xml:space="preserve">п. </w:t>
      </w:r>
      <w:r w:rsidR="00655FA8">
        <w:rPr>
          <w:sz w:val="28"/>
          <w:szCs w:val="28"/>
        </w:rPr>
        <w:t>Вельмо</w:t>
      </w:r>
      <w:r w:rsidRPr="00BE657D">
        <w:rPr>
          <w:sz w:val="28"/>
          <w:szCs w:val="28"/>
        </w:rPr>
        <w:t xml:space="preserve"> регулирование те</w:t>
      </w:r>
      <w:r w:rsidRPr="00BE657D">
        <w:rPr>
          <w:sz w:val="28"/>
          <w:szCs w:val="28"/>
        </w:rPr>
        <w:t>м</w:t>
      </w:r>
      <w:r w:rsidRPr="00BE657D">
        <w:rPr>
          <w:sz w:val="28"/>
          <w:szCs w:val="28"/>
        </w:rPr>
        <w:t xml:space="preserve">пературного графика отпуска тепловой энергии осуществляется на </w:t>
      </w:r>
      <w:r w:rsidR="00215D11" w:rsidRPr="00BE657D">
        <w:rPr>
          <w:sz w:val="28"/>
          <w:szCs w:val="28"/>
        </w:rPr>
        <w:t>тепло</w:t>
      </w:r>
      <w:r w:rsidR="00EC5ED4" w:rsidRPr="00BE657D">
        <w:rPr>
          <w:sz w:val="28"/>
          <w:szCs w:val="28"/>
        </w:rPr>
        <w:t xml:space="preserve">вом </w:t>
      </w:r>
      <w:r w:rsidR="00215D11" w:rsidRPr="00BE657D">
        <w:rPr>
          <w:sz w:val="28"/>
          <w:szCs w:val="28"/>
        </w:rPr>
        <w:t>и</w:t>
      </w:r>
      <w:r w:rsidR="00215D11" w:rsidRPr="00BE657D">
        <w:rPr>
          <w:sz w:val="28"/>
          <w:szCs w:val="28"/>
        </w:rPr>
        <w:t>с</w:t>
      </w:r>
      <w:r w:rsidR="00215D11" w:rsidRPr="00BE657D">
        <w:rPr>
          <w:sz w:val="28"/>
          <w:szCs w:val="28"/>
        </w:rPr>
        <w:t>точнике</w:t>
      </w:r>
      <w:r w:rsidRPr="00BE657D">
        <w:rPr>
          <w:sz w:val="28"/>
          <w:szCs w:val="28"/>
        </w:rPr>
        <w:t xml:space="preserve">. </w:t>
      </w:r>
    </w:p>
    <w:p w:rsidR="001C2860" w:rsidRPr="00BE657D" w:rsidRDefault="001C2860" w:rsidP="001C2860">
      <w:pPr>
        <w:pStyle w:val="Default"/>
        <w:ind w:right="-59" w:firstLine="567"/>
        <w:jc w:val="both"/>
        <w:rPr>
          <w:sz w:val="28"/>
          <w:szCs w:val="28"/>
        </w:rPr>
      </w:pPr>
      <w:r w:rsidRPr="00BE657D">
        <w:rPr>
          <w:sz w:val="28"/>
          <w:szCs w:val="28"/>
        </w:rPr>
        <w:t>Температурны</w:t>
      </w:r>
      <w:r w:rsidR="00215D11" w:rsidRPr="00BE657D">
        <w:rPr>
          <w:sz w:val="28"/>
          <w:szCs w:val="28"/>
        </w:rPr>
        <w:t>й график</w:t>
      </w:r>
      <w:r w:rsidRPr="00BE657D">
        <w:rPr>
          <w:sz w:val="28"/>
          <w:szCs w:val="28"/>
        </w:rPr>
        <w:t xml:space="preserve"> отпуска тепла от источник</w:t>
      </w:r>
      <w:r w:rsidR="00215D11" w:rsidRPr="00BE657D">
        <w:rPr>
          <w:sz w:val="28"/>
          <w:szCs w:val="28"/>
        </w:rPr>
        <w:t>а разрабатывае</w:t>
      </w:r>
      <w:r w:rsidRPr="00BE657D">
        <w:rPr>
          <w:sz w:val="28"/>
          <w:szCs w:val="28"/>
        </w:rPr>
        <w:t>тся и утвержда</w:t>
      </w:r>
      <w:r w:rsidR="00215D11" w:rsidRPr="00BE657D">
        <w:rPr>
          <w:sz w:val="28"/>
          <w:szCs w:val="28"/>
        </w:rPr>
        <w:t>е</w:t>
      </w:r>
      <w:r w:rsidRPr="00BE657D">
        <w:rPr>
          <w:sz w:val="28"/>
          <w:szCs w:val="28"/>
        </w:rPr>
        <w:t>тся ежегодно.</w:t>
      </w:r>
    </w:p>
    <w:p w:rsidR="001C2860" w:rsidRPr="00BE657D" w:rsidRDefault="001C2860" w:rsidP="001C2860">
      <w:pPr>
        <w:pStyle w:val="Default"/>
        <w:ind w:right="-59" w:firstLine="567"/>
        <w:jc w:val="both"/>
        <w:rPr>
          <w:sz w:val="28"/>
          <w:szCs w:val="28"/>
        </w:rPr>
      </w:pPr>
      <w:r w:rsidRPr="00BE657D">
        <w:rPr>
          <w:sz w:val="28"/>
          <w:szCs w:val="28"/>
        </w:rPr>
        <w:t>Регулирование отпуска тепла от источник</w:t>
      </w:r>
      <w:r w:rsidR="00215D11" w:rsidRPr="00BE657D">
        <w:rPr>
          <w:sz w:val="28"/>
          <w:szCs w:val="28"/>
        </w:rPr>
        <w:t>а</w:t>
      </w:r>
      <w:r w:rsidRPr="00BE657D">
        <w:rPr>
          <w:sz w:val="28"/>
          <w:szCs w:val="28"/>
        </w:rPr>
        <w:t xml:space="preserve"> теплоснабжения производится по отопительному температурному графику 95/70˚С.</w:t>
      </w:r>
    </w:p>
    <w:p w:rsidR="00CD70B1" w:rsidRPr="00BE657D" w:rsidRDefault="00CD70B1" w:rsidP="00B13AE4">
      <w:pPr>
        <w:pStyle w:val="Default"/>
        <w:spacing w:line="360" w:lineRule="auto"/>
        <w:ind w:firstLine="567"/>
        <w:jc w:val="both"/>
        <w:rPr>
          <w:sz w:val="28"/>
          <w:szCs w:val="28"/>
        </w:rPr>
      </w:pPr>
    </w:p>
    <w:p w:rsidR="00B13AE4" w:rsidRPr="00BE657D" w:rsidRDefault="00B13AE4" w:rsidP="00DB0C04">
      <w:pPr>
        <w:pStyle w:val="afff0"/>
        <w:numPr>
          <w:ilvl w:val="1"/>
          <w:numId w:val="10"/>
        </w:numPr>
        <w:tabs>
          <w:tab w:val="left" w:pos="284"/>
        </w:tabs>
        <w:autoSpaceDE/>
        <w:autoSpaceDN/>
        <w:adjustRightInd/>
        <w:ind w:right="-28" w:firstLine="0"/>
        <w:contextualSpacing/>
        <w:jc w:val="both"/>
        <w:rPr>
          <w:sz w:val="28"/>
          <w:szCs w:val="28"/>
        </w:rPr>
      </w:pPr>
      <w:r w:rsidRPr="00BE657D">
        <w:rPr>
          <w:b/>
          <w:bCs/>
          <w:sz w:val="28"/>
          <w:szCs w:val="28"/>
        </w:rPr>
        <w:t>Факти</w:t>
      </w:r>
      <w:r w:rsidRPr="00BE657D">
        <w:rPr>
          <w:b/>
          <w:bCs/>
          <w:spacing w:val="-1"/>
          <w:sz w:val="28"/>
          <w:szCs w:val="28"/>
        </w:rPr>
        <w:t>чес</w:t>
      </w:r>
      <w:r w:rsidRPr="00BE657D">
        <w:rPr>
          <w:b/>
          <w:bCs/>
          <w:sz w:val="28"/>
          <w:szCs w:val="28"/>
        </w:rPr>
        <w:t>кие</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мп</w:t>
      </w:r>
      <w:r w:rsidRPr="00BE657D">
        <w:rPr>
          <w:b/>
          <w:bCs/>
          <w:spacing w:val="-1"/>
          <w:sz w:val="28"/>
          <w:szCs w:val="28"/>
        </w:rPr>
        <w:t>е</w:t>
      </w:r>
      <w:r w:rsidRPr="00BE657D">
        <w:rPr>
          <w:b/>
          <w:bCs/>
          <w:spacing w:val="-2"/>
          <w:sz w:val="28"/>
          <w:szCs w:val="28"/>
        </w:rPr>
        <w:t>р</w:t>
      </w:r>
      <w:r w:rsidRPr="00BE657D">
        <w:rPr>
          <w:b/>
          <w:bCs/>
          <w:sz w:val="28"/>
          <w:szCs w:val="28"/>
        </w:rPr>
        <w:t>а</w:t>
      </w:r>
      <w:r w:rsidRPr="00BE657D">
        <w:rPr>
          <w:b/>
          <w:bCs/>
          <w:spacing w:val="1"/>
          <w:sz w:val="28"/>
          <w:szCs w:val="28"/>
        </w:rPr>
        <w:t>т</w:t>
      </w:r>
      <w:r w:rsidRPr="00BE657D">
        <w:rPr>
          <w:b/>
          <w:bCs/>
          <w:sz w:val="28"/>
          <w:szCs w:val="28"/>
        </w:rPr>
        <w:t>у</w:t>
      </w:r>
      <w:r w:rsidRPr="00BE657D">
        <w:rPr>
          <w:b/>
          <w:bCs/>
          <w:spacing w:val="-2"/>
          <w:sz w:val="28"/>
          <w:szCs w:val="28"/>
        </w:rPr>
        <w:t>р</w:t>
      </w:r>
      <w:r w:rsidRPr="00BE657D">
        <w:rPr>
          <w:b/>
          <w:bCs/>
          <w:sz w:val="28"/>
          <w:szCs w:val="28"/>
        </w:rPr>
        <w:t>ные</w:t>
      </w:r>
      <w:r w:rsidRPr="00BE657D">
        <w:rPr>
          <w:b/>
          <w:bCs/>
          <w:spacing w:val="5"/>
          <w:sz w:val="28"/>
          <w:szCs w:val="28"/>
        </w:rPr>
        <w:t xml:space="preserve"> </w:t>
      </w:r>
      <w:r w:rsidRPr="00BE657D">
        <w:rPr>
          <w:b/>
          <w:bCs/>
          <w:sz w:val="28"/>
          <w:szCs w:val="28"/>
        </w:rPr>
        <w:t>р</w:t>
      </w:r>
      <w:r w:rsidRPr="00BE657D">
        <w:rPr>
          <w:b/>
          <w:bCs/>
          <w:spacing w:val="-1"/>
          <w:sz w:val="28"/>
          <w:szCs w:val="28"/>
        </w:rPr>
        <w:t>е</w:t>
      </w:r>
      <w:r w:rsidRPr="00BE657D">
        <w:rPr>
          <w:b/>
          <w:bCs/>
          <w:spacing w:val="-4"/>
          <w:sz w:val="28"/>
          <w:szCs w:val="28"/>
        </w:rPr>
        <w:t>ж</w:t>
      </w:r>
      <w:r w:rsidRPr="00BE657D">
        <w:rPr>
          <w:b/>
          <w:bCs/>
          <w:sz w:val="28"/>
          <w:szCs w:val="28"/>
        </w:rPr>
        <w:t>имы</w:t>
      </w:r>
      <w:r w:rsidRPr="00BE657D">
        <w:rPr>
          <w:b/>
          <w:bCs/>
          <w:spacing w:val="6"/>
          <w:sz w:val="28"/>
          <w:szCs w:val="28"/>
        </w:rPr>
        <w:t xml:space="preserve"> </w:t>
      </w:r>
      <w:r w:rsidRPr="00BE657D">
        <w:rPr>
          <w:b/>
          <w:bCs/>
          <w:sz w:val="28"/>
          <w:szCs w:val="28"/>
        </w:rPr>
        <w:t>о</w:t>
      </w:r>
      <w:r w:rsidRPr="00BE657D">
        <w:rPr>
          <w:b/>
          <w:bCs/>
          <w:spacing w:val="1"/>
          <w:sz w:val="28"/>
          <w:szCs w:val="28"/>
        </w:rPr>
        <w:t>т</w:t>
      </w:r>
      <w:r w:rsidRPr="00BE657D">
        <w:rPr>
          <w:b/>
          <w:bCs/>
          <w:sz w:val="28"/>
          <w:szCs w:val="28"/>
        </w:rPr>
        <w:t>пу</w:t>
      </w:r>
      <w:r w:rsidRPr="00BE657D">
        <w:rPr>
          <w:b/>
          <w:bCs/>
          <w:spacing w:val="-1"/>
          <w:sz w:val="28"/>
          <w:szCs w:val="28"/>
        </w:rPr>
        <w:t>с</w:t>
      </w:r>
      <w:r w:rsidRPr="00BE657D">
        <w:rPr>
          <w:b/>
          <w:bCs/>
          <w:sz w:val="28"/>
          <w:szCs w:val="28"/>
        </w:rPr>
        <w:t>ка</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пла</w:t>
      </w:r>
      <w:r w:rsidRPr="00BE657D">
        <w:rPr>
          <w:b/>
          <w:bCs/>
          <w:spacing w:val="6"/>
          <w:sz w:val="28"/>
          <w:szCs w:val="28"/>
        </w:rPr>
        <w:t xml:space="preserve"> </w:t>
      </w:r>
      <w:r w:rsidRPr="00BE657D">
        <w:rPr>
          <w:b/>
          <w:bCs/>
          <w:sz w:val="28"/>
          <w:szCs w:val="28"/>
        </w:rPr>
        <w:t>в</w:t>
      </w:r>
      <w:r w:rsidRPr="00BE657D">
        <w:rPr>
          <w:b/>
          <w:bCs/>
          <w:spacing w:val="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pacing w:val="-3"/>
          <w:sz w:val="28"/>
          <w:szCs w:val="28"/>
        </w:rPr>
        <w:t>о</w:t>
      </w:r>
      <w:r w:rsidRPr="00BE657D">
        <w:rPr>
          <w:b/>
          <w:bCs/>
          <w:sz w:val="28"/>
          <w:szCs w:val="28"/>
        </w:rPr>
        <w:t>вые</w:t>
      </w:r>
      <w:r w:rsidRPr="00BE657D">
        <w:rPr>
          <w:b/>
          <w:bCs/>
          <w:spacing w:val="5"/>
          <w:sz w:val="28"/>
          <w:szCs w:val="28"/>
        </w:rPr>
        <w:t xml:space="preserve"> </w:t>
      </w:r>
      <w:r w:rsidRPr="00BE657D">
        <w:rPr>
          <w:b/>
          <w:bCs/>
          <w:spacing w:val="-1"/>
          <w:sz w:val="28"/>
          <w:szCs w:val="28"/>
        </w:rPr>
        <w:t>се</w:t>
      </w:r>
      <w:r w:rsidRPr="00BE657D">
        <w:rPr>
          <w:b/>
          <w:bCs/>
          <w:spacing w:val="1"/>
          <w:sz w:val="28"/>
          <w:szCs w:val="28"/>
        </w:rPr>
        <w:t>т</w:t>
      </w:r>
      <w:r w:rsidRPr="00BE657D">
        <w:rPr>
          <w:b/>
          <w:bCs/>
          <w:sz w:val="28"/>
          <w:szCs w:val="28"/>
        </w:rPr>
        <w:t>и</w:t>
      </w:r>
      <w:r w:rsidRPr="00BE657D">
        <w:rPr>
          <w:b/>
          <w:bCs/>
          <w:spacing w:val="7"/>
          <w:sz w:val="28"/>
          <w:szCs w:val="28"/>
        </w:rPr>
        <w:t xml:space="preserve"> </w:t>
      </w:r>
      <w:r w:rsidRPr="00BE657D">
        <w:rPr>
          <w:b/>
          <w:bCs/>
          <w:sz w:val="28"/>
          <w:szCs w:val="28"/>
        </w:rPr>
        <w:t>и</w:t>
      </w:r>
      <w:r w:rsidRPr="00BE657D">
        <w:rPr>
          <w:b/>
          <w:bCs/>
          <w:spacing w:val="7"/>
          <w:sz w:val="28"/>
          <w:szCs w:val="28"/>
        </w:rPr>
        <w:t xml:space="preserve"> </w:t>
      </w:r>
      <w:r w:rsidRPr="00BE657D">
        <w:rPr>
          <w:b/>
          <w:bCs/>
          <w:spacing w:val="-2"/>
          <w:sz w:val="28"/>
          <w:szCs w:val="28"/>
        </w:rPr>
        <w:t>и</w:t>
      </w:r>
      <w:r w:rsidRPr="00BE657D">
        <w:rPr>
          <w:b/>
          <w:bCs/>
          <w:sz w:val="28"/>
          <w:szCs w:val="28"/>
        </w:rPr>
        <w:t xml:space="preserve">х </w:t>
      </w:r>
      <w:r w:rsidRPr="00BE657D">
        <w:rPr>
          <w:b/>
          <w:bCs/>
          <w:spacing w:val="-1"/>
          <w:sz w:val="28"/>
          <w:szCs w:val="28"/>
        </w:rPr>
        <w:t>с</w:t>
      </w:r>
      <w:r w:rsidRPr="00BE657D">
        <w:rPr>
          <w:b/>
          <w:bCs/>
          <w:sz w:val="28"/>
          <w:szCs w:val="28"/>
        </w:rPr>
        <w:t>оо</w:t>
      </w:r>
      <w:r w:rsidRPr="00BE657D">
        <w:rPr>
          <w:b/>
          <w:bCs/>
          <w:spacing w:val="1"/>
          <w:sz w:val="28"/>
          <w:szCs w:val="28"/>
        </w:rPr>
        <w:t>т</w:t>
      </w:r>
      <w:r w:rsidRPr="00BE657D">
        <w:rPr>
          <w:b/>
          <w:bCs/>
          <w:sz w:val="28"/>
          <w:szCs w:val="28"/>
        </w:rPr>
        <w:t>в</w:t>
      </w:r>
      <w:r w:rsidRPr="00BE657D">
        <w:rPr>
          <w:b/>
          <w:bCs/>
          <w:spacing w:val="-1"/>
          <w:sz w:val="28"/>
          <w:szCs w:val="28"/>
        </w:rPr>
        <w:t>е</w:t>
      </w:r>
      <w:r w:rsidRPr="00BE657D">
        <w:rPr>
          <w:b/>
          <w:bCs/>
          <w:spacing w:val="1"/>
          <w:sz w:val="28"/>
          <w:szCs w:val="28"/>
        </w:rPr>
        <w:t>т</w:t>
      </w:r>
      <w:r w:rsidRPr="00BE657D">
        <w:rPr>
          <w:b/>
          <w:bCs/>
          <w:spacing w:val="-1"/>
          <w:sz w:val="28"/>
          <w:szCs w:val="28"/>
        </w:rPr>
        <w:t>с</w:t>
      </w:r>
      <w:r w:rsidRPr="00BE657D">
        <w:rPr>
          <w:b/>
          <w:bCs/>
          <w:spacing w:val="1"/>
          <w:sz w:val="28"/>
          <w:szCs w:val="28"/>
        </w:rPr>
        <w:t>т</w:t>
      </w:r>
      <w:r w:rsidRPr="00BE657D">
        <w:rPr>
          <w:b/>
          <w:bCs/>
          <w:spacing w:val="-3"/>
          <w:sz w:val="28"/>
          <w:szCs w:val="28"/>
        </w:rPr>
        <w:t>в</w:t>
      </w:r>
      <w:r w:rsidRPr="00BE657D">
        <w:rPr>
          <w:b/>
          <w:bCs/>
          <w:sz w:val="28"/>
          <w:szCs w:val="28"/>
        </w:rPr>
        <w:t>ие</w:t>
      </w:r>
      <w:r w:rsidRPr="00BE657D">
        <w:rPr>
          <w:b/>
          <w:bCs/>
          <w:spacing w:val="37"/>
          <w:sz w:val="28"/>
          <w:szCs w:val="28"/>
        </w:rPr>
        <w:t xml:space="preserve"> </w:t>
      </w:r>
      <w:r w:rsidRPr="00BE657D">
        <w:rPr>
          <w:b/>
          <w:bCs/>
          <w:spacing w:val="-3"/>
          <w:sz w:val="28"/>
          <w:szCs w:val="28"/>
        </w:rPr>
        <w:t>у</w:t>
      </w:r>
      <w:r w:rsidRPr="00BE657D">
        <w:rPr>
          <w:b/>
          <w:bCs/>
          <w:spacing w:val="1"/>
          <w:sz w:val="28"/>
          <w:szCs w:val="28"/>
        </w:rPr>
        <w:t>т</w:t>
      </w:r>
      <w:r w:rsidRPr="00BE657D">
        <w:rPr>
          <w:b/>
          <w:bCs/>
          <w:sz w:val="28"/>
          <w:szCs w:val="28"/>
        </w:rPr>
        <w:t>в</w:t>
      </w:r>
      <w:r w:rsidRPr="00BE657D">
        <w:rPr>
          <w:b/>
          <w:bCs/>
          <w:spacing w:val="1"/>
          <w:sz w:val="28"/>
          <w:szCs w:val="28"/>
        </w:rPr>
        <w:t>е</w:t>
      </w:r>
      <w:r w:rsidRPr="00BE657D">
        <w:rPr>
          <w:b/>
          <w:bCs/>
          <w:sz w:val="28"/>
          <w:szCs w:val="28"/>
        </w:rPr>
        <w:t>р</w:t>
      </w:r>
      <w:r w:rsidRPr="00BE657D">
        <w:rPr>
          <w:b/>
          <w:bCs/>
          <w:spacing w:val="-4"/>
          <w:sz w:val="28"/>
          <w:szCs w:val="28"/>
        </w:rPr>
        <w:t>ж</w:t>
      </w:r>
      <w:r w:rsidRPr="00BE657D">
        <w:rPr>
          <w:b/>
          <w:bCs/>
          <w:sz w:val="28"/>
          <w:szCs w:val="28"/>
        </w:rPr>
        <w:t>д</w:t>
      </w:r>
      <w:r w:rsidRPr="00BE657D">
        <w:rPr>
          <w:b/>
          <w:bCs/>
          <w:spacing w:val="-1"/>
          <w:sz w:val="28"/>
          <w:szCs w:val="28"/>
        </w:rPr>
        <w:t>е</w:t>
      </w:r>
      <w:r w:rsidRPr="00BE657D">
        <w:rPr>
          <w:b/>
          <w:bCs/>
          <w:sz w:val="28"/>
          <w:szCs w:val="28"/>
        </w:rPr>
        <w:t>нным</w:t>
      </w:r>
      <w:r w:rsidRPr="00BE657D">
        <w:rPr>
          <w:b/>
          <w:bCs/>
          <w:spacing w:val="37"/>
          <w:sz w:val="28"/>
          <w:szCs w:val="28"/>
        </w:rPr>
        <w:t xml:space="preserve"> </w:t>
      </w:r>
      <w:r w:rsidRPr="00BE657D">
        <w:rPr>
          <w:b/>
          <w:bCs/>
          <w:spacing w:val="-1"/>
          <w:sz w:val="28"/>
          <w:szCs w:val="28"/>
        </w:rPr>
        <w:t>г</w:t>
      </w:r>
      <w:r w:rsidRPr="00BE657D">
        <w:rPr>
          <w:b/>
          <w:bCs/>
          <w:sz w:val="28"/>
          <w:szCs w:val="28"/>
        </w:rPr>
        <w:t>ра</w:t>
      </w:r>
      <w:r w:rsidRPr="00BE657D">
        <w:rPr>
          <w:b/>
          <w:bCs/>
          <w:spacing w:val="-3"/>
          <w:sz w:val="28"/>
          <w:szCs w:val="28"/>
        </w:rPr>
        <w:t>ф</w:t>
      </w:r>
      <w:r w:rsidRPr="00BE657D">
        <w:rPr>
          <w:b/>
          <w:bCs/>
          <w:sz w:val="28"/>
          <w:szCs w:val="28"/>
        </w:rPr>
        <w:t>икам</w:t>
      </w:r>
      <w:r w:rsidRPr="00BE657D">
        <w:rPr>
          <w:b/>
          <w:bCs/>
          <w:spacing w:val="37"/>
          <w:sz w:val="28"/>
          <w:szCs w:val="28"/>
        </w:rPr>
        <w:t xml:space="preserve"> </w:t>
      </w:r>
      <w:r w:rsidRPr="00BE657D">
        <w:rPr>
          <w:b/>
          <w:bCs/>
          <w:sz w:val="28"/>
          <w:szCs w:val="28"/>
        </w:rPr>
        <w:t>р</w:t>
      </w:r>
      <w:r w:rsidRPr="00BE657D">
        <w:rPr>
          <w:b/>
          <w:bCs/>
          <w:spacing w:val="-1"/>
          <w:sz w:val="28"/>
          <w:szCs w:val="28"/>
        </w:rPr>
        <w:t>ег</w:t>
      </w:r>
      <w:r w:rsidRPr="00BE657D">
        <w:rPr>
          <w:b/>
          <w:bCs/>
          <w:sz w:val="28"/>
          <w:szCs w:val="28"/>
        </w:rPr>
        <w:t>ули</w:t>
      </w:r>
      <w:r w:rsidRPr="00BE657D">
        <w:rPr>
          <w:b/>
          <w:bCs/>
          <w:spacing w:val="1"/>
          <w:sz w:val="28"/>
          <w:szCs w:val="28"/>
        </w:rPr>
        <w:t>р</w:t>
      </w:r>
      <w:r w:rsidRPr="00BE657D">
        <w:rPr>
          <w:b/>
          <w:bCs/>
          <w:sz w:val="28"/>
          <w:szCs w:val="28"/>
        </w:rPr>
        <w:t>ования</w:t>
      </w:r>
      <w:r w:rsidRPr="00BE657D">
        <w:rPr>
          <w:b/>
          <w:bCs/>
          <w:spacing w:val="35"/>
          <w:sz w:val="28"/>
          <w:szCs w:val="28"/>
        </w:rPr>
        <w:t xml:space="preserve"> </w:t>
      </w:r>
      <w:r w:rsidRPr="00BE657D">
        <w:rPr>
          <w:b/>
          <w:bCs/>
          <w:sz w:val="28"/>
          <w:szCs w:val="28"/>
        </w:rPr>
        <w:t>отпу</w:t>
      </w:r>
      <w:r w:rsidRPr="00BE657D">
        <w:rPr>
          <w:b/>
          <w:bCs/>
          <w:spacing w:val="-1"/>
          <w:sz w:val="28"/>
          <w:szCs w:val="28"/>
        </w:rPr>
        <w:t>с</w:t>
      </w:r>
      <w:r w:rsidRPr="00BE657D">
        <w:rPr>
          <w:b/>
          <w:bCs/>
          <w:sz w:val="28"/>
          <w:szCs w:val="28"/>
        </w:rPr>
        <w:t>ка</w:t>
      </w:r>
      <w:r w:rsidRPr="00BE657D">
        <w:rPr>
          <w:b/>
          <w:bCs/>
          <w:spacing w:val="35"/>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пла</w:t>
      </w:r>
      <w:r w:rsidRPr="00BE657D">
        <w:rPr>
          <w:b/>
          <w:bCs/>
          <w:spacing w:val="37"/>
          <w:sz w:val="28"/>
          <w:szCs w:val="28"/>
        </w:rPr>
        <w:t xml:space="preserve"> </w:t>
      </w:r>
      <w:r w:rsidRPr="00BE657D">
        <w:rPr>
          <w:b/>
          <w:bCs/>
          <w:sz w:val="28"/>
          <w:szCs w:val="28"/>
        </w:rPr>
        <w:t>в</w:t>
      </w:r>
      <w:r w:rsidRPr="00BE657D">
        <w:rPr>
          <w:b/>
          <w:bCs/>
          <w:spacing w:val="35"/>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 xml:space="preserve">пловые </w:t>
      </w:r>
      <w:r w:rsidRPr="00BE657D">
        <w:rPr>
          <w:b/>
          <w:bCs/>
          <w:spacing w:val="-1"/>
          <w:sz w:val="28"/>
          <w:szCs w:val="28"/>
        </w:rPr>
        <w:t>се</w:t>
      </w:r>
      <w:r w:rsidRPr="00BE657D">
        <w:rPr>
          <w:b/>
          <w:bCs/>
          <w:spacing w:val="1"/>
          <w:sz w:val="28"/>
          <w:szCs w:val="28"/>
        </w:rPr>
        <w:t>т</w:t>
      </w:r>
      <w:r w:rsidRPr="00BE657D">
        <w:rPr>
          <w:b/>
          <w:bCs/>
          <w:sz w:val="28"/>
          <w:szCs w:val="28"/>
        </w:rPr>
        <w:t>и</w:t>
      </w:r>
    </w:p>
    <w:p w:rsidR="00CD70B1" w:rsidRPr="00BE657D" w:rsidRDefault="00CD70B1" w:rsidP="00CD70B1">
      <w:pPr>
        <w:pStyle w:val="afff0"/>
        <w:tabs>
          <w:tab w:val="left" w:pos="284"/>
        </w:tabs>
        <w:autoSpaceDE/>
        <w:autoSpaceDN/>
        <w:adjustRightInd/>
        <w:ind w:right="-28"/>
        <w:contextualSpacing/>
        <w:jc w:val="both"/>
        <w:rPr>
          <w:sz w:val="28"/>
          <w:szCs w:val="28"/>
        </w:rPr>
      </w:pPr>
    </w:p>
    <w:p w:rsidR="00B13AE4" w:rsidRPr="00BE657D" w:rsidRDefault="00B13AE4" w:rsidP="00BA1A22">
      <w:pPr>
        <w:pStyle w:val="Default"/>
        <w:tabs>
          <w:tab w:val="left" w:pos="284"/>
        </w:tabs>
        <w:ind w:right="-28" w:firstLine="567"/>
        <w:jc w:val="both"/>
        <w:rPr>
          <w:rFonts w:eastAsia="Times New Roman"/>
          <w:sz w:val="28"/>
          <w:szCs w:val="28"/>
        </w:rPr>
      </w:pPr>
      <w:r w:rsidRPr="00BE657D">
        <w:rPr>
          <w:rFonts w:eastAsia="Times New Roman"/>
          <w:sz w:val="28"/>
          <w:szCs w:val="28"/>
        </w:rPr>
        <w:t>От</w:t>
      </w:r>
      <w:r w:rsidRPr="00BE657D">
        <w:rPr>
          <w:rFonts w:eastAsia="Times New Roman"/>
          <w:spacing w:val="3"/>
          <w:sz w:val="28"/>
          <w:szCs w:val="28"/>
        </w:rPr>
        <w:t>п</w:t>
      </w:r>
      <w:r w:rsidRPr="00BE657D">
        <w:rPr>
          <w:rFonts w:eastAsia="Times New Roman"/>
          <w:spacing w:val="-5"/>
          <w:sz w:val="28"/>
          <w:szCs w:val="28"/>
        </w:rPr>
        <w:t>у</w:t>
      </w:r>
      <w:r w:rsidRPr="00BE657D">
        <w:rPr>
          <w:rFonts w:eastAsia="Times New Roman"/>
          <w:spacing w:val="-1"/>
          <w:sz w:val="28"/>
          <w:szCs w:val="28"/>
        </w:rPr>
        <w:t>с</w:t>
      </w:r>
      <w:r w:rsidRPr="00BE657D">
        <w:rPr>
          <w:rFonts w:eastAsia="Times New Roman"/>
          <w:sz w:val="28"/>
          <w:szCs w:val="28"/>
        </w:rPr>
        <w:t>к</w:t>
      </w:r>
      <w:r w:rsidRPr="00BE657D">
        <w:rPr>
          <w:rFonts w:eastAsia="Times New Roman"/>
          <w:spacing w:val="53"/>
          <w:sz w:val="28"/>
          <w:szCs w:val="28"/>
        </w:rPr>
        <w:t xml:space="preserve"> </w:t>
      </w:r>
      <w:r w:rsidRPr="00BE657D">
        <w:rPr>
          <w:rFonts w:eastAsia="Times New Roman"/>
          <w:sz w:val="28"/>
          <w:szCs w:val="28"/>
        </w:rPr>
        <w:t>тепловой</w:t>
      </w:r>
      <w:r w:rsidRPr="00BE657D">
        <w:rPr>
          <w:rFonts w:eastAsia="Times New Roman"/>
          <w:spacing w:val="53"/>
          <w:sz w:val="28"/>
          <w:szCs w:val="28"/>
        </w:rPr>
        <w:t xml:space="preserve"> </w:t>
      </w:r>
      <w:r w:rsidRPr="00BE657D">
        <w:rPr>
          <w:rFonts w:eastAsia="Times New Roman"/>
          <w:sz w:val="28"/>
          <w:szCs w:val="28"/>
        </w:rPr>
        <w:t>э</w:t>
      </w:r>
      <w:r w:rsidRPr="00BE657D">
        <w:rPr>
          <w:rFonts w:eastAsia="Times New Roman"/>
          <w:spacing w:val="1"/>
          <w:sz w:val="28"/>
          <w:szCs w:val="28"/>
        </w:rPr>
        <w:t>н</w:t>
      </w:r>
      <w:r w:rsidRPr="00BE657D">
        <w:rPr>
          <w:rFonts w:eastAsia="Times New Roman"/>
          <w:spacing w:val="-1"/>
          <w:sz w:val="28"/>
          <w:szCs w:val="28"/>
        </w:rPr>
        <w:t>е</w:t>
      </w:r>
      <w:r w:rsidRPr="00BE657D">
        <w:rPr>
          <w:rFonts w:eastAsia="Times New Roman"/>
          <w:sz w:val="28"/>
          <w:szCs w:val="28"/>
        </w:rPr>
        <w:t>ргии</w:t>
      </w:r>
      <w:r w:rsidRPr="00BE657D">
        <w:rPr>
          <w:rFonts w:eastAsia="Times New Roman"/>
          <w:spacing w:val="53"/>
          <w:sz w:val="28"/>
          <w:szCs w:val="28"/>
        </w:rPr>
        <w:t xml:space="preserve"> </w:t>
      </w:r>
      <w:r w:rsidRPr="00BE657D">
        <w:rPr>
          <w:rFonts w:eastAsia="Times New Roman"/>
          <w:sz w:val="28"/>
          <w:szCs w:val="28"/>
        </w:rPr>
        <w:t>о</w:t>
      </w:r>
      <w:r w:rsidRPr="00BE657D">
        <w:rPr>
          <w:rFonts w:eastAsia="Times New Roman"/>
          <w:spacing w:val="1"/>
          <w:sz w:val="28"/>
          <w:szCs w:val="28"/>
        </w:rPr>
        <w:t>с</w:t>
      </w:r>
      <w:r w:rsidRPr="00BE657D">
        <w:rPr>
          <w:rFonts w:eastAsia="Times New Roman"/>
          <w:spacing w:val="-5"/>
          <w:sz w:val="28"/>
          <w:szCs w:val="28"/>
        </w:rPr>
        <w:t>у</w:t>
      </w:r>
      <w:r w:rsidRPr="00BE657D">
        <w:rPr>
          <w:rFonts w:eastAsia="Times New Roman"/>
          <w:sz w:val="28"/>
          <w:szCs w:val="28"/>
        </w:rPr>
        <w:t>щ</w:t>
      </w:r>
      <w:r w:rsidRPr="00BE657D">
        <w:rPr>
          <w:rFonts w:eastAsia="Times New Roman"/>
          <w:spacing w:val="-1"/>
          <w:sz w:val="28"/>
          <w:szCs w:val="28"/>
        </w:rPr>
        <w:t>ес</w:t>
      </w:r>
      <w:r w:rsidRPr="00BE657D">
        <w:rPr>
          <w:rFonts w:eastAsia="Times New Roman"/>
          <w:sz w:val="28"/>
          <w:szCs w:val="28"/>
        </w:rPr>
        <w:t>твл</w:t>
      </w:r>
      <w:r w:rsidRPr="00BE657D">
        <w:rPr>
          <w:rFonts w:eastAsia="Times New Roman"/>
          <w:spacing w:val="2"/>
          <w:sz w:val="28"/>
          <w:szCs w:val="28"/>
        </w:rPr>
        <w:t>я</w:t>
      </w:r>
      <w:r w:rsidRPr="00BE657D">
        <w:rPr>
          <w:rFonts w:eastAsia="Times New Roman"/>
          <w:spacing w:val="-1"/>
          <w:sz w:val="28"/>
          <w:szCs w:val="28"/>
        </w:rPr>
        <w:t>е</w:t>
      </w:r>
      <w:r w:rsidRPr="00BE657D">
        <w:rPr>
          <w:rFonts w:eastAsia="Times New Roman"/>
          <w:sz w:val="28"/>
          <w:szCs w:val="28"/>
        </w:rPr>
        <w:t>тся</w:t>
      </w:r>
      <w:r w:rsidRPr="00BE657D">
        <w:rPr>
          <w:rFonts w:eastAsia="Times New Roman"/>
          <w:spacing w:val="54"/>
          <w:sz w:val="28"/>
          <w:szCs w:val="28"/>
        </w:rPr>
        <w:t xml:space="preserve"> </w:t>
      </w:r>
      <w:r w:rsidRPr="00BE657D">
        <w:rPr>
          <w:rFonts w:eastAsia="Times New Roman"/>
          <w:spacing w:val="3"/>
          <w:sz w:val="28"/>
          <w:szCs w:val="28"/>
        </w:rPr>
        <w:t>с</w:t>
      </w:r>
      <w:r w:rsidRPr="00BE657D">
        <w:rPr>
          <w:rFonts w:eastAsia="Times New Roman"/>
          <w:sz w:val="28"/>
          <w:szCs w:val="28"/>
        </w:rPr>
        <w:t>огл</w:t>
      </w:r>
      <w:r w:rsidRPr="00BE657D">
        <w:rPr>
          <w:rFonts w:eastAsia="Times New Roman"/>
          <w:spacing w:val="-1"/>
          <w:sz w:val="28"/>
          <w:szCs w:val="28"/>
        </w:rPr>
        <w:t>ас</w:t>
      </w:r>
      <w:r w:rsidRPr="00BE657D">
        <w:rPr>
          <w:rFonts w:eastAsia="Times New Roman"/>
          <w:sz w:val="28"/>
          <w:szCs w:val="28"/>
        </w:rPr>
        <w:t>но</w:t>
      </w:r>
      <w:r w:rsidRPr="00BE657D">
        <w:rPr>
          <w:rFonts w:eastAsia="Times New Roman"/>
          <w:spacing w:val="57"/>
          <w:sz w:val="28"/>
          <w:szCs w:val="28"/>
        </w:rPr>
        <w:t xml:space="preserve"> </w:t>
      </w:r>
      <w:r w:rsidRPr="00BE657D">
        <w:rPr>
          <w:rFonts w:eastAsia="Times New Roman"/>
          <w:spacing w:val="-8"/>
          <w:sz w:val="28"/>
          <w:szCs w:val="28"/>
        </w:rPr>
        <w:t>у</w:t>
      </w:r>
      <w:r w:rsidRPr="00BE657D">
        <w:rPr>
          <w:rFonts w:eastAsia="Times New Roman"/>
          <w:spacing w:val="2"/>
          <w:sz w:val="28"/>
          <w:szCs w:val="28"/>
        </w:rPr>
        <w:t>т</w:t>
      </w:r>
      <w:r w:rsidRPr="00BE657D">
        <w:rPr>
          <w:rFonts w:eastAsia="Times New Roman"/>
          <w:sz w:val="28"/>
          <w:szCs w:val="28"/>
        </w:rPr>
        <w:t>в</w:t>
      </w:r>
      <w:r w:rsidRPr="00BE657D">
        <w:rPr>
          <w:rFonts w:eastAsia="Times New Roman"/>
          <w:spacing w:val="-2"/>
          <w:sz w:val="28"/>
          <w:szCs w:val="28"/>
        </w:rPr>
        <w:t>е</w:t>
      </w:r>
      <w:r w:rsidRPr="00BE657D">
        <w:rPr>
          <w:rFonts w:eastAsia="Times New Roman"/>
          <w:sz w:val="28"/>
          <w:szCs w:val="28"/>
        </w:rPr>
        <w:t>ржд</w:t>
      </w:r>
      <w:r w:rsidRPr="00BE657D">
        <w:rPr>
          <w:rFonts w:eastAsia="Times New Roman"/>
          <w:spacing w:val="-1"/>
          <w:sz w:val="28"/>
          <w:szCs w:val="28"/>
        </w:rPr>
        <w:t>е</w:t>
      </w:r>
      <w:r w:rsidRPr="00BE657D">
        <w:rPr>
          <w:rFonts w:eastAsia="Times New Roman"/>
          <w:sz w:val="28"/>
          <w:szCs w:val="28"/>
        </w:rPr>
        <w:t>нном</w:t>
      </w:r>
      <w:r w:rsidR="00CD70B1" w:rsidRPr="00BE657D">
        <w:rPr>
          <w:rFonts w:eastAsia="Times New Roman"/>
          <w:sz w:val="28"/>
          <w:szCs w:val="28"/>
        </w:rPr>
        <w:t>у</w:t>
      </w:r>
      <w:r w:rsidRPr="00BE657D">
        <w:rPr>
          <w:rFonts w:eastAsia="Times New Roman"/>
          <w:spacing w:val="51"/>
          <w:sz w:val="28"/>
          <w:szCs w:val="28"/>
        </w:rPr>
        <w:t xml:space="preserve"> </w:t>
      </w:r>
      <w:r w:rsidRPr="00BE657D">
        <w:rPr>
          <w:rFonts w:eastAsia="Times New Roman"/>
          <w:sz w:val="28"/>
          <w:szCs w:val="28"/>
        </w:rPr>
        <w:t>те</w:t>
      </w:r>
      <w:r w:rsidRPr="00BE657D">
        <w:rPr>
          <w:rFonts w:eastAsia="Times New Roman"/>
          <w:spacing w:val="-1"/>
          <w:sz w:val="28"/>
          <w:szCs w:val="28"/>
        </w:rPr>
        <w:t>м</w:t>
      </w:r>
      <w:r w:rsidRPr="00BE657D">
        <w:rPr>
          <w:rFonts w:eastAsia="Times New Roman"/>
          <w:sz w:val="28"/>
          <w:szCs w:val="28"/>
        </w:rPr>
        <w:t>п</w:t>
      </w:r>
      <w:r w:rsidRPr="00BE657D">
        <w:rPr>
          <w:rFonts w:eastAsia="Times New Roman"/>
          <w:spacing w:val="-1"/>
          <w:sz w:val="28"/>
          <w:szCs w:val="28"/>
        </w:rPr>
        <w:t>е</w:t>
      </w:r>
      <w:r w:rsidRPr="00BE657D">
        <w:rPr>
          <w:rFonts w:eastAsia="Times New Roman"/>
          <w:sz w:val="28"/>
          <w:szCs w:val="28"/>
        </w:rPr>
        <w:t>р</w:t>
      </w:r>
      <w:r w:rsidRPr="00BE657D">
        <w:rPr>
          <w:rFonts w:eastAsia="Times New Roman"/>
          <w:spacing w:val="-1"/>
          <w:sz w:val="28"/>
          <w:szCs w:val="28"/>
        </w:rPr>
        <w:t>а</w:t>
      </w:r>
      <w:r w:rsidRPr="00BE657D">
        <w:rPr>
          <w:rFonts w:eastAsia="Times New Roman"/>
          <w:spacing w:val="5"/>
          <w:sz w:val="28"/>
          <w:szCs w:val="28"/>
        </w:rPr>
        <w:t>т</w:t>
      </w:r>
      <w:r w:rsidRPr="00BE657D">
        <w:rPr>
          <w:rFonts w:eastAsia="Times New Roman"/>
          <w:spacing w:val="-5"/>
          <w:sz w:val="28"/>
          <w:szCs w:val="28"/>
        </w:rPr>
        <w:t>у</w:t>
      </w:r>
      <w:r w:rsidRPr="00BE657D">
        <w:rPr>
          <w:rFonts w:eastAsia="Times New Roman"/>
          <w:sz w:val="28"/>
          <w:szCs w:val="28"/>
        </w:rPr>
        <w:t>рн</w:t>
      </w:r>
      <w:r w:rsidR="00982701" w:rsidRPr="00BE657D">
        <w:rPr>
          <w:rFonts w:eastAsia="Times New Roman"/>
          <w:sz w:val="28"/>
          <w:szCs w:val="28"/>
        </w:rPr>
        <w:t>ом</w:t>
      </w:r>
      <w:r w:rsidR="00CD70B1" w:rsidRPr="00BE657D">
        <w:rPr>
          <w:rFonts w:eastAsia="Times New Roman"/>
          <w:sz w:val="28"/>
          <w:szCs w:val="28"/>
        </w:rPr>
        <w:t>у</w:t>
      </w:r>
      <w:r w:rsidRPr="00BE657D">
        <w:rPr>
          <w:rFonts w:eastAsia="Times New Roman"/>
          <w:sz w:val="28"/>
          <w:szCs w:val="28"/>
        </w:rPr>
        <w:t xml:space="preserve"> гр</w:t>
      </w:r>
      <w:r w:rsidRPr="00BE657D">
        <w:rPr>
          <w:rFonts w:eastAsia="Times New Roman"/>
          <w:spacing w:val="-1"/>
          <w:sz w:val="28"/>
          <w:szCs w:val="28"/>
        </w:rPr>
        <w:t>а</w:t>
      </w:r>
      <w:r w:rsidRPr="00BE657D">
        <w:rPr>
          <w:rFonts w:eastAsia="Times New Roman"/>
          <w:sz w:val="28"/>
          <w:szCs w:val="28"/>
        </w:rPr>
        <w:t>ф</w:t>
      </w:r>
      <w:r w:rsidRPr="00BE657D">
        <w:rPr>
          <w:rFonts w:eastAsia="Times New Roman"/>
          <w:spacing w:val="1"/>
          <w:sz w:val="28"/>
          <w:szCs w:val="28"/>
        </w:rPr>
        <w:t>и</w:t>
      </w:r>
      <w:r w:rsidRPr="00BE657D">
        <w:rPr>
          <w:rFonts w:eastAsia="Times New Roman"/>
          <w:sz w:val="28"/>
          <w:szCs w:val="28"/>
        </w:rPr>
        <w:t>к</w:t>
      </w:r>
      <w:r w:rsidR="00CD70B1" w:rsidRPr="00BE657D">
        <w:rPr>
          <w:rFonts w:eastAsia="Times New Roman"/>
          <w:spacing w:val="-1"/>
          <w:sz w:val="28"/>
          <w:szCs w:val="28"/>
        </w:rPr>
        <w:t>у</w:t>
      </w:r>
      <w:r w:rsidRPr="00BE657D">
        <w:rPr>
          <w:rFonts w:eastAsia="Times New Roman"/>
          <w:spacing w:val="-1"/>
          <w:sz w:val="28"/>
          <w:szCs w:val="28"/>
        </w:rPr>
        <w:t xml:space="preserve"> </w:t>
      </w:r>
      <w:r w:rsidRPr="00BE657D">
        <w:rPr>
          <w:rFonts w:eastAsia="Times New Roman"/>
          <w:sz w:val="28"/>
          <w:szCs w:val="28"/>
        </w:rPr>
        <w:t>95/70</w:t>
      </w:r>
      <w:r w:rsidR="001D6DF3" w:rsidRPr="00BE657D">
        <w:rPr>
          <w:sz w:val="28"/>
          <w:szCs w:val="28"/>
        </w:rPr>
        <w:t>˚С</w:t>
      </w:r>
      <w:r w:rsidR="00215D11" w:rsidRPr="00BE657D">
        <w:rPr>
          <w:rFonts w:eastAsia="Times New Roman"/>
          <w:sz w:val="28"/>
          <w:szCs w:val="28"/>
        </w:rPr>
        <w:t>.</w:t>
      </w:r>
      <w:r w:rsidR="00285FD1" w:rsidRPr="00BE657D">
        <w:rPr>
          <w:rFonts w:eastAsia="Times New Roman"/>
          <w:sz w:val="28"/>
          <w:szCs w:val="28"/>
        </w:rPr>
        <w:t xml:space="preserve"> (</w:t>
      </w:r>
      <w:r w:rsidR="00CE48DE">
        <w:rPr>
          <w:rFonts w:eastAsia="Times New Roman"/>
          <w:sz w:val="28"/>
          <w:szCs w:val="28"/>
        </w:rPr>
        <w:t>Таблица 2 части 2 данного тома</w:t>
      </w:r>
      <w:r w:rsidR="00285FD1" w:rsidRPr="00BE657D">
        <w:rPr>
          <w:rFonts w:eastAsia="Times New Roman"/>
          <w:sz w:val="28"/>
          <w:szCs w:val="28"/>
        </w:rPr>
        <w:t>)</w:t>
      </w:r>
      <w:r w:rsidR="00BA1A22">
        <w:rPr>
          <w:rFonts w:eastAsia="Times New Roman"/>
          <w:sz w:val="28"/>
          <w:szCs w:val="28"/>
        </w:rPr>
        <w:t>.</w:t>
      </w:r>
    </w:p>
    <w:p w:rsidR="00B13AE4" w:rsidRPr="00BE657D" w:rsidRDefault="00B13AE4" w:rsidP="00B13AE4">
      <w:pPr>
        <w:pStyle w:val="Default"/>
        <w:tabs>
          <w:tab w:val="left" w:pos="284"/>
        </w:tabs>
        <w:spacing w:line="360" w:lineRule="auto"/>
        <w:ind w:right="-30" w:firstLine="567"/>
        <w:jc w:val="both"/>
        <w:rPr>
          <w:rFonts w:eastAsia="Times New Roman"/>
          <w:sz w:val="28"/>
          <w:szCs w:val="28"/>
        </w:rPr>
      </w:pPr>
    </w:p>
    <w:p w:rsidR="00B13AE4" w:rsidRPr="00BE657D" w:rsidRDefault="00B13AE4" w:rsidP="00DB0C04">
      <w:pPr>
        <w:pStyle w:val="afff0"/>
        <w:numPr>
          <w:ilvl w:val="1"/>
          <w:numId w:val="10"/>
        </w:numPr>
        <w:tabs>
          <w:tab w:val="left" w:pos="284"/>
        </w:tabs>
        <w:autoSpaceDE/>
        <w:autoSpaceDN/>
        <w:adjustRightInd/>
        <w:ind w:firstLine="0"/>
        <w:contextualSpacing/>
        <w:jc w:val="both"/>
        <w:rPr>
          <w:sz w:val="28"/>
          <w:szCs w:val="28"/>
        </w:rPr>
      </w:pPr>
      <w:r w:rsidRPr="00BE657D">
        <w:rPr>
          <w:b/>
          <w:bCs/>
          <w:sz w:val="28"/>
          <w:szCs w:val="28"/>
        </w:rPr>
        <w:t xml:space="preserve"> Ги</w:t>
      </w:r>
      <w:r w:rsidRPr="00BE657D">
        <w:rPr>
          <w:b/>
          <w:bCs/>
          <w:spacing w:val="-2"/>
          <w:sz w:val="28"/>
          <w:szCs w:val="28"/>
        </w:rPr>
        <w:t>д</w:t>
      </w:r>
      <w:r w:rsidRPr="00BE657D">
        <w:rPr>
          <w:b/>
          <w:bCs/>
          <w:sz w:val="28"/>
          <w:szCs w:val="28"/>
        </w:rPr>
        <w:t>равлич</w:t>
      </w:r>
      <w:r w:rsidRPr="00BE657D">
        <w:rPr>
          <w:b/>
          <w:bCs/>
          <w:spacing w:val="-2"/>
          <w:sz w:val="28"/>
          <w:szCs w:val="28"/>
        </w:rPr>
        <w:t>е</w:t>
      </w:r>
      <w:r w:rsidRPr="00BE657D">
        <w:rPr>
          <w:b/>
          <w:bCs/>
          <w:spacing w:val="-1"/>
          <w:sz w:val="28"/>
          <w:szCs w:val="28"/>
        </w:rPr>
        <w:t>с</w:t>
      </w:r>
      <w:r w:rsidRPr="00BE657D">
        <w:rPr>
          <w:b/>
          <w:bCs/>
          <w:sz w:val="28"/>
          <w:szCs w:val="28"/>
        </w:rPr>
        <w:t>кие</w:t>
      </w:r>
      <w:r w:rsidRPr="00BE657D">
        <w:rPr>
          <w:b/>
          <w:bCs/>
          <w:spacing w:val="-1"/>
          <w:sz w:val="28"/>
          <w:szCs w:val="28"/>
        </w:rPr>
        <w:t xml:space="preserve"> </w:t>
      </w:r>
      <w:r w:rsidRPr="00BE657D">
        <w:rPr>
          <w:b/>
          <w:bCs/>
          <w:sz w:val="28"/>
          <w:szCs w:val="28"/>
        </w:rPr>
        <w:t>р</w:t>
      </w:r>
      <w:r w:rsidRPr="00BE657D">
        <w:rPr>
          <w:b/>
          <w:bCs/>
          <w:spacing w:val="1"/>
          <w:sz w:val="28"/>
          <w:szCs w:val="28"/>
        </w:rPr>
        <w:t>е</w:t>
      </w:r>
      <w:r w:rsidRPr="00BE657D">
        <w:rPr>
          <w:b/>
          <w:bCs/>
          <w:spacing w:val="-4"/>
          <w:sz w:val="28"/>
          <w:szCs w:val="28"/>
        </w:rPr>
        <w:t>ж</w:t>
      </w:r>
      <w:r w:rsidRPr="00BE657D">
        <w:rPr>
          <w:b/>
          <w:bCs/>
          <w:sz w:val="28"/>
          <w:szCs w:val="28"/>
        </w:rPr>
        <w:t xml:space="preserve">имы и </w:t>
      </w:r>
      <w:r w:rsidRPr="00BE657D">
        <w:rPr>
          <w:b/>
          <w:bCs/>
          <w:spacing w:val="1"/>
          <w:sz w:val="28"/>
          <w:szCs w:val="28"/>
        </w:rPr>
        <w:t>п</w:t>
      </w:r>
      <w:r w:rsidRPr="00BE657D">
        <w:rPr>
          <w:b/>
          <w:bCs/>
          <w:sz w:val="28"/>
          <w:szCs w:val="28"/>
        </w:rPr>
        <w:t>ь</w:t>
      </w:r>
      <w:r w:rsidRPr="00BE657D">
        <w:rPr>
          <w:b/>
          <w:bCs/>
          <w:spacing w:val="-1"/>
          <w:sz w:val="28"/>
          <w:szCs w:val="28"/>
        </w:rPr>
        <w:t>е</w:t>
      </w:r>
      <w:r w:rsidRPr="00BE657D">
        <w:rPr>
          <w:b/>
          <w:bCs/>
          <w:sz w:val="28"/>
          <w:szCs w:val="28"/>
        </w:rPr>
        <w:t>зо</w:t>
      </w:r>
      <w:r w:rsidRPr="00BE657D">
        <w:rPr>
          <w:b/>
          <w:bCs/>
          <w:spacing w:val="-1"/>
          <w:sz w:val="28"/>
          <w:szCs w:val="28"/>
        </w:rPr>
        <w:t>ме</w:t>
      </w:r>
      <w:r w:rsidRPr="00BE657D">
        <w:rPr>
          <w:b/>
          <w:bCs/>
          <w:spacing w:val="1"/>
          <w:sz w:val="28"/>
          <w:szCs w:val="28"/>
        </w:rPr>
        <w:t>т</w:t>
      </w:r>
      <w:r w:rsidRPr="00BE657D">
        <w:rPr>
          <w:b/>
          <w:bCs/>
          <w:sz w:val="28"/>
          <w:szCs w:val="28"/>
        </w:rPr>
        <w:t>ри</w:t>
      </w:r>
      <w:r w:rsidRPr="00BE657D">
        <w:rPr>
          <w:b/>
          <w:bCs/>
          <w:spacing w:val="-1"/>
          <w:sz w:val="28"/>
          <w:szCs w:val="28"/>
        </w:rPr>
        <w:t>чес</w:t>
      </w:r>
      <w:r w:rsidRPr="00BE657D">
        <w:rPr>
          <w:b/>
          <w:bCs/>
          <w:sz w:val="28"/>
          <w:szCs w:val="28"/>
        </w:rPr>
        <w:t>кие</w:t>
      </w:r>
      <w:r w:rsidRPr="00BE657D">
        <w:rPr>
          <w:b/>
          <w:bCs/>
          <w:spacing w:val="-1"/>
          <w:sz w:val="28"/>
          <w:szCs w:val="28"/>
        </w:rPr>
        <w:t xml:space="preserve"> г</w:t>
      </w:r>
      <w:r w:rsidRPr="00BE657D">
        <w:rPr>
          <w:b/>
          <w:bCs/>
          <w:sz w:val="28"/>
          <w:szCs w:val="28"/>
        </w:rPr>
        <w:t>ра</w:t>
      </w:r>
      <w:r w:rsidRPr="00BE657D">
        <w:rPr>
          <w:b/>
          <w:bCs/>
          <w:spacing w:val="-3"/>
          <w:sz w:val="28"/>
          <w:szCs w:val="28"/>
        </w:rPr>
        <w:t>ф</w:t>
      </w:r>
      <w:r w:rsidRPr="00BE657D">
        <w:rPr>
          <w:b/>
          <w:bCs/>
          <w:sz w:val="28"/>
          <w:szCs w:val="28"/>
        </w:rPr>
        <w:t>ики</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3"/>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p>
    <w:p w:rsidR="00CD70B1" w:rsidRPr="00BE657D" w:rsidRDefault="00CD70B1" w:rsidP="00B13AE4">
      <w:pPr>
        <w:pStyle w:val="TableParagraph"/>
        <w:tabs>
          <w:tab w:val="left" w:pos="284"/>
        </w:tabs>
        <w:spacing w:line="360" w:lineRule="auto"/>
        <w:ind w:right="-28" w:firstLine="567"/>
        <w:jc w:val="both"/>
        <w:rPr>
          <w:sz w:val="28"/>
          <w:szCs w:val="28"/>
        </w:rPr>
      </w:pPr>
    </w:p>
    <w:p w:rsidR="00D23532" w:rsidRPr="00D23532" w:rsidRDefault="00D23532" w:rsidP="00D23532">
      <w:pPr>
        <w:pStyle w:val="Default"/>
        <w:tabs>
          <w:tab w:val="left" w:pos="284"/>
        </w:tabs>
        <w:ind w:right="-28" w:firstLine="567"/>
        <w:jc w:val="both"/>
        <w:rPr>
          <w:sz w:val="28"/>
          <w:szCs w:val="28"/>
        </w:rPr>
      </w:pPr>
      <w:r w:rsidRPr="00D23532">
        <w:rPr>
          <w:sz w:val="28"/>
          <w:szCs w:val="28"/>
        </w:rPr>
        <w:t xml:space="preserve">Гидравлический расчет тепловых сетей </w:t>
      </w:r>
      <w:r w:rsidR="00655FA8">
        <w:rPr>
          <w:sz w:val="28"/>
          <w:szCs w:val="28"/>
        </w:rPr>
        <w:t xml:space="preserve">не </w:t>
      </w:r>
      <w:r w:rsidRPr="00D23532">
        <w:rPr>
          <w:sz w:val="28"/>
          <w:szCs w:val="28"/>
        </w:rPr>
        <w:t xml:space="preserve">был выполнен с применением эле-тронной модели системы теплоснабжения п. </w:t>
      </w:r>
      <w:r w:rsidR="00655FA8">
        <w:rPr>
          <w:sz w:val="28"/>
          <w:szCs w:val="28"/>
        </w:rPr>
        <w:t>Вельмо в связи не с предоставлен</w:t>
      </w:r>
      <w:r w:rsidR="00655FA8">
        <w:rPr>
          <w:sz w:val="28"/>
          <w:szCs w:val="28"/>
        </w:rPr>
        <w:t>и</w:t>
      </w:r>
      <w:r w:rsidR="00655FA8">
        <w:rPr>
          <w:sz w:val="28"/>
          <w:szCs w:val="28"/>
        </w:rPr>
        <w:t>ем данных заказчиком.</w:t>
      </w:r>
    </w:p>
    <w:p w:rsidR="00D23532" w:rsidRPr="00BE657D" w:rsidRDefault="00D23532" w:rsidP="00D23532">
      <w:pPr>
        <w:pStyle w:val="Default"/>
        <w:tabs>
          <w:tab w:val="left" w:pos="284"/>
        </w:tabs>
        <w:ind w:right="-28" w:firstLine="567"/>
        <w:jc w:val="both"/>
        <w:rPr>
          <w:rFonts w:eastAsia="Times New Roman"/>
          <w:sz w:val="28"/>
          <w:szCs w:val="28"/>
        </w:rPr>
      </w:pPr>
    </w:p>
    <w:p w:rsidR="00B13AE4" w:rsidRPr="00BE657D" w:rsidRDefault="00B13AE4" w:rsidP="00DB0C04">
      <w:pPr>
        <w:pStyle w:val="afff0"/>
        <w:numPr>
          <w:ilvl w:val="1"/>
          <w:numId w:val="12"/>
        </w:numPr>
        <w:tabs>
          <w:tab w:val="left" w:pos="284"/>
        </w:tabs>
        <w:autoSpaceDE/>
        <w:autoSpaceDN/>
        <w:adjustRightInd/>
        <w:ind w:right="-28" w:firstLine="0"/>
        <w:jc w:val="both"/>
        <w:rPr>
          <w:sz w:val="28"/>
          <w:szCs w:val="28"/>
        </w:rPr>
      </w:pPr>
      <w:r w:rsidRPr="00BE657D">
        <w:rPr>
          <w:b/>
          <w:bCs/>
          <w:sz w:val="28"/>
          <w:szCs w:val="28"/>
        </w:rPr>
        <w:t>С</w:t>
      </w:r>
      <w:r w:rsidRPr="00BE657D">
        <w:rPr>
          <w:b/>
          <w:bCs/>
          <w:spacing w:val="1"/>
          <w:sz w:val="28"/>
          <w:szCs w:val="28"/>
        </w:rPr>
        <w:t>т</w:t>
      </w:r>
      <w:r w:rsidRPr="00BE657D">
        <w:rPr>
          <w:b/>
          <w:bCs/>
          <w:spacing w:val="-3"/>
          <w:sz w:val="28"/>
          <w:szCs w:val="28"/>
        </w:rPr>
        <w:t>а</w:t>
      </w:r>
      <w:r w:rsidRPr="00BE657D">
        <w:rPr>
          <w:b/>
          <w:bCs/>
          <w:spacing w:val="1"/>
          <w:sz w:val="28"/>
          <w:szCs w:val="28"/>
        </w:rPr>
        <w:t>т</w:t>
      </w:r>
      <w:r w:rsidRPr="00BE657D">
        <w:rPr>
          <w:b/>
          <w:bCs/>
          <w:sz w:val="28"/>
          <w:szCs w:val="28"/>
        </w:rPr>
        <w:t>и</w:t>
      </w:r>
      <w:r w:rsidRPr="00BE657D">
        <w:rPr>
          <w:b/>
          <w:bCs/>
          <w:spacing w:val="-1"/>
          <w:sz w:val="28"/>
          <w:szCs w:val="28"/>
        </w:rPr>
        <w:t>с</w:t>
      </w:r>
      <w:r w:rsidRPr="00BE657D">
        <w:rPr>
          <w:b/>
          <w:bCs/>
          <w:sz w:val="28"/>
          <w:szCs w:val="28"/>
        </w:rPr>
        <w:t>тика</w:t>
      </w:r>
      <w:r w:rsidRPr="00BE657D">
        <w:rPr>
          <w:b/>
          <w:bCs/>
          <w:spacing w:val="26"/>
          <w:sz w:val="28"/>
          <w:szCs w:val="28"/>
        </w:rPr>
        <w:t xml:space="preserve"> </w:t>
      </w:r>
      <w:r w:rsidRPr="00BE657D">
        <w:rPr>
          <w:b/>
          <w:bCs/>
          <w:spacing w:val="-3"/>
          <w:sz w:val="28"/>
          <w:szCs w:val="28"/>
        </w:rPr>
        <w:t>о</w:t>
      </w:r>
      <w:r w:rsidRPr="00BE657D">
        <w:rPr>
          <w:b/>
          <w:bCs/>
          <w:spacing w:val="1"/>
          <w:sz w:val="28"/>
          <w:szCs w:val="28"/>
        </w:rPr>
        <w:t>т</w:t>
      </w:r>
      <w:r w:rsidRPr="00BE657D">
        <w:rPr>
          <w:b/>
          <w:bCs/>
          <w:sz w:val="28"/>
          <w:szCs w:val="28"/>
        </w:rPr>
        <w:t>казов</w:t>
      </w:r>
      <w:r w:rsidRPr="00BE657D">
        <w:rPr>
          <w:b/>
          <w:bCs/>
          <w:spacing w:val="23"/>
          <w:sz w:val="28"/>
          <w:szCs w:val="28"/>
        </w:rPr>
        <w:t xml:space="preserve"> </w:t>
      </w:r>
      <w:r w:rsidRPr="00BE657D">
        <w:rPr>
          <w:b/>
          <w:bCs/>
          <w:sz w:val="28"/>
          <w:szCs w:val="28"/>
        </w:rPr>
        <w:t>т</w:t>
      </w:r>
      <w:r w:rsidRPr="00BE657D">
        <w:rPr>
          <w:b/>
          <w:bCs/>
          <w:spacing w:val="-2"/>
          <w:sz w:val="28"/>
          <w:szCs w:val="28"/>
        </w:rPr>
        <w:t>е</w:t>
      </w:r>
      <w:r w:rsidRPr="00BE657D">
        <w:rPr>
          <w:b/>
          <w:bCs/>
          <w:sz w:val="28"/>
          <w:szCs w:val="28"/>
        </w:rPr>
        <w:t>пловых</w:t>
      </w:r>
      <w:r w:rsidRPr="00BE657D">
        <w:rPr>
          <w:b/>
          <w:bCs/>
          <w:spacing w:val="25"/>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26"/>
          <w:sz w:val="28"/>
          <w:szCs w:val="28"/>
        </w:rPr>
        <w:t xml:space="preserve"> </w:t>
      </w:r>
      <w:r w:rsidRPr="00BE657D">
        <w:rPr>
          <w:b/>
          <w:bCs/>
          <w:sz w:val="28"/>
          <w:szCs w:val="28"/>
        </w:rPr>
        <w:t>(аварийных</w:t>
      </w:r>
      <w:r w:rsidRPr="00BE657D">
        <w:rPr>
          <w:b/>
          <w:bCs/>
          <w:spacing w:val="25"/>
          <w:sz w:val="28"/>
          <w:szCs w:val="28"/>
        </w:rPr>
        <w:t xml:space="preserve"> </w:t>
      </w:r>
      <w:r w:rsidRPr="00BE657D">
        <w:rPr>
          <w:b/>
          <w:bCs/>
          <w:spacing w:val="-1"/>
          <w:sz w:val="28"/>
          <w:szCs w:val="28"/>
        </w:rPr>
        <w:t>с</w:t>
      </w:r>
      <w:r w:rsidRPr="00BE657D">
        <w:rPr>
          <w:b/>
          <w:bCs/>
          <w:spacing w:val="-2"/>
          <w:sz w:val="28"/>
          <w:szCs w:val="28"/>
        </w:rPr>
        <w:t>и</w:t>
      </w:r>
      <w:r w:rsidRPr="00BE657D">
        <w:rPr>
          <w:b/>
          <w:bCs/>
          <w:spacing w:val="1"/>
          <w:sz w:val="28"/>
          <w:szCs w:val="28"/>
        </w:rPr>
        <w:t>т</w:t>
      </w:r>
      <w:r w:rsidRPr="00BE657D">
        <w:rPr>
          <w:b/>
          <w:bCs/>
          <w:sz w:val="28"/>
          <w:szCs w:val="28"/>
        </w:rPr>
        <w:t>уац</w:t>
      </w:r>
      <w:r w:rsidRPr="00BE657D">
        <w:rPr>
          <w:b/>
          <w:bCs/>
          <w:spacing w:val="-2"/>
          <w:sz w:val="28"/>
          <w:szCs w:val="28"/>
        </w:rPr>
        <w:t>и</w:t>
      </w:r>
      <w:r w:rsidRPr="00BE657D">
        <w:rPr>
          <w:b/>
          <w:bCs/>
          <w:sz w:val="28"/>
          <w:szCs w:val="28"/>
        </w:rPr>
        <w:t>й)</w:t>
      </w:r>
      <w:r w:rsidRPr="00BE657D">
        <w:rPr>
          <w:b/>
          <w:bCs/>
          <w:spacing w:val="25"/>
          <w:sz w:val="28"/>
          <w:szCs w:val="28"/>
        </w:rPr>
        <w:t xml:space="preserve"> </w:t>
      </w:r>
      <w:r w:rsidRPr="00BE657D">
        <w:rPr>
          <w:b/>
          <w:bCs/>
          <w:sz w:val="28"/>
          <w:szCs w:val="28"/>
        </w:rPr>
        <w:t>за</w:t>
      </w:r>
      <w:r w:rsidRPr="00BE657D">
        <w:rPr>
          <w:b/>
          <w:bCs/>
          <w:spacing w:val="25"/>
          <w:sz w:val="28"/>
          <w:szCs w:val="28"/>
        </w:rPr>
        <w:t xml:space="preserve"> </w:t>
      </w:r>
      <w:r w:rsidRPr="00BE657D">
        <w:rPr>
          <w:b/>
          <w:bCs/>
          <w:sz w:val="28"/>
          <w:szCs w:val="28"/>
        </w:rPr>
        <w:t>п</w:t>
      </w:r>
      <w:r w:rsidRPr="00BE657D">
        <w:rPr>
          <w:b/>
          <w:bCs/>
          <w:spacing w:val="-3"/>
          <w:sz w:val="28"/>
          <w:szCs w:val="28"/>
        </w:rPr>
        <w:t>о</w:t>
      </w:r>
      <w:r w:rsidRPr="00BE657D">
        <w:rPr>
          <w:b/>
          <w:bCs/>
          <w:spacing w:val="-1"/>
          <w:sz w:val="28"/>
          <w:szCs w:val="28"/>
        </w:rPr>
        <w:t>с</w:t>
      </w:r>
      <w:r w:rsidRPr="00BE657D">
        <w:rPr>
          <w:b/>
          <w:bCs/>
          <w:sz w:val="28"/>
          <w:szCs w:val="28"/>
        </w:rPr>
        <w:t>л</w:t>
      </w:r>
      <w:r w:rsidRPr="00BE657D">
        <w:rPr>
          <w:b/>
          <w:bCs/>
          <w:spacing w:val="-2"/>
          <w:sz w:val="28"/>
          <w:szCs w:val="28"/>
        </w:rPr>
        <w:t>е</w:t>
      </w:r>
      <w:r w:rsidRPr="00BE657D">
        <w:rPr>
          <w:b/>
          <w:bCs/>
          <w:sz w:val="28"/>
          <w:szCs w:val="28"/>
        </w:rPr>
        <w:t>д</w:t>
      </w:r>
      <w:r w:rsidRPr="00BE657D">
        <w:rPr>
          <w:b/>
          <w:bCs/>
          <w:sz w:val="28"/>
          <w:szCs w:val="28"/>
        </w:rPr>
        <w:t>ние</w:t>
      </w:r>
      <w:r w:rsidRPr="00BE657D">
        <w:rPr>
          <w:b/>
          <w:bCs/>
          <w:spacing w:val="25"/>
          <w:sz w:val="28"/>
          <w:szCs w:val="28"/>
        </w:rPr>
        <w:t xml:space="preserve"> </w:t>
      </w:r>
      <w:r w:rsidRPr="00BE657D">
        <w:rPr>
          <w:b/>
          <w:bCs/>
          <w:sz w:val="28"/>
          <w:szCs w:val="28"/>
        </w:rPr>
        <w:t>5 л</w:t>
      </w:r>
      <w:r w:rsidRPr="00BE657D">
        <w:rPr>
          <w:b/>
          <w:bCs/>
          <w:spacing w:val="-2"/>
          <w:sz w:val="28"/>
          <w:szCs w:val="28"/>
        </w:rPr>
        <w:t>е</w:t>
      </w:r>
      <w:r w:rsidRPr="00BE657D">
        <w:rPr>
          <w:b/>
          <w:bCs/>
          <w:sz w:val="28"/>
          <w:szCs w:val="28"/>
        </w:rPr>
        <w:t>т</w:t>
      </w:r>
    </w:p>
    <w:p w:rsidR="00CD70B1" w:rsidRPr="00BE657D" w:rsidRDefault="00CD70B1" w:rsidP="00B13AE4">
      <w:pPr>
        <w:pStyle w:val="TableParagraph"/>
        <w:spacing w:line="360" w:lineRule="auto"/>
        <w:ind w:right="-28" w:firstLine="567"/>
        <w:jc w:val="both"/>
        <w:rPr>
          <w:sz w:val="28"/>
          <w:szCs w:val="28"/>
        </w:rPr>
      </w:pPr>
    </w:p>
    <w:p w:rsidR="00EC5ED4" w:rsidRPr="00BE657D" w:rsidRDefault="00EC5ED4" w:rsidP="00EC5ED4">
      <w:pPr>
        <w:pStyle w:val="TableParagraph"/>
        <w:ind w:right="-57" w:firstLine="567"/>
        <w:jc w:val="both"/>
        <w:rPr>
          <w:sz w:val="28"/>
          <w:szCs w:val="28"/>
        </w:rPr>
      </w:pPr>
      <w:r w:rsidRPr="00BE657D">
        <w:rPr>
          <w:sz w:val="28"/>
          <w:szCs w:val="28"/>
        </w:rPr>
        <w:t xml:space="preserve">Информация по статистике отказов (аварий, инцидентов), восстановлений и среднее время, затраченное на восстановление работоспособности тепловой сети за последние 5 лет заказчиком не предоставлена. </w:t>
      </w:r>
    </w:p>
    <w:p w:rsidR="00EB5154" w:rsidRPr="00BE657D" w:rsidRDefault="00EB5154" w:rsidP="00EC5ED4">
      <w:pPr>
        <w:pStyle w:val="TableParagraph"/>
        <w:ind w:right="-57" w:firstLine="567"/>
        <w:jc w:val="both"/>
        <w:rPr>
          <w:sz w:val="28"/>
          <w:szCs w:val="28"/>
        </w:rPr>
      </w:pPr>
    </w:p>
    <w:p w:rsidR="00B13AE4" w:rsidRPr="00BE657D" w:rsidRDefault="00B13AE4" w:rsidP="00DB0C04">
      <w:pPr>
        <w:pStyle w:val="afff0"/>
        <w:numPr>
          <w:ilvl w:val="1"/>
          <w:numId w:val="12"/>
        </w:numPr>
        <w:tabs>
          <w:tab w:val="left" w:pos="284"/>
        </w:tabs>
        <w:autoSpaceDE/>
        <w:autoSpaceDN/>
        <w:adjustRightInd/>
        <w:ind w:right="-28" w:firstLine="0"/>
        <w:jc w:val="both"/>
        <w:rPr>
          <w:sz w:val="28"/>
          <w:szCs w:val="28"/>
        </w:rPr>
      </w:pPr>
      <w:bookmarkStart w:id="5" w:name="3.10._Статистика_восстановлений_(аварийн"/>
      <w:bookmarkStart w:id="6" w:name="_bookmark44"/>
      <w:bookmarkEnd w:id="5"/>
      <w:bookmarkEnd w:id="6"/>
      <w:r w:rsidRPr="00BE657D">
        <w:rPr>
          <w:b/>
          <w:bCs/>
          <w:sz w:val="28"/>
          <w:szCs w:val="28"/>
        </w:rPr>
        <w:lastRenderedPageBreak/>
        <w:t>С</w:t>
      </w:r>
      <w:r w:rsidRPr="00BE657D">
        <w:rPr>
          <w:b/>
          <w:bCs/>
          <w:spacing w:val="1"/>
          <w:sz w:val="28"/>
          <w:szCs w:val="28"/>
        </w:rPr>
        <w:t>т</w:t>
      </w:r>
      <w:r w:rsidRPr="00BE657D">
        <w:rPr>
          <w:b/>
          <w:bCs/>
          <w:spacing w:val="-3"/>
          <w:sz w:val="28"/>
          <w:szCs w:val="28"/>
        </w:rPr>
        <w:t>а</w:t>
      </w:r>
      <w:r w:rsidRPr="00BE657D">
        <w:rPr>
          <w:b/>
          <w:bCs/>
          <w:spacing w:val="1"/>
          <w:sz w:val="28"/>
          <w:szCs w:val="28"/>
        </w:rPr>
        <w:t>т</w:t>
      </w:r>
      <w:r w:rsidRPr="00BE657D">
        <w:rPr>
          <w:b/>
          <w:bCs/>
          <w:sz w:val="28"/>
          <w:szCs w:val="28"/>
        </w:rPr>
        <w:t>и</w:t>
      </w:r>
      <w:r w:rsidRPr="00BE657D">
        <w:rPr>
          <w:b/>
          <w:bCs/>
          <w:spacing w:val="-1"/>
          <w:sz w:val="28"/>
          <w:szCs w:val="28"/>
        </w:rPr>
        <w:t>с</w:t>
      </w:r>
      <w:r w:rsidRPr="00BE657D">
        <w:rPr>
          <w:b/>
          <w:bCs/>
          <w:sz w:val="28"/>
          <w:szCs w:val="28"/>
        </w:rPr>
        <w:t>тика</w:t>
      </w:r>
      <w:r w:rsidRPr="00BE657D">
        <w:rPr>
          <w:b/>
          <w:bCs/>
          <w:spacing w:val="6"/>
          <w:sz w:val="28"/>
          <w:szCs w:val="28"/>
        </w:rPr>
        <w:t xml:space="preserve"> </w:t>
      </w:r>
      <w:r w:rsidRPr="00BE657D">
        <w:rPr>
          <w:b/>
          <w:bCs/>
          <w:sz w:val="28"/>
          <w:szCs w:val="28"/>
        </w:rPr>
        <w:t>во</w:t>
      </w:r>
      <w:r w:rsidRPr="00BE657D">
        <w:rPr>
          <w:b/>
          <w:bCs/>
          <w:spacing w:val="-1"/>
          <w:sz w:val="28"/>
          <w:szCs w:val="28"/>
        </w:rPr>
        <w:t>сс</w:t>
      </w:r>
      <w:r w:rsidRPr="00BE657D">
        <w:rPr>
          <w:b/>
          <w:bCs/>
          <w:spacing w:val="1"/>
          <w:sz w:val="28"/>
          <w:szCs w:val="28"/>
        </w:rPr>
        <w:t>т</w:t>
      </w:r>
      <w:r w:rsidRPr="00BE657D">
        <w:rPr>
          <w:b/>
          <w:bCs/>
          <w:spacing w:val="-3"/>
          <w:sz w:val="28"/>
          <w:szCs w:val="28"/>
        </w:rPr>
        <w:t>а</w:t>
      </w:r>
      <w:r w:rsidRPr="00BE657D">
        <w:rPr>
          <w:b/>
          <w:bCs/>
          <w:spacing w:val="-2"/>
          <w:sz w:val="28"/>
          <w:szCs w:val="28"/>
        </w:rPr>
        <w:t>н</w:t>
      </w:r>
      <w:r w:rsidRPr="00BE657D">
        <w:rPr>
          <w:b/>
          <w:bCs/>
          <w:sz w:val="28"/>
          <w:szCs w:val="28"/>
        </w:rPr>
        <w:t>овл</w:t>
      </w:r>
      <w:r w:rsidRPr="00BE657D">
        <w:rPr>
          <w:b/>
          <w:bCs/>
          <w:spacing w:val="-2"/>
          <w:sz w:val="28"/>
          <w:szCs w:val="28"/>
        </w:rPr>
        <w:t>е</w:t>
      </w:r>
      <w:r w:rsidRPr="00BE657D">
        <w:rPr>
          <w:b/>
          <w:bCs/>
          <w:sz w:val="28"/>
          <w:szCs w:val="28"/>
        </w:rPr>
        <w:t>ний</w:t>
      </w:r>
      <w:r w:rsidRPr="00BE657D">
        <w:rPr>
          <w:b/>
          <w:bCs/>
          <w:spacing w:val="7"/>
          <w:sz w:val="28"/>
          <w:szCs w:val="28"/>
        </w:rPr>
        <w:t xml:space="preserve"> </w:t>
      </w:r>
      <w:r w:rsidRPr="00BE657D">
        <w:rPr>
          <w:b/>
          <w:bCs/>
          <w:sz w:val="28"/>
          <w:szCs w:val="28"/>
        </w:rPr>
        <w:t>(авар</w:t>
      </w:r>
      <w:r w:rsidRPr="00BE657D">
        <w:rPr>
          <w:b/>
          <w:bCs/>
          <w:spacing w:val="-2"/>
          <w:sz w:val="28"/>
          <w:szCs w:val="28"/>
        </w:rPr>
        <w:t>и</w:t>
      </w:r>
      <w:r w:rsidRPr="00BE657D">
        <w:rPr>
          <w:b/>
          <w:bCs/>
          <w:sz w:val="28"/>
          <w:szCs w:val="28"/>
        </w:rPr>
        <w:t>йн</w:t>
      </w:r>
      <w:r w:rsidRPr="00BE657D">
        <w:rPr>
          <w:b/>
          <w:bCs/>
          <w:spacing w:val="4"/>
          <w:sz w:val="28"/>
          <w:szCs w:val="28"/>
        </w:rPr>
        <w:t>о</w:t>
      </w:r>
      <w:r w:rsidRPr="00BE657D">
        <w:rPr>
          <w:b/>
          <w:bCs/>
          <w:spacing w:val="-4"/>
          <w:sz w:val="28"/>
          <w:szCs w:val="28"/>
        </w:rPr>
        <w:t>-</w:t>
      </w:r>
      <w:r w:rsidRPr="00BE657D">
        <w:rPr>
          <w:b/>
          <w:bCs/>
          <w:sz w:val="28"/>
          <w:szCs w:val="28"/>
        </w:rPr>
        <w:t>во</w:t>
      </w:r>
      <w:r w:rsidRPr="00BE657D">
        <w:rPr>
          <w:b/>
          <w:bCs/>
          <w:spacing w:val="-1"/>
          <w:sz w:val="28"/>
          <w:szCs w:val="28"/>
        </w:rPr>
        <w:t>сс</w:t>
      </w:r>
      <w:r w:rsidRPr="00BE657D">
        <w:rPr>
          <w:b/>
          <w:bCs/>
          <w:spacing w:val="1"/>
          <w:sz w:val="28"/>
          <w:szCs w:val="28"/>
        </w:rPr>
        <w:t>т</w:t>
      </w:r>
      <w:r w:rsidRPr="00BE657D">
        <w:rPr>
          <w:b/>
          <w:bCs/>
          <w:sz w:val="28"/>
          <w:szCs w:val="28"/>
        </w:rPr>
        <w:t>анов</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льных</w:t>
      </w:r>
      <w:r w:rsidRPr="00BE657D">
        <w:rPr>
          <w:b/>
          <w:bCs/>
          <w:spacing w:val="4"/>
          <w:sz w:val="28"/>
          <w:szCs w:val="28"/>
        </w:rPr>
        <w:t xml:space="preserve"> </w:t>
      </w:r>
      <w:r w:rsidRPr="00BE657D">
        <w:rPr>
          <w:b/>
          <w:bCs/>
          <w:sz w:val="28"/>
          <w:szCs w:val="28"/>
        </w:rPr>
        <w:t>р</w:t>
      </w:r>
      <w:r w:rsidRPr="00BE657D">
        <w:rPr>
          <w:b/>
          <w:bCs/>
          <w:spacing w:val="-1"/>
          <w:sz w:val="28"/>
          <w:szCs w:val="28"/>
        </w:rPr>
        <w:t>е</w:t>
      </w:r>
      <w:r w:rsidRPr="00BE657D">
        <w:rPr>
          <w:b/>
          <w:bCs/>
          <w:sz w:val="28"/>
          <w:szCs w:val="28"/>
        </w:rPr>
        <w:t>мон</w:t>
      </w:r>
      <w:r w:rsidRPr="00BE657D">
        <w:rPr>
          <w:b/>
          <w:bCs/>
          <w:spacing w:val="1"/>
          <w:sz w:val="28"/>
          <w:szCs w:val="28"/>
        </w:rPr>
        <w:t>т</w:t>
      </w:r>
      <w:r w:rsidRPr="00BE657D">
        <w:rPr>
          <w:b/>
          <w:bCs/>
          <w:sz w:val="28"/>
          <w:szCs w:val="28"/>
        </w:rPr>
        <w:t xml:space="preserve">ов)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59"/>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55"/>
          <w:sz w:val="28"/>
          <w:szCs w:val="28"/>
        </w:rPr>
        <w:t xml:space="preserve"> </w:t>
      </w:r>
      <w:r w:rsidRPr="00BE657D">
        <w:rPr>
          <w:b/>
          <w:bCs/>
          <w:sz w:val="28"/>
          <w:szCs w:val="28"/>
        </w:rPr>
        <w:t xml:space="preserve">и </w:t>
      </w:r>
      <w:r w:rsidRPr="00BE657D">
        <w:rPr>
          <w:b/>
          <w:bCs/>
          <w:spacing w:val="-1"/>
          <w:sz w:val="28"/>
          <w:szCs w:val="28"/>
        </w:rPr>
        <w:t>с</w:t>
      </w:r>
      <w:r w:rsidRPr="00BE657D">
        <w:rPr>
          <w:b/>
          <w:bCs/>
          <w:sz w:val="28"/>
          <w:szCs w:val="28"/>
        </w:rPr>
        <w:t>р</w:t>
      </w:r>
      <w:r w:rsidRPr="00BE657D">
        <w:rPr>
          <w:b/>
          <w:bCs/>
          <w:spacing w:val="-1"/>
          <w:sz w:val="28"/>
          <w:szCs w:val="28"/>
        </w:rPr>
        <w:t>е</w:t>
      </w:r>
      <w:r w:rsidRPr="00BE657D">
        <w:rPr>
          <w:b/>
          <w:bCs/>
          <w:sz w:val="28"/>
          <w:szCs w:val="28"/>
        </w:rPr>
        <w:t>дн</w:t>
      </w:r>
      <w:r w:rsidRPr="00BE657D">
        <w:rPr>
          <w:b/>
          <w:bCs/>
          <w:spacing w:val="-1"/>
          <w:sz w:val="28"/>
          <w:szCs w:val="28"/>
        </w:rPr>
        <w:t>е</w:t>
      </w:r>
      <w:r w:rsidRPr="00BE657D">
        <w:rPr>
          <w:b/>
          <w:bCs/>
          <w:sz w:val="28"/>
          <w:szCs w:val="28"/>
        </w:rPr>
        <w:t>е</w:t>
      </w:r>
      <w:r w:rsidRPr="00BE657D">
        <w:rPr>
          <w:b/>
          <w:bCs/>
          <w:spacing w:val="58"/>
          <w:sz w:val="28"/>
          <w:szCs w:val="28"/>
        </w:rPr>
        <w:t xml:space="preserve"> </w:t>
      </w:r>
      <w:r w:rsidRPr="00BE657D">
        <w:rPr>
          <w:b/>
          <w:bCs/>
          <w:sz w:val="28"/>
          <w:szCs w:val="28"/>
        </w:rPr>
        <w:t>вр</w:t>
      </w:r>
      <w:r w:rsidRPr="00BE657D">
        <w:rPr>
          <w:b/>
          <w:bCs/>
          <w:spacing w:val="-1"/>
          <w:sz w:val="28"/>
          <w:szCs w:val="28"/>
        </w:rPr>
        <w:t>е</w:t>
      </w:r>
      <w:r w:rsidRPr="00BE657D">
        <w:rPr>
          <w:b/>
          <w:bCs/>
          <w:sz w:val="28"/>
          <w:szCs w:val="28"/>
        </w:rPr>
        <w:t>мя,</w:t>
      </w:r>
      <w:r w:rsidRPr="00BE657D">
        <w:rPr>
          <w:b/>
          <w:bCs/>
          <w:spacing w:val="56"/>
          <w:sz w:val="28"/>
          <w:szCs w:val="28"/>
        </w:rPr>
        <w:t xml:space="preserve"> </w:t>
      </w:r>
      <w:r w:rsidRPr="00BE657D">
        <w:rPr>
          <w:b/>
          <w:bCs/>
          <w:sz w:val="28"/>
          <w:szCs w:val="28"/>
        </w:rPr>
        <w:t>за</w:t>
      </w:r>
      <w:r w:rsidRPr="00BE657D">
        <w:rPr>
          <w:b/>
          <w:bCs/>
          <w:spacing w:val="-1"/>
          <w:sz w:val="28"/>
          <w:szCs w:val="28"/>
        </w:rPr>
        <w:t>т</w:t>
      </w:r>
      <w:r w:rsidRPr="00BE657D">
        <w:rPr>
          <w:b/>
          <w:bCs/>
          <w:sz w:val="28"/>
          <w:szCs w:val="28"/>
        </w:rPr>
        <w:t>ра</w:t>
      </w:r>
      <w:r w:rsidRPr="00BE657D">
        <w:rPr>
          <w:b/>
          <w:bCs/>
          <w:spacing w:val="-1"/>
          <w:sz w:val="28"/>
          <w:szCs w:val="28"/>
        </w:rPr>
        <w:t>че</w:t>
      </w:r>
      <w:r w:rsidRPr="00BE657D">
        <w:rPr>
          <w:b/>
          <w:bCs/>
          <w:sz w:val="28"/>
          <w:szCs w:val="28"/>
        </w:rPr>
        <w:t>нное</w:t>
      </w:r>
      <w:r w:rsidRPr="00BE657D">
        <w:rPr>
          <w:b/>
          <w:bCs/>
          <w:spacing w:val="58"/>
          <w:sz w:val="28"/>
          <w:szCs w:val="28"/>
        </w:rPr>
        <w:t xml:space="preserve"> </w:t>
      </w:r>
      <w:r w:rsidRPr="00BE657D">
        <w:rPr>
          <w:b/>
          <w:bCs/>
          <w:sz w:val="28"/>
          <w:szCs w:val="28"/>
        </w:rPr>
        <w:t>на</w:t>
      </w:r>
      <w:r w:rsidRPr="00BE657D">
        <w:rPr>
          <w:b/>
          <w:bCs/>
          <w:spacing w:val="57"/>
          <w:sz w:val="28"/>
          <w:szCs w:val="28"/>
        </w:rPr>
        <w:t xml:space="preserve"> </w:t>
      </w:r>
      <w:r w:rsidRPr="00BE657D">
        <w:rPr>
          <w:b/>
          <w:bCs/>
          <w:sz w:val="28"/>
          <w:szCs w:val="28"/>
        </w:rPr>
        <w:t>во</w:t>
      </w:r>
      <w:r w:rsidRPr="00BE657D">
        <w:rPr>
          <w:b/>
          <w:bCs/>
          <w:spacing w:val="-1"/>
          <w:sz w:val="28"/>
          <w:szCs w:val="28"/>
        </w:rPr>
        <w:t>сс</w:t>
      </w:r>
      <w:r w:rsidRPr="00BE657D">
        <w:rPr>
          <w:b/>
          <w:bCs/>
          <w:spacing w:val="1"/>
          <w:sz w:val="28"/>
          <w:szCs w:val="28"/>
        </w:rPr>
        <w:t>т</w:t>
      </w:r>
      <w:r w:rsidRPr="00BE657D">
        <w:rPr>
          <w:b/>
          <w:bCs/>
          <w:sz w:val="28"/>
          <w:szCs w:val="28"/>
        </w:rPr>
        <w:t>ановл</w:t>
      </w:r>
      <w:r w:rsidRPr="00BE657D">
        <w:rPr>
          <w:b/>
          <w:bCs/>
          <w:spacing w:val="-2"/>
          <w:sz w:val="28"/>
          <w:szCs w:val="28"/>
        </w:rPr>
        <w:t>е</w:t>
      </w:r>
      <w:r w:rsidRPr="00BE657D">
        <w:rPr>
          <w:b/>
          <w:bCs/>
          <w:sz w:val="28"/>
          <w:szCs w:val="28"/>
        </w:rPr>
        <w:t>ние рабо</w:t>
      </w:r>
      <w:r w:rsidRPr="00BE657D">
        <w:rPr>
          <w:b/>
          <w:bCs/>
          <w:spacing w:val="1"/>
          <w:sz w:val="28"/>
          <w:szCs w:val="28"/>
        </w:rPr>
        <w:t>т</w:t>
      </w:r>
      <w:r w:rsidRPr="00BE657D">
        <w:rPr>
          <w:b/>
          <w:bCs/>
          <w:sz w:val="28"/>
          <w:szCs w:val="28"/>
        </w:rPr>
        <w:t>о</w:t>
      </w:r>
      <w:r w:rsidRPr="00BE657D">
        <w:rPr>
          <w:b/>
          <w:bCs/>
          <w:spacing w:val="-1"/>
          <w:sz w:val="28"/>
          <w:szCs w:val="28"/>
        </w:rPr>
        <w:t>с</w:t>
      </w:r>
      <w:r w:rsidRPr="00BE657D">
        <w:rPr>
          <w:b/>
          <w:bCs/>
          <w:sz w:val="28"/>
          <w:szCs w:val="28"/>
        </w:rPr>
        <w:t>по</w:t>
      </w:r>
      <w:r w:rsidRPr="00BE657D">
        <w:rPr>
          <w:b/>
          <w:bCs/>
          <w:spacing w:val="-1"/>
          <w:sz w:val="28"/>
          <w:szCs w:val="28"/>
        </w:rPr>
        <w:t>с</w:t>
      </w:r>
      <w:r w:rsidRPr="00BE657D">
        <w:rPr>
          <w:b/>
          <w:bCs/>
          <w:sz w:val="28"/>
          <w:szCs w:val="28"/>
        </w:rPr>
        <w:t>обно</w:t>
      </w:r>
      <w:r w:rsidRPr="00BE657D">
        <w:rPr>
          <w:b/>
          <w:bCs/>
          <w:spacing w:val="-4"/>
          <w:sz w:val="28"/>
          <w:szCs w:val="28"/>
        </w:rPr>
        <w:t>с</w:t>
      </w:r>
      <w:r w:rsidRPr="00BE657D">
        <w:rPr>
          <w:b/>
          <w:bCs/>
          <w:spacing w:val="1"/>
          <w:sz w:val="28"/>
          <w:szCs w:val="28"/>
        </w:rPr>
        <w:t>т</w:t>
      </w:r>
      <w:r w:rsidRPr="00BE657D">
        <w:rPr>
          <w:b/>
          <w:bCs/>
          <w:sz w:val="28"/>
          <w:szCs w:val="28"/>
        </w:rPr>
        <w:t>и</w:t>
      </w:r>
      <w:r w:rsidRPr="00BE657D">
        <w:rPr>
          <w:b/>
          <w:bCs/>
          <w:spacing w:val="-2"/>
          <w:sz w:val="28"/>
          <w:szCs w:val="28"/>
        </w:rPr>
        <w:t xml:space="preserve"> </w:t>
      </w:r>
      <w:r w:rsidRPr="00BE657D">
        <w:rPr>
          <w:b/>
          <w:bCs/>
          <w:spacing w:val="1"/>
          <w:sz w:val="28"/>
          <w:szCs w:val="28"/>
        </w:rPr>
        <w:t>т</w:t>
      </w:r>
      <w:r w:rsidRPr="00BE657D">
        <w:rPr>
          <w:b/>
          <w:bCs/>
          <w:spacing w:val="-4"/>
          <w:sz w:val="28"/>
          <w:szCs w:val="28"/>
        </w:rPr>
        <w:t>е</w:t>
      </w:r>
      <w:r w:rsidRPr="00BE657D">
        <w:rPr>
          <w:b/>
          <w:bCs/>
          <w:sz w:val="28"/>
          <w:szCs w:val="28"/>
        </w:rPr>
        <w:t xml:space="preserve">пловых </w:t>
      </w:r>
      <w:r w:rsidRPr="00BE657D">
        <w:rPr>
          <w:b/>
          <w:bCs/>
          <w:spacing w:val="-2"/>
          <w:sz w:val="28"/>
          <w:szCs w:val="28"/>
        </w:rPr>
        <w:t>с</w:t>
      </w:r>
      <w:r w:rsidRPr="00BE657D">
        <w:rPr>
          <w:b/>
          <w:bCs/>
          <w:spacing w:val="-1"/>
          <w:sz w:val="28"/>
          <w:szCs w:val="28"/>
        </w:rPr>
        <w:t>е</w:t>
      </w:r>
      <w:r w:rsidRPr="00BE657D">
        <w:rPr>
          <w:b/>
          <w:bCs/>
          <w:spacing w:val="1"/>
          <w:sz w:val="28"/>
          <w:szCs w:val="28"/>
        </w:rPr>
        <w:t>т</w:t>
      </w:r>
      <w:r w:rsidRPr="00BE657D">
        <w:rPr>
          <w:b/>
          <w:bCs/>
          <w:spacing w:val="-1"/>
          <w:sz w:val="28"/>
          <w:szCs w:val="28"/>
        </w:rPr>
        <w:t>е</w:t>
      </w:r>
      <w:r w:rsidRPr="00BE657D">
        <w:rPr>
          <w:b/>
          <w:bCs/>
          <w:sz w:val="28"/>
          <w:szCs w:val="28"/>
        </w:rPr>
        <w:t>й, за посл</w:t>
      </w:r>
      <w:r w:rsidRPr="00BE657D">
        <w:rPr>
          <w:b/>
          <w:bCs/>
          <w:spacing w:val="-2"/>
          <w:sz w:val="28"/>
          <w:szCs w:val="28"/>
        </w:rPr>
        <w:t>е</w:t>
      </w:r>
      <w:r w:rsidRPr="00BE657D">
        <w:rPr>
          <w:b/>
          <w:bCs/>
          <w:sz w:val="28"/>
          <w:szCs w:val="28"/>
        </w:rPr>
        <w:t>дние</w:t>
      </w:r>
      <w:r w:rsidRPr="00BE657D">
        <w:rPr>
          <w:b/>
          <w:bCs/>
          <w:spacing w:val="-1"/>
          <w:sz w:val="28"/>
          <w:szCs w:val="28"/>
        </w:rPr>
        <w:t xml:space="preserve"> </w:t>
      </w:r>
      <w:r w:rsidRPr="00BE657D">
        <w:rPr>
          <w:b/>
          <w:bCs/>
          <w:sz w:val="28"/>
          <w:szCs w:val="28"/>
        </w:rPr>
        <w:t>5 л</w:t>
      </w:r>
      <w:r w:rsidRPr="00BE657D">
        <w:rPr>
          <w:b/>
          <w:bCs/>
          <w:spacing w:val="-2"/>
          <w:sz w:val="28"/>
          <w:szCs w:val="28"/>
        </w:rPr>
        <w:t>е</w:t>
      </w:r>
      <w:r w:rsidRPr="00BE657D">
        <w:rPr>
          <w:b/>
          <w:bCs/>
          <w:sz w:val="28"/>
          <w:szCs w:val="28"/>
        </w:rPr>
        <w:t>т</w:t>
      </w:r>
    </w:p>
    <w:p w:rsidR="0027047B" w:rsidRPr="00BE657D" w:rsidRDefault="0027047B" w:rsidP="008D0DA3">
      <w:pPr>
        <w:pStyle w:val="TableParagraph"/>
        <w:ind w:right="-59" w:firstLine="567"/>
        <w:jc w:val="both"/>
        <w:rPr>
          <w:sz w:val="28"/>
          <w:szCs w:val="28"/>
        </w:rPr>
      </w:pPr>
    </w:p>
    <w:p w:rsidR="00B13AE4" w:rsidRPr="00BE657D" w:rsidRDefault="008D0DA3" w:rsidP="008D0DA3">
      <w:pPr>
        <w:pStyle w:val="TableParagraph"/>
        <w:ind w:right="-59" w:firstLine="567"/>
        <w:jc w:val="both"/>
        <w:rPr>
          <w:sz w:val="28"/>
          <w:szCs w:val="28"/>
        </w:rPr>
      </w:pPr>
      <w:r w:rsidRPr="00BE657D">
        <w:rPr>
          <w:sz w:val="28"/>
          <w:szCs w:val="28"/>
        </w:rPr>
        <w:t>Статистика восстановлений (аварийно - восстановительных ремонтов) тепл</w:t>
      </w:r>
      <w:r w:rsidRPr="00BE657D">
        <w:rPr>
          <w:sz w:val="28"/>
          <w:szCs w:val="28"/>
        </w:rPr>
        <w:t>о</w:t>
      </w:r>
      <w:r w:rsidRPr="00BE657D">
        <w:rPr>
          <w:sz w:val="28"/>
          <w:szCs w:val="28"/>
        </w:rPr>
        <w:t>вых сетей не представлена. Информация по среднему времени, затраченному на восстановление работоспособности тепловых сетей МУП «УККР» отсутствует.</w:t>
      </w:r>
    </w:p>
    <w:p w:rsidR="00B13AE4" w:rsidRPr="00BE657D" w:rsidRDefault="00B13AE4" w:rsidP="00B13AE4">
      <w:pPr>
        <w:pStyle w:val="TableParagraph"/>
        <w:spacing w:line="360" w:lineRule="auto"/>
        <w:ind w:right="-28"/>
        <w:jc w:val="both"/>
        <w:rPr>
          <w:sz w:val="28"/>
          <w:szCs w:val="28"/>
        </w:rPr>
      </w:pPr>
    </w:p>
    <w:p w:rsidR="00B13AE4" w:rsidRPr="00BE657D" w:rsidRDefault="00B13AE4" w:rsidP="00DB0C04">
      <w:pPr>
        <w:pStyle w:val="afff0"/>
        <w:numPr>
          <w:ilvl w:val="1"/>
          <w:numId w:val="12"/>
        </w:numPr>
        <w:tabs>
          <w:tab w:val="left" w:pos="284"/>
        </w:tabs>
        <w:autoSpaceDE/>
        <w:autoSpaceDN/>
        <w:adjustRightInd/>
        <w:ind w:right="-28" w:firstLine="0"/>
        <w:jc w:val="both"/>
        <w:rPr>
          <w:sz w:val="28"/>
          <w:szCs w:val="28"/>
        </w:rPr>
      </w:pPr>
      <w:bookmarkStart w:id="7" w:name="3.11._Описание_процедур_диагностики_сост"/>
      <w:bookmarkStart w:id="8" w:name="_bookmark45"/>
      <w:bookmarkEnd w:id="7"/>
      <w:bookmarkEnd w:id="8"/>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8"/>
          <w:sz w:val="28"/>
          <w:szCs w:val="28"/>
        </w:rPr>
        <w:t xml:space="preserve"> </w:t>
      </w:r>
      <w:r w:rsidRPr="00BE657D">
        <w:rPr>
          <w:b/>
          <w:bCs/>
          <w:sz w:val="28"/>
          <w:szCs w:val="28"/>
        </w:rPr>
        <w:t>пр</w:t>
      </w:r>
      <w:r w:rsidRPr="00BE657D">
        <w:rPr>
          <w:b/>
          <w:bCs/>
          <w:spacing w:val="-3"/>
          <w:sz w:val="28"/>
          <w:szCs w:val="28"/>
        </w:rPr>
        <w:t>о</w:t>
      </w:r>
      <w:r w:rsidRPr="00BE657D">
        <w:rPr>
          <w:b/>
          <w:bCs/>
          <w:sz w:val="28"/>
          <w:szCs w:val="28"/>
        </w:rPr>
        <w:t>ц</w:t>
      </w:r>
      <w:r w:rsidRPr="00BE657D">
        <w:rPr>
          <w:b/>
          <w:bCs/>
          <w:spacing w:val="-1"/>
          <w:sz w:val="28"/>
          <w:szCs w:val="28"/>
        </w:rPr>
        <w:t>е</w:t>
      </w:r>
      <w:r w:rsidRPr="00BE657D">
        <w:rPr>
          <w:b/>
          <w:bCs/>
          <w:sz w:val="28"/>
          <w:szCs w:val="28"/>
        </w:rPr>
        <w:t>дур</w:t>
      </w:r>
      <w:r w:rsidRPr="00BE657D">
        <w:rPr>
          <w:b/>
          <w:bCs/>
          <w:spacing w:val="10"/>
          <w:sz w:val="28"/>
          <w:szCs w:val="28"/>
        </w:rPr>
        <w:t xml:space="preserve"> </w:t>
      </w:r>
      <w:r w:rsidRPr="00BE657D">
        <w:rPr>
          <w:b/>
          <w:bCs/>
          <w:spacing w:val="-2"/>
          <w:sz w:val="28"/>
          <w:szCs w:val="28"/>
        </w:rPr>
        <w:t>д</w:t>
      </w:r>
      <w:r w:rsidRPr="00BE657D">
        <w:rPr>
          <w:b/>
          <w:bCs/>
          <w:sz w:val="28"/>
          <w:szCs w:val="28"/>
        </w:rPr>
        <w:t>иа</w:t>
      </w:r>
      <w:r w:rsidRPr="00BE657D">
        <w:rPr>
          <w:b/>
          <w:bCs/>
          <w:spacing w:val="-1"/>
          <w:sz w:val="28"/>
          <w:szCs w:val="28"/>
        </w:rPr>
        <w:t>г</w:t>
      </w:r>
      <w:r w:rsidRPr="00BE657D">
        <w:rPr>
          <w:b/>
          <w:bCs/>
          <w:sz w:val="28"/>
          <w:szCs w:val="28"/>
        </w:rPr>
        <w:t>но</w:t>
      </w:r>
      <w:r w:rsidRPr="00BE657D">
        <w:rPr>
          <w:b/>
          <w:bCs/>
          <w:spacing w:val="-1"/>
          <w:sz w:val="28"/>
          <w:szCs w:val="28"/>
        </w:rPr>
        <w:t>с</w:t>
      </w:r>
      <w:r w:rsidRPr="00BE657D">
        <w:rPr>
          <w:b/>
          <w:bCs/>
          <w:spacing w:val="1"/>
          <w:sz w:val="28"/>
          <w:szCs w:val="28"/>
        </w:rPr>
        <w:t>т</w:t>
      </w:r>
      <w:r w:rsidRPr="00BE657D">
        <w:rPr>
          <w:b/>
          <w:bCs/>
          <w:spacing w:val="-2"/>
          <w:sz w:val="28"/>
          <w:szCs w:val="28"/>
        </w:rPr>
        <w:t>и</w:t>
      </w:r>
      <w:r w:rsidRPr="00BE657D">
        <w:rPr>
          <w:b/>
          <w:bCs/>
          <w:sz w:val="28"/>
          <w:szCs w:val="28"/>
        </w:rPr>
        <w:t>ки</w:t>
      </w:r>
      <w:r w:rsidRPr="00BE657D">
        <w:rPr>
          <w:b/>
          <w:bCs/>
          <w:spacing w:val="10"/>
          <w:sz w:val="28"/>
          <w:szCs w:val="28"/>
        </w:rPr>
        <w:t xml:space="preserve"> </w:t>
      </w:r>
      <w:r w:rsidRPr="00BE657D">
        <w:rPr>
          <w:b/>
          <w:bCs/>
          <w:spacing w:val="-1"/>
          <w:sz w:val="28"/>
          <w:szCs w:val="28"/>
        </w:rPr>
        <w:t>с</w:t>
      </w:r>
      <w:r w:rsidRPr="00BE657D">
        <w:rPr>
          <w:b/>
          <w:bCs/>
          <w:sz w:val="28"/>
          <w:szCs w:val="28"/>
        </w:rPr>
        <w:t>о</w:t>
      </w:r>
      <w:r w:rsidRPr="00BE657D">
        <w:rPr>
          <w:b/>
          <w:bCs/>
          <w:spacing w:val="-1"/>
          <w:sz w:val="28"/>
          <w:szCs w:val="28"/>
        </w:rPr>
        <w:t>с</w:t>
      </w:r>
      <w:r w:rsidRPr="00BE657D">
        <w:rPr>
          <w:b/>
          <w:bCs/>
          <w:spacing w:val="1"/>
          <w:sz w:val="28"/>
          <w:szCs w:val="28"/>
        </w:rPr>
        <w:t>т</w:t>
      </w:r>
      <w:r w:rsidRPr="00BE657D">
        <w:rPr>
          <w:b/>
          <w:bCs/>
          <w:sz w:val="28"/>
          <w:szCs w:val="28"/>
        </w:rPr>
        <w:t>оян</w:t>
      </w:r>
      <w:r w:rsidRPr="00BE657D">
        <w:rPr>
          <w:b/>
          <w:bCs/>
          <w:spacing w:val="1"/>
          <w:sz w:val="28"/>
          <w:szCs w:val="28"/>
        </w:rPr>
        <w:t>и</w:t>
      </w:r>
      <w:r w:rsidRPr="00BE657D">
        <w:rPr>
          <w:b/>
          <w:bCs/>
          <w:sz w:val="28"/>
          <w:szCs w:val="28"/>
        </w:rPr>
        <w:t>я</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8"/>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10"/>
          <w:sz w:val="28"/>
          <w:szCs w:val="28"/>
        </w:rPr>
        <w:t xml:space="preserve"> </w:t>
      </w:r>
      <w:r w:rsidRPr="00BE657D">
        <w:rPr>
          <w:b/>
          <w:bCs/>
          <w:sz w:val="28"/>
          <w:szCs w:val="28"/>
        </w:rPr>
        <w:t>и</w:t>
      </w:r>
      <w:r w:rsidRPr="00BE657D">
        <w:rPr>
          <w:b/>
          <w:bCs/>
          <w:spacing w:val="10"/>
          <w:sz w:val="28"/>
          <w:szCs w:val="28"/>
        </w:rPr>
        <w:t xml:space="preserve"> </w:t>
      </w:r>
      <w:r w:rsidRPr="00BE657D">
        <w:rPr>
          <w:b/>
          <w:bCs/>
          <w:sz w:val="28"/>
          <w:szCs w:val="28"/>
        </w:rPr>
        <w:t>план</w:t>
      </w:r>
      <w:r w:rsidRPr="00BE657D">
        <w:rPr>
          <w:b/>
          <w:bCs/>
          <w:spacing w:val="1"/>
          <w:sz w:val="28"/>
          <w:szCs w:val="28"/>
        </w:rPr>
        <w:t>и</w:t>
      </w:r>
      <w:r w:rsidRPr="00BE657D">
        <w:rPr>
          <w:b/>
          <w:bCs/>
          <w:sz w:val="28"/>
          <w:szCs w:val="28"/>
        </w:rPr>
        <w:t>р</w:t>
      </w:r>
      <w:r w:rsidRPr="00BE657D">
        <w:rPr>
          <w:b/>
          <w:bCs/>
          <w:sz w:val="28"/>
          <w:szCs w:val="28"/>
        </w:rPr>
        <w:t>о</w:t>
      </w:r>
      <w:r w:rsidRPr="00BE657D">
        <w:rPr>
          <w:b/>
          <w:bCs/>
          <w:sz w:val="28"/>
          <w:szCs w:val="28"/>
        </w:rPr>
        <w:t>ва</w:t>
      </w:r>
      <w:r w:rsidRPr="00BE657D">
        <w:rPr>
          <w:b/>
          <w:bCs/>
          <w:spacing w:val="-2"/>
          <w:sz w:val="28"/>
          <w:szCs w:val="28"/>
        </w:rPr>
        <w:t>ни</w:t>
      </w:r>
      <w:r w:rsidRPr="00BE657D">
        <w:rPr>
          <w:b/>
          <w:bCs/>
          <w:sz w:val="28"/>
          <w:szCs w:val="28"/>
        </w:rPr>
        <w:t>я кап</w:t>
      </w:r>
      <w:r w:rsidRPr="00BE657D">
        <w:rPr>
          <w:b/>
          <w:bCs/>
          <w:spacing w:val="-2"/>
          <w:sz w:val="28"/>
          <w:szCs w:val="28"/>
        </w:rPr>
        <w:t>и</w:t>
      </w:r>
      <w:r w:rsidRPr="00BE657D">
        <w:rPr>
          <w:b/>
          <w:bCs/>
          <w:spacing w:val="1"/>
          <w:sz w:val="28"/>
          <w:szCs w:val="28"/>
        </w:rPr>
        <w:t>т</w:t>
      </w:r>
      <w:r w:rsidRPr="00BE657D">
        <w:rPr>
          <w:b/>
          <w:bCs/>
          <w:sz w:val="28"/>
          <w:szCs w:val="28"/>
        </w:rPr>
        <w:t xml:space="preserve">альных </w:t>
      </w:r>
      <w:r w:rsidRPr="00BE657D">
        <w:rPr>
          <w:b/>
          <w:bCs/>
          <w:spacing w:val="-4"/>
          <w:sz w:val="28"/>
          <w:szCs w:val="28"/>
        </w:rPr>
        <w:t>(</w:t>
      </w:r>
      <w:r w:rsidRPr="00BE657D">
        <w:rPr>
          <w:b/>
          <w:bCs/>
          <w:spacing w:val="1"/>
          <w:sz w:val="28"/>
          <w:szCs w:val="28"/>
        </w:rPr>
        <w:t>т</w:t>
      </w:r>
      <w:r w:rsidRPr="00BE657D">
        <w:rPr>
          <w:b/>
          <w:bCs/>
          <w:spacing w:val="-1"/>
          <w:sz w:val="28"/>
          <w:szCs w:val="28"/>
        </w:rPr>
        <w:t>е</w:t>
      </w:r>
      <w:r w:rsidRPr="00BE657D">
        <w:rPr>
          <w:b/>
          <w:bCs/>
          <w:sz w:val="28"/>
          <w:szCs w:val="28"/>
        </w:rPr>
        <w:t>к</w:t>
      </w:r>
      <w:r w:rsidRPr="00BE657D">
        <w:rPr>
          <w:b/>
          <w:bCs/>
          <w:spacing w:val="2"/>
          <w:sz w:val="28"/>
          <w:szCs w:val="28"/>
        </w:rPr>
        <w:t>у</w:t>
      </w:r>
      <w:r w:rsidRPr="00BE657D">
        <w:rPr>
          <w:b/>
          <w:bCs/>
          <w:spacing w:val="-6"/>
          <w:sz w:val="28"/>
          <w:szCs w:val="28"/>
        </w:rPr>
        <w:t>щ</w:t>
      </w:r>
      <w:r w:rsidRPr="00BE657D">
        <w:rPr>
          <w:b/>
          <w:bCs/>
          <w:sz w:val="28"/>
          <w:szCs w:val="28"/>
        </w:rPr>
        <w:t>их) ре</w:t>
      </w:r>
      <w:r w:rsidRPr="00BE657D">
        <w:rPr>
          <w:b/>
          <w:bCs/>
          <w:spacing w:val="-1"/>
          <w:sz w:val="28"/>
          <w:szCs w:val="28"/>
        </w:rPr>
        <w:t>м</w:t>
      </w:r>
      <w:r w:rsidRPr="00BE657D">
        <w:rPr>
          <w:b/>
          <w:bCs/>
          <w:sz w:val="28"/>
          <w:szCs w:val="28"/>
        </w:rPr>
        <w:t>он</w:t>
      </w:r>
      <w:r w:rsidRPr="00BE657D">
        <w:rPr>
          <w:b/>
          <w:bCs/>
          <w:spacing w:val="1"/>
          <w:sz w:val="28"/>
          <w:szCs w:val="28"/>
        </w:rPr>
        <w:t>т</w:t>
      </w:r>
      <w:r w:rsidRPr="00BE657D">
        <w:rPr>
          <w:b/>
          <w:bCs/>
          <w:sz w:val="28"/>
          <w:szCs w:val="28"/>
        </w:rPr>
        <w:t>ов</w:t>
      </w:r>
    </w:p>
    <w:p w:rsidR="00CD70B1" w:rsidRPr="00BE657D" w:rsidRDefault="00CD70B1" w:rsidP="00B13AE4">
      <w:pPr>
        <w:pStyle w:val="TableParagraph"/>
        <w:spacing w:line="360" w:lineRule="auto"/>
        <w:ind w:right="-28" w:firstLine="567"/>
        <w:jc w:val="both"/>
        <w:rPr>
          <w:sz w:val="28"/>
          <w:szCs w:val="28"/>
        </w:rPr>
      </w:pPr>
    </w:p>
    <w:p w:rsidR="00B13AE4" w:rsidRPr="00BE657D" w:rsidRDefault="008D0DA3" w:rsidP="008D0DA3">
      <w:pPr>
        <w:pStyle w:val="TableParagraph"/>
        <w:ind w:right="-59" w:firstLine="567"/>
        <w:jc w:val="both"/>
        <w:rPr>
          <w:sz w:val="28"/>
          <w:szCs w:val="28"/>
        </w:rPr>
      </w:pPr>
      <w:r w:rsidRPr="00BE657D">
        <w:rPr>
          <w:sz w:val="28"/>
          <w:szCs w:val="28"/>
        </w:rPr>
        <w:t>К процедурам диагностики тепловых сетей в сетевой организации относятся:</w:t>
      </w:r>
    </w:p>
    <w:p w:rsidR="008D0DA3" w:rsidRPr="00BE657D" w:rsidRDefault="008D0DA3" w:rsidP="008D0DA3">
      <w:pPr>
        <w:pStyle w:val="TableParagraph"/>
        <w:ind w:right="-59" w:firstLine="567"/>
        <w:jc w:val="both"/>
        <w:rPr>
          <w:sz w:val="28"/>
          <w:szCs w:val="28"/>
        </w:rPr>
      </w:pPr>
      <w:r w:rsidRPr="00BE657D">
        <w:rPr>
          <w:i/>
          <w:sz w:val="28"/>
          <w:szCs w:val="28"/>
        </w:rPr>
        <w:t>Гидравлические испытания.</w:t>
      </w:r>
      <w:r w:rsidRPr="00BE657D">
        <w:rPr>
          <w:sz w:val="28"/>
          <w:szCs w:val="28"/>
        </w:rPr>
        <w:t xml:space="preserve"> Метод был разработан с целью выявления ослабленных мест трубопроводов в ремонтный период и исключения появления повреждений в отопительный период. Метод применяется в комплексе операти</w:t>
      </w:r>
      <w:r w:rsidRPr="00BE657D">
        <w:rPr>
          <w:sz w:val="28"/>
          <w:szCs w:val="28"/>
        </w:rPr>
        <w:t>в</w:t>
      </w:r>
      <w:r w:rsidRPr="00BE657D">
        <w:rPr>
          <w:sz w:val="28"/>
          <w:szCs w:val="28"/>
        </w:rPr>
        <w:t>ной системы сбора и анализа данных о состоянии теплопроводов. Как показывает опыт, метод гидравлических испытаний позволяет выявить около 75-80 % мест утечек на тепловых сетях. Однако существенным недостатком данного метода я</w:t>
      </w:r>
      <w:r w:rsidRPr="00BE657D">
        <w:rPr>
          <w:sz w:val="28"/>
          <w:szCs w:val="28"/>
        </w:rPr>
        <w:t>в</w:t>
      </w:r>
      <w:r w:rsidRPr="00BE657D">
        <w:rPr>
          <w:sz w:val="28"/>
          <w:szCs w:val="28"/>
        </w:rPr>
        <w:t>ляется выявление значительной части утечек при проведении испытаний, каса</w:t>
      </w:r>
      <w:r w:rsidRPr="00BE657D">
        <w:rPr>
          <w:sz w:val="28"/>
          <w:szCs w:val="28"/>
        </w:rPr>
        <w:t>ю</w:t>
      </w:r>
      <w:r w:rsidRPr="00BE657D">
        <w:rPr>
          <w:sz w:val="28"/>
          <w:szCs w:val="28"/>
        </w:rPr>
        <w:t>щихся только внутриквартальных тепловых сетей малых диаметров;</w:t>
      </w:r>
    </w:p>
    <w:p w:rsidR="008D0DA3" w:rsidRPr="00BE657D" w:rsidRDefault="008D0DA3" w:rsidP="008D0DA3">
      <w:pPr>
        <w:pStyle w:val="TableParagraph"/>
        <w:ind w:right="-59" w:firstLine="567"/>
        <w:jc w:val="both"/>
        <w:rPr>
          <w:sz w:val="28"/>
          <w:szCs w:val="28"/>
        </w:rPr>
      </w:pPr>
      <w:r w:rsidRPr="00BE657D">
        <w:rPr>
          <w:i/>
          <w:sz w:val="28"/>
          <w:szCs w:val="28"/>
        </w:rPr>
        <w:t>Испытания на тепловые потери.</w:t>
      </w:r>
      <w:r w:rsidRPr="00BE657D">
        <w:rPr>
          <w:sz w:val="28"/>
          <w:szCs w:val="28"/>
        </w:rPr>
        <w:t xml:space="preserve"> Целью испытаний является определение эксплуатационных потерь через тепловую изоляцию водяных тепловых сетей. Определение тепловых потерь осуществляется на основании испытаний, пров</w:t>
      </w:r>
      <w:r w:rsidRPr="00BE657D">
        <w:rPr>
          <w:sz w:val="28"/>
          <w:szCs w:val="28"/>
        </w:rPr>
        <w:t>о</w:t>
      </w:r>
      <w:r w:rsidRPr="00BE657D">
        <w:rPr>
          <w:sz w:val="28"/>
          <w:szCs w:val="28"/>
        </w:rPr>
        <w:t>димых в соответствии с документом «Методические указания по определению тепловых потерь в водяных тепловых сетях» СО 34.09.255-97. Результаты опред</w:t>
      </w:r>
      <w:r w:rsidRPr="00BE657D">
        <w:rPr>
          <w:sz w:val="28"/>
          <w:szCs w:val="28"/>
        </w:rPr>
        <w:t>е</w:t>
      </w:r>
      <w:r w:rsidRPr="00BE657D">
        <w:rPr>
          <w:sz w:val="28"/>
          <w:szCs w:val="28"/>
        </w:rPr>
        <w:t>ления тепловых потерь через теплоизоляцию по данным испытаний сопоставл</w:t>
      </w:r>
      <w:r w:rsidRPr="00BE657D">
        <w:rPr>
          <w:sz w:val="28"/>
          <w:szCs w:val="28"/>
        </w:rPr>
        <w:t>я</w:t>
      </w:r>
      <w:r w:rsidRPr="00BE657D">
        <w:rPr>
          <w:sz w:val="28"/>
          <w:szCs w:val="28"/>
        </w:rPr>
        <w:t xml:space="preserve">ются с нормами проектирования, выдается качественная и количественная оценка теплоизоляционных свойств испытываемых участков, которая используется при нормировании эксплуатационных тепловых потерь для водяных тепловых сетей.  </w:t>
      </w:r>
    </w:p>
    <w:p w:rsidR="008D0DA3" w:rsidRPr="00BE657D" w:rsidRDefault="008D0DA3" w:rsidP="008D0DA3">
      <w:pPr>
        <w:pStyle w:val="TableParagraph"/>
        <w:ind w:right="-59" w:firstLine="567"/>
        <w:jc w:val="both"/>
        <w:rPr>
          <w:sz w:val="28"/>
          <w:szCs w:val="28"/>
        </w:rPr>
      </w:pPr>
      <w:r w:rsidRPr="00BE657D">
        <w:rPr>
          <w:i/>
          <w:sz w:val="28"/>
          <w:szCs w:val="28"/>
        </w:rPr>
        <w:t>Испытания на гидравлические потери.</w:t>
      </w:r>
      <w:r w:rsidRPr="00BE657D">
        <w:rPr>
          <w:sz w:val="28"/>
          <w:szCs w:val="28"/>
        </w:rPr>
        <w:t xml:space="preserve"> Определение фактических гидравл</w:t>
      </w:r>
      <w:r w:rsidRPr="00BE657D">
        <w:rPr>
          <w:sz w:val="28"/>
          <w:szCs w:val="28"/>
        </w:rPr>
        <w:t>и</w:t>
      </w:r>
      <w:r w:rsidRPr="00BE657D">
        <w:rPr>
          <w:sz w:val="28"/>
          <w:szCs w:val="28"/>
        </w:rPr>
        <w:t>ческих характеристик трубопроводов тепловых сетей, состояния их внутренней поверхности и фактической пропускной способности. Оценка состояния труб</w:t>
      </w:r>
      <w:r w:rsidRPr="00BE657D">
        <w:rPr>
          <w:sz w:val="28"/>
          <w:szCs w:val="28"/>
        </w:rPr>
        <w:t>о</w:t>
      </w:r>
      <w:r w:rsidRPr="00BE657D">
        <w:rPr>
          <w:sz w:val="28"/>
          <w:szCs w:val="28"/>
        </w:rPr>
        <w:t>проводов по результатам испытаний проводится путем сравнения фактического коэффициента гидравлического сопротивления с расчетным значением при экв</w:t>
      </w:r>
      <w:r w:rsidRPr="00BE657D">
        <w:rPr>
          <w:sz w:val="28"/>
          <w:szCs w:val="28"/>
        </w:rPr>
        <w:t>и</w:t>
      </w:r>
      <w:r w:rsidRPr="00BE657D">
        <w:rPr>
          <w:sz w:val="28"/>
          <w:szCs w:val="28"/>
        </w:rPr>
        <w:t>валентной шероховатости трубопровода для данных диаметров новых трубопр</w:t>
      </w:r>
      <w:r w:rsidRPr="00BE657D">
        <w:rPr>
          <w:sz w:val="28"/>
          <w:szCs w:val="28"/>
        </w:rPr>
        <w:t>о</w:t>
      </w:r>
      <w:r w:rsidRPr="00BE657D">
        <w:rPr>
          <w:sz w:val="28"/>
          <w:szCs w:val="28"/>
        </w:rPr>
        <w:t xml:space="preserve">водов, а также фактической и расчетной пропускной способности отдельного участка или испытанных участков сети в целом.  </w:t>
      </w:r>
    </w:p>
    <w:p w:rsidR="008D0DA3" w:rsidRPr="00BE657D" w:rsidRDefault="008D0DA3" w:rsidP="008D0DA3">
      <w:pPr>
        <w:pStyle w:val="TableParagraph"/>
        <w:ind w:right="-59" w:firstLine="567"/>
        <w:jc w:val="both"/>
        <w:rPr>
          <w:sz w:val="28"/>
          <w:szCs w:val="28"/>
        </w:rPr>
      </w:pPr>
      <w:r w:rsidRPr="00BE657D">
        <w:rPr>
          <w:i/>
          <w:sz w:val="28"/>
          <w:szCs w:val="28"/>
        </w:rPr>
        <w:t>Испытания на максимальную температуру теплоносителя.</w:t>
      </w:r>
      <w:r w:rsidRPr="00BE657D">
        <w:rPr>
          <w:sz w:val="28"/>
          <w:szCs w:val="28"/>
        </w:rPr>
        <w:t xml:space="preserve">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w:t>
      </w:r>
      <w:r w:rsidRPr="00BE657D">
        <w:rPr>
          <w:sz w:val="28"/>
          <w:szCs w:val="28"/>
        </w:rPr>
        <w:t>а</w:t>
      </w:r>
      <w:r w:rsidRPr="00BE657D">
        <w:rPr>
          <w:sz w:val="28"/>
          <w:szCs w:val="28"/>
        </w:rPr>
        <w:t>ции систем транспорта и распределения тепловой энергии» и местной инструкц</w:t>
      </w:r>
      <w:r w:rsidRPr="00BE657D">
        <w:rPr>
          <w:sz w:val="28"/>
          <w:szCs w:val="28"/>
        </w:rPr>
        <w:t>и</w:t>
      </w:r>
      <w:r w:rsidRPr="00BE657D">
        <w:rPr>
          <w:sz w:val="28"/>
          <w:szCs w:val="28"/>
        </w:rPr>
        <w:t>ей. Испытания проводятся не реже одного раза в 5 лет. Испытания проводятся в конце отопительного сезона с отключением внутренних систем детских и лече</w:t>
      </w:r>
      <w:r w:rsidRPr="00BE657D">
        <w:rPr>
          <w:sz w:val="28"/>
          <w:szCs w:val="28"/>
        </w:rPr>
        <w:t>б</w:t>
      </w:r>
      <w:r w:rsidRPr="00BE657D">
        <w:rPr>
          <w:sz w:val="28"/>
          <w:szCs w:val="28"/>
        </w:rPr>
        <w:t>ных учреждений. Испытания проводятся по зонам теплоснабжения. Максимал</w:t>
      </w:r>
      <w:r w:rsidRPr="00BE657D">
        <w:rPr>
          <w:sz w:val="28"/>
          <w:szCs w:val="28"/>
        </w:rPr>
        <w:t>ь</w:t>
      </w:r>
      <w:r w:rsidRPr="00BE657D">
        <w:rPr>
          <w:sz w:val="28"/>
          <w:szCs w:val="28"/>
        </w:rPr>
        <w:lastRenderedPageBreak/>
        <w:t>ная испытательная температура соответствует температуре срезки по источнику в предстоящий сезон.</w:t>
      </w:r>
    </w:p>
    <w:p w:rsidR="008D0DA3" w:rsidRPr="00BE657D" w:rsidRDefault="008D0DA3" w:rsidP="008D0DA3">
      <w:pPr>
        <w:pStyle w:val="TableParagraph"/>
        <w:ind w:right="-59" w:firstLine="567"/>
        <w:jc w:val="both"/>
        <w:rPr>
          <w:sz w:val="28"/>
          <w:szCs w:val="28"/>
        </w:rPr>
      </w:pPr>
      <w:r w:rsidRPr="00BE657D">
        <w:rPr>
          <w:i/>
          <w:sz w:val="28"/>
          <w:szCs w:val="28"/>
        </w:rPr>
        <w:t>Испытания на потенциалы блуждающих токов.</w:t>
      </w:r>
      <w:r w:rsidRPr="00BE657D">
        <w:rPr>
          <w:sz w:val="28"/>
          <w:szCs w:val="28"/>
        </w:rPr>
        <w:t xml:space="preserve"> Испытания представляют собой электрические измерения для определения коррозионной агрессивности грунтов и опасного действия блуждающих токов на трубопроводы подземных тепловых сетей.  </w:t>
      </w:r>
    </w:p>
    <w:p w:rsidR="008D0DA3" w:rsidRPr="00BE657D" w:rsidRDefault="008D0DA3" w:rsidP="008D0DA3">
      <w:pPr>
        <w:pStyle w:val="TableParagraph"/>
        <w:ind w:right="-59" w:firstLine="567"/>
        <w:jc w:val="both"/>
        <w:rPr>
          <w:sz w:val="28"/>
          <w:szCs w:val="28"/>
        </w:rPr>
      </w:pPr>
      <w:r w:rsidRPr="00BE657D">
        <w:rPr>
          <w:sz w:val="28"/>
          <w:szCs w:val="28"/>
        </w:rPr>
        <w:t>Капитальный ремонт включает в себя полную замену трубопровода и ч</w:t>
      </w:r>
      <w:r w:rsidRPr="00BE657D">
        <w:rPr>
          <w:sz w:val="28"/>
          <w:szCs w:val="28"/>
        </w:rPr>
        <w:t>а</w:t>
      </w:r>
      <w:r w:rsidRPr="00BE657D">
        <w:rPr>
          <w:sz w:val="28"/>
          <w:szCs w:val="28"/>
        </w:rPr>
        <w:t>стичную (либо полную) замену строительных конструкций.</w:t>
      </w:r>
    </w:p>
    <w:p w:rsidR="008D0DA3" w:rsidRPr="00BE657D" w:rsidRDefault="008D0DA3" w:rsidP="008D0DA3">
      <w:pPr>
        <w:pStyle w:val="TableParagraph"/>
        <w:ind w:right="-59" w:firstLine="567"/>
        <w:jc w:val="both"/>
        <w:rPr>
          <w:sz w:val="28"/>
          <w:szCs w:val="28"/>
        </w:rPr>
      </w:pPr>
      <w:r w:rsidRPr="00BE657D">
        <w:rPr>
          <w:sz w:val="28"/>
          <w:szCs w:val="28"/>
        </w:rPr>
        <w:t>При планировании капитальных ремонтов учитываются следующие крит</w:t>
      </w:r>
      <w:r w:rsidRPr="00BE657D">
        <w:rPr>
          <w:sz w:val="28"/>
          <w:szCs w:val="28"/>
        </w:rPr>
        <w:t>е</w:t>
      </w:r>
      <w:r w:rsidRPr="00BE657D">
        <w:rPr>
          <w:sz w:val="28"/>
          <w:szCs w:val="28"/>
        </w:rPr>
        <w:t>рии:</w:t>
      </w:r>
    </w:p>
    <w:p w:rsidR="008D0DA3" w:rsidRPr="00BE657D" w:rsidRDefault="008D0DA3" w:rsidP="008D0DA3">
      <w:pPr>
        <w:pStyle w:val="TableParagraph"/>
        <w:ind w:right="-59" w:firstLine="567"/>
        <w:jc w:val="both"/>
        <w:rPr>
          <w:sz w:val="28"/>
          <w:szCs w:val="28"/>
        </w:rPr>
      </w:pPr>
      <w:r w:rsidRPr="00BE657D">
        <w:rPr>
          <w:sz w:val="28"/>
          <w:szCs w:val="28"/>
        </w:rPr>
        <w:t>- количество дефектов на участке трубопровода в отопительный период и межотопительный, в результате гидравлических испытаний тепловой сети на плотность и прочность;</w:t>
      </w:r>
    </w:p>
    <w:p w:rsidR="008D0DA3" w:rsidRPr="00BE657D" w:rsidRDefault="008D0DA3" w:rsidP="008D0DA3">
      <w:pPr>
        <w:pStyle w:val="TableParagraph"/>
        <w:ind w:right="-59" w:firstLine="567"/>
        <w:jc w:val="both"/>
        <w:rPr>
          <w:sz w:val="28"/>
          <w:szCs w:val="28"/>
        </w:rPr>
      </w:pPr>
      <w:r w:rsidRPr="00BE657D">
        <w:rPr>
          <w:sz w:val="28"/>
          <w:szCs w:val="28"/>
        </w:rPr>
        <w:t xml:space="preserve">- результаты диагностики тепловых сетей;  </w:t>
      </w:r>
    </w:p>
    <w:p w:rsidR="008D0DA3" w:rsidRPr="00BE657D" w:rsidRDefault="008D0DA3" w:rsidP="008D0DA3">
      <w:pPr>
        <w:pStyle w:val="TableParagraph"/>
        <w:ind w:right="-59" w:firstLine="567"/>
        <w:jc w:val="both"/>
        <w:rPr>
          <w:sz w:val="28"/>
          <w:szCs w:val="28"/>
        </w:rPr>
      </w:pPr>
      <w:r w:rsidRPr="00BE657D">
        <w:rPr>
          <w:sz w:val="28"/>
          <w:szCs w:val="28"/>
        </w:rPr>
        <w:t xml:space="preserve">- объемы последствий в результате вынужденного отключения участка; </w:t>
      </w:r>
    </w:p>
    <w:p w:rsidR="008D0DA3" w:rsidRPr="00BE657D" w:rsidRDefault="008D0DA3" w:rsidP="008D0DA3">
      <w:pPr>
        <w:pStyle w:val="TableParagraph"/>
        <w:ind w:right="-59" w:firstLine="567"/>
        <w:jc w:val="both"/>
        <w:rPr>
          <w:sz w:val="28"/>
          <w:szCs w:val="28"/>
        </w:rPr>
      </w:pPr>
      <w:r w:rsidRPr="00BE657D">
        <w:rPr>
          <w:sz w:val="28"/>
          <w:szCs w:val="28"/>
        </w:rPr>
        <w:t xml:space="preserve">- срок эксплуатации трубопроводов.  </w:t>
      </w:r>
    </w:p>
    <w:p w:rsidR="008D0DA3" w:rsidRPr="00BE657D" w:rsidRDefault="008D0DA3" w:rsidP="008D0DA3">
      <w:pPr>
        <w:pStyle w:val="TableParagraph"/>
        <w:ind w:right="-59" w:firstLine="567"/>
        <w:jc w:val="both"/>
        <w:rPr>
          <w:sz w:val="28"/>
          <w:szCs w:val="28"/>
        </w:rPr>
      </w:pPr>
      <w:r w:rsidRPr="00BE657D">
        <w:rPr>
          <w:sz w:val="28"/>
          <w:szCs w:val="28"/>
        </w:rPr>
        <w:t xml:space="preserve">Описание процедур диагностики состояния тепловых сетей и планирования капитальных (текущих) ремонтов </w:t>
      </w:r>
      <w:r w:rsidR="00285FD1" w:rsidRPr="00BE657D">
        <w:rPr>
          <w:sz w:val="28"/>
          <w:szCs w:val="28"/>
        </w:rPr>
        <w:t xml:space="preserve">в п. </w:t>
      </w:r>
      <w:r w:rsidR="00655FA8">
        <w:rPr>
          <w:sz w:val="28"/>
          <w:szCs w:val="28"/>
        </w:rPr>
        <w:t>Вельмо</w:t>
      </w:r>
      <w:r w:rsidR="00285FD1" w:rsidRPr="00BE657D">
        <w:rPr>
          <w:sz w:val="28"/>
          <w:szCs w:val="28"/>
        </w:rPr>
        <w:t xml:space="preserve"> </w:t>
      </w:r>
      <w:r w:rsidRPr="00BE657D">
        <w:rPr>
          <w:sz w:val="28"/>
          <w:szCs w:val="28"/>
        </w:rPr>
        <w:t>не проводится, во время отопител</w:t>
      </w:r>
      <w:r w:rsidRPr="00BE657D">
        <w:rPr>
          <w:sz w:val="28"/>
          <w:szCs w:val="28"/>
        </w:rPr>
        <w:t>ь</w:t>
      </w:r>
      <w:r w:rsidRPr="00BE657D">
        <w:rPr>
          <w:sz w:val="28"/>
          <w:szCs w:val="28"/>
        </w:rPr>
        <w:t>ного периода при устранении аварий на теплотрассах соответствующие акты не составляются.</w:t>
      </w:r>
    </w:p>
    <w:p w:rsidR="00854A97" w:rsidRPr="00BE657D" w:rsidRDefault="00854A97" w:rsidP="008D0DA3">
      <w:pPr>
        <w:pStyle w:val="TableParagraph"/>
        <w:ind w:right="-59" w:firstLine="567"/>
        <w:jc w:val="both"/>
        <w:rPr>
          <w:sz w:val="28"/>
          <w:szCs w:val="28"/>
        </w:rPr>
      </w:pPr>
    </w:p>
    <w:p w:rsidR="00B13AE4" w:rsidRPr="00BE657D" w:rsidRDefault="00B13AE4" w:rsidP="00DB0C04">
      <w:pPr>
        <w:widowControl w:val="0"/>
        <w:numPr>
          <w:ilvl w:val="1"/>
          <w:numId w:val="11"/>
        </w:numPr>
        <w:tabs>
          <w:tab w:val="left" w:pos="284"/>
        </w:tabs>
        <w:ind w:right="-28" w:firstLine="0"/>
        <w:rPr>
          <w:rFonts w:eastAsia="Times New Roman"/>
          <w:sz w:val="28"/>
          <w:szCs w:val="28"/>
        </w:rPr>
      </w:pPr>
      <w:bookmarkStart w:id="9" w:name="3.12._Описание_периодичности_и_соответст"/>
      <w:bookmarkStart w:id="10" w:name="_bookmark46"/>
      <w:bookmarkEnd w:id="9"/>
      <w:bookmarkEnd w:id="10"/>
      <w:r w:rsidRPr="00BE657D">
        <w:rPr>
          <w:rFonts w:eastAsia="Times New Roman"/>
          <w:b/>
          <w:bCs/>
          <w:sz w:val="28"/>
          <w:szCs w:val="28"/>
        </w:rPr>
        <w:t>О</w:t>
      </w:r>
      <w:r w:rsidRPr="00BE657D">
        <w:rPr>
          <w:rFonts w:eastAsia="Times New Roman"/>
          <w:b/>
          <w:bCs/>
          <w:spacing w:val="1"/>
          <w:sz w:val="28"/>
          <w:szCs w:val="28"/>
        </w:rPr>
        <w:t>п</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z w:val="28"/>
          <w:szCs w:val="28"/>
        </w:rPr>
        <w:t>ание</w:t>
      </w:r>
      <w:r w:rsidRPr="00BE657D">
        <w:rPr>
          <w:rFonts w:eastAsia="Times New Roman"/>
          <w:b/>
          <w:bCs/>
          <w:spacing w:val="25"/>
          <w:sz w:val="28"/>
          <w:szCs w:val="28"/>
        </w:rPr>
        <w:t xml:space="preserve"> </w:t>
      </w:r>
      <w:r w:rsidRPr="00BE657D">
        <w:rPr>
          <w:rFonts w:eastAsia="Times New Roman"/>
          <w:b/>
          <w:bCs/>
          <w:sz w:val="28"/>
          <w:szCs w:val="28"/>
        </w:rPr>
        <w:t>п</w:t>
      </w:r>
      <w:r w:rsidRPr="00BE657D">
        <w:rPr>
          <w:rFonts w:eastAsia="Times New Roman"/>
          <w:b/>
          <w:bCs/>
          <w:spacing w:val="-1"/>
          <w:sz w:val="28"/>
          <w:szCs w:val="28"/>
        </w:rPr>
        <w:t>е</w:t>
      </w:r>
      <w:r w:rsidRPr="00BE657D">
        <w:rPr>
          <w:rFonts w:eastAsia="Times New Roman"/>
          <w:b/>
          <w:bCs/>
          <w:spacing w:val="-2"/>
          <w:sz w:val="28"/>
          <w:szCs w:val="28"/>
        </w:rPr>
        <w:t>р</w:t>
      </w:r>
      <w:r w:rsidRPr="00BE657D">
        <w:rPr>
          <w:rFonts w:eastAsia="Times New Roman"/>
          <w:b/>
          <w:bCs/>
          <w:sz w:val="28"/>
          <w:szCs w:val="28"/>
        </w:rPr>
        <w:t>ио</w:t>
      </w:r>
      <w:r w:rsidRPr="00BE657D">
        <w:rPr>
          <w:rFonts w:eastAsia="Times New Roman"/>
          <w:b/>
          <w:bCs/>
          <w:spacing w:val="-2"/>
          <w:sz w:val="28"/>
          <w:szCs w:val="28"/>
        </w:rPr>
        <w:t>д</w:t>
      </w:r>
      <w:r w:rsidRPr="00BE657D">
        <w:rPr>
          <w:rFonts w:eastAsia="Times New Roman"/>
          <w:b/>
          <w:bCs/>
          <w:sz w:val="28"/>
          <w:szCs w:val="28"/>
        </w:rPr>
        <w:t>и</w:t>
      </w:r>
      <w:r w:rsidRPr="00BE657D">
        <w:rPr>
          <w:rFonts w:eastAsia="Times New Roman"/>
          <w:b/>
          <w:bCs/>
          <w:spacing w:val="-1"/>
          <w:sz w:val="28"/>
          <w:szCs w:val="28"/>
        </w:rPr>
        <w:t>ч</w:t>
      </w:r>
      <w:r w:rsidRPr="00BE657D">
        <w:rPr>
          <w:rFonts w:eastAsia="Times New Roman"/>
          <w:b/>
          <w:bCs/>
          <w:sz w:val="28"/>
          <w:szCs w:val="28"/>
        </w:rPr>
        <w:t>но</w:t>
      </w:r>
      <w:r w:rsidRPr="00BE657D">
        <w:rPr>
          <w:rFonts w:eastAsia="Times New Roman"/>
          <w:b/>
          <w:bCs/>
          <w:spacing w:val="-1"/>
          <w:sz w:val="28"/>
          <w:szCs w:val="28"/>
        </w:rPr>
        <w:t>с</w:t>
      </w:r>
      <w:r w:rsidRPr="00BE657D">
        <w:rPr>
          <w:rFonts w:eastAsia="Times New Roman"/>
          <w:b/>
          <w:bCs/>
          <w:spacing w:val="1"/>
          <w:sz w:val="28"/>
          <w:szCs w:val="28"/>
        </w:rPr>
        <w:t>т</w:t>
      </w:r>
      <w:r w:rsidRPr="00BE657D">
        <w:rPr>
          <w:rFonts w:eastAsia="Times New Roman"/>
          <w:b/>
          <w:bCs/>
          <w:sz w:val="28"/>
          <w:szCs w:val="28"/>
        </w:rPr>
        <w:t>и</w:t>
      </w:r>
      <w:r w:rsidRPr="00BE657D">
        <w:rPr>
          <w:rFonts w:eastAsia="Times New Roman"/>
          <w:b/>
          <w:bCs/>
          <w:spacing w:val="24"/>
          <w:sz w:val="28"/>
          <w:szCs w:val="28"/>
        </w:rPr>
        <w:t xml:space="preserve"> </w:t>
      </w:r>
      <w:r w:rsidRPr="00BE657D">
        <w:rPr>
          <w:rFonts w:eastAsia="Times New Roman"/>
          <w:b/>
          <w:bCs/>
          <w:sz w:val="28"/>
          <w:szCs w:val="28"/>
        </w:rPr>
        <w:t>и</w:t>
      </w:r>
      <w:r w:rsidRPr="00BE657D">
        <w:rPr>
          <w:rFonts w:eastAsia="Times New Roman"/>
          <w:b/>
          <w:bCs/>
          <w:spacing w:val="26"/>
          <w:sz w:val="28"/>
          <w:szCs w:val="28"/>
        </w:rPr>
        <w:t xml:space="preserve"> </w:t>
      </w:r>
      <w:r w:rsidRPr="00BE657D">
        <w:rPr>
          <w:rFonts w:eastAsia="Times New Roman"/>
          <w:b/>
          <w:bCs/>
          <w:spacing w:val="-1"/>
          <w:sz w:val="28"/>
          <w:szCs w:val="28"/>
        </w:rPr>
        <w:t>с</w:t>
      </w:r>
      <w:r w:rsidRPr="00BE657D">
        <w:rPr>
          <w:rFonts w:eastAsia="Times New Roman"/>
          <w:b/>
          <w:bCs/>
          <w:sz w:val="28"/>
          <w:szCs w:val="28"/>
        </w:rPr>
        <w:t>о</w:t>
      </w:r>
      <w:r w:rsidRPr="00BE657D">
        <w:rPr>
          <w:rFonts w:eastAsia="Times New Roman"/>
          <w:b/>
          <w:bCs/>
          <w:spacing w:val="4"/>
          <w:sz w:val="28"/>
          <w:szCs w:val="28"/>
        </w:rPr>
        <w:t>о</w:t>
      </w:r>
      <w:r w:rsidRPr="00BE657D">
        <w:rPr>
          <w:rFonts w:eastAsia="Times New Roman"/>
          <w:b/>
          <w:bCs/>
          <w:spacing w:val="1"/>
          <w:sz w:val="28"/>
          <w:szCs w:val="28"/>
        </w:rPr>
        <w:t>т</w:t>
      </w:r>
      <w:r w:rsidRPr="00BE657D">
        <w:rPr>
          <w:rFonts w:eastAsia="Times New Roman"/>
          <w:b/>
          <w:bCs/>
          <w:sz w:val="28"/>
          <w:szCs w:val="28"/>
        </w:rPr>
        <w:t>в</w:t>
      </w:r>
      <w:r w:rsidRPr="00BE657D">
        <w:rPr>
          <w:rFonts w:eastAsia="Times New Roman"/>
          <w:b/>
          <w:bCs/>
          <w:spacing w:val="-4"/>
          <w:sz w:val="28"/>
          <w:szCs w:val="28"/>
        </w:rPr>
        <w:t>е</w:t>
      </w:r>
      <w:r w:rsidRPr="00BE657D">
        <w:rPr>
          <w:rFonts w:eastAsia="Times New Roman"/>
          <w:b/>
          <w:bCs/>
          <w:spacing w:val="1"/>
          <w:sz w:val="28"/>
          <w:szCs w:val="28"/>
        </w:rPr>
        <w:t>т</w:t>
      </w:r>
      <w:r w:rsidRPr="00BE657D">
        <w:rPr>
          <w:rFonts w:eastAsia="Times New Roman"/>
          <w:b/>
          <w:bCs/>
          <w:spacing w:val="-1"/>
          <w:sz w:val="28"/>
          <w:szCs w:val="28"/>
        </w:rPr>
        <w:t>с</w:t>
      </w:r>
      <w:r w:rsidRPr="00BE657D">
        <w:rPr>
          <w:rFonts w:eastAsia="Times New Roman"/>
          <w:b/>
          <w:bCs/>
          <w:sz w:val="28"/>
          <w:szCs w:val="28"/>
        </w:rPr>
        <w:t>твия</w:t>
      </w:r>
      <w:r w:rsidRPr="00BE657D">
        <w:rPr>
          <w:rFonts w:eastAsia="Times New Roman"/>
          <w:b/>
          <w:bCs/>
          <w:spacing w:val="26"/>
          <w:sz w:val="28"/>
          <w:szCs w:val="28"/>
        </w:rPr>
        <w:t xml:space="preserve"> </w:t>
      </w:r>
      <w:r w:rsidRPr="00BE657D">
        <w:rPr>
          <w:rFonts w:eastAsia="Times New Roman"/>
          <w:b/>
          <w:bCs/>
          <w:sz w:val="28"/>
          <w:szCs w:val="28"/>
        </w:rPr>
        <w:t>тр</w:t>
      </w:r>
      <w:r w:rsidRPr="00BE657D">
        <w:rPr>
          <w:rFonts w:eastAsia="Times New Roman"/>
          <w:b/>
          <w:bCs/>
          <w:spacing w:val="-1"/>
          <w:sz w:val="28"/>
          <w:szCs w:val="28"/>
        </w:rPr>
        <w:t>е</w:t>
      </w:r>
      <w:r w:rsidRPr="00BE657D">
        <w:rPr>
          <w:rFonts w:eastAsia="Times New Roman"/>
          <w:b/>
          <w:bCs/>
          <w:sz w:val="28"/>
          <w:szCs w:val="28"/>
        </w:rPr>
        <w:t>бованиям</w:t>
      </w:r>
      <w:r w:rsidRPr="00BE657D">
        <w:rPr>
          <w:rFonts w:eastAsia="Times New Roman"/>
          <w:b/>
          <w:bCs/>
          <w:spacing w:val="23"/>
          <w:sz w:val="28"/>
          <w:szCs w:val="28"/>
        </w:rPr>
        <w:t xml:space="preserve">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хни</w:t>
      </w:r>
      <w:r w:rsidRPr="00BE657D">
        <w:rPr>
          <w:rFonts w:eastAsia="Times New Roman"/>
          <w:b/>
          <w:bCs/>
          <w:spacing w:val="-1"/>
          <w:sz w:val="28"/>
          <w:szCs w:val="28"/>
        </w:rPr>
        <w:t>чес</w:t>
      </w:r>
      <w:r w:rsidRPr="00BE657D">
        <w:rPr>
          <w:rFonts w:eastAsia="Times New Roman"/>
          <w:b/>
          <w:bCs/>
          <w:sz w:val="28"/>
          <w:szCs w:val="28"/>
        </w:rPr>
        <w:t>к</w:t>
      </w:r>
      <w:r w:rsidRPr="00BE657D">
        <w:rPr>
          <w:rFonts w:eastAsia="Times New Roman"/>
          <w:b/>
          <w:bCs/>
          <w:spacing w:val="-2"/>
          <w:sz w:val="28"/>
          <w:szCs w:val="28"/>
        </w:rPr>
        <w:t>и</w:t>
      </w:r>
      <w:r w:rsidRPr="00BE657D">
        <w:rPr>
          <w:rFonts w:eastAsia="Times New Roman"/>
          <w:b/>
          <w:bCs/>
          <w:sz w:val="28"/>
          <w:szCs w:val="28"/>
        </w:rPr>
        <w:t>х р</w:t>
      </w:r>
      <w:r w:rsidRPr="00BE657D">
        <w:rPr>
          <w:rFonts w:eastAsia="Times New Roman"/>
          <w:b/>
          <w:bCs/>
          <w:spacing w:val="-1"/>
          <w:sz w:val="28"/>
          <w:szCs w:val="28"/>
        </w:rPr>
        <w:t>ег</w:t>
      </w:r>
      <w:r w:rsidRPr="00BE657D">
        <w:rPr>
          <w:rFonts w:eastAsia="Times New Roman"/>
          <w:b/>
          <w:bCs/>
          <w:sz w:val="28"/>
          <w:szCs w:val="28"/>
        </w:rPr>
        <w:t>лам</w:t>
      </w:r>
      <w:r w:rsidRPr="00BE657D">
        <w:rPr>
          <w:rFonts w:eastAsia="Times New Roman"/>
          <w:b/>
          <w:bCs/>
          <w:spacing w:val="-2"/>
          <w:sz w:val="28"/>
          <w:szCs w:val="28"/>
        </w:rPr>
        <w:t>е</w:t>
      </w:r>
      <w:r w:rsidRPr="00BE657D">
        <w:rPr>
          <w:rFonts w:eastAsia="Times New Roman"/>
          <w:b/>
          <w:bCs/>
          <w:sz w:val="28"/>
          <w:szCs w:val="28"/>
        </w:rPr>
        <w:t>н</w:t>
      </w:r>
      <w:r w:rsidRPr="00BE657D">
        <w:rPr>
          <w:rFonts w:eastAsia="Times New Roman"/>
          <w:b/>
          <w:bCs/>
          <w:spacing w:val="1"/>
          <w:sz w:val="28"/>
          <w:szCs w:val="28"/>
        </w:rPr>
        <w:t>т</w:t>
      </w:r>
      <w:r w:rsidRPr="00BE657D">
        <w:rPr>
          <w:rFonts w:eastAsia="Times New Roman"/>
          <w:b/>
          <w:bCs/>
          <w:sz w:val="28"/>
          <w:szCs w:val="28"/>
        </w:rPr>
        <w:t>ов</w:t>
      </w:r>
      <w:r w:rsidRPr="00BE657D">
        <w:rPr>
          <w:rFonts w:eastAsia="Times New Roman"/>
          <w:b/>
          <w:bCs/>
          <w:spacing w:val="23"/>
          <w:sz w:val="28"/>
          <w:szCs w:val="28"/>
        </w:rPr>
        <w:t xml:space="preserve"> </w:t>
      </w:r>
      <w:r w:rsidRPr="00BE657D">
        <w:rPr>
          <w:rFonts w:eastAsia="Times New Roman"/>
          <w:b/>
          <w:bCs/>
          <w:sz w:val="28"/>
          <w:szCs w:val="28"/>
        </w:rPr>
        <w:t>и</w:t>
      </w:r>
      <w:r w:rsidRPr="00BE657D">
        <w:rPr>
          <w:rFonts w:eastAsia="Times New Roman"/>
          <w:b/>
          <w:bCs/>
          <w:spacing w:val="24"/>
          <w:sz w:val="28"/>
          <w:szCs w:val="28"/>
        </w:rPr>
        <w:t xml:space="preserve"> </w:t>
      </w:r>
      <w:r w:rsidRPr="00BE657D">
        <w:rPr>
          <w:rFonts w:eastAsia="Times New Roman"/>
          <w:b/>
          <w:bCs/>
          <w:sz w:val="28"/>
          <w:szCs w:val="28"/>
        </w:rPr>
        <w:t>иным</w:t>
      </w:r>
      <w:r w:rsidRPr="00BE657D">
        <w:rPr>
          <w:rFonts w:eastAsia="Times New Roman"/>
          <w:b/>
          <w:bCs/>
          <w:spacing w:val="20"/>
          <w:sz w:val="28"/>
          <w:szCs w:val="28"/>
        </w:rPr>
        <w:t xml:space="preserve"> </w:t>
      </w:r>
      <w:r w:rsidRPr="00BE657D">
        <w:rPr>
          <w:rFonts w:eastAsia="Times New Roman"/>
          <w:b/>
          <w:bCs/>
          <w:sz w:val="28"/>
          <w:szCs w:val="28"/>
        </w:rPr>
        <w:t>обя</w:t>
      </w:r>
      <w:r w:rsidRPr="00BE657D">
        <w:rPr>
          <w:rFonts w:eastAsia="Times New Roman"/>
          <w:b/>
          <w:bCs/>
          <w:spacing w:val="-1"/>
          <w:sz w:val="28"/>
          <w:szCs w:val="28"/>
        </w:rPr>
        <w:t>з</w:t>
      </w:r>
      <w:r w:rsidRPr="00BE657D">
        <w:rPr>
          <w:rFonts w:eastAsia="Times New Roman"/>
          <w:b/>
          <w:bCs/>
          <w:sz w:val="28"/>
          <w:szCs w:val="28"/>
        </w:rPr>
        <w:t>а</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льным</w:t>
      </w:r>
      <w:r w:rsidRPr="00BE657D">
        <w:rPr>
          <w:rFonts w:eastAsia="Times New Roman"/>
          <w:b/>
          <w:bCs/>
          <w:spacing w:val="23"/>
          <w:sz w:val="28"/>
          <w:szCs w:val="28"/>
        </w:rPr>
        <w:t xml:space="preserve"> </w:t>
      </w:r>
      <w:r w:rsidRPr="00BE657D">
        <w:rPr>
          <w:rFonts w:eastAsia="Times New Roman"/>
          <w:b/>
          <w:bCs/>
          <w:sz w:val="28"/>
          <w:szCs w:val="28"/>
        </w:rPr>
        <w:t>тр</w:t>
      </w:r>
      <w:r w:rsidRPr="00BE657D">
        <w:rPr>
          <w:rFonts w:eastAsia="Times New Roman"/>
          <w:b/>
          <w:bCs/>
          <w:spacing w:val="-1"/>
          <w:sz w:val="28"/>
          <w:szCs w:val="28"/>
        </w:rPr>
        <w:t>е</w:t>
      </w:r>
      <w:r w:rsidRPr="00BE657D">
        <w:rPr>
          <w:rFonts w:eastAsia="Times New Roman"/>
          <w:b/>
          <w:bCs/>
          <w:sz w:val="28"/>
          <w:szCs w:val="28"/>
        </w:rPr>
        <w:t>бованиям</w:t>
      </w:r>
      <w:r w:rsidRPr="00BE657D">
        <w:rPr>
          <w:rFonts w:eastAsia="Times New Roman"/>
          <w:b/>
          <w:bCs/>
          <w:spacing w:val="23"/>
          <w:sz w:val="28"/>
          <w:szCs w:val="28"/>
        </w:rPr>
        <w:t xml:space="preserve"> </w:t>
      </w:r>
      <w:r w:rsidRPr="00BE657D">
        <w:rPr>
          <w:rFonts w:eastAsia="Times New Roman"/>
          <w:b/>
          <w:bCs/>
          <w:sz w:val="28"/>
          <w:szCs w:val="28"/>
        </w:rPr>
        <w:t>пр</w:t>
      </w:r>
      <w:r w:rsidRPr="00BE657D">
        <w:rPr>
          <w:rFonts w:eastAsia="Times New Roman"/>
          <w:b/>
          <w:bCs/>
          <w:spacing w:val="-3"/>
          <w:sz w:val="28"/>
          <w:szCs w:val="28"/>
        </w:rPr>
        <w:t>о</w:t>
      </w:r>
      <w:r w:rsidRPr="00BE657D">
        <w:rPr>
          <w:rFonts w:eastAsia="Times New Roman"/>
          <w:b/>
          <w:bCs/>
          <w:sz w:val="28"/>
          <w:szCs w:val="28"/>
        </w:rPr>
        <w:t>ц</w:t>
      </w:r>
      <w:r w:rsidRPr="00BE657D">
        <w:rPr>
          <w:rFonts w:eastAsia="Times New Roman"/>
          <w:b/>
          <w:bCs/>
          <w:spacing w:val="-1"/>
          <w:sz w:val="28"/>
          <w:szCs w:val="28"/>
        </w:rPr>
        <w:t>е</w:t>
      </w:r>
      <w:r w:rsidRPr="00BE657D">
        <w:rPr>
          <w:rFonts w:eastAsia="Times New Roman"/>
          <w:b/>
          <w:bCs/>
          <w:sz w:val="28"/>
          <w:szCs w:val="28"/>
        </w:rPr>
        <w:t>дур</w:t>
      </w:r>
      <w:r w:rsidRPr="00BE657D">
        <w:rPr>
          <w:rFonts w:eastAsia="Times New Roman"/>
          <w:b/>
          <w:bCs/>
          <w:spacing w:val="24"/>
          <w:sz w:val="28"/>
          <w:szCs w:val="28"/>
        </w:rPr>
        <w:t xml:space="preserve"> </w:t>
      </w:r>
      <w:r w:rsidRPr="00BE657D">
        <w:rPr>
          <w:rFonts w:eastAsia="Times New Roman"/>
          <w:b/>
          <w:bCs/>
          <w:sz w:val="28"/>
          <w:szCs w:val="28"/>
        </w:rPr>
        <w:t>л</w:t>
      </w:r>
      <w:r w:rsidRPr="00BE657D">
        <w:rPr>
          <w:rFonts w:eastAsia="Times New Roman"/>
          <w:b/>
          <w:bCs/>
          <w:spacing w:val="-4"/>
          <w:sz w:val="28"/>
          <w:szCs w:val="28"/>
        </w:rPr>
        <w:t>е</w:t>
      </w:r>
      <w:r w:rsidRPr="00BE657D">
        <w:rPr>
          <w:rFonts w:eastAsia="Times New Roman"/>
          <w:b/>
          <w:bCs/>
          <w:spacing w:val="1"/>
          <w:sz w:val="28"/>
          <w:szCs w:val="28"/>
        </w:rPr>
        <w:t>т</w:t>
      </w:r>
      <w:r w:rsidRPr="00BE657D">
        <w:rPr>
          <w:rFonts w:eastAsia="Times New Roman"/>
          <w:b/>
          <w:bCs/>
          <w:sz w:val="28"/>
          <w:szCs w:val="28"/>
        </w:rPr>
        <w:t>н</w:t>
      </w:r>
      <w:r w:rsidRPr="00BE657D">
        <w:rPr>
          <w:rFonts w:eastAsia="Times New Roman"/>
          <w:b/>
          <w:bCs/>
          <w:spacing w:val="-1"/>
          <w:sz w:val="28"/>
          <w:szCs w:val="28"/>
        </w:rPr>
        <w:t>ег</w:t>
      </w:r>
      <w:r w:rsidRPr="00BE657D">
        <w:rPr>
          <w:rFonts w:eastAsia="Times New Roman"/>
          <w:b/>
          <w:bCs/>
          <w:sz w:val="28"/>
          <w:szCs w:val="28"/>
        </w:rPr>
        <w:t>о</w:t>
      </w:r>
      <w:r w:rsidRPr="00BE657D">
        <w:rPr>
          <w:rFonts w:eastAsia="Times New Roman"/>
          <w:b/>
          <w:bCs/>
          <w:spacing w:val="23"/>
          <w:sz w:val="28"/>
          <w:szCs w:val="28"/>
        </w:rPr>
        <w:t xml:space="preserve"> </w:t>
      </w:r>
      <w:r w:rsidRPr="00BE657D">
        <w:rPr>
          <w:rFonts w:eastAsia="Times New Roman"/>
          <w:b/>
          <w:bCs/>
          <w:sz w:val="28"/>
          <w:szCs w:val="28"/>
        </w:rPr>
        <w:t>р</w:t>
      </w:r>
      <w:r w:rsidRPr="00BE657D">
        <w:rPr>
          <w:rFonts w:eastAsia="Times New Roman"/>
          <w:b/>
          <w:bCs/>
          <w:spacing w:val="-1"/>
          <w:sz w:val="28"/>
          <w:szCs w:val="28"/>
        </w:rPr>
        <w:t>е</w:t>
      </w:r>
      <w:r w:rsidRPr="00BE657D">
        <w:rPr>
          <w:rFonts w:eastAsia="Times New Roman"/>
          <w:b/>
          <w:bCs/>
          <w:sz w:val="28"/>
          <w:szCs w:val="28"/>
        </w:rPr>
        <w:t>мо</w:t>
      </w:r>
      <w:r w:rsidRPr="00BE657D">
        <w:rPr>
          <w:rFonts w:eastAsia="Times New Roman"/>
          <w:b/>
          <w:bCs/>
          <w:spacing w:val="-2"/>
          <w:sz w:val="28"/>
          <w:szCs w:val="28"/>
        </w:rPr>
        <w:t>н</w:t>
      </w:r>
      <w:r w:rsidRPr="00BE657D">
        <w:rPr>
          <w:rFonts w:eastAsia="Times New Roman"/>
          <w:b/>
          <w:bCs/>
          <w:spacing w:val="1"/>
          <w:sz w:val="28"/>
          <w:szCs w:val="28"/>
        </w:rPr>
        <w:t>т</w:t>
      </w:r>
      <w:r w:rsidRPr="00BE657D">
        <w:rPr>
          <w:rFonts w:eastAsia="Times New Roman"/>
          <w:b/>
          <w:bCs/>
          <w:sz w:val="28"/>
          <w:szCs w:val="28"/>
        </w:rPr>
        <w:t>а</w:t>
      </w:r>
      <w:r w:rsidRPr="00BE657D">
        <w:rPr>
          <w:rFonts w:eastAsia="Times New Roman"/>
          <w:b/>
          <w:bCs/>
          <w:spacing w:val="23"/>
          <w:sz w:val="28"/>
          <w:szCs w:val="28"/>
        </w:rPr>
        <w:t xml:space="preserve"> </w:t>
      </w:r>
      <w:r w:rsidRPr="00BE657D">
        <w:rPr>
          <w:rFonts w:eastAsia="Times New Roman"/>
          <w:b/>
          <w:bCs/>
          <w:sz w:val="28"/>
          <w:szCs w:val="28"/>
        </w:rPr>
        <w:t>с парам</w:t>
      </w:r>
      <w:r w:rsidRPr="00BE657D">
        <w:rPr>
          <w:rFonts w:eastAsia="Times New Roman"/>
          <w:b/>
          <w:bCs/>
          <w:spacing w:val="-2"/>
          <w:sz w:val="28"/>
          <w:szCs w:val="28"/>
        </w:rPr>
        <w:t>е</w:t>
      </w:r>
      <w:r w:rsidRPr="00BE657D">
        <w:rPr>
          <w:rFonts w:eastAsia="Times New Roman"/>
          <w:b/>
          <w:bCs/>
          <w:spacing w:val="1"/>
          <w:sz w:val="28"/>
          <w:szCs w:val="28"/>
        </w:rPr>
        <w:t>т</w:t>
      </w:r>
      <w:r w:rsidRPr="00BE657D">
        <w:rPr>
          <w:rFonts w:eastAsia="Times New Roman"/>
          <w:b/>
          <w:bCs/>
          <w:sz w:val="28"/>
          <w:szCs w:val="28"/>
        </w:rPr>
        <w:t>ра</w:t>
      </w:r>
      <w:r w:rsidRPr="00BE657D">
        <w:rPr>
          <w:rFonts w:eastAsia="Times New Roman"/>
          <w:b/>
          <w:bCs/>
          <w:spacing w:val="-3"/>
          <w:sz w:val="28"/>
          <w:szCs w:val="28"/>
        </w:rPr>
        <w:t>м</w:t>
      </w:r>
      <w:r w:rsidRPr="00BE657D">
        <w:rPr>
          <w:rFonts w:eastAsia="Times New Roman"/>
          <w:b/>
          <w:bCs/>
          <w:sz w:val="28"/>
          <w:szCs w:val="28"/>
        </w:rPr>
        <w:t>и</w:t>
      </w:r>
      <w:r w:rsidRPr="00BE657D">
        <w:rPr>
          <w:rFonts w:eastAsia="Times New Roman"/>
          <w:b/>
          <w:bCs/>
          <w:spacing w:val="41"/>
          <w:sz w:val="28"/>
          <w:szCs w:val="28"/>
        </w:rPr>
        <w:t xml:space="preserve"> </w:t>
      </w:r>
      <w:r w:rsidRPr="00BE657D">
        <w:rPr>
          <w:rFonts w:eastAsia="Times New Roman"/>
          <w:b/>
          <w:bCs/>
          <w:sz w:val="28"/>
          <w:szCs w:val="28"/>
        </w:rPr>
        <w:t>и</w:t>
      </w:r>
      <w:r w:rsidRPr="00BE657D">
        <w:rPr>
          <w:rFonts w:eastAsia="Times New Roman"/>
          <w:b/>
          <w:bCs/>
          <w:spacing w:val="41"/>
          <w:sz w:val="28"/>
          <w:szCs w:val="28"/>
        </w:rPr>
        <w:t xml:space="preserve"> </w:t>
      </w:r>
      <w:r w:rsidRPr="00BE657D">
        <w:rPr>
          <w:rFonts w:eastAsia="Times New Roman"/>
          <w:b/>
          <w:bCs/>
          <w:sz w:val="28"/>
          <w:szCs w:val="28"/>
        </w:rPr>
        <w:t>м</w:t>
      </w:r>
      <w:r w:rsidRPr="00BE657D">
        <w:rPr>
          <w:rFonts w:eastAsia="Times New Roman"/>
          <w:b/>
          <w:bCs/>
          <w:spacing w:val="-2"/>
          <w:sz w:val="28"/>
          <w:szCs w:val="28"/>
        </w:rPr>
        <w:t>е</w:t>
      </w:r>
      <w:r w:rsidRPr="00BE657D">
        <w:rPr>
          <w:rFonts w:eastAsia="Times New Roman"/>
          <w:b/>
          <w:bCs/>
          <w:sz w:val="28"/>
          <w:szCs w:val="28"/>
        </w:rPr>
        <w:t>тодами</w:t>
      </w:r>
      <w:r w:rsidRPr="00BE657D">
        <w:rPr>
          <w:rFonts w:eastAsia="Times New Roman"/>
          <w:b/>
          <w:bCs/>
          <w:spacing w:val="41"/>
          <w:sz w:val="28"/>
          <w:szCs w:val="28"/>
        </w:rPr>
        <w:t xml:space="preserve"> </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z w:val="28"/>
          <w:szCs w:val="28"/>
        </w:rPr>
        <w:t>п</w:t>
      </w:r>
      <w:r w:rsidRPr="00BE657D">
        <w:rPr>
          <w:rFonts w:eastAsia="Times New Roman"/>
          <w:b/>
          <w:bCs/>
          <w:spacing w:val="-3"/>
          <w:sz w:val="28"/>
          <w:szCs w:val="28"/>
        </w:rPr>
        <w:t>ы</w:t>
      </w:r>
      <w:r w:rsidRPr="00BE657D">
        <w:rPr>
          <w:rFonts w:eastAsia="Times New Roman"/>
          <w:b/>
          <w:bCs/>
          <w:spacing w:val="1"/>
          <w:sz w:val="28"/>
          <w:szCs w:val="28"/>
        </w:rPr>
        <w:t>т</w:t>
      </w:r>
      <w:r w:rsidRPr="00BE657D">
        <w:rPr>
          <w:rFonts w:eastAsia="Times New Roman"/>
          <w:b/>
          <w:bCs/>
          <w:sz w:val="28"/>
          <w:szCs w:val="28"/>
        </w:rPr>
        <w:t>ан</w:t>
      </w:r>
      <w:r w:rsidRPr="00BE657D">
        <w:rPr>
          <w:rFonts w:eastAsia="Times New Roman"/>
          <w:b/>
          <w:bCs/>
          <w:spacing w:val="-2"/>
          <w:sz w:val="28"/>
          <w:szCs w:val="28"/>
        </w:rPr>
        <w:t>и</w:t>
      </w:r>
      <w:r w:rsidRPr="00BE657D">
        <w:rPr>
          <w:rFonts w:eastAsia="Times New Roman"/>
          <w:b/>
          <w:bCs/>
          <w:sz w:val="28"/>
          <w:szCs w:val="28"/>
        </w:rPr>
        <w:t>й</w:t>
      </w:r>
      <w:r w:rsidRPr="00BE657D">
        <w:rPr>
          <w:rFonts w:eastAsia="Times New Roman"/>
          <w:b/>
          <w:bCs/>
          <w:spacing w:val="41"/>
          <w:sz w:val="28"/>
          <w:szCs w:val="28"/>
        </w:rPr>
        <w:t xml:space="preserve"> </w:t>
      </w:r>
      <w:r w:rsidRPr="00BE657D">
        <w:rPr>
          <w:rFonts w:eastAsia="Times New Roman"/>
          <w:b/>
          <w:bCs/>
          <w:sz w:val="28"/>
          <w:szCs w:val="28"/>
        </w:rPr>
        <w:t>(</w:t>
      </w:r>
      <w:r w:rsidRPr="00BE657D">
        <w:rPr>
          <w:rFonts w:eastAsia="Times New Roman"/>
          <w:b/>
          <w:bCs/>
          <w:spacing w:val="-2"/>
          <w:sz w:val="28"/>
          <w:szCs w:val="28"/>
        </w:rPr>
        <w:t>г</w:t>
      </w:r>
      <w:r w:rsidRPr="00BE657D">
        <w:rPr>
          <w:rFonts w:eastAsia="Times New Roman"/>
          <w:b/>
          <w:bCs/>
          <w:sz w:val="28"/>
          <w:szCs w:val="28"/>
        </w:rPr>
        <w:t>идравлич</w:t>
      </w:r>
      <w:r w:rsidRPr="00BE657D">
        <w:rPr>
          <w:rFonts w:eastAsia="Times New Roman"/>
          <w:b/>
          <w:bCs/>
          <w:spacing w:val="-2"/>
          <w:sz w:val="28"/>
          <w:szCs w:val="28"/>
        </w:rPr>
        <w:t>е</w:t>
      </w:r>
      <w:r w:rsidRPr="00BE657D">
        <w:rPr>
          <w:rFonts w:eastAsia="Times New Roman"/>
          <w:b/>
          <w:bCs/>
          <w:spacing w:val="-1"/>
          <w:sz w:val="28"/>
          <w:szCs w:val="28"/>
        </w:rPr>
        <w:t>с</w:t>
      </w:r>
      <w:r w:rsidRPr="00BE657D">
        <w:rPr>
          <w:rFonts w:eastAsia="Times New Roman"/>
          <w:b/>
          <w:bCs/>
          <w:sz w:val="28"/>
          <w:szCs w:val="28"/>
        </w:rPr>
        <w:t>ких,</w:t>
      </w:r>
      <w:r w:rsidRPr="00BE657D">
        <w:rPr>
          <w:rFonts w:eastAsia="Times New Roman"/>
          <w:b/>
          <w:bCs/>
          <w:spacing w:val="40"/>
          <w:sz w:val="28"/>
          <w:szCs w:val="28"/>
        </w:rPr>
        <w:t xml:space="preserve">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pacing w:val="-3"/>
          <w:sz w:val="28"/>
          <w:szCs w:val="28"/>
        </w:rPr>
        <w:t>м</w:t>
      </w:r>
      <w:r w:rsidRPr="00BE657D">
        <w:rPr>
          <w:rFonts w:eastAsia="Times New Roman"/>
          <w:b/>
          <w:bCs/>
          <w:sz w:val="28"/>
          <w:szCs w:val="28"/>
        </w:rPr>
        <w:t>п</w:t>
      </w:r>
      <w:r w:rsidRPr="00BE657D">
        <w:rPr>
          <w:rFonts w:eastAsia="Times New Roman"/>
          <w:b/>
          <w:bCs/>
          <w:spacing w:val="-1"/>
          <w:sz w:val="28"/>
          <w:szCs w:val="28"/>
        </w:rPr>
        <w:t>е</w:t>
      </w:r>
      <w:r w:rsidRPr="00BE657D">
        <w:rPr>
          <w:rFonts w:eastAsia="Times New Roman"/>
          <w:b/>
          <w:bCs/>
          <w:sz w:val="28"/>
          <w:szCs w:val="28"/>
        </w:rPr>
        <w:t>ра</w:t>
      </w:r>
      <w:r w:rsidRPr="00BE657D">
        <w:rPr>
          <w:rFonts w:eastAsia="Times New Roman"/>
          <w:b/>
          <w:bCs/>
          <w:spacing w:val="1"/>
          <w:sz w:val="28"/>
          <w:szCs w:val="28"/>
        </w:rPr>
        <w:t>т</w:t>
      </w:r>
      <w:r w:rsidRPr="00BE657D">
        <w:rPr>
          <w:rFonts w:eastAsia="Times New Roman"/>
          <w:b/>
          <w:bCs/>
          <w:spacing w:val="-3"/>
          <w:sz w:val="28"/>
          <w:szCs w:val="28"/>
        </w:rPr>
        <w:t>у</w:t>
      </w:r>
      <w:r w:rsidRPr="00BE657D">
        <w:rPr>
          <w:rFonts w:eastAsia="Times New Roman"/>
          <w:b/>
          <w:bCs/>
          <w:sz w:val="28"/>
          <w:szCs w:val="28"/>
        </w:rPr>
        <w:t>рных,</w:t>
      </w:r>
      <w:r w:rsidRPr="00BE657D">
        <w:rPr>
          <w:rFonts w:eastAsia="Times New Roman"/>
          <w:b/>
          <w:bCs/>
          <w:spacing w:val="40"/>
          <w:sz w:val="28"/>
          <w:szCs w:val="28"/>
        </w:rPr>
        <w:t xml:space="preserve"> </w:t>
      </w:r>
      <w:r w:rsidRPr="00BE657D">
        <w:rPr>
          <w:rFonts w:eastAsia="Times New Roman"/>
          <w:b/>
          <w:bCs/>
          <w:spacing w:val="-2"/>
          <w:sz w:val="28"/>
          <w:szCs w:val="28"/>
        </w:rPr>
        <w:t>н</w:t>
      </w:r>
      <w:r w:rsidRPr="00BE657D">
        <w:rPr>
          <w:rFonts w:eastAsia="Times New Roman"/>
          <w:b/>
          <w:bCs/>
          <w:sz w:val="28"/>
          <w:szCs w:val="28"/>
        </w:rPr>
        <w:t xml:space="preserve">а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пловые</w:t>
      </w:r>
      <w:r w:rsidRPr="00BE657D">
        <w:rPr>
          <w:rFonts w:eastAsia="Times New Roman"/>
          <w:b/>
          <w:bCs/>
          <w:spacing w:val="-2"/>
          <w:sz w:val="28"/>
          <w:szCs w:val="28"/>
        </w:rPr>
        <w:t xml:space="preserve"> </w:t>
      </w:r>
      <w:r w:rsidRPr="00BE657D">
        <w:rPr>
          <w:rFonts w:eastAsia="Times New Roman"/>
          <w:b/>
          <w:bCs/>
          <w:sz w:val="28"/>
          <w:szCs w:val="28"/>
        </w:rPr>
        <w:t>п</w:t>
      </w:r>
      <w:r w:rsidRPr="00BE657D">
        <w:rPr>
          <w:rFonts w:eastAsia="Times New Roman"/>
          <w:b/>
          <w:bCs/>
          <w:spacing w:val="-3"/>
          <w:sz w:val="28"/>
          <w:szCs w:val="28"/>
        </w:rPr>
        <w:t>о</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 xml:space="preserve">ри)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pacing w:val="-2"/>
          <w:sz w:val="28"/>
          <w:szCs w:val="28"/>
        </w:rPr>
        <w:t>п</w:t>
      </w:r>
      <w:r w:rsidRPr="00BE657D">
        <w:rPr>
          <w:rFonts w:eastAsia="Times New Roman"/>
          <w:b/>
          <w:bCs/>
          <w:sz w:val="28"/>
          <w:szCs w:val="28"/>
        </w:rPr>
        <w:t xml:space="preserve">ловых </w:t>
      </w:r>
      <w:r w:rsidRPr="00BE657D">
        <w:rPr>
          <w:rFonts w:eastAsia="Times New Roman"/>
          <w:b/>
          <w:bCs/>
          <w:spacing w:val="-2"/>
          <w:sz w:val="28"/>
          <w:szCs w:val="28"/>
        </w:rPr>
        <w:t>с</w:t>
      </w:r>
      <w:r w:rsidRPr="00BE657D">
        <w:rPr>
          <w:rFonts w:eastAsia="Times New Roman"/>
          <w:b/>
          <w:bCs/>
          <w:spacing w:val="-1"/>
          <w:sz w:val="28"/>
          <w:szCs w:val="28"/>
        </w:rPr>
        <w:t>е</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й</w:t>
      </w:r>
    </w:p>
    <w:p w:rsidR="00FF6A5F" w:rsidRPr="00BE657D" w:rsidRDefault="00FF6A5F" w:rsidP="00854A97">
      <w:pPr>
        <w:pStyle w:val="TableParagraph"/>
        <w:ind w:right="-57" w:firstLine="567"/>
        <w:jc w:val="both"/>
        <w:rPr>
          <w:sz w:val="28"/>
          <w:szCs w:val="28"/>
        </w:rPr>
      </w:pPr>
    </w:p>
    <w:p w:rsidR="00B13AE4" w:rsidRPr="00BE657D" w:rsidRDefault="00854A97" w:rsidP="00854A97">
      <w:pPr>
        <w:pStyle w:val="TableParagraph"/>
        <w:ind w:right="-57" w:firstLine="567"/>
        <w:jc w:val="both"/>
        <w:rPr>
          <w:sz w:val="28"/>
          <w:szCs w:val="28"/>
        </w:rPr>
      </w:pPr>
      <w:r w:rsidRPr="00BE657D">
        <w:rPr>
          <w:sz w:val="28"/>
          <w:szCs w:val="28"/>
        </w:rPr>
        <w:t>Периодичность и технический регламент и требования процедур летних р</w:t>
      </w:r>
      <w:r w:rsidRPr="00BE657D">
        <w:rPr>
          <w:sz w:val="28"/>
          <w:szCs w:val="28"/>
        </w:rPr>
        <w:t>е</w:t>
      </w:r>
      <w:r w:rsidRPr="00BE657D">
        <w:rPr>
          <w:sz w:val="28"/>
          <w:szCs w:val="28"/>
        </w:rPr>
        <w:t>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 153-34.1-17.465-00.</w:t>
      </w:r>
    </w:p>
    <w:p w:rsidR="00854A97" w:rsidRPr="00BE657D" w:rsidRDefault="00854A97" w:rsidP="00854A97">
      <w:pPr>
        <w:pStyle w:val="TableParagraph"/>
        <w:ind w:right="-57" w:firstLine="567"/>
        <w:jc w:val="both"/>
        <w:rPr>
          <w:sz w:val="28"/>
          <w:szCs w:val="28"/>
        </w:rPr>
      </w:pPr>
      <w:r w:rsidRPr="00BE657D">
        <w:rPr>
          <w:sz w:val="28"/>
          <w:szCs w:val="28"/>
        </w:rPr>
        <w:t>К методам испытаний тепловых сетей относятся:</w:t>
      </w:r>
    </w:p>
    <w:p w:rsidR="00854A97" w:rsidRPr="00BE657D" w:rsidRDefault="00854A97" w:rsidP="00854A97">
      <w:pPr>
        <w:pStyle w:val="TableParagraph"/>
        <w:ind w:right="-57" w:firstLine="567"/>
        <w:jc w:val="both"/>
        <w:rPr>
          <w:sz w:val="28"/>
          <w:szCs w:val="28"/>
        </w:rPr>
      </w:pPr>
      <w:r w:rsidRPr="00BE657D">
        <w:rPr>
          <w:sz w:val="28"/>
          <w:szCs w:val="28"/>
        </w:rPr>
        <w:t>Гидравлические испытания тепловых сетей: проводятся ежегодно по оконч</w:t>
      </w:r>
      <w:r w:rsidRPr="00BE657D">
        <w:rPr>
          <w:sz w:val="28"/>
          <w:szCs w:val="28"/>
        </w:rPr>
        <w:t>а</w:t>
      </w:r>
      <w:r w:rsidRPr="00BE657D">
        <w:rPr>
          <w:sz w:val="28"/>
          <w:szCs w:val="28"/>
        </w:rPr>
        <w:t>нии отопительного сезона и перед его началом с целью проверки плотности и прочности трубопроводов и установленной запорной арматуры. Минимальное значение пробного давления составляет 1,25 рабочего. Значение рабочего давл</w:t>
      </w:r>
      <w:r w:rsidRPr="00BE657D">
        <w:rPr>
          <w:sz w:val="28"/>
          <w:szCs w:val="28"/>
        </w:rPr>
        <w:t>е</w:t>
      </w:r>
      <w:r w:rsidRPr="00BE657D">
        <w:rPr>
          <w:sz w:val="28"/>
          <w:szCs w:val="28"/>
        </w:rPr>
        <w:t>ния установлено техническими руководителями соответствующих организаций;</w:t>
      </w:r>
    </w:p>
    <w:p w:rsidR="00854A97" w:rsidRPr="00BE657D" w:rsidRDefault="00854A97" w:rsidP="00854A97">
      <w:pPr>
        <w:pStyle w:val="TableParagraph"/>
        <w:ind w:right="-57" w:firstLine="567"/>
        <w:jc w:val="both"/>
        <w:rPr>
          <w:sz w:val="28"/>
          <w:szCs w:val="28"/>
        </w:rPr>
      </w:pPr>
      <w:r w:rsidRPr="00BE657D">
        <w:rPr>
          <w:sz w:val="28"/>
          <w:szCs w:val="28"/>
        </w:rPr>
        <w:t>Испытания на максимальную температуру теплоносителя: данные по подо</w:t>
      </w:r>
      <w:r w:rsidRPr="00BE657D">
        <w:rPr>
          <w:sz w:val="28"/>
          <w:szCs w:val="28"/>
        </w:rPr>
        <w:t>б</w:t>
      </w:r>
      <w:r w:rsidRPr="00BE657D">
        <w:rPr>
          <w:sz w:val="28"/>
          <w:szCs w:val="28"/>
        </w:rPr>
        <w:t>ным испытаниям тепловых сетей в МУП «УККР» отсутствуют.</w:t>
      </w:r>
    </w:p>
    <w:p w:rsidR="00854A97" w:rsidRPr="00BE657D" w:rsidRDefault="00854A97" w:rsidP="00854A97">
      <w:pPr>
        <w:pStyle w:val="TableParagraph"/>
        <w:ind w:right="-57" w:firstLine="567"/>
        <w:jc w:val="both"/>
        <w:rPr>
          <w:sz w:val="28"/>
          <w:szCs w:val="28"/>
        </w:rPr>
      </w:pPr>
      <w:r w:rsidRPr="00BE657D">
        <w:rPr>
          <w:sz w:val="28"/>
          <w:szCs w:val="28"/>
        </w:rPr>
        <w:t xml:space="preserve">Определение тепловых потерь: данные по испытаниям тепловых сетей МУП «УККР» по определению тепловых </w:t>
      </w:r>
      <w:r w:rsidR="00BA1A22" w:rsidRPr="00BE657D">
        <w:rPr>
          <w:sz w:val="28"/>
          <w:szCs w:val="28"/>
        </w:rPr>
        <w:t>потерь отсутствуют</w:t>
      </w:r>
      <w:r w:rsidRPr="00BE657D">
        <w:rPr>
          <w:sz w:val="28"/>
          <w:szCs w:val="28"/>
        </w:rPr>
        <w:t>.</w:t>
      </w:r>
    </w:p>
    <w:p w:rsidR="00854A97" w:rsidRPr="00BE657D" w:rsidRDefault="00854A97" w:rsidP="00B13AE4">
      <w:pPr>
        <w:pStyle w:val="TableParagraph"/>
        <w:ind w:right="-28" w:firstLine="567"/>
        <w:jc w:val="both"/>
        <w:rPr>
          <w:sz w:val="28"/>
          <w:szCs w:val="28"/>
        </w:rPr>
      </w:pPr>
    </w:p>
    <w:p w:rsidR="00B13AE4" w:rsidRPr="00BE657D" w:rsidRDefault="00B13AE4" w:rsidP="00DB0C04">
      <w:pPr>
        <w:pStyle w:val="afff0"/>
        <w:numPr>
          <w:ilvl w:val="1"/>
          <w:numId w:val="11"/>
        </w:numPr>
        <w:tabs>
          <w:tab w:val="left" w:pos="284"/>
        </w:tabs>
        <w:autoSpaceDE/>
        <w:autoSpaceDN/>
        <w:adjustRightInd/>
        <w:ind w:right="-28" w:firstLine="0"/>
        <w:jc w:val="both"/>
        <w:rPr>
          <w:sz w:val="28"/>
          <w:szCs w:val="28"/>
        </w:rPr>
      </w:pPr>
      <w:bookmarkStart w:id="11" w:name="3.13._Описание_нормативов_технологически"/>
      <w:bookmarkStart w:id="12" w:name="_bookmark47"/>
      <w:bookmarkEnd w:id="11"/>
      <w:bookmarkEnd w:id="12"/>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54"/>
          <w:sz w:val="28"/>
          <w:szCs w:val="28"/>
        </w:rPr>
        <w:t xml:space="preserve"> </w:t>
      </w:r>
      <w:r w:rsidRPr="00BE657D">
        <w:rPr>
          <w:b/>
          <w:bCs/>
          <w:sz w:val="28"/>
          <w:szCs w:val="28"/>
        </w:rPr>
        <w:t>норм</w:t>
      </w:r>
      <w:r w:rsidRPr="00BE657D">
        <w:rPr>
          <w:b/>
          <w:bCs/>
          <w:spacing w:val="-3"/>
          <w:sz w:val="28"/>
          <w:szCs w:val="28"/>
        </w:rPr>
        <w:t>а</w:t>
      </w:r>
      <w:r w:rsidRPr="00BE657D">
        <w:rPr>
          <w:b/>
          <w:bCs/>
          <w:spacing w:val="1"/>
          <w:sz w:val="28"/>
          <w:szCs w:val="28"/>
        </w:rPr>
        <w:t>т</w:t>
      </w:r>
      <w:r w:rsidRPr="00BE657D">
        <w:rPr>
          <w:b/>
          <w:bCs/>
          <w:sz w:val="28"/>
          <w:szCs w:val="28"/>
        </w:rPr>
        <w:t>ив</w:t>
      </w:r>
      <w:r w:rsidRPr="00BE657D">
        <w:rPr>
          <w:b/>
          <w:bCs/>
          <w:spacing w:val="-3"/>
          <w:sz w:val="28"/>
          <w:szCs w:val="28"/>
        </w:rPr>
        <w:t>о</w:t>
      </w:r>
      <w:r w:rsidRPr="00BE657D">
        <w:rPr>
          <w:b/>
          <w:bCs/>
          <w:sz w:val="28"/>
          <w:szCs w:val="28"/>
        </w:rPr>
        <w:t>в</w:t>
      </w:r>
      <w:r w:rsidRPr="00BE657D">
        <w:rPr>
          <w:b/>
          <w:bCs/>
          <w:spacing w:val="57"/>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хноло</w:t>
      </w:r>
      <w:r w:rsidRPr="00BE657D">
        <w:rPr>
          <w:b/>
          <w:bCs/>
          <w:spacing w:val="-2"/>
          <w:sz w:val="28"/>
          <w:szCs w:val="28"/>
        </w:rPr>
        <w:t>г</w:t>
      </w:r>
      <w:r w:rsidRPr="00BE657D">
        <w:rPr>
          <w:b/>
          <w:bCs/>
          <w:sz w:val="28"/>
          <w:szCs w:val="28"/>
        </w:rPr>
        <w:t>и</w:t>
      </w:r>
      <w:r w:rsidRPr="00BE657D">
        <w:rPr>
          <w:b/>
          <w:bCs/>
          <w:spacing w:val="-1"/>
          <w:sz w:val="28"/>
          <w:szCs w:val="28"/>
        </w:rPr>
        <w:t>чес</w:t>
      </w:r>
      <w:r w:rsidRPr="00BE657D">
        <w:rPr>
          <w:b/>
          <w:bCs/>
          <w:sz w:val="28"/>
          <w:szCs w:val="28"/>
        </w:rPr>
        <w:t>ких</w:t>
      </w:r>
      <w:r w:rsidRPr="00BE657D">
        <w:rPr>
          <w:b/>
          <w:bCs/>
          <w:spacing w:val="54"/>
          <w:sz w:val="28"/>
          <w:szCs w:val="28"/>
        </w:rPr>
        <w:t xml:space="preserve"> </w:t>
      </w:r>
      <w:r w:rsidR="0027047B" w:rsidRPr="00BE657D">
        <w:rPr>
          <w:b/>
          <w:bCs/>
          <w:sz w:val="28"/>
          <w:szCs w:val="28"/>
        </w:rPr>
        <w:t>п</w:t>
      </w:r>
      <w:r w:rsidRPr="00BE657D">
        <w:rPr>
          <w:b/>
          <w:bCs/>
          <w:sz w:val="28"/>
          <w:szCs w:val="28"/>
        </w:rPr>
        <w:t>ри</w:t>
      </w:r>
      <w:r w:rsidRPr="00BE657D">
        <w:rPr>
          <w:b/>
          <w:bCs/>
          <w:spacing w:val="55"/>
          <w:sz w:val="28"/>
          <w:szCs w:val="28"/>
        </w:rPr>
        <w:t xml:space="preserve"> </w:t>
      </w:r>
      <w:r w:rsidRPr="00BE657D">
        <w:rPr>
          <w:b/>
          <w:bCs/>
          <w:sz w:val="28"/>
          <w:szCs w:val="28"/>
        </w:rPr>
        <w:t>п</w:t>
      </w:r>
      <w:r w:rsidRPr="00BE657D">
        <w:rPr>
          <w:b/>
          <w:bCs/>
          <w:spacing w:val="-1"/>
          <w:sz w:val="28"/>
          <w:szCs w:val="28"/>
        </w:rPr>
        <w:t>е</w:t>
      </w:r>
      <w:r w:rsidRPr="00BE657D">
        <w:rPr>
          <w:b/>
          <w:bCs/>
          <w:sz w:val="28"/>
          <w:szCs w:val="28"/>
        </w:rPr>
        <w:t>р</w:t>
      </w:r>
      <w:r w:rsidRPr="00BE657D">
        <w:rPr>
          <w:b/>
          <w:bCs/>
          <w:spacing w:val="-1"/>
          <w:sz w:val="28"/>
          <w:szCs w:val="28"/>
        </w:rPr>
        <w:t>е</w:t>
      </w:r>
      <w:r w:rsidRPr="00BE657D">
        <w:rPr>
          <w:b/>
          <w:bCs/>
          <w:sz w:val="28"/>
          <w:szCs w:val="28"/>
        </w:rPr>
        <w:t>да</w:t>
      </w:r>
      <w:r w:rsidRPr="00BE657D">
        <w:rPr>
          <w:b/>
          <w:bCs/>
          <w:spacing w:val="-1"/>
          <w:sz w:val="28"/>
          <w:szCs w:val="28"/>
        </w:rPr>
        <w:t>ч</w:t>
      </w:r>
      <w:r w:rsidRPr="00BE657D">
        <w:rPr>
          <w:b/>
          <w:bCs/>
          <w:sz w:val="28"/>
          <w:szCs w:val="28"/>
        </w:rPr>
        <w:t>е</w:t>
      </w:r>
      <w:r w:rsidRPr="00BE657D">
        <w:rPr>
          <w:b/>
          <w:bCs/>
          <w:spacing w:val="5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3"/>
          <w:sz w:val="28"/>
          <w:szCs w:val="28"/>
        </w:rPr>
        <w:t>во</w:t>
      </w:r>
      <w:r w:rsidRPr="00BE657D">
        <w:rPr>
          <w:b/>
          <w:bCs/>
          <w:sz w:val="28"/>
          <w:szCs w:val="28"/>
        </w:rPr>
        <w:t>й эне</w:t>
      </w:r>
      <w:r w:rsidRPr="00BE657D">
        <w:rPr>
          <w:b/>
          <w:bCs/>
          <w:sz w:val="28"/>
          <w:szCs w:val="28"/>
        </w:rPr>
        <w:t>р</w:t>
      </w:r>
      <w:r w:rsidRPr="00BE657D">
        <w:rPr>
          <w:b/>
          <w:bCs/>
          <w:sz w:val="28"/>
          <w:szCs w:val="28"/>
        </w:rPr>
        <w:t>гии</w:t>
      </w:r>
      <w:r w:rsidRPr="00BE657D">
        <w:rPr>
          <w:b/>
          <w:bCs/>
          <w:spacing w:val="5"/>
          <w:sz w:val="28"/>
          <w:szCs w:val="28"/>
        </w:rPr>
        <w:t xml:space="preserve"> </w:t>
      </w:r>
      <w:r w:rsidRPr="00BE657D">
        <w:rPr>
          <w:b/>
          <w:bCs/>
          <w:sz w:val="28"/>
          <w:szCs w:val="28"/>
        </w:rPr>
        <w:t>(</w:t>
      </w:r>
      <w:r w:rsidRPr="00BE657D">
        <w:rPr>
          <w:b/>
          <w:bCs/>
          <w:spacing w:val="-1"/>
          <w:sz w:val="28"/>
          <w:szCs w:val="28"/>
        </w:rPr>
        <w:t>м</w:t>
      </w:r>
      <w:r w:rsidRPr="00BE657D">
        <w:rPr>
          <w:b/>
          <w:bCs/>
          <w:spacing w:val="2"/>
          <w:sz w:val="28"/>
          <w:szCs w:val="28"/>
        </w:rPr>
        <w:t>о</w:t>
      </w:r>
      <w:r w:rsidRPr="00BE657D">
        <w:rPr>
          <w:b/>
          <w:bCs/>
          <w:spacing w:val="-6"/>
          <w:sz w:val="28"/>
          <w:szCs w:val="28"/>
        </w:rPr>
        <w:t>щ</w:t>
      </w:r>
      <w:r w:rsidRPr="00BE657D">
        <w:rPr>
          <w:b/>
          <w:bCs/>
          <w:sz w:val="28"/>
          <w:szCs w:val="28"/>
        </w:rPr>
        <w:t>н</w:t>
      </w:r>
      <w:r w:rsidRPr="00BE657D">
        <w:rPr>
          <w:b/>
          <w:bCs/>
          <w:spacing w:val="2"/>
          <w:sz w:val="28"/>
          <w:szCs w:val="28"/>
        </w:rPr>
        <w:t>о</w:t>
      </w:r>
      <w:r w:rsidRPr="00BE657D">
        <w:rPr>
          <w:b/>
          <w:bCs/>
          <w:spacing w:val="-1"/>
          <w:sz w:val="28"/>
          <w:szCs w:val="28"/>
        </w:rPr>
        <w:t>с</w:t>
      </w:r>
      <w:r w:rsidRPr="00BE657D">
        <w:rPr>
          <w:b/>
          <w:bCs/>
          <w:spacing w:val="1"/>
          <w:sz w:val="28"/>
          <w:szCs w:val="28"/>
        </w:rPr>
        <w:t>т</w:t>
      </w:r>
      <w:r w:rsidRPr="00BE657D">
        <w:rPr>
          <w:b/>
          <w:bCs/>
          <w:sz w:val="28"/>
          <w:szCs w:val="28"/>
        </w:rPr>
        <w:t>и)</w:t>
      </w:r>
      <w:r w:rsidRPr="00BE657D">
        <w:rPr>
          <w:b/>
          <w:bCs/>
          <w:spacing w:val="3"/>
          <w:sz w:val="28"/>
          <w:szCs w:val="28"/>
        </w:rPr>
        <w:t xml:space="preserve"> </w:t>
      </w:r>
      <w:r w:rsidRPr="00BE657D">
        <w:rPr>
          <w:b/>
          <w:bCs/>
          <w:sz w:val="28"/>
          <w:szCs w:val="28"/>
        </w:rPr>
        <w:t>и</w:t>
      </w:r>
      <w:r w:rsidRPr="00BE657D">
        <w:rPr>
          <w:b/>
          <w:bCs/>
          <w:spacing w:val="3"/>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плонос</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ля,</w:t>
      </w:r>
      <w:r w:rsidRPr="00BE657D">
        <w:rPr>
          <w:b/>
          <w:bCs/>
          <w:spacing w:val="4"/>
          <w:sz w:val="28"/>
          <w:szCs w:val="28"/>
        </w:rPr>
        <w:t xml:space="preserve"> </w:t>
      </w:r>
      <w:r w:rsidRPr="00BE657D">
        <w:rPr>
          <w:b/>
          <w:bCs/>
          <w:sz w:val="28"/>
          <w:szCs w:val="28"/>
        </w:rPr>
        <w:t>вкл</w:t>
      </w:r>
      <w:r w:rsidRPr="00BE657D">
        <w:rPr>
          <w:b/>
          <w:bCs/>
          <w:spacing w:val="-2"/>
          <w:sz w:val="28"/>
          <w:szCs w:val="28"/>
        </w:rPr>
        <w:t>ю</w:t>
      </w:r>
      <w:r w:rsidRPr="00BE657D">
        <w:rPr>
          <w:b/>
          <w:bCs/>
          <w:spacing w:val="-1"/>
          <w:sz w:val="28"/>
          <w:szCs w:val="28"/>
        </w:rPr>
        <w:t>ч</w:t>
      </w:r>
      <w:r w:rsidRPr="00BE657D">
        <w:rPr>
          <w:b/>
          <w:bCs/>
          <w:sz w:val="28"/>
          <w:szCs w:val="28"/>
        </w:rPr>
        <w:t>а</w:t>
      </w:r>
      <w:r w:rsidRPr="00BE657D">
        <w:rPr>
          <w:b/>
          <w:bCs/>
          <w:spacing w:val="-1"/>
          <w:sz w:val="28"/>
          <w:szCs w:val="28"/>
        </w:rPr>
        <w:t>е</w:t>
      </w:r>
      <w:r w:rsidRPr="00BE657D">
        <w:rPr>
          <w:b/>
          <w:bCs/>
          <w:sz w:val="28"/>
          <w:szCs w:val="28"/>
        </w:rPr>
        <w:t>мых</w:t>
      </w:r>
      <w:r w:rsidRPr="00BE657D">
        <w:rPr>
          <w:b/>
          <w:bCs/>
          <w:spacing w:val="4"/>
          <w:sz w:val="28"/>
          <w:szCs w:val="28"/>
        </w:rPr>
        <w:t xml:space="preserve"> </w:t>
      </w:r>
      <w:r w:rsidRPr="00BE657D">
        <w:rPr>
          <w:b/>
          <w:bCs/>
          <w:sz w:val="28"/>
          <w:szCs w:val="28"/>
        </w:rPr>
        <w:t>в</w:t>
      </w:r>
      <w:r w:rsidRPr="00BE657D">
        <w:rPr>
          <w:b/>
          <w:bCs/>
          <w:spacing w:val="4"/>
          <w:sz w:val="28"/>
          <w:szCs w:val="28"/>
        </w:rPr>
        <w:t xml:space="preserve"> </w:t>
      </w:r>
      <w:r w:rsidRPr="00BE657D">
        <w:rPr>
          <w:b/>
          <w:bCs/>
          <w:sz w:val="28"/>
          <w:szCs w:val="28"/>
        </w:rPr>
        <w:t>ра</w:t>
      </w:r>
      <w:r w:rsidRPr="00BE657D">
        <w:rPr>
          <w:b/>
          <w:bCs/>
          <w:spacing w:val="1"/>
          <w:sz w:val="28"/>
          <w:szCs w:val="28"/>
        </w:rPr>
        <w:t>с</w:t>
      </w:r>
      <w:r w:rsidRPr="00BE657D">
        <w:rPr>
          <w:b/>
          <w:bCs/>
          <w:spacing w:val="-1"/>
          <w:sz w:val="28"/>
          <w:szCs w:val="28"/>
        </w:rPr>
        <w:t>че</w:t>
      </w:r>
      <w:r w:rsidRPr="00BE657D">
        <w:rPr>
          <w:b/>
          <w:bCs/>
          <w:sz w:val="28"/>
          <w:szCs w:val="28"/>
        </w:rPr>
        <w:t>т</w:t>
      </w:r>
      <w:r w:rsidRPr="00BE657D">
        <w:rPr>
          <w:b/>
          <w:bCs/>
          <w:spacing w:val="6"/>
          <w:sz w:val="28"/>
          <w:szCs w:val="28"/>
        </w:rPr>
        <w:t xml:space="preserve"> </w:t>
      </w:r>
      <w:r w:rsidRPr="00BE657D">
        <w:rPr>
          <w:b/>
          <w:bCs/>
          <w:sz w:val="28"/>
          <w:szCs w:val="28"/>
        </w:rPr>
        <w:t>о</w:t>
      </w:r>
      <w:r w:rsidRPr="00BE657D">
        <w:rPr>
          <w:b/>
          <w:bCs/>
          <w:spacing w:val="1"/>
          <w:sz w:val="28"/>
          <w:szCs w:val="28"/>
        </w:rPr>
        <w:t>т</w:t>
      </w:r>
      <w:r w:rsidRPr="00BE657D">
        <w:rPr>
          <w:b/>
          <w:bCs/>
          <w:sz w:val="28"/>
          <w:szCs w:val="28"/>
        </w:rPr>
        <w:t>п</w:t>
      </w:r>
      <w:r w:rsidRPr="00BE657D">
        <w:rPr>
          <w:b/>
          <w:bCs/>
          <w:spacing w:val="-3"/>
          <w:sz w:val="28"/>
          <w:szCs w:val="28"/>
        </w:rPr>
        <w:t>у</w:t>
      </w:r>
      <w:r w:rsidRPr="00BE657D">
        <w:rPr>
          <w:b/>
          <w:bCs/>
          <w:spacing w:val="-4"/>
          <w:sz w:val="28"/>
          <w:szCs w:val="28"/>
        </w:rPr>
        <w:t>щ</w:t>
      </w:r>
      <w:r w:rsidRPr="00BE657D">
        <w:rPr>
          <w:b/>
          <w:bCs/>
          <w:spacing w:val="-1"/>
          <w:sz w:val="28"/>
          <w:szCs w:val="28"/>
        </w:rPr>
        <w:t>е</w:t>
      </w:r>
      <w:r w:rsidRPr="00BE657D">
        <w:rPr>
          <w:b/>
          <w:bCs/>
          <w:sz w:val="28"/>
          <w:szCs w:val="28"/>
        </w:rPr>
        <w:t>нных</w:t>
      </w:r>
      <w:r w:rsidRPr="00BE657D">
        <w:rPr>
          <w:b/>
          <w:bCs/>
          <w:spacing w:val="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z w:val="28"/>
          <w:szCs w:val="28"/>
        </w:rPr>
        <w:t>о</w:t>
      </w:r>
      <w:r w:rsidRPr="00BE657D">
        <w:rPr>
          <w:b/>
          <w:bCs/>
          <w:sz w:val="28"/>
          <w:szCs w:val="28"/>
        </w:rPr>
        <w:t>вой энергии</w:t>
      </w:r>
      <w:r w:rsidRPr="00BE657D">
        <w:rPr>
          <w:b/>
          <w:bCs/>
          <w:spacing w:val="1"/>
          <w:sz w:val="28"/>
          <w:szCs w:val="28"/>
        </w:rPr>
        <w:t xml:space="preserve"> </w:t>
      </w:r>
      <w:r w:rsidRPr="00BE657D">
        <w:rPr>
          <w:b/>
          <w:bCs/>
          <w:sz w:val="28"/>
          <w:szCs w:val="28"/>
        </w:rPr>
        <w:t>(</w:t>
      </w:r>
      <w:r w:rsidRPr="00BE657D">
        <w:rPr>
          <w:b/>
          <w:bCs/>
          <w:spacing w:val="-1"/>
          <w:sz w:val="28"/>
          <w:szCs w:val="28"/>
        </w:rPr>
        <w:t>м</w:t>
      </w:r>
      <w:r w:rsidRPr="00BE657D">
        <w:rPr>
          <w:b/>
          <w:bCs/>
          <w:spacing w:val="2"/>
          <w:sz w:val="28"/>
          <w:szCs w:val="28"/>
        </w:rPr>
        <w:t>о</w:t>
      </w:r>
      <w:r w:rsidRPr="00BE657D">
        <w:rPr>
          <w:b/>
          <w:bCs/>
          <w:spacing w:val="-6"/>
          <w:sz w:val="28"/>
          <w:szCs w:val="28"/>
        </w:rPr>
        <w:t>щ</w:t>
      </w:r>
      <w:r w:rsidRPr="00BE657D">
        <w:rPr>
          <w:b/>
          <w:bCs/>
          <w:sz w:val="28"/>
          <w:szCs w:val="28"/>
        </w:rPr>
        <w:t>но</w:t>
      </w:r>
      <w:r w:rsidRPr="00BE657D">
        <w:rPr>
          <w:b/>
          <w:bCs/>
          <w:spacing w:val="-1"/>
          <w:sz w:val="28"/>
          <w:szCs w:val="28"/>
        </w:rPr>
        <w:t>с</w:t>
      </w:r>
      <w:r w:rsidRPr="00BE657D">
        <w:rPr>
          <w:b/>
          <w:bCs/>
          <w:spacing w:val="1"/>
          <w:sz w:val="28"/>
          <w:szCs w:val="28"/>
        </w:rPr>
        <w:t>т</w:t>
      </w:r>
      <w:r w:rsidRPr="00BE657D">
        <w:rPr>
          <w:b/>
          <w:bCs/>
          <w:sz w:val="28"/>
          <w:szCs w:val="28"/>
        </w:rPr>
        <w:t xml:space="preserve">и) и </w:t>
      </w:r>
      <w:r w:rsidRPr="00BE657D">
        <w:rPr>
          <w:b/>
          <w:bCs/>
          <w:spacing w:val="2"/>
          <w:sz w:val="28"/>
          <w:szCs w:val="28"/>
        </w:rPr>
        <w:t>т</w:t>
      </w:r>
      <w:r w:rsidRPr="00BE657D">
        <w:rPr>
          <w:b/>
          <w:bCs/>
          <w:spacing w:val="-1"/>
          <w:sz w:val="28"/>
          <w:szCs w:val="28"/>
        </w:rPr>
        <w:t>е</w:t>
      </w:r>
      <w:r w:rsidRPr="00BE657D">
        <w:rPr>
          <w:b/>
          <w:bCs/>
          <w:sz w:val="28"/>
          <w:szCs w:val="28"/>
        </w:rPr>
        <w:t>плонос</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ля</w:t>
      </w:r>
    </w:p>
    <w:p w:rsidR="00285FD1" w:rsidRPr="00BE657D" w:rsidRDefault="00285FD1" w:rsidP="00285FD1">
      <w:pPr>
        <w:pStyle w:val="afff0"/>
        <w:tabs>
          <w:tab w:val="left" w:pos="284"/>
        </w:tabs>
        <w:autoSpaceDE/>
        <w:autoSpaceDN/>
        <w:adjustRightInd/>
        <w:ind w:right="-28"/>
        <w:jc w:val="both"/>
        <w:rPr>
          <w:sz w:val="28"/>
          <w:szCs w:val="28"/>
        </w:rPr>
      </w:pPr>
    </w:p>
    <w:p w:rsidR="00B13AE4"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lastRenderedPageBreak/>
        <w:t>Технологические потери при передаче тепловой энергии складываются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w:t>
      </w:r>
      <w:r w:rsidRPr="00BE657D">
        <w:rPr>
          <w:spacing w:val="-1"/>
          <w:sz w:val="28"/>
          <w:szCs w:val="28"/>
        </w:rPr>
        <w:t>о</w:t>
      </w:r>
      <w:r w:rsidRPr="00BE657D">
        <w:rPr>
          <w:spacing w:val="-1"/>
          <w:sz w:val="28"/>
          <w:szCs w:val="28"/>
        </w:rPr>
        <w:t>снабжения:</w:t>
      </w:r>
    </w:p>
    <w:p w:rsidR="00854A97"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 xml:space="preserve">- потери и затраты теплоносителя; </w:t>
      </w:r>
    </w:p>
    <w:p w:rsidR="00854A97"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 xml:space="preserve">- потери тепловой энергии через теплоизоляционные конструкции, а также с потерями и затратами теплоносителя; </w:t>
      </w:r>
    </w:p>
    <w:p w:rsidR="00854A97"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 удельный среднечасовой расход сетевой воды на единицу расчетной прис</w:t>
      </w:r>
      <w:r w:rsidRPr="00BE657D">
        <w:rPr>
          <w:spacing w:val="-1"/>
          <w:sz w:val="28"/>
          <w:szCs w:val="28"/>
        </w:rPr>
        <w:t>о</w:t>
      </w:r>
      <w:r w:rsidRPr="00BE657D">
        <w:rPr>
          <w:spacing w:val="-1"/>
          <w:sz w:val="28"/>
          <w:szCs w:val="28"/>
        </w:rPr>
        <w:t xml:space="preserve">единенной тепловой нагрузки потребителей и единицу отпущенной потребителям тепловой энергии;  </w:t>
      </w:r>
    </w:p>
    <w:p w:rsidR="00854A97"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 разность температур сетевой воды в подающих и обратных трубопроводах (или температура сетевой воды в обратных трубопроводах при заданных темпер</w:t>
      </w:r>
      <w:r w:rsidRPr="00BE657D">
        <w:rPr>
          <w:spacing w:val="-1"/>
          <w:sz w:val="28"/>
          <w:szCs w:val="28"/>
        </w:rPr>
        <w:t>а</w:t>
      </w:r>
      <w:r w:rsidRPr="00BE657D">
        <w:rPr>
          <w:spacing w:val="-1"/>
          <w:sz w:val="28"/>
          <w:szCs w:val="28"/>
        </w:rPr>
        <w:t>турах сетевой воды в подающих трубопроводах);</w:t>
      </w:r>
    </w:p>
    <w:p w:rsidR="00854A97"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 расход электроэнергии на передачу тепловой энергии.</w:t>
      </w:r>
    </w:p>
    <w:p w:rsidR="00854A97"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Нормативные энергетические характеристики тепловых сетей и нормативы технологических потерь, при передаче тепловой энергии, применяются при пров</w:t>
      </w:r>
      <w:r w:rsidRPr="00BE657D">
        <w:rPr>
          <w:spacing w:val="-1"/>
          <w:sz w:val="28"/>
          <w:szCs w:val="28"/>
        </w:rPr>
        <w:t>е</w:t>
      </w:r>
      <w:r w:rsidRPr="00BE657D">
        <w:rPr>
          <w:spacing w:val="-1"/>
          <w:sz w:val="28"/>
          <w:szCs w:val="28"/>
        </w:rPr>
        <w:t>дении объективного анализа работы теплосетевого оборудования, в том числе, при выполнении энергетических обследований тепловых сетей и систем теплоснабж</w:t>
      </w:r>
      <w:r w:rsidRPr="00BE657D">
        <w:rPr>
          <w:spacing w:val="-1"/>
          <w:sz w:val="28"/>
          <w:szCs w:val="28"/>
        </w:rPr>
        <w:t>е</w:t>
      </w:r>
      <w:r w:rsidRPr="00BE657D">
        <w:rPr>
          <w:spacing w:val="-1"/>
          <w:sz w:val="28"/>
          <w:szCs w:val="28"/>
        </w:rPr>
        <w:t>ния, планировании и определении тарифов на отпускаемую потребителям тепл</w:t>
      </w:r>
      <w:r w:rsidRPr="00BE657D">
        <w:rPr>
          <w:spacing w:val="-1"/>
          <w:sz w:val="28"/>
          <w:szCs w:val="28"/>
        </w:rPr>
        <w:t>о</w:t>
      </w:r>
      <w:r w:rsidRPr="00BE657D">
        <w:rPr>
          <w:spacing w:val="-1"/>
          <w:sz w:val="28"/>
          <w:szCs w:val="28"/>
        </w:rPr>
        <w:t>вую энергию и платы за услуги по ее передаче, а также обосновании в договорах теплоснабжения (на пользование тепловой энергией), на оказание услуг по пер</w:t>
      </w:r>
      <w:r w:rsidRPr="00BE657D">
        <w:rPr>
          <w:spacing w:val="-1"/>
          <w:sz w:val="28"/>
          <w:szCs w:val="28"/>
        </w:rPr>
        <w:t>е</w:t>
      </w:r>
      <w:r w:rsidRPr="00BE657D">
        <w:rPr>
          <w:spacing w:val="-1"/>
          <w:sz w:val="28"/>
          <w:szCs w:val="28"/>
        </w:rPr>
        <w:t>даче тепловой энергии (мощности) и теплоносителя, показателей качества тепл</w:t>
      </w:r>
      <w:r w:rsidRPr="00BE657D">
        <w:rPr>
          <w:spacing w:val="-1"/>
          <w:sz w:val="28"/>
          <w:szCs w:val="28"/>
        </w:rPr>
        <w:t>о</w:t>
      </w:r>
      <w:r w:rsidRPr="00BE657D">
        <w:rPr>
          <w:spacing w:val="-1"/>
          <w:sz w:val="28"/>
          <w:szCs w:val="28"/>
        </w:rPr>
        <w:t>вой энергии и режимов теплопотребления, при коммерческом учете тепловой энергии.</w:t>
      </w:r>
    </w:p>
    <w:p w:rsidR="00854A97"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Нормативы технологических затрат и потерь энергоресурсов при передаче тепловой энергии, устанавливаемые на период регулирования тарифов на тепл</w:t>
      </w:r>
      <w:r w:rsidRPr="00BE657D">
        <w:rPr>
          <w:spacing w:val="-1"/>
          <w:sz w:val="28"/>
          <w:szCs w:val="28"/>
        </w:rPr>
        <w:t>о</w:t>
      </w:r>
      <w:r w:rsidRPr="00BE657D">
        <w:rPr>
          <w:spacing w:val="-1"/>
          <w:sz w:val="28"/>
          <w:szCs w:val="28"/>
        </w:rPr>
        <w:t>вую энергию (мощность) и платы за услуги по передаче тепловой энергии (мо</w:t>
      </w:r>
      <w:r w:rsidRPr="00BE657D">
        <w:rPr>
          <w:spacing w:val="-1"/>
          <w:sz w:val="28"/>
          <w:szCs w:val="28"/>
        </w:rPr>
        <w:t>щ</w:t>
      </w:r>
      <w:r w:rsidRPr="00BE657D">
        <w:rPr>
          <w:spacing w:val="-1"/>
          <w:sz w:val="28"/>
          <w:szCs w:val="28"/>
        </w:rPr>
        <w:t xml:space="preserve">ности), разрабатываются для каждой тепловой сети независимо </w:t>
      </w:r>
      <w:r w:rsidR="00BA1A22" w:rsidRPr="00BE657D">
        <w:rPr>
          <w:spacing w:val="-1"/>
          <w:sz w:val="28"/>
          <w:szCs w:val="28"/>
        </w:rPr>
        <w:t>от величины,</w:t>
      </w:r>
      <w:r w:rsidRPr="00BE657D">
        <w:rPr>
          <w:spacing w:val="-1"/>
          <w:sz w:val="28"/>
          <w:szCs w:val="28"/>
        </w:rPr>
        <w:t xml:space="preserve"> пр</w:t>
      </w:r>
      <w:r w:rsidRPr="00BE657D">
        <w:rPr>
          <w:spacing w:val="-1"/>
          <w:sz w:val="28"/>
          <w:szCs w:val="28"/>
        </w:rPr>
        <w:t>и</w:t>
      </w:r>
      <w:r w:rsidRPr="00BE657D">
        <w:rPr>
          <w:spacing w:val="-1"/>
          <w:sz w:val="28"/>
          <w:szCs w:val="28"/>
        </w:rPr>
        <w:t>соединенной к ней расчетной тепловой нагрузки.</w:t>
      </w:r>
    </w:p>
    <w:p w:rsidR="00854A97"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Нормативы технологических затрат и потерь энергоресурсов, устанавлива</w:t>
      </w:r>
      <w:r w:rsidRPr="00BE657D">
        <w:rPr>
          <w:spacing w:val="-1"/>
          <w:sz w:val="28"/>
          <w:szCs w:val="28"/>
        </w:rPr>
        <w:t>е</w:t>
      </w:r>
      <w:r w:rsidRPr="00BE657D">
        <w:rPr>
          <w:spacing w:val="-1"/>
          <w:sz w:val="28"/>
          <w:szCs w:val="28"/>
        </w:rPr>
        <w:t>мые на предстоящий период регулирования тарифа на тепловую энергию (мощн</w:t>
      </w:r>
      <w:r w:rsidRPr="00BE657D">
        <w:rPr>
          <w:spacing w:val="-1"/>
          <w:sz w:val="28"/>
          <w:szCs w:val="28"/>
        </w:rPr>
        <w:t>о</w:t>
      </w:r>
      <w:r w:rsidRPr="00BE657D">
        <w:rPr>
          <w:spacing w:val="-1"/>
          <w:sz w:val="28"/>
          <w:szCs w:val="28"/>
        </w:rPr>
        <w:t xml:space="preserve">сти) и платы за услуги по передаче тепловой энергии (мощности), (далее </w:t>
      </w:r>
      <w:r w:rsidR="00492745" w:rsidRPr="00BE657D">
        <w:rPr>
          <w:spacing w:val="-1"/>
          <w:sz w:val="28"/>
          <w:szCs w:val="28"/>
        </w:rPr>
        <w:t>-</w:t>
      </w:r>
      <w:r w:rsidRPr="00BE657D">
        <w:rPr>
          <w:spacing w:val="-1"/>
          <w:sz w:val="28"/>
          <w:szCs w:val="28"/>
        </w:rPr>
        <w:t xml:space="preserve"> норм</w:t>
      </w:r>
      <w:r w:rsidRPr="00BE657D">
        <w:rPr>
          <w:spacing w:val="-1"/>
          <w:sz w:val="28"/>
          <w:szCs w:val="28"/>
        </w:rPr>
        <w:t>а</w:t>
      </w:r>
      <w:r w:rsidRPr="00BE657D">
        <w:rPr>
          <w:spacing w:val="-1"/>
          <w:sz w:val="28"/>
          <w:szCs w:val="28"/>
        </w:rPr>
        <w:t>тивы технологических затрат при передаче тепловой энергии) разрабатываются по следующим показателям:</w:t>
      </w:r>
    </w:p>
    <w:p w:rsidR="00492745"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 потери тепловой энергии в водяных и паровых тепловых сетях через тепл</w:t>
      </w:r>
      <w:r w:rsidRPr="00BE657D">
        <w:rPr>
          <w:spacing w:val="-1"/>
          <w:sz w:val="28"/>
          <w:szCs w:val="28"/>
        </w:rPr>
        <w:t>о</w:t>
      </w:r>
      <w:r w:rsidRPr="00BE657D">
        <w:rPr>
          <w:spacing w:val="-1"/>
          <w:sz w:val="28"/>
          <w:szCs w:val="28"/>
        </w:rPr>
        <w:t xml:space="preserve">изоляционные конструкции и с потерями и затратами теплоносителя; </w:t>
      </w:r>
    </w:p>
    <w:p w:rsidR="00854A97" w:rsidRPr="00BE657D" w:rsidRDefault="00492745" w:rsidP="00492745">
      <w:pPr>
        <w:pStyle w:val="TableParagraph"/>
        <w:tabs>
          <w:tab w:val="left" w:pos="9751"/>
        </w:tabs>
        <w:ind w:right="-57" w:firstLine="567"/>
        <w:jc w:val="both"/>
        <w:rPr>
          <w:spacing w:val="-1"/>
          <w:sz w:val="28"/>
          <w:szCs w:val="28"/>
        </w:rPr>
      </w:pPr>
      <w:r w:rsidRPr="00BE657D">
        <w:rPr>
          <w:spacing w:val="-1"/>
          <w:sz w:val="28"/>
          <w:szCs w:val="28"/>
        </w:rPr>
        <w:t>-</w:t>
      </w:r>
      <w:r w:rsidR="00854A97" w:rsidRPr="00BE657D">
        <w:rPr>
          <w:spacing w:val="-1"/>
          <w:sz w:val="28"/>
          <w:szCs w:val="28"/>
        </w:rPr>
        <w:t xml:space="preserve"> потери и затраты теплоносителя;  </w:t>
      </w:r>
    </w:p>
    <w:p w:rsidR="00492745" w:rsidRPr="00BE657D" w:rsidRDefault="00492745" w:rsidP="00492745">
      <w:pPr>
        <w:pStyle w:val="TableParagraph"/>
        <w:tabs>
          <w:tab w:val="left" w:pos="9751"/>
        </w:tabs>
        <w:ind w:right="-57" w:firstLine="567"/>
        <w:jc w:val="both"/>
        <w:rPr>
          <w:spacing w:val="-1"/>
          <w:sz w:val="28"/>
          <w:szCs w:val="28"/>
        </w:rPr>
      </w:pPr>
      <w:r w:rsidRPr="00BE657D">
        <w:rPr>
          <w:spacing w:val="-1"/>
          <w:sz w:val="28"/>
          <w:szCs w:val="28"/>
        </w:rPr>
        <w:t>- затраты электроэнергии при передаче тепловой энергии.</w:t>
      </w:r>
    </w:p>
    <w:p w:rsidR="00492745" w:rsidRPr="00BE657D" w:rsidRDefault="00492745" w:rsidP="00492745">
      <w:pPr>
        <w:pStyle w:val="TableParagraph"/>
        <w:tabs>
          <w:tab w:val="left" w:pos="9751"/>
        </w:tabs>
        <w:ind w:right="-57" w:firstLine="567"/>
        <w:jc w:val="both"/>
        <w:rPr>
          <w:spacing w:val="-1"/>
          <w:sz w:val="28"/>
          <w:szCs w:val="28"/>
        </w:rPr>
      </w:pPr>
      <w:r w:rsidRPr="00BE657D">
        <w:rPr>
          <w:spacing w:val="-1"/>
          <w:sz w:val="28"/>
          <w:szCs w:val="28"/>
        </w:rPr>
        <w:t xml:space="preserve">Расчет и обоснование нормативов технологических потерь теплоносителя и тепловой энергии </w:t>
      </w:r>
      <w:r w:rsidR="00293FAE" w:rsidRPr="00BE657D">
        <w:rPr>
          <w:spacing w:val="-1"/>
          <w:sz w:val="28"/>
          <w:szCs w:val="28"/>
        </w:rPr>
        <w:t>в тепловой сети</w:t>
      </w:r>
      <w:r w:rsidRPr="00BE657D">
        <w:rPr>
          <w:spacing w:val="-1"/>
          <w:sz w:val="28"/>
          <w:szCs w:val="28"/>
        </w:rPr>
        <w:t xml:space="preserve"> тепло</w:t>
      </w:r>
      <w:r w:rsidR="00293FAE" w:rsidRPr="00BE657D">
        <w:rPr>
          <w:spacing w:val="-1"/>
          <w:sz w:val="28"/>
          <w:szCs w:val="28"/>
        </w:rPr>
        <w:t>снабжающей</w:t>
      </w:r>
      <w:r w:rsidRPr="00BE657D">
        <w:rPr>
          <w:spacing w:val="-1"/>
          <w:sz w:val="28"/>
          <w:szCs w:val="28"/>
        </w:rPr>
        <w:t xml:space="preserve"> о</w:t>
      </w:r>
      <w:r w:rsidR="00293FAE" w:rsidRPr="00BE657D">
        <w:rPr>
          <w:spacing w:val="-1"/>
          <w:sz w:val="28"/>
          <w:szCs w:val="28"/>
        </w:rPr>
        <w:t xml:space="preserve">рганизаций </w:t>
      </w:r>
      <w:r w:rsidRPr="00BE657D">
        <w:rPr>
          <w:spacing w:val="-1"/>
          <w:sz w:val="28"/>
          <w:szCs w:val="28"/>
        </w:rPr>
        <w:t xml:space="preserve">п. </w:t>
      </w:r>
      <w:r w:rsidR="000B283C">
        <w:rPr>
          <w:spacing w:val="-1"/>
          <w:sz w:val="28"/>
          <w:szCs w:val="28"/>
        </w:rPr>
        <w:t>Вельмо</w:t>
      </w:r>
      <w:r w:rsidRPr="00BE657D">
        <w:rPr>
          <w:spacing w:val="-1"/>
          <w:sz w:val="28"/>
          <w:szCs w:val="28"/>
        </w:rPr>
        <w:t xml:space="preserve"> в</w:t>
      </w:r>
      <w:r w:rsidRPr="00BE657D">
        <w:rPr>
          <w:spacing w:val="-1"/>
          <w:sz w:val="28"/>
          <w:szCs w:val="28"/>
        </w:rPr>
        <w:t>ы</w:t>
      </w:r>
      <w:r w:rsidRPr="00BE657D">
        <w:rPr>
          <w:spacing w:val="-1"/>
          <w:sz w:val="28"/>
          <w:szCs w:val="28"/>
        </w:rPr>
        <w:t>полняется в соответствии с требованиями приказа Минэнерго РФ от 30.12.2008 № 325 «Об организации в Министерстве энергетики РФ работы по утверждению нормативов технологических потерь при передаче тепловой энергии».</w:t>
      </w:r>
    </w:p>
    <w:p w:rsidR="00492745" w:rsidRDefault="00492745" w:rsidP="00492745">
      <w:pPr>
        <w:pStyle w:val="TableParagraph"/>
        <w:tabs>
          <w:tab w:val="left" w:pos="9751"/>
        </w:tabs>
        <w:ind w:right="-57" w:firstLine="567"/>
        <w:jc w:val="both"/>
        <w:rPr>
          <w:spacing w:val="-1"/>
          <w:sz w:val="28"/>
          <w:szCs w:val="28"/>
        </w:rPr>
      </w:pPr>
      <w:r w:rsidRPr="00BE657D">
        <w:rPr>
          <w:spacing w:val="-1"/>
          <w:sz w:val="28"/>
          <w:szCs w:val="28"/>
        </w:rPr>
        <w:t>Данные о нормативных технологических потерях теплоносителя и тепловой энергии в тепловых сетях представлены в таблице 3.13.</w:t>
      </w:r>
    </w:p>
    <w:p w:rsidR="003111BE" w:rsidRPr="00BE657D" w:rsidRDefault="003111BE" w:rsidP="00492745">
      <w:pPr>
        <w:pStyle w:val="TableParagraph"/>
        <w:tabs>
          <w:tab w:val="left" w:pos="9751"/>
        </w:tabs>
        <w:ind w:right="-57" w:firstLine="567"/>
        <w:jc w:val="both"/>
        <w:rPr>
          <w:spacing w:val="-1"/>
          <w:sz w:val="28"/>
          <w:szCs w:val="28"/>
        </w:rPr>
      </w:pPr>
    </w:p>
    <w:p w:rsidR="00204F4D" w:rsidRPr="00BE657D" w:rsidRDefault="00204F4D" w:rsidP="00492745">
      <w:pPr>
        <w:pStyle w:val="TableParagraph"/>
        <w:tabs>
          <w:tab w:val="left" w:pos="9751"/>
        </w:tabs>
        <w:ind w:right="-57" w:firstLine="567"/>
        <w:jc w:val="both"/>
        <w:rPr>
          <w:spacing w:val="-1"/>
          <w:sz w:val="28"/>
          <w:szCs w:val="28"/>
        </w:rPr>
      </w:pPr>
    </w:p>
    <w:p w:rsidR="00492745" w:rsidRPr="00BE657D" w:rsidRDefault="00492745" w:rsidP="0027047B">
      <w:pPr>
        <w:pStyle w:val="TableParagraph"/>
        <w:tabs>
          <w:tab w:val="left" w:pos="9751"/>
        </w:tabs>
        <w:ind w:right="-57"/>
        <w:jc w:val="right"/>
        <w:rPr>
          <w:spacing w:val="-1"/>
          <w:sz w:val="28"/>
          <w:szCs w:val="28"/>
        </w:rPr>
      </w:pPr>
      <w:r w:rsidRPr="00BE657D">
        <w:rPr>
          <w:spacing w:val="-1"/>
          <w:sz w:val="28"/>
          <w:szCs w:val="28"/>
        </w:rPr>
        <w:t>Таблица 3.13. Нормативные потери тепловой энергии в тепловых сетях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3082"/>
        <w:gridCol w:w="3260"/>
        <w:gridCol w:w="3026"/>
      </w:tblGrid>
      <w:tr w:rsidR="00492745" w:rsidRPr="00BE657D" w:rsidTr="00083955">
        <w:tc>
          <w:tcPr>
            <w:tcW w:w="712" w:type="dxa"/>
            <w:vAlign w:val="center"/>
          </w:tcPr>
          <w:p w:rsidR="00492745" w:rsidRPr="00BE657D" w:rsidRDefault="00492745" w:rsidP="00083955">
            <w:pPr>
              <w:pStyle w:val="26"/>
              <w:shd w:val="clear" w:color="auto" w:fill="auto"/>
              <w:spacing w:line="240" w:lineRule="auto"/>
              <w:ind w:right="-57" w:firstLine="0"/>
              <w:jc w:val="center"/>
              <w:rPr>
                <w:sz w:val="24"/>
                <w:szCs w:val="24"/>
              </w:rPr>
            </w:pPr>
            <w:r w:rsidRPr="00BE657D">
              <w:rPr>
                <w:sz w:val="24"/>
                <w:szCs w:val="24"/>
              </w:rPr>
              <w:t>№п/п</w:t>
            </w:r>
          </w:p>
        </w:tc>
        <w:tc>
          <w:tcPr>
            <w:tcW w:w="3082" w:type="dxa"/>
            <w:vAlign w:val="center"/>
          </w:tcPr>
          <w:p w:rsidR="00492745" w:rsidRPr="00BE657D" w:rsidRDefault="00492745" w:rsidP="00083955">
            <w:pPr>
              <w:pStyle w:val="26"/>
              <w:shd w:val="clear" w:color="auto" w:fill="auto"/>
              <w:spacing w:line="240" w:lineRule="auto"/>
              <w:ind w:right="-57" w:firstLine="0"/>
              <w:jc w:val="center"/>
              <w:rPr>
                <w:sz w:val="24"/>
                <w:szCs w:val="24"/>
              </w:rPr>
            </w:pPr>
            <w:r w:rsidRPr="00BE657D">
              <w:rPr>
                <w:sz w:val="24"/>
                <w:szCs w:val="24"/>
              </w:rPr>
              <w:t>Наименование теплосна</w:t>
            </w:r>
            <w:r w:rsidRPr="00BE657D">
              <w:rPr>
                <w:sz w:val="24"/>
                <w:szCs w:val="24"/>
              </w:rPr>
              <w:t>б</w:t>
            </w:r>
            <w:r w:rsidRPr="00BE657D">
              <w:rPr>
                <w:sz w:val="24"/>
                <w:szCs w:val="24"/>
              </w:rPr>
              <w:t>жающей организации</w:t>
            </w:r>
          </w:p>
        </w:tc>
        <w:tc>
          <w:tcPr>
            <w:tcW w:w="3260" w:type="dxa"/>
            <w:vAlign w:val="center"/>
          </w:tcPr>
          <w:p w:rsidR="00492745" w:rsidRPr="00BE657D" w:rsidRDefault="00492745" w:rsidP="00083955">
            <w:pPr>
              <w:pStyle w:val="26"/>
              <w:shd w:val="clear" w:color="auto" w:fill="auto"/>
              <w:spacing w:line="240" w:lineRule="auto"/>
              <w:ind w:right="-57" w:firstLine="0"/>
              <w:jc w:val="center"/>
              <w:rPr>
                <w:sz w:val="24"/>
                <w:szCs w:val="24"/>
              </w:rPr>
            </w:pPr>
            <w:r w:rsidRPr="00BE657D">
              <w:rPr>
                <w:sz w:val="24"/>
                <w:szCs w:val="24"/>
              </w:rPr>
              <w:t>Наименование</w:t>
            </w:r>
            <w:r w:rsidR="00EB5154" w:rsidRPr="00BE657D">
              <w:rPr>
                <w:sz w:val="24"/>
                <w:szCs w:val="24"/>
              </w:rPr>
              <w:t xml:space="preserve"> централиз</w:t>
            </w:r>
            <w:r w:rsidR="00EB5154" w:rsidRPr="00BE657D">
              <w:rPr>
                <w:sz w:val="24"/>
                <w:szCs w:val="24"/>
              </w:rPr>
              <w:t>о</w:t>
            </w:r>
            <w:r w:rsidR="00EB5154" w:rsidRPr="00BE657D">
              <w:rPr>
                <w:sz w:val="24"/>
                <w:szCs w:val="24"/>
              </w:rPr>
              <w:t>ванного</w:t>
            </w:r>
            <w:r w:rsidRPr="00BE657D">
              <w:rPr>
                <w:sz w:val="24"/>
                <w:szCs w:val="24"/>
              </w:rPr>
              <w:t xml:space="preserve"> источника</w:t>
            </w:r>
            <w:r w:rsidR="00EB5154" w:rsidRPr="00BE657D">
              <w:rPr>
                <w:sz w:val="24"/>
                <w:szCs w:val="24"/>
              </w:rPr>
              <w:t xml:space="preserve"> тепловой энергии</w:t>
            </w:r>
          </w:p>
        </w:tc>
        <w:tc>
          <w:tcPr>
            <w:tcW w:w="3026" w:type="dxa"/>
            <w:vAlign w:val="center"/>
          </w:tcPr>
          <w:p w:rsidR="00492745" w:rsidRPr="00BE657D" w:rsidRDefault="00492745" w:rsidP="00083955">
            <w:pPr>
              <w:pStyle w:val="26"/>
              <w:shd w:val="clear" w:color="auto" w:fill="auto"/>
              <w:spacing w:line="240" w:lineRule="auto"/>
              <w:ind w:right="-57" w:firstLine="0"/>
              <w:jc w:val="center"/>
              <w:rPr>
                <w:sz w:val="24"/>
                <w:szCs w:val="24"/>
              </w:rPr>
            </w:pPr>
            <w:r w:rsidRPr="00BE657D">
              <w:rPr>
                <w:sz w:val="24"/>
                <w:szCs w:val="24"/>
              </w:rPr>
              <w:t>Нормативные показатели потерь в сетях, Гкал</w:t>
            </w:r>
            <w:r w:rsidR="00EB5154" w:rsidRPr="00BE657D">
              <w:rPr>
                <w:sz w:val="24"/>
                <w:szCs w:val="24"/>
              </w:rPr>
              <w:t>/ч</w:t>
            </w:r>
          </w:p>
        </w:tc>
      </w:tr>
      <w:tr w:rsidR="00492745" w:rsidRPr="00BE657D" w:rsidTr="00083955">
        <w:tc>
          <w:tcPr>
            <w:tcW w:w="712" w:type="dxa"/>
            <w:vAlign w:val="center"/>
          </w:tcPr>
          <w:p w:rsidR="00492745" w:rsidRPr="00987D18" w:rsidRDefault="00492745" w:rsidP="00083955">
            <w:pPr>
              <w:pStyle w:val="26"/>
              <w:shd w:val="clear" w:color="auto" w:fill="auto"/>
              <w:spacing w:line="240" w:lineRule="auto"/>
              <w:ind w:right="-57" w:firstLine="0"/>
              <w:jc w:val="center"/>
              <w:rPr>
                <w:sz w:val="24"/>
                <w:szCs w:val="24"/>
              </w:rPr>
            </w:pPr>
            <w:r w:rsidRPr="00987D18">
              <w:rPr>
                <w:sz w:val="24"/>
                <w:szCs w:val="24"/>
              </w:rPr>
              <w:t>1</w:t>
            </w:r>
          </w:p>
        </w:tc>
        <w:tc>
          <w:tcPr>
            <w:tcW w:w="3082" w:type="dxa"/>
            <w:vAlign w:val="center"/>
          </w:tcPr>
          <w:p w:rsidR="00492745" w:rsidRPr="00987D18" w:rsidRDefault="00492745" w:rsidP="00083955">
            <w:pPr>
              <w:pStyle w:val="26"/>
              <w:shd w:val="clear" w:color="auto" w:fill="auto"/>
              <w:spacing w:line="240" w:lineRule="auto"/>
              <w:ind w:right="-57" w:firstLine="0"/>
              <w:jc w:val="center"/>
              <w:rPr>
                <w:sz w:val="24"/>
                <w:szCs w:val="24"/>
              </w:rPr>
            </w:pPr>
            <w:r w:rsidRPr="00987D18">
              <w:rPr>
                <w:sz w:val="24"/>
                <w:szCs w:val="24"/>
              </w:rPr>
              <w:t>МУП «УККР»</w:t>
            </w:r>
          </w:p>
        </w:tc>
        <w:tc>
          <w:tcPr>
            <w:tcW w:w="3260" w:type="dxa"/>
            <w:vAlign w:val="center"/>
          </w:tcPr>
          <w:p w:rsidR="00492745" w:rsidRPr="00987D18" w:rsidRDefault="00215D11" w:rsidP="00083955">
            <w:pPr>
              <w:pStyle w:val="26"/>
              <w:shd w:val="clear" w:color="auto" w:fill="auto"/>
              <w:spacing w:line="240" w:lineRule="auto"/>
              <w:ind w:right="-57" w:firstLine="0"/>
              <w:jc w:val="center"/>
              <w:rPr>
                <w:sz w:val="24"/>
                <w:szCs w:val="24"/>
              </w:rPr>
            </w:pPr>
            <w:r w:rsidRPr="00987D18">
              <w:rPr>
                <w:sz w:val="24"/>
                <w:szCs w:val="24"/>
              </w:rPr>
              <w:t>Центральная котельная</w:t>
            </w:r>
          </w:p>
        </w:tc>
        <w:tc>
          <w:tcPr>
            <w:tcW w:w="3026" w:type="dxa"/>
            <w:vAlign w:val="center"/>
          </w:tcPr>
          <w:p w:rsidR="00492745" w:rsidRPr="00BE657D" w:rsidRDefault="003150BF" w:rsidP="0074724F">
            <w:pPr>
              <w:pStyle w:val="26"/>
              <w:shd w:val="clear" w:color="auto" w:fill="auto"/>
              <w:spacing w:line="240" w:lineRule="auto"/>
              <w:ind w:right="-57" w:firstLine="0"/>
              <w:jc w:val="center"/>
              <w:rPr>
                <w:sz w:val="24"/>
                <w:szCs w:val="24"/>
              </w:rPr>
            </w:pPr>
            <w:r>
              <w:rPr>
                <w:sz w:val="24"/>
                <w:szCs w:val="24"/>
              </w:rPr>
              <w:t>0,0016</w:t>
            </w:r>
          </w:p>
        </w:tc>
      </w:tr>
    </w:tbl>
    <w:p w:rsidR="00492745" w:rsidRPr="00BE657D" w:rsidRDefault="00492745" w:rsidP="00492745">
      <w:pPr>
        <w:pStyle w:val="TableParagraph"/>
        <w:tabs>
          <w:tab w:val="left" w:pos="9751"/>
        </w:tabs>
        <w:ind w:right="-57"/>
        <w:jc w:val="both"/>
        <w:rPr>
          <w:spacing w:val="-1"/>
          <w:sz w:val="28"/>
          <w:szCs w:val="28"/>
        </w:rPr>
      </w:pPr>
    </w:p>
    <w:p w:rsidR="00B13AE4" w:rsidRPr="00BE657D" w:rsidRDefault="00B13AE4" w:rsidP="00DB0C04">
      <w:pPr>
        <w:pStyle w:val="afff0"/>
        <w:numPr>
          <w:ilvl w:val="1"/>
          <w:numId w:val="13"/>
        </w:numPr>
        <w:tabs>
          <w:tab w:val="left" w:pos="284"/>
        </w:tabs>
        <w:autoSpaceDE/>
        <w:autoSpaceDN/>
        <w:adjustRightInd/>
        <w:ind w:right="-30" w:firstLine="0"/>
        <w:jc w:val="both"/>
        <w:rPr>
          <w:sz w:val="28"/>
          <w:szCs w:val="28"/>
        </w:rPr>
      </w:pPr>
      <w:r w:rsidRPr="00BE657D">
        <w:rPr>
          <w:b/>
          <w:bCs/>
          <w:sz w:val="28"/>
          <w:szCs w:val="28"/>
        </w:rPr>
        <w:t>О</w:t>
      </w:r>
      <w:r w:rsidRPr="00BE657D">
        <w:rPr>
          <w:b/>
          <w:bCs/>
          <w:spacing w:val="1"/>
          <w:sz w:val="28"/>
          <w:szCs w:val="28"/>
        </w:rPr>
        <w:t>ц</w:t>
      </w:r>
      <w:r w:rsidRPr="00BE657D">
        <w:rPr>
          <w:b/>
          <w:bCs/>
          <w:spacing w:val="-1"/>
          <w:sz w:val="28"/>
          <w:szCs w:val="28"/>
        </w:rPr>
        <w:t>е</w:t>
      </w:r>
      <w:r w:rsidRPr="00BE657D">
        <w:rPr>
          <w:b/>
          <w:bCs/>
          <w:sz w:val="28"/>
          <w:szCs w:val="28"/>
        </w:rPr>
        <w:t>нка</w:t>
      </w:r>
      <w:r w:rsidRPr="00BE657D">
        <w:rPr>
          <w:b/>
          <w:bCs/>
          <w:spacing w:val="18"/>
          <w:sz w:val="28"/>
          <w:szCs w:val="28"/>
        </w:rPr>
        <w:t xml:space="preserve"> </w:t>
      </w:r>
      <w:r w:rsidRPr="00BE657D">
        <w:rPr>
          <w:b/>
          <w:bCs/>
          <w:spacing w:val="-3"/>
          <w:sz w:val="28"/>
          <w:szCs w:val="28"/>
        </w:rPr>
        <w:t>ф</w:t>
      </w:r>
      <w:r w:rsidRPr="00BE657D">
        <w:rPr>
          <w:b/>
          <w:bCs/>
          <w:sz w:val="28"/>
          <w:szCs w:val="28"/>
        </w:rPr>
        <w:t>акти</w:t>
      </w:r>
      <w:r w:rsidRPr="00BE657D">
        <w:rPr>
          <w:b/>
          <w:bCs/>
          <w:spacing w:val="-1"/>
          <w:sz w:val="28"/>
          <w:szCs w:val="28"/>
        </w:rPr>
        <w:t>чес</w:t>
      </w:r>
      <w:r w:rsidRPr="00BE657D">
        <w:rPr>
          <w:b/>
          <w:bCs/>
          <w:sz w:val="28"/>
          <w:szCs w:val="28"/>
        </w:rPr>
        <w:t>ких</w:t>
      </w:r>
      <w:r w:rsidRPr="00BE657D">
        <w:rPr>
          <w:b/>
          <w:bCs/>
          <w:spacing w:val="18"/>
          <w:sz w:val="28"/>
          <w:szCs w:val="28"/>
        </w:rPr>
        <w:t xml:space="preserve"> </w:t>
      </w:r>
      <w:r w:rsidRPr="00BE657D">
        <w:rPr>
          <w:b/>
          <w:bCs/>
          <w:sz w:val="28"/>
          <w:szCs w:val="28"/>
        </w:rPr>
        <w:t>по</w:t>
      </w:r>
      <w:r w:rsidRPr="00BE657D">
        <w:rPr>
          <w:b/>
          <w:bCs/>
          <w:spacing w:val="1"/>
          <w:sz w:val="28"/>
          <w:szCs w:val="28"/>
        </w:rPr>
        <w:t>т</w:t>
      </w:r>
      <w:r w:rsidRPr="00BE657D">
        <w:rPr>
          <w:b/>
          <w:bCs/>
          <w:spacing w:val="-1"/>
          <w:sz w:val="28"/>
          <w:szCs w:val="28"/>
        </w:rPr>
        <w:t>е</w:t>
      </w:r>
      <w:r w:rsidRPr="00BE657D">
        <w:rPr>
          <w:b/>
          <w:bCs/>
          <w:spacing w:val="-2"/>
          <w:sz w:val="28"/>
          <w:szCs w:val="28"/>
        </w:rPr>
        <w:t>р</w:t>
      </w:r>
      <w:r w:rsidRPr="00BE657D">
        <w:rPr>
          <w:b/>
          <w:bCs/>
          <w:sz w:val="28"/>
          <w:szCs w:val="28"/>
        </w:rPr>
        <w:t>ь</w:t>
      </w:r>
      <w:r w:rsidRPr="00BE657D">
        <w:rPr>
          <w:b/>
          <w:bCs/>
          <w:spacing w:val="1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пловой</w:t>
      </w:r>
      <w:r w:rsidRPr="00BE657D">
        <w:rPr>
          <w:b/>
          <w:bCs/>
          <w:spacing w:val="19"/>
          <w:sz w:val="28"/>
          <w:szCs w:val="28"/>
        </w:rPr>
        <w:t xml:space="preserve"> </w:t>
      </w:r>
      <w:r w:rsidRPr="00BE657D">
        <w:rPr>
          <w:b/>
          <w:bCs/>
          <w:spacing w:val="-3"/>
          <w:sz w:val="28"/>
          <w:szCs w:val="28"/>
        </w:rPr>
        <w:t>э</w:t>
      </w:r>
      <w:r w:rsidRPr="00BE657D">
        <w:rPr>
          <w:b/>
          <w:bCs/>
          <w:sz w:val="28"/>
          <w:szCs w:val="28"/>
        </w:rPr>
        <w:t>н</w:t>
      </w:r>
      <w:r w:rsidRPr="00BE657D">
        <w:rPr>
          <w:b/>
          <w:bCs/>
          <w:spacing w:val="-1"/>
          <w:sz w:val="28"/>
          <w:szCs w:val="28"/>
        </w:rPr>
        <w:t>е</w:t>
      </w:r>
      <w:r w:rsidRPr="00BE657D">
        <w:rPr>
          <w:b/>
          <w:bCs/>
          <w:sz w:val="28"/>
          <w:szCs w:val="28"/>
        </w:rPr>
        <w:t>р</w:t>
      </w:r>
      <w:r w:rsidRPr="00BE657D">
        <w:rPr>
          <w:b/>
          <w:bCs/>
          <w:spacing w:val="-1"/>
          <w:sz w:val="28"/>
          <w:szCs w:val="28"/>
        </w:rPr>
        <w:t>г</w:t>
      </w:r>
      <w:r w:rsidRPr="00BE657D">
        <w:rPr>
          <w:b/>
          <w:bCs/>
          <w:sz w:val="28"/>
          <w:szCs w:val="28"/>
        </w:rPr>
        <w:t>ии</w:t>
      </w:r>
      <w:r w:rsidRPr="00BE657D">
        <w:rPr>
          <w:b/>
          <w:bCs/>
          <w:spacing w:val="19"/>
          <w:sz w:val="28"/>
          <w:szCs w:val="28"/>
        </w:rPr>
        <w:t xml:space="preserve"> </w:t>
      </w:r>
      <w:r w:rsidRPr="00BE657D">
        <w:rPr>
          <w:b/>
          <w:bCs/>
          <w:sz w:val="28"/>
          <w:szCs w:val="28"/>
        </w:rPr>
        <w:t>и</w:t>
      </w:r>
      <w:r w:rsidRPr="00BE657D">
        <w:rPr>
          <w:b/>
          <w:bCs/>
          <w:spacing w:val="17"/>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pacing w:val="-3"/>
          <w:sz w:val="28"/>
          <w:szCs w:val="28"/>
        </w:rPr>
        <w:t>о</w:t>
      </w:r>
      <w:r w:rsidRPr="00BE657D">
        <w:rPr>
          <w:b/>
          <w:bCs/>
          <w:sz w:val="28"/>
          <w:szCs w:val="28"/>
        </w:rPr>
        <w:t>но</w:t>
      </w:r>
      <w:r w:rsidRPr="00BE657D">
        <w:rPr>
          <w:b/>
          <w:bCs/>
          <w:spacing w:val="-1"/>
          <w:sz w:val="28"/>
          <w:szCs w:val="28"/>
        </w:rPr>
        <w:t>с</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ля</w:t>
      </w:r>
      <w:r w:rsidRPr="00BE657D">
        <w:rPr>
          <w:b/>
          <w:bCs/>
          <w:spacing w:val="18"/>
          <w:sz w:val="28"/>
          <w:szCs w:val="28"/>
        </w:rPr>
        <w:t xml:space="preserve"> </w:t>
      </w:r>
      <w:r w:rsidRPr="00BE657D">
        <w:rPr>
          <w:b/>
          <w:bCs/>
          <w:sz w:val="28"/>
          <w:szCs w:val="28"/>
        </w:rPr>
        <w:t>п</w:t>
      </w:r>
      <w:r w:rsidRPr="00BE657D">
        <w:rPr>
          <w:b/>
          <w:bCs/>
          <w:spacing w:val="-2"/>
          <w:sz w:val="28"/>
          <w:szCs w:val="28"/>
        </w:rPr>
        <w:t>р</w:t>
      </w:r>
      <w:r w:rsidRPr="00BE657D">
        <w:rPr>
          <w:b/>
          <w:bCs/>
          <w:sz w:val="28"/>
          <w:szCs w:val="28"/>
        </w:rPr>
        <w:t>и п</w:t>
      </w:r>
      <w:r w:rsidRPr="00BE657D">
        <w:rPr>
          <w:b/>
          <w:bCs/>
          <w:spacing w:val="-1"/>
          <w:sz w:val="28"/>
          <w:szCs w:val="28"/>
        </w:rPr>
        <w:t>е</w:t>
      </w:r>
      <w:r w:rsidRPr="00BE657D">
        <w:rPr>
          <w:b/>
          <w:bCs/>
          <w:sz w:val="28"/>
          <w:szCs w:val="28"/>
        </w:rPr>
        <w:t>р</w:t>
      </w:r>
      <w:r w:rsidRPr="00BE657D">
        <w:rPr>
          <w:b/>
          <w:bCs/>
          <w:spacing w:val="-1"/>
          <w:sz w:val="28"/>
          <w:szCs w:val="28"/>
        </w:rPr>
        <w:t>е</w:t>
      </w:r>
      <w:r w:rsidRPr="00BE657D">
        <w:rPr>
          <w:b/>
          <w:bCs/>
          <w:sz w:val="28"/>
          <w:szCs w:val="28"/>
        </w:rPr>
        <w:t>да</w:t>
      </w:r>
      <w:r w:rsidRPr="00BE657D">
        <w:rPr>
          <w:b/>
          <w:bCs/>
          <w:spacing w:val="-1"/>
          <w:sz w:val="28"/>
          <w:szCs w:val="28"/>
        </w:rPr>
        <w:t>ч</w:t>
      </w:r>
      <w:r w:rsidRPr="00BE657D">
        <w:rPr>
          <w:b/>
          <w:bCs/>
          <w:sz w:val="28"/>
          <w:szCs w:val="28"/>
        </w:rPr>
        <w:t>е</w:t>
      </w:r>
      <w:r w:rsidRPr="00BE657D">
        <w:rPr>
          <w:b/>
          <w:bCs/>
          <w:spacing w:val="49"/>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пловой</w:t>
      </w:r>
      <w:r w:rsidRPr="00BE657D">
        <w:rPr>
          <w:b/>
          <w:bCs/>
          <w:spacing w:val="50"/>
          <w:sz w:val="28"/>
          <w:szCs w:val="28"/>
        </w:rPr>
        <w:t xml:space="preserve"> </w:t>
      </w:r>
      <w:r w:rsidRPr="00BE657D">
        <w:rPr>
          <w:b/>
          <w:bCs/>
          <w:sz w:val="28"/>
          <w:szCs w:val="28"/>
        </w:rPr>
        <w:t>энерг</w:t>
      </w:r>
      <w:r w:rsidRPr="00BE657D">
        <w:rPr>
          <w:b/>
          <w:bCs/>
          <w:spacing w:val="2"/>
          <w:sz w:val="28"/>
          <w:szCs w:val="28"/>
        </w:rPr>
        <w:t>и</w:t>
      </w:r>
      <w:r w:rsidRPr="00BE657D">
        <w:rPr>
          <w:b/>
          <w:bCs/>
          <w:sz w:val="28"/>
          <w:szCs w:val="28"/>
        </w:rPr>
        <w:t>и</w:t>
      </w:r>
      <w:r w:rsidRPr="00BE657D">
        <w:rPr>
          <w:b/>
          <w:bCs/>
          <w:spacing w:val="50"/>
          <w:sz w:val="28"/>
          <w:szCs w:val="28"/>
        </w:rPr>
        <w:t xml:space="preserve"> </w:t>
      </w:r>
      <w:r w:rsidRPr="00BE657D">
        <w:rPr>
          <w:b/>
          <w:bCs/>
          <w:sz w:val="28"/>
          <w:szCs w:val="28"/>
        </w:rPr>
        <w:t>и</w:t>
      </w:r>
      <w:r w:rsidRPr="00BE657D">
        <w:rPr>
          <w:b/>
          <w:bCs/>
          <w:spacing w:val="50"/>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плонос</w:t>
      </w:r>
      <w:r w:rsidRPr="00BE657D">
        <w:rPr>
          <w:b/>
          <w:bCs/>
          <w:spacing w:val="-2"/>
          <w:sz w:val="28"/>
          <w:szCs w:val="28"/>
        </w:rPr>
        <w:t>и</w:t>
      </w:r>
      <w:r w:rsidRPr="00BE657D">
        <w:rPr>
          <w:b/>
          <w:bCs/>
          <w:spacing w:val="1"/>
          <w:sz w:val="28"/>
          <w:szCs w:val="28"/>
        </w:rPr>
        <w:t>т</w:t>
      </w:r>
      <w:r w:rsidRPr="00BE657D">
        <w:rPr>
          <w:b/>
          <w:bCs/>
          <w:spacing w:val="-4"/>
          <w:sz w:val="28"/>
          <w:szCs w:val="28"/>
        </w:rPr>
        <w:t>е</w:t>
      </w:r>
      <w:r w:rsidRPr="00BE657D">
        <w:rPr>
          <w:b/>
          <w:bCs/>
          <w:sz w:val="28"/>
          <w:szCs w:val="28"/>
        </w:rPr>
        <w:t>ля</w:t>
      </w:r>
      <w:r w:rsidRPr="00BE657D">
        <w:rPr>
          <w:b/>
          <w:bCs/>
          <w:spacing w:val="49"/>
          <w:sz w:val="28"/>
          <w:szCs w:val="28"/>
        </w:rPr>
        <w:t xml:space="preserve"> </w:t>
      </w:r>
      <w:r w:rsidRPr="00BE657D">
        <w:rPr>
          <w:b/>
          <w:bCs/>
          <w:sz w:val="28"/>
          <w:szCs w:val="28"/>
        </w:rPr>
        <w:t>по</w:t>
      </w:r>
      <w:r w:rsidRPr="00BE657D">
        <w:rPr>
          <w:b/>
          <w:bCs/>
          <w:spacing w:val="50"/>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пловым</w:t>
      </w:r>
      <w:r w:rsidRPr="00BE657D">
        <w:rPr>
          <w:b/>
          <w:bCs/>
          <w:spacing w:val="49"/>
          <w:sz w:val="28"/>
          <w:szCs w:val="28"/>
        </w:rPr>
        <w:t xml:space="preserve"> </w:t>
      </w:r>
      <w:r w:rsidRPr="00BE657D">
        <w:rPr>
          <w:b/>
          <w:bCs/>
          <w:spacing w:val="-1"/>
          <w:sz w:val="28"/>
          <w:szCs w:val="28"/>
        </w:rPr>
        <w:t>се</w:t>
      </w:r>
      <w:r w:rsidRPr="00BE657D">
        <w:rPr>
          <w:b/>
          <w:bCs/>
          <w:spacing w:val="1"/>
          <w:sz w:val="28"/>
          <w:szCs w:val="28"/>
        </w:rPr>
        <w:t>т</w:t>
      </w:r>
      <w:r w:rsidRPr="00BE657D">
        <w:rPr>
          <w:b/>
          <w:bCs/>
          <w:sz w:val="28"/>
          <w:szCs w:val="28"/>
        </w:rPr>
        <w:t>ям</w:t>
      </w:r>
      <w:r w:rsidRPr="00BE657D">
        <w:rPr>
          <w:b/>
          <w:bCs/>
          <w:spacing w:val="49"/>
          <w:sz w:val="28"/>
          <w:szCs w:val="28"/>
        </w:rPr>
        <w:t xml:space="preserve"> </w:t>
      </w:r>
      <w:r w:rsidRPr="00BE657D">
        <w:rPr>
          <w:b/>
          <w:bCs/>
          <w:sz w:val="28"/>
          <w:szCs w:val="28"/>
        </w:rPr>
        <w:t>за</w:t>
      </w:r>
      <w:r w:rsidRPr="00BE657D">
        <w:rPr>
          <w:b/>
          <w:bCs/>
          <w:spacing w:val="49"/>
          <w:sz w:val="28"/>
          <w:szCs w:val="28"/>
        </w:rPr>
        <w:t xml:space="preserve"> </w:t>
      </w:r>
      <w:r w:rsidRPr="00BE657D">
        <w:rPr>
          <w:b/>
          <w:bCs/>
          <w:sz w:val="28"/>
          <w:szCs w:val="28"/>
        </w:rPr>
        <w:t>п</w:t>
      </w:r>
      <w:r w:rsidRPr="00BE657D">
        <w:rPr>
          <w:b/>
          <w:bCs/>
          <w:sz w:val="28"/>
          <w:szCs w:val="28"/>
        </w:rPr>
        <w:t>о</w:t>
      </w:r>
      <w:r w:rsidRPr="00BE657D">
        <w:rPr>
          <w:b/>
          <w:bCs/>
          <w:spacing w:val="-1"/>
          <w:sz w:val="28"/>
          <w:szCs w:val="28"/>
        </w:rPr>
        <w:t>с</w:t>
      </w:r>
      <w:r w:rsidRPr="00BE657D">
        <w:rPr>
          <w:b/>
          <w:bCs/>
          <w:sz w:val="28"/>
          <w:szCs w:val="28"/>
        </w:rPr>
        <w:t>л</w:t>
      </w:r>
      <w:r w:rsidRPr="00BE657D">
        <w:rPr>
          <w:b/>
          <w:bCs/>
          <w:spacing w:val="-2"/>
          <w:sz w:val="28"/>
          <w:szCs w:val="28"/>
        </w:rPr>
        <w:t>е</w:t>
      </w:r>
      <w:r w:rsidRPr="00BE657D">
        <w:rPr>
          <w:b/>
          <w:bCs/>
          <w:sz w:val="28"/>
          <w:szCs w:val="28"/>
        </w:rPr>
        <w:t>дние</w:t>
      </w:r>
      <w:r w:rsidRPr="00BE657D">
        <w:rPr>
          <w:b/>
          <w:bCs/>
          <w:spacing w:val="49"/>
          <w:sz w:val="28"/>
          <w:szCs w:val="28"/>
        </w:rPr>
        <w:t xml:space="preserve"> </w:t>
      </w:r>
      <w:r w:rsidRPr="00BE657D">
        <w:rPr>
          <w:b/>
          <w:bCs/>
          <w:sz w:val="28"/>
          <w:szCs w:val="28"/>
        </w:rPr>
        <w:t xml:space="preserve">3 </w:t>
      </w:r>
      <w:r w:rsidRPr="00BE657D">
        <w:rPr>
          <w:b/>
          <w:bCs/>
          <w:spacing w:val="-1"/>
          <w:sz w:val="28"/>
          <w:szCs w:val="28"/>
        </w:rPr>
        <w:t>г</w:t>
      </w:r>
      <w:r w:rsidRPr="00BE657D">
        <w:rPr>
          <w:b/>
          <w:bCs/>
          <w:sz w:val="28"/>
          <w:szCs w:val="28"/>
        </w:rPr>
        <w:t>ода</w:t>
      </w:r>
    </w:p>
    <w:p w:rsidR="00B13AE4" w:rsidRPr="00BE657D" w:rsidRDefault="00B13AE4" w:rsidP="00B13AE4">
      <w:pPr>
        <w:pStyle w:val="TableParagraph"/>
        <w:tabs>
          <w:tab w:val="left" w:pos="284"/>
        </w:tabs>
        <w:spacing w:before="4" w:line="150" w:lineRule="exact"/>
        <w:rPr>
          <w:sz w:val="28"/>
          <w:szCs w:val="28"/>
        </w:rPr>
      </w:pPr>
    </w:p>
    <w:p w:rsidR="00B13AE4" w:rsidRPr="00BE657D" w:rsidRDefault="00B13AE4" w:rsidP="00492745">
      <w:pPr>
        <w:pStyle w:val="TableParagraph"/>
        <w:tabs>
          <w:tab w:val="left" w:pos="284"/>
        </w:tabs>
        <w:ind w:right="-59" w:firstLine="567"/>
        <w:jc w:val="both"/>
        <w:rPr>
          <w:sz w:val="28"/>
          <w:szCs w:val="28"/>
        </w:rPr>
      </w:pPr>
      <w:bookmarkStart w:id="13" w:name="Таблица_3.1__–_Величины_фактических_тепл"/>
      <w:bookmarkEnd w:id="13"/>
      <w:r w:rsidRPr="00BE657D">
        <w:rPr>
          <w:spacing w:val="-2"/>
          <w:sz w:val="28"/>
          <w:szCs w:val="28"/>
        </w:rPr>
        <w:t>В</w:t>
      </w:r>
      <w:r w:rsidRPr="00BE657D">
        <w:rPr>
          <w:spacing w:val="-1"/>
          <w:sz w:val="28"/>
          <w:szCs w:val="28"/>
        </w:rPr>
        <w:t>е</w:t>
      </w:r>
      <w:r w:rsidRPr="00BE657D">
        <w:rPr>
          <w:sz w:val="28"/>
          <w:szCs w:val="28"/>
        </w:rPr>
        <w:t>л</w:t>
      </w:r>
      <w:r w:rsidRPr="00BE657D">
        <w:rPr>
          <w:spacing w:val="1"/>
          <w:sz w:val="28"/>
          <w:szCs w:val="28"/>
        </w:rPr>
        <w:t>и</w:t>
      </w:r>
      <w:r w:rsidRPr="00BE657D">
        <w:rPr>
          <w:spacing w:val="-1"/>
          <w:sz w:val="28"/>
          <w:szCs w:val="28"/>
        </w:rPr>
        <w:t>ч</w:t>
      </w:r>
      <w:r w:rsidRPr="00BE657D">
        <w:rPr>
          <w:sz w:val="28"/>
          <w:szCs w:val="28"/>
        </w:rPr>
        <w:t>ины ф</w:t>
      </w:r>
      <w:r w:rsidRPr="00BE657D">
        <w:rPr>
          <w:spacing w:val="-1"/>
          <w:sz w:val="28"/>
          <w:szCs w:val="28"/>
        </w:rPr>
        <w:t>а</w:t>
      </w:r>
      <w:r w:rsidRPr="00BE657D">
        <w:rPr>
          <w:sz w:val="28"/>
          <w:szCs w:val="28"/>
        </w:rPr>
        <w:t>кт</w:t>
      </w:r>
      <w:r w:rsidRPr="00BE657D">
        <w:rPr>
          <w:spacing w:val="1"/>
          <w:sz w:val="28"/>
          <w:szCs w:val="28"/>
        </w:rPr>
        <w:t>и</w:t>
      </w:r>
      <w:r w:rsidRPr="00BE657D">
        <w:rPr>
          <w:spacing w:val="-1"/>
          <w:sz w:val="28"/>
          <w:szCs w:val="28"/>
        </w:rPr>
        <w:t>чес</w:t>
      </w:r>
      <w:r w:rsidRPr="00BE657D">
        <w:rPr>
          <w:sz w:val="28"/>
          <w:szCs w:val="28"/>
        </w:rPr>
        <w:t>к</w:t>
      </w:r>
      <w:r w:rsidRPr="00BE657D">
        <w:rPr>
          <w:spacing w:val="-2"/>
          <w:sz w:val="28"/>
          <w:szCs w:val="28"/>
        </w:rPr>
        <w:t>и</w:t>
      </w:r>
      <w:r w:rsidRPr="00BE657D">
        <w:rPr>
          <w:sz w:val="28"/>
          <w:szCs w:val="28"/>
        </w:rPr>
        <w:t>х</w:t>
      </w:r>
      <w:r w:rsidRPr="00BE657D">
        <w:rPr>
          <w:spacing w:val="2"/>
          <w:sz w:val="28"/>
          <w:szCs w:val="28"/>
        </w:rPr>
        <w:t xml:space="preserve"> </w:t>
      </w:r>
      <w:r w:rsidRPr="00BE657D">
        <w:rPr>
          <w:sz w:val="28"/>
          <w:szCs w:val="28"/>
        </w:rPr>
        <w:t>теплов</w:t>
      </w:r>
      <w:r w:rsidRPr="00BE657D">
        <w:rPr>
          <w:spacing w:val="-4"/>
          <w:sz w:val="28"/>
          <w:szCs w:val="28"/>
        </w:rPr>
        <w:t>ы</w:t>
      </w:r>
      <w:r w:rsidRPr="00BE657D">
        <w:rPr>
          <w:sz w:val="28"/>
          <w:szCs w:val="28"/>
        </w:rPr>
        <w:t>х</w:t>
      </w:r>
      <w:r w:rsidRPr="00BE657D">
        <w:rPr>
          <w:spacing w:val="2"/>
          <w:sz w:val="28"/>
          <w:szCs w:val="28"/>
        </w:rPr>
        <w:t xml:space="preserve"> </w:t>
      </w:r>
      <w:r w:rsidRPr="00BE657D">
        <w:rPr>
          <w:sz w:val="28"/>
          <w:szCs w:val="28"/>
        </w:rPr>
        <w:t>п</w:t>
      </w:r>
      <w:r w:rsidRPr="00BE657D">
        <w:rPr>
          <w:spacing w:val="-3"/>
          <w:sz w:val="28"/>
          <w:szCs w:val="28"/>
        </w:rPr>
        <w:t>о</w:t>
      </w:r>
      <w:r w:rsidRPr="00BE657D">
        <w:rPr>
          <w:sz w:val="28"/>
          <w:szCs w:val="28"/>
        </w:rPr>
        <w:t>терь п</w:t>
      </w:r>
      <w:r w:rsidRPr="00BE657D">
        <w:rPr>
          <w:spacing w:val="-3"/>
          <w:sz w:val="28"/>
          <w:szCs w:val="28"/>
        </w:rPr>
        <w:t>р</w:t>
      </w:r>
      <w:r w:rsidRPr="00BE657D">
        <w:rPr>
          <w:sz w:val="28"/>
          <w:szCs w:val="28"/>
        </w:rPr>
        <w:t>и п</w:t>
      </w:r>
      <w:r w:rsidRPr="00BE657D">
        <w:rPr>
          <w:spacing w:val="-1"/>
          <w:sz w:val="28"/>
          <w:szCs w:val="28"/>
        </w:rPr>
        <w:t>е</w:t>
      </w:r>
      <w:r w:rsidRPr="00BE657D">
        <w:rPr>
          <w:sz w:val="28"/>
          <w:szCs w:val="28"/>
        </w:rPr>
        <w:t>р</w:t>
      </w:r>
      <w:r w:rsidRPr="00BE657D">
        <w:rPr>
          <w:spacing w:val="-1"/>
          <w:sz w:val="28"/>
          <w:szCs w:val="28"/>
        </w:rPr>
        <w:t>е</w:t>
      </w:r>
      <w:r w:rsidRPr="00BE657D">
        <w:rPr>
          <w:sz w:val="28"/>
          <w:szCs w:val="28"/>
        </w:rPr>
        <w:t>д</w:t>
      </w:r>
      <w:r w:rsidRPr="00BE657D">
        <w:rPr>
          <w:spacing w:val="-1"/>
          <w:sz w:val="28"/>
          <w:szCs w:val="28"/>
        </w:rPr>
        <w:t>ач</w:t>
      </w:r>
      <w:r w:rsidRPr="00BE657D">
        <w:rPr>
          <w:sz w:val="28"/>
          <w:szCs w:val="28"/>
        </w:rPr>
        <w:t>е</w:t>
      </w:r>
      <w:r w:rsidRPr="00BE657D">
        <w:rPr>
          <w:spacing w:val="-1"/>
          <w:sz w:val="28"/>
          <w:szCs w:val="28"/>
        </w:rPr>
        <w:t xml:space="preserve"> </w:t>
      </w:r>
      <w:r w:rsidRPr="00BE657D">
        <w:rPr>
          <w:sz w:val="28"/>
          <w:szCs w:val="28"/>
        </w:rPr>
        <w:t>тепловой э</w:t>
      </w:r>
      <w:r w:rsidRPr="00BE657D">
        <w:rPr>
          <w:spacing w:val="1"/>
          <w:sz w:val="28"/>
          <w:szCs w:val="28"/>
        </w:rPr>
        <w:t>н</w:t>
      </w:r>
      <w:r w:rsidRPr="00BE657D">
        <w:rPr>
          <w:spacing w:val="-1"/>
          <w:sz w:val="28"/>
          <w:szCs w:val="28"/>
        </w:rPr>
        <w:t>е</w:t>
      </w:r>
      <w:r w:rsidRPr="00BE657D">
        <w:rPr>
          <w:sz w:val="28"/>
          <w:szCs w:val="28"/>
        </w:rPr>
        <w:t>рг</w:t>
      </w:r>
      <w:r w:rsidRPr="00BE657D">
        <w:rPr>
          <w:spacing w:val="-2"/>
          <w:sz w:val="28"/>
          <w:szCs w:val="28"/>
        </w:rPr>
        <w:t>и</w:t>
      </w:r>
      <w:r w:rsidRPr="00BE657D">
        <w:rPr>
          <w:sz w:val="28"/>
          <w:szCs w:val="28"/>
        </w:rPr>
        <w:t xml:space="preserve">и, </w:t>
      </w:r>
      <w:r w:rsidRPr="00BE657D">
        <w:rPr>
          <w:spacing w:val="-1"/>
          <w:sz w:val="28"/>
          <w:szCs w:val="28"/>
        </w:rPr>
        <w:t>с</w:t>
      </w:r>
      <w:r w:rsidRPr="00BE657D">
        <w:rPr>
          <w:sz w:val="28"/>
          <w:szCs w:val="28"/>
        </w:rPr>
        <w:t>о</w:t>
      </w:r>
      <w:r w:rsidRPr="00BE657D">
        <w:rPr>
          <w:sz w:val="28"/>
          <w:szCs w:val="28"/>
        </w:rPr>
        <w:t>гл</w:t>
      </w:r>
      <w:r w:rsidRPr="00BE657D">
        <w:rPr>
          <w:spacing w:val="-1"/>
          <w:sz w:val="28"/>
          <w:szCs w:val="28"/>
        </w:rPr>
        <w:t>ас</w:t>
      </w:r>
      <w:r w:rsidRPr="00BE657D">
        <w:rPr>
          <w:sz w:val="28"/>
          <w:szCs w:val="28"/>
        </w:rPr>
        <w:t>но пр</w:t>
      </w:r>
      <w:r w:rsidRPr="00BE657D">
        <w:rPr>
          <w:spacing w:val="-1"/>
          <w:sz w:val="28"/>
          <w:szCs w:val="28"/>
        </w:rPr>
        <w:t>е</w:t>
      </w:r>
      <w:r w:rsidRPr="00BE657D">
        <w:rPr>
          <w:sz w:val="28"/>
          <w:szCs w:val="28"/>
        </w:rPr>
        <w:t>до</w:t>
      </w:r>
      <w:r w:rsidRPr="00BE657D">
        <w:rPr>
          <w:spacing w:val="-1"/>
          <w:sz w:val="28"/>
          <w:szCs w:val="28"/>
        </w:rPr>
        <w:t>с</w:t>
      </w:r>
      <w:r w:rsidRPr="00BE657D">
        <w:rPr>
          <w:sz w:val="28"/>
          <w:szCs w:val="28"/>
        </w:rPr>
        <w:t>та</w:t>
      </w:r>
      <w:r w:rsidRPr="00BE657D">
        <w:rPr>
          <w:spacing w:val="-1"/>
          <w:sz w:val="28"/>
          <w:szCs w:val="28"/>
        </w:rPr>
        <w:t>в</w:t>
      </w:r>
      <w:r w:rsidRPr="00BE657D">
        <w:rPr>
          <w:sz w:val="28"/>
          <w:szCs w:val="28"/>
        </w:rPr>
        <w:t>л</w:t>
      </w:r>
      <w:r w:rsidRPr="00BE657D">
        <w:rPr>
          <w:spacing w:val="-1"/>
          <w:sz w:val="28"/>
          <w:szCs w:val="28"/>
        </w:rPr>
        <w:t>е</w:t>
      </w:r>
      <w:r w:rsidRPr="00BE657D">
        <w:rPr>
          <w:sz w:val="28"/>
          <w:szCs w:val="28"/>
        </w:rPr>
        <w:t>нным</w:t>
      </w:r>
      <w:r w:rsidRPr="00BE657D">
        <w:rPr>
          <w:spacing w:val="-2"/>
          <w:sz w:val="28"/>
          <w:szCs w:val="28"/>
        </w:rPr>
        <w:t xml:space="preserve"> </w:t>
      </w:r>
      <w:r w:rsidRPr="00BE657D">
        <w:rPr>
          <w:sz w:val="28"/>
          <w:szCs w:val="28"/>
        </w:rPr>
        <w:t>д</w:t>
      </w:r>
      <w:r w:rsidRPr="00BE657D">
        <w:rPr>
          <w:spacing w:val="-1"/>
          <w:sz w:val="28"/>
          <w:szCs w:val="28"/>
        </w:rPr>
        <w:t>а</w:t>
      </w:r>
      <w:r w:rsidRPr="00BE657D">
        <w:rPr>
          <w:sz w:val="28"/>
          <w:szCs w:val="28"/>
        </w:rPr>
        <w:t>нным</w:t>
      </w:r>
      <w:r w:rsidRPr="00BE657D">
        <w:rPr>
          <w:spacing w:val="-2"/>
          <w:sz w:val="28"/>
          <w:szCs w:val="28"/>
        </w:rPr>
        <w:t xml:space="preserve"> </w:t>
      </w:r>
      <w:r w:rsidRPr="00BE657D">
        <w:rPr>
          <w:sz w:val="28"/>
          <w:szCs w:val="28"/>
        </w:rPr>
        <w:t>от эк</w:t>
      </w:r>
      <w:r w:rsidRPr="00BE657D">
        <w:rPr>
          <w:spacing w:val="-1"/>
          <w:sz w:val="28"/>
          <w:szCs w:val="28"/>
        </w:rPr>
        <w:t>с</w:t>
      </w:r>
      <w:r w:rsidRPr="00BE657D">
        <w:rPr>
          <w:sz w:val="28"/>
          <w:szCs w:val="28"/>
        </w:rPr>
        <w:t>п</w:t>
      </w:r>
      <w:r w:rsidRPr="00BE657D">
        <w:rPr>
          <w:spacing w:val="2"/>
          <w:sz w:val="28"/>
          <w:szCs w:val="28"/>
        </w:rPr>
        <w:t>л</w:t>
      </w:r>
      <w:r w:rsidRPr="00BE657D">
        <w:rPr>
          <w:spacing w:val="-5"/>
          <w:sz w:val="28"/>
          <w:szCs w:val="28"/>
        </w:rPr>
        <w:t>у</w:t>
      </w:r>
      <w:r w:rsidRPr="00BE657D">
        <w:rPr>
          <w:spacing w:val="-1"/>
          <w:sz w:val="28"/>
          <w:szCs w:val="28"/>
        </w:rPr>
        <w:t>а</w:t>
      </w:r>
      <w:r w:rsidRPr="00BE657D">
        <w:rPr>
          <w:sz w:val="28"/>
          <w:szCs w:val="28"/>
        </w:rPr>
        <w:t>т</w:t>
      </w:r>
      <w:r w:rsidRPr="00BE657D">
        <w:rPr>
          <w:spacing w:val="1"/>
          <w:sz w:val="28"/>
          <w:szCs w:val="28"/>
        </w:rPr>
        <w:t>и</w:t>
      </w:r>
      <w:r w:rsidRPr="00BE657D">
        <w:rPr>
          <w:spacing w:val="2"/>
          <w:sz w:val="28"/>
          <w:szCs w:val="28"/>
        </w:rPr>
        <w:t>р</w:t>
      </w:r>
      <w:r w:rsidRPr="00BE657D">
        <w:rPr>
          <w:spacing w:val="-5"/>
          <w:sz w:val="28"/>
          <w:szCs w:val="28"/>
        </w:rPr>
        <w:t>у</w:t>
      </w:r>
      <w:r w:rsidRPr="00BE657D">
        <w:rPr>
          <w:sz w:val="28"/>
          <w:szCs w:val="28"/>
        </w:rPr>
        <w:t>ющ</w:t>
      </w:r>
      <w:r w:rsidRPr="00BE657D">
        <w:rPr>
          <w:spacing w:val="-1"/>
          <w:sz w:val="28"/>
          <w:szCs w:val="28"/>
        </w:rPr>
        <w:t>е</w:t>
      </w:r>
      <w:r w:rsidRPr="00BE657D">
        <w:rPr>
          <w:sz w:val="28"/>
          <w:szCs w:val="28"/>
        </w:rPr>
        <w:t>й орг</w:t>
      </w:r>
      <w:r w:rsidRPr="00BE657D">
        <w:rPr>
          <w:spacing w:val="-1"/>
          <w:sz w:val="28"/>
          <w:szCs w:val="28"/>
        </w:rPr>
        <w:t>а</w:t>
      </w:r>
      <w:r w:rsidRPr="00BE657D">
        <w:rPr>
          <w:sz w:val="28"/>
          <w:szCs w:val="28"/>
        </w:rPr>
        <w:t>низ</w:t>
      </w:r>
      <w:r w:rsidRPr="00BE657D">
        <w:rPr>
          <w:spacing w:val="-1"/>
          <w:sz w:val="28"/>
          <w:szCs w:val="28"/>
        </w:rPr>
        <w:t>а</w:t>
      </w:r>
      <w:r w:rsidRPr="00BE657D">
        <w:rPr>
          <w:sz w:val="28"/>
          <w:szCs w:val="28"/>
        </w:rPr>
        <w:t>ции</w:t>
      </w:r>
      <w:r w:rsidR="00CD70B1" w:rsidRPr="00BE657D">
        <w:rPr>
          <w:sz w:val="28"/>
          <w:szCs w:val="28"/>
        </w:rPr>
        <w:t xml:space="preserve"> отражены в Таблице 3.14</w:t>
      </w:r>
      <w:r w:rsidR="00492745" w:rsidRPr="00BE657D">
        <w:rPr>
          <w:sz w:val="28"/>
          <w:szCs w:val="28"/>
        </w:rPr>
        <w:t>.</w:t>
      </w:r>
    </w:p>
    <w:p w:rsidR="00CB2D50" w:rsidRPr="00BE657D" w:rsidRDefault="00CB2D50" w:rsidP="00492745">
      <w:pPr>
        <w:pStyle w:val="TableParagraph"/>
        <w:tabs>
          <w:tab w:val="left" w:pos="284"/>
        </w:tabs>
        <w:ind w:right="-59" w:firstLine="567"/>
        <w:jc w:val="both"/>
        <w:rPr>
          <w:sz w:val="28"/>
          <w:szCs w:val="28"/>
        </w:rPr>
      </w:pPr>
    </w:p>
    <w:p w:rsidR="00CD70B1" w:rsidRPr="00BE657D" w:rsidRDefault="00CD70B1" w:rsidP="00E70527">
      <w:pPr>
        <w:pStyle w:val="TableParagraph"/>
        <w:tabs>
          <w:tab w:val="left" w:pos="284"/>
        </w:tabs>
        <w:spacing w:line="360" w:lineRule="auto"/>
        <w:jc w:val="right"/>
        <w:rPr>
          <w:sz w:val="28"/>
          <w:szCs w:val="28"/>
        </w:rPr>
      </w:pPr>
      <w:r w:rsidRPr="00BE657D">
        <w:rPr>
          <w:sz w:val="28"/>
          <w:szCs w:val="28"/>
        </w:rPr>
        <w:t>Таблица 3.14</w:t>
      </w:r>
      <w:r w:rsidR="00492745" w:rsidRPr="00BE657D">
        <w:rPr>
          <w:sz w:val="28"/>
          <w:szCs w:val="28"/>
        </w:rPr>
        <w:t xml:space="preserve"> Фактические потери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0"/>
        <w:gridCol w:w="3435"/>
        <w:gridCol w:w="3735"/>
      </w:tblGrid>
      <w:tr w:rsidR="000D7928" w:rsidRPr="00BE657D" w:rsidTr="000D7928">
        <w:tc>
          <w:tcPr>
            <w:tcW w:w="2910" w:type="dxa"/>
            <w:vMerge w:val="restart"/>
            <w:vAlign w:val="center"/>
          </w:tcPr>
          <w:p w:rsidR="000D7928" w:rsidRPr="00BE657D" w:rsidRDefault="000D7928" w:rsidP="00B13AE4">
            <w:pPr>
              <w:pStyle w:val="TableParagraph"/>
              <w:tabs>
                <w:tab w:val="left" w:pos="9751"/>
              </w:tabs>
              <w:spacing w:line="360" w:lineRule="auto"/>
              <w:ind w:right="-28"/>
              <w:jc w:val="center"/>
            </w:pPr>
            <w:r w:rsidRPr="00BE657D">
              <w:t>Централизованный и</w:t>
            </w:r>
            <w:r w:rsidRPr="00BE657D">
              <w:t>с</w:t>
            </w:r>
            <w:r w:rsidRPr="00BE657D">
              <w:t>точник тепловой энергии</w:t>
            </w:r>
          </w:p>
        </w:tc>
        <w:tc>
          <w:tcPr>
            <w:tcW w:w="7170" w:type="dxa"/>
            <w:gridSpan w:val="2"/>
            <w:vAlign w:val="center"/>
          </w:tcPr>
          <w:p w:rsidR="000D7928" w:rsidRPr="00BE657D" w:rsidRDefault="000D7928" w:rsidP="000D7928">
            <w:pPr>
              <w:pStyle w:val="TableParagraph"/>
              <w:tabs>
                <w:tab w:val="left" w:pos="9751"/>
              </w:tabs>
              <w:spacing w:line="360" w:lineRule="auto"/>
              <w:ind w:right="-28"/>
              <w:jc w:val="center"/>
            </w:pPr>
            <w:r w:rsidRPr="00BE657D">
              <w:t>Тепловые потери в сетях, Гкал/год</w:t>
            </w:r>
          </w:p>
        </w:tc>
      </w:tr>
      <w:tr w:rsidR="00691540" w:rsidRPr="00BE657D" w:rsidTr="00691540">
        <w:tc>
          <w:tcPr>
            <w:tcW w:w="2910" w:type="dxa"/>
            <w:vMerge/>
            <w:vAlign w:val="center"/>
          </w:tcPr>
          <w:p w:rsidR="00691540" w:rsidRPr="00BE657D" w:rsidRDefault="00691540" w:rsidP="001415DC">
            <w:pPr>
              <w:pStyle w:val="TableParagraph"/>
              <w:tabs>
                <w:tab w:val="left" w:pos="9751"/>
              </w:tabs>
              <w:spacing w:line="360" w:lineRule="auto"/>
              <w:ind w:right="-28"/>
              <w:jc w:val="center"/>
            </w:pPr>
          </w:p>
        </w:tc>
        <w:tc>
          <w:tcPr>
            <w:tcW w:w="3435" w:type="dxa"/>
            <w:vAlign w:val="center"/>
          </w:tcPr>
          <w:p w:rsidR="00691540" w:rsidRPr="00BE657D" w:rsidRDefault="00691540" w:rsidP="001415DC">
            <w:pPr>
              <w:pStyle w:val="TableParagraph"/>
              <w:tabs>
                <w:tab w:val="left" w:pos="9751"/>
              </w:tabs>
              <w:spacing w:line="360" w:lineRule="auto"/>
              <w:ind w:right="-28"/>
              <w:jc w:val="center"/>
            </w:pPr>
            <w:r>
              <w:t>2023</w:t>
            </w:r>
          </w:p>
        </w:tc>
        <w:tc>
          <w:tcPr>
            <w:tcW w:w="3735" w:type="dxa"/>
            <w:vAlign w:val="center"/>
          </w:tcPr>
          <w:p w:rsidR="00691540" w:rsidRPr="00BE657D" w:rsidRDefault="00691540" w:rsidP="001415DC">
            <w:pPr>
              <w:pStyle w:val="TableParagraph"/>
              <w:tabs>
                <w:tab w:val="left" w:pos="9751"/>
              </w:tabs>
              <w:spacing w:line="360" w:lineRule="auto"/>
              <w:ind w:right="-28"/>
              <w:jc w:val="center"/>
            </w:pPr>
            <w:r>
              <w:t>2025-2030</w:t>
            </w:r>
          </w:p>
        </w:tc>
      </w:tr>
      <w:tr w:rsidR="00691540" w:rsidRPr="00BE657D" w:rsidTr="00691540">
        <w:tc>
          <w:tcPr>
            <w:tcW w:w="2910" w:type="dxa"/>
            <w:vAlign w:val="center"/>
          </w:tcPr>
          <w:p w:rsidR="00691540" w:rsidRPr="00BE657D" w:rsidRDefault="00691540" w:rsidP="00655FA8">
            <w:pPr>
              <w:pStyle w:val="TableParagraph"/>
              <w:tabs>
                <w:tab w:val="left" w:pos="9751"/>
              </w:tabs>
              <w:ind w:right="-28"/>
              <w:jc w:val="center"/>
            </w:pPr>
            <w:r w:rsidRPr="00BE657D">
              <w:t xml:space="preserve">Центральная котельная по ул. </w:t>
            </w:r>
            <w:r w:rsidR="00655FA8">
              <w:t>Центральная, 26</w:t>
            </w:r>
          </w:p>
        </w:tc>
        <w:tc>
          <w:tcPr>
            <w:tcW w:w="3435" w:type="dxa"/>
            <w:vAlign w:val="center"/>
          </w:tcPr>
          <w:p w:rsidR="00691540" w:rsidRPr="003150BF" w:rsidRDefault="003150BF" w:rsidP="001415DC">
            <w:pPr>
              <w:jc w:val="center"/>
            </w:pPr>
            <w:r w:rsidRPr="003150BF">
              <w:t>104,75</w:t>
            </w:r>
          </w:p>
        </w:tc>
        <w:tc>
          <w:tcPr>
            <w:tcW w:w="3735" w:type="dxa"/>
            <w:vAlign w:val="center"/>
          </w:tcPr>
          <w:p w:rsidR="00691540" w:rsidRPr="003150BF" w:rsidRDefault="003150BF" w:rsidP="001415DC">
            <w:pPr>
              <w:jc w:val="center"/>
            </w:pPr>
            <w:r w:rsidRPr="003150BF">
              <w:t>104,75</w:t>
            </w:r>
          </w:p>
        </w:tc>
      </w:tr>
    </w:tbl>
    <w:p w:rsidR="00B13AE4" w:rsidRPr="00BE657D" w:rsidRDefault="00B13AE4" w:rsidP="00B13AE4">
      <w:pPr>
        <w:pStyle w:val="TableParagraph"/>
        <w:tabs>
          <w:tab w:val="left" w:pos="9751"/>
        </w:tabs>
        <w:spacing w:line="360" w:lineRule="auto"/>
        <w:ind w:right="-28" w:firstLine="567"/>
        <w:jc w:val="both"/>
        <w:rPr>
          <w:sz w:val="28"/>
          <w:szCs w:val="28"/>
        </w:rPr>
      </w:pPr>
    </w:p>
    <w:p w:rsidR="00B13AE4" w:rsidRPr="00BE657D" w:rsidRDefault="00B13AE4" w:rsidP="00DB0C04">
      <w:pPr>
        <w:pStyle w:val="afff0"/>
        <w:numPr>
          <w:ilvl w:val="1"/>
          <w:numId w:val="13"/>
        </w:numPr>
        <w:tabs>
          <w:tab w:val="left" w:pos="284"/>
        </w:tabs>
        <w:autoSpaceDE/>
        <w:autoSpaceDN/>
        <w:adjustRightInd/>
        <w:ind w:right="-28" w:firstLine="0"/>
        <w:contextualSpacing/>
        <w:jc w:val="both"/>
        <w:rPr>
          <w:sz w:val="28"/>
          <w:szCs w:val="28"/>
        </w:rPr>
      </w:pPr>
      <w:r w:rsidRPr="00BE657D">
        <w:rPr>
          <w:b/>
          <w:bCs/>
          <w:sz w:val="28"/>
          <w:szCs w:val="28"/>
        </w:rPr>
        <w:t>П</w:t>
      </w:r>
      <w:r w:rsidRPr="00BE657D">
        <w:rPr>
          <w:b/>
          <w:bCs/>
          <w:spacing w:val="1"/>
          <w:sz w:val="28"/>
          <w:szCs w:val="28"/>
        </w:rPr>
        <w:t>р</w:t>
      </w:r>
      <w:r w:rsidRPr="00BE657D">
        <w:rPr>
          <w:b/>
          <w:bCs/>
          <w:spacing w:val="-1"/>
          <w:sz w:val="28"/>
          <w:szCs w:val="28"/>
        </w:rPr>
        <w:t>е</w:t>
      </w:r>
      <w:r w:rsidRPr="00BE657D">
        <w:rPr>
          <w:b/>
          <w:bCs/>
          <w:sz w:val="28"/>
          <w:szCs w:val="28"/>
        </w:rPr>
        <w:t>дпи</w:t>
      </w:r>
      <w:r w:rsidRPr="00BE657D">
        <w:rPr>
          <w:b/>
          <w:bCs/>
          <w:spacing w:val="-1"/>
          <w:sz w:val="28"/>
          <w:szCs w:val="28"/>
        </w:rPr>
        <w:t>с</w:t>
      </w:r>
      <w:r w:rsidRPr="00BE657D">
        <w:rPr>
          <w:b/>
          <w:bCs/>
          <w:sz w:val="28"/>
          <w:szCs w:val="28"/>
        </w:rPr>
        <w:t>а</w:t>
      </w:r>
      <w:r w:rsidRPr="00BE657D">
        <w:rPr>
          <w:b/>
          <w:bCs/>
          <w:spacing w:val="-2"/>
          <w:sz w:val="28"/>
          <w:szCs w:val="28"/>
        </w:rPr>
        <w:t>н</w:t>
      </w:r>
      <w:r w:rsidRPr="00BE657D">
        <w:rPr>
          <w:b/>
          <w:bCs/>
          <w:sz w:val="28"/>
          <w:szCs w:val="28"/>
        </w:rPr>
        <w:t>ия</w:t>
      </w:r>
      <w:r w:rsidRPr="00BE657D">
        <w:rPr>
          <w:b/>
          <w:bCs/>
          <w:spacing w:val="13"/>
          <w:sz w:val="28"/>
          <w:szCs w:val="28"/>
        </w:rPr>
        <w:t xml:space="preserve"> </w:t>
      </w:r>
      <w:r w:rsidRPr="00BE657D">
        <w:rPr>
          <w:b/>
          <w:bCs/>
          <w:sz w:val="28"/>
          <w:szCs w:val="28"/>
        </w:rPr>
        <w:t>н</w:t>
      </w:r>
      <w:r w:rsidRPr="00BE657D">
        <w:rPr>
          <w:b/>
          <w:bCs/>
          <w:spacing w:val="-3"/>
          <w:sz w:val="28"/>
          <w:szCs w:val="28"/>
        </w:rPr>
        <w:t>а</w:t>
      </w:r>
      <w:r w:rsidRPr="00BE657D">
        <w:rPr>
          <w:b/>
          <w:bCs/>
          <w:sz w:val="28"/>
          <w:szCs w:val="28"/>
        </w:rPr>
        <w:t>дз</w:t>
      </w:r>
      <w:r w:rsidRPr="00BE657D">
        <w:rPr>
          <w:b/>
          <w:bCs/>
          <w:spacing w:val="2"/>
          <w:sz w:val="28"/>
          <w:szCs w:val="28"/>
        </w:rPr>
        <w:t>о</w:t>
      </w:r>
      <w:r w:rsidRPr="00BE657D">
        <w:rPr>
          <w:b/>
          <w:bCs/>
          <w:sz w:val="28"/>
          <w:szCs w:val="28"/>
        </w:rPr>
        <w:t>р</w:t>
      </w:r>
      <w:r w:rsidRPr="00BE657D">
        <w:rPr>
          <w:b/>
          <w:bCs/>
          <w:spacing w:val="-2"/>
          <w:sz w:val="28"/>
          <w:szCs w:val="28"/>
        </w:rPr>
        <w:t>н</w:t>
      </w:r>
      <w:r w:rsidRPr="00BE657D">
        <w:rPr>
          <w:b/>
          <w:bCs/>
          <w:sz w:val="28"/>
          <w:szCs w:val="28"/>
        </w:rPr>
        <w:t>ых</w:t>
      </w:r>
      <w:r w:rsidRPr="00BE657D">
        <w:rPr>
          <w:b/>
          <w:bCs/>
          <w:spacing w:val="13"/>
          <w:sz w:val="28"/>
          <w:szCs w:val="28"/>
        </w:rPr>
        <w:t xml:space="preserve"> </w:t>
      </w:r>
      <w:r w:rsidRPr="00BE657D">
        <w:rPr>
          <w:b/>
          <w:bCs/>
          <w:sz w:val="28"/>
          <w:szCs w:val="28"/>
        </w:rPr>
        <w:t>ор</w:t>
      </w:r>
      <w:r w:rsidRPr="00BE657D">
        <w:rPr>
          <w:b/>
          <w:bCs/>
          <w:spacing w:val="-1"/>
          <w:sz w:val="28"/>
          <w:szCs w:val="28"/>
        </w:rPr>
        <w:t>г</w:t>
      </w:r>
      <w:r w:rsidRPr="00BE657D">
        <w:rPr>
          <w:b/>
          <w:bCs/>
          <w:sz w:val="28"/>
          <w:szCs w:val="28"/>
        </w:rPr>
        <w:t>анов</w:t>
      </w:r>
      <w:r w:rsidRPr="00BE657D">
        <w:rPr>
          <w:b/>
          <w:bCs/>
          <w:spacing w:val="14"/>
          <w:sz w:val="28"/>
          <w:szCs w:val="28"/>
        </w:rPr>
        <w:t xml:space="preserve"> </w:t>
      </w:r>
      <w:r w:rsidRPr="00BE657D">
        <w:rPr>
          <w:b/>
          <w:bCs/>
          <w:sz w:val="28"/>
          <w:szCs w:val="28"/>
        </w:rPr>
        <w:t>по</w:t>
      </w:r>
      <w:r w:rsidRPr="00BE657D">
        <w:rPr>
          <w:b/>
          <w:bCs/>
          <w:spacing w:val="14"/>
          <w:sz w:val="28"/>
          <w:szCs w:val="28"/>
        </w:rPr>
        <w:t xml:space="preserve"> </w:t>
      </w:r>
      <w:r w:rsidRPr="00BE657D">
        <w:rPr>
          <w:b/>
          <w:bCs/>
          <w:sz w:val="28"/>
          <w:szCs w:val="28"/>
        </w:rPr>
        <w:t>зап</w:t>
      </w:r>
      <w:r w:rsidRPr="00BE657D">
        <w:rPr>
          <w:b/>
          <w:bCs/>
          <w:spacing w:val="1"/>
          <w:sz w:val="28"/>
          <w:szCs w:val="28"/>
        </w:rPr>
        <w:t>р</w:t>
      </w:r>
      <w:r w:rsidRPr="00BE657D">
        <w:rPr>
          <w:b/>
          <w:bCs/>
          <w:spacing w:val="-1"/>
          <w:sz w:val="28"/>
          <w:szCs w:val="28"/>
        </w:rPr>
        <w:t>е</w:t>
      </w:r>
      <w:r w:rsidRPr="00BE657D">
        <w:rPr>
          <w:b/>
          <w:bCs/>
          <w:spacing w:val="-4"/>
          <w:sz w:val="28"/>
          <w:szCs w:val="28"/>
        </w:rPr>
        <w:t>щ</w:t>
      </w:r>
      <w:r w:rsidRPr="00BE657D">
        <w:rPr>
          <w:b/>
          <w:bCs/>
          <w:spacing w:val="-1"/>
          <w:sz w:val="28"/>
          <w:szCs w:val="28"/>
        </w:rPr>
        <w:t>е</w:t>
      </w:r>
      <w:r w:rsidRPr="00BE657D">
        <w:rPr>
          <w:b/>
          <w:bCs/>
          <w:sz w:val="28"/>
          <w:szCs w:val="28"/>
        </w:rPr>
        <w:t>нию</w:t>
      </w:r>
      <w:r w:rsidRPr="00BE657D">
        <w:rPr>
          <w:b/>
          <w:bCs/>
          <w:spacing w:val="13"/>
          <w:sz w:val="28"/>
          <w:szCs w:val="28"/>
        </w:rPr>
        <w:t xml:space="preserve"> </w:t>
      </w:r>
      <w:r w:rsidRPr="00BE657D">
        <w:rPr>
          <w:b/>
          <w:bCs/>
          <w:sz w:val="28"/>
          <w:szCs w:val="28"/>
        </w:rPr>
        <w:t>дальн</w:t>
      </w:r>
      <w:r w:rsidRPr="00BE657D">
        <w:rPr>
          <w:b/>
          <w:bCs/>
          <w:spacing w:val="-1"/>
          <w:sz w:val="28"/>
          <w:szCs w:val="28"/>
        </w:rPr>
        <w:t>е</w:t>
      </w:r>
      <w:r w:rsidRPr="00BE657D">
        <w:rPr>
          <w:b/>
          <w:bCs/>
          <w:spacing w:val="3"/>
          <w:sz w:val="28"/>
          <w:szCs w:val="28"/>
        </w:rPr>
        <w:t>й</w:t>
      </w:r>
      <w:r w:rsidRPr="00BE657D">
        <w:rPr>
          <w:b/>
          <w:bCs/>
          <w:spacing w:val="-6"/>
          <w:sz w:val="28"/>
          <w:szCs w:val="28"/>
        </w:rPr>
        <w:t>ш</w:t>
      </w:r>
      <w:r w:rsidRPr="00BE657D">
        <w:rPr>
          <w:b/>
          <w:bCs/>
          <w:spacing w:val="-1"/>
          <w:sz w:val="28"/>
          <w:szCs w:val="28"/>
        </w:rPr>
        <w:t>е</w:t>
      </w:r>
      <w:r w:rsidRPr="00BE657D">
        <w:rPr>
          <w:b/>
          <w:bCs/>
          <w:sz w:val="28"/>
          <w:szCs w:val="28"/>
        </w:rPr>
        <w:t>й</w:t>
      </w:r>
      <w:r w:rsidRPr="00BE657D">
        <w:rPr>
          <w:b/>
          <w:bCs/>
          <w:spacing w:val="14"/>
          <w:sz w:val="28"/>
          <w:szCs w:val="28"/>
        </w:rPr>
        <w:t xml:space="preserve"> </w:t>
      </w:r>
      <w:r w:rsidRPr="00BE657D">
        <w:rPr>
          <w:b/>
          <w:bCs/>
          <w:sz w:val="28"/>
          <w:szCs w:val="28"/>
        </w:rPr>
        <w:t>эк</w:t>
      </w:r>
      <w:r w:rsidRPr="00BE657D">
        <w:rPr>
          <w:b/>
          <w:bCs/>
          <w:spacing w:val="1"/>
          <w:sz w:val="28"/>
          <w:szCs w:val="28"/>
        </w:rPr>
        <w:t>с</w:t>
      </w:r>
      <w:r w:rsidRPr="00BE657D">
        <w:rPr>
          <w:b/>
          <w:bCs/>
          <w:sz w:val="28"/>
          <w:szCs w:val="28"/>
        </w:rPr>
        <w:t>плу</w:t>
      </w:r>
      <w:r w:rsidRPr="00BE657D">
        <w:rPr>
          <w:b/>
          <w:bCs/>
          <w:sz w:val="28"/>
          <w:szCs w:val="28"/>
        </w:rPr>
        <w:t>а</w:t>
      </w:r>
      <w:r w:rsidRPr="00BE657D">
        <w:rPr>
          <w:b/>
          <w:bCs/>
          <w:spacing w:val="1"/>
          <w:sz w:val="28"/>
          <w:szCs w:val="28"/>
        </w:rPr>
        <w:t>т</w:t>
      </w:r>
      <w:r w:rsidRPr="00BE657D">
        <w:rPr>
          <w:b/>
          <w:bCs/>
          <w:spacing w:val="-3"/>
          <w:sz w:val="28"/>
          <w:szCs w:val="28"/>
        </w:rPr>
        <w:t>а</w:t>
      </w:r>
      <w:r w:rsidRPr="00BE657D">
        <w:rPr>
          <w:b/>
          <w:bCs/>
          <w:sz w:val="28"/>
          <w:szCs w:val="28"/>
        </w:rPr>
        <w:t>ц</w:t>
      </w:r>
      <w:r w:rsidRPr="00BE657D">
        <w:rPr>
          <w:b/>
          <w:bCs/>
          <w:spacing w:val="-2"/>
          <w:sz w:val="28"/>
          <w:szCs w:val="28"/>
        </w:rPr>
        <w:t>и</w:t>
      </w:r>
      <w:r w:rsidRPr="00BE657D">
        <w:rPr>
          <w:b/>
          <w:bCs/>
          <w:sz w:val="28"/>
          <w:szCs w:val="28"/>
        </w:rPr>
        <w:t>и у</w:t>
      </w:r>
      <w:r w:rsidRPr="00BE657D">
        <w:rPr>
          <w:b/>
          <w:bCs/>
          <w:spacing w:val="-1"/>
          <w:sz w:val="28"/>
          <w:szCs w:val="28"/>
        </w:rPr>
        <w:t>ч</w:t>
      </w:r>
      <w:r w:rsidRPr="00BE657D">
        <w:rPr>
          <w:b/>
          <w:bCs/>
          <w:sz w:val="28"/>
          <w:szCs w:val="28"/>
        </w:rPr>
        <w:t>а</w:t>
      </w:r>
      <w:r w:rsidRPr="00BE657D">
        <w:rPr>
          <w:b/>
          <w:bCs/>
          <w:spacing w:val="-1"/>
          <w:sz w:val="28"/>
          <w:szCs w:val="28"/>
        </w:rPr>
        <w:t>с</w:t>
      </w:r>
      <w:r w:rsidRPr="00BE657D">
        <w:rPr>
          <w:b/>
          <w:bCs/>
          <w:spacing w:val="1"/>
          <w:sz w:val="28"/>
          <w:szCs w:val="28"/>
        </w:rPr>
        <w:t>т</w:t>
      </w:r>
      <w:r w:rsidRPr="00BE657D">
        <w:rPr>
          <w:b/>
          <w:bCs/>
          <w:sz w:val="28"/>
          <w:szCs w:val="28"/>
        </w:rPr>
        <w:t xml:space="preserve">ков </w:t>
      </w:r>
      <w:r w:rsidRPr="00BE657D">
        <w:rPr>
          <w:b/>
          <w:bCs/>
          <w:spacing w:val="1"/>
          <w:sz w:val="28"/>
          <w:szCs w:val="28"/>
        </w:rPr>
        <w:t>т</w:t>
      </w:r>
      <w:r w:rsidRPr="00BE657D">
        <w:rPr>
          <w:b/>
          <w:bCs/>
          <w:spacing w:val="-1"/>
          <w:sz w:val="28"/>
          <w:szCs w:val="28"/>
        </w:rPr>
        <w:t>е</w:t>
      </w:r>
      <w:r w:rsidRPr="00BE657D">
        <w:rPr>
          <w:b/>
          <w:bCs/>
          <w:sz w:val="28"/>
          <w:szCs w:val="28"/>
        </w:rPr>
        <w:t>плов</w:t>
      </w:r>
      <w:r w:rsidRPr="00BE657D">
        <w:rPr>
          <w:b/>
          <w:bCs/>
          <w:spacing w:val="-3"/>
          <w:sz w:val="28"/>
          <w:szCs w:val="28"/>
        </w:rPr>
        <w:t>о</w:t>
      </w:r>
      <w:r w:rsidRPr="00BE657D">
        <w:rPr>
          <w:b/>
          <w:bCs/>
          <w:sz w:val="28"/>
          <w:szCs w:val="28"/>
        </w:rPr>
        <w:t xml:space="preserve">й </w:t>
      </w:r>
      <w:r w:rsidRPr="00BE657D">
        <w:rPr>
          <w:b/>
          <w:bCs/>
          <w:spacing w:val="-1"/>
          <w:sz w:val="28"/>
          <w:szCs w:val="28"/>
        </w:rPr>
        <w:t>се</w:t>
      </w:r>
      <w:r w:rsidRPr="00BE657D">
        <w:rPr>
          <w:b/>
          <w:bCs/>
          <w:sz w:val="28"/>
          <w:szCs w:val="28"/>
        </w:rPr>
        <w:t>ти и р</w:t>
      </w:r>
      <w:r w:rsidRPr="00BE657D">
        <w:rPr>
          <w:b/>
          <w:bCs/>
          <w:spacing w:val="-1"/>
          <w:sz w:val="28"/>
          <w:szCs w:val="28"/>
        </w:rPr>
        <w:t>е</w:t>
      </w:r>
      <w:r w:rsidRPr="00BE657D">
        <w:rPr>
          <w:b/>
          <w:bCs/>
          <w:sz w:val="28"/>
          <w:szCs w:val="28"/>
        </w:rPr>
        <w:t>зу</w:t>
      </w:r>
      <w:r w:rsidRPr="00BE657D">
        <w:rPr>
          <w:b/>
          <w:bCs/>
          <w:spacing w:val="-1"/>
          <w:sz w:val="28"/>
          <w:szCs w:val="28"/>
        </w:rPr>
        <w:t>л</w:t>
      </w:r>
      <w:r w:rsidRPr="00BE657D">
        <w:rPr>
          <w:b/>
          <w:bCs/>
          <w:sz w:val="28"/>
          <w:szCs w:val="28"/>
        </w:rPr>
        <w:t>ь</w:t>
      </w:r>
      <w:r w:rsidRPr="00BE657D">
        <w:rPr>
          <w:b/>
          <w:bCs/>
          <w:spacing w:val="2"/>
          <w:sz w:val="28"/>
          <w:szCs w:val="28"/>
        </w:rPr>
        <w:t>т</w:t>
      </w:r>
      <w:r w:rsidRPr="00BE657D">
        <w:rPr>
          <w:b/>
          <w:bCs/>
          <w:spacing w:val="-3"/>
          <w:sz w:val="28"/>
          <w:szCs w:val="28"/>
        </w:rPr>
        <w:t>а</w:t>
      </w:r>
      <w:r w:rsidRPr="00BE657D">
        <w:rPr>
          <w:b/>
          <w:bCs/>
          <w:spacing w:val="1"/>
          <w:sz w:val="28"/>
          <w:szCs w:val="28"/>
        </w:rPr>
        <w:t>т</w:t>
      </w:r>
      <w:r w:rsidRPr="00BE657D">
        <w:rPr>
          <w:b/>
          <w:bCs/>
          <w:sz w:val="28"/>
          <w:szCs w:val="28"/>
        </w:rPr>
        <w:t>ы</w:t>
      </w:r>
      <w:r w:rsidRPr="00BE657D">
        <w:rPr>
          <w:b/>
          <w:bCs/>
          <w:spacing w:val="-3"/>
          <w:sz w:val="28"/>
          <w:szCs w:val="28"/>
        </w:rPr>
        <w:t xml:space="preserve"> </w:t>
      </w:r>
      <w:r w:rsidRPr="00BE657D">
        <w:rPr>
          <w:b/>
          <w:bCs/>
          <w:sz w:val="28"/>
          <w:szCs w:val="28"/>
        </w:rPr>
        <w:t>их и</w:t>
      </w:r>
      <w:r w:rsidRPr="00BE657D">
        <w:rPr>
          <w:b/>
          <w:bCs/>
          <w:spacing w:val="-1"/>
          <w:sz w:val="28"/>
          <w:szCs w:val="28"/>
        </w:rPr>
        <w:t>с</w:t>
      </w:r>
      <w:r w:rsidRPr="00BE657D">
        <w:rPr>
          <w:b/>
          <w:bCs/>
          <w:spacing w:val="-2"/>
          <w:sz w:val="28"/>
          <w:szCs w:val="28"/>
        </w:rPr>
        <w:t>п</w:t>
      </w:r>
      <w:r w:rsidRPr="00BE657D">
        <w:rPr>
          <w:b/>
          <w:bCs/>
          <w:sz w:val="28"/>
          <w:szCs w:val="28"/>
        </w:rPr>
        <w:t>олнения</w:t>
      </w:r>
    </w:p>
    <w:p w:rsidR="00B13AE4" w:rsidRPr="00BE657D" w:rsidRDefault="00B13AE4" w:rsidP="00B13AE4">
      <w:pPr>
        <w:pStyle w:val="TableParagraph"/>
        <w:spacing w:before="4" w:line="150" w:lineRule="exact"/>
        <w:rPr>
          <w:sz w:val="28"/>
          <w:szCs w:val="28"/>
        </w:rPr>
      </w:pPr>
    </w:p>
    <w:p w:rsidR="00B13AE4" w:rsidRPr="00BE657D" w:rsidRDefault="00204F4D" w:rsidP="00492745">
      <w:pPr>
        <w:pStyle w:val="TableParagraph"/>
        <w:tabs>
          <w:tab w:val="left" w:pos="9751"/>
        </w:tabs>
        <w:ind w:right="-57" w:firstLine="567"/>
        <w:jc w:val="both"/>
        <w:rPr>
          <w:sz w:val="28"/>
          <w:szCs w:val="28"/>
        </w:rPr>
      </w:pPr>
      <w:r w:rsidRPr="00BE657D">
        <w:rPr>
          <w:sz w:val="28"/>
          <w:szCs w:val="28"/>
        </w:rPr>
        <w:t>Предписания</w:t>
      </w:r>
      <w:r w:rsidR="00492745" w:rsidRPr="00BE657D">
        <w:rPr>
          <w:sz w:val="28"/>
          <w:szCs w:val="28"/>
        </w:rPr>
        <w:t xml:space="preserve"> от надзорных органов по запрещению дальнейшей эксплуат</w:t>
      </w:r>
      <w:r w:rsidR="00492745" w:rsidRPr="00BE657D">
        <w:rPr>
          <w:sz w:val="28"/>
          <w:szCs w:val="28"/>
        </w:rPr>
        <w:t>а</w:t>
      </w:r>
      <w:r w:rsidR="00492745" w:rsidRPr="00BE657D">
        <w:rPr>
          <w:sz w:val="28"/>
          <w:szCs w:val="28"/>
        </w:rPr>
        <w:t>ции участков тепловых сетей от источник</w:t>
      </w:r>
      <w:r w:rsidR="00075EC6" w:rsidRPr="00BE657D">
        <w:rPr>
          <w:sz w:val="28"/>
          <w:szCs w:val="28"/>
        </w:rPr>
        <w:t>а</w:t>
      </w:r>
      <w:r w:rsidRPr="00BE657D">
        <w:rPr>
          <w:sz w:val="28"/>
          <w:szCs w:val="28"/>
        </w:rPr>
        <w:t xml:space="preserve"> тепловой энергии отсутствую</w:t>
      </w:r>
      <w:r w:rsidR="00492745" w:rsidRPr="00BE657D">
        <w:rPr>
          <w:sz w:val="28"/>
          <w:szCs w:val="28"/>
        </w:rPr>
        <w:t>т.</w:t>
      </w:r>
    </w:p>
    <w:p w:rsidR="00492745" w:rsidRPr="00BE657D" w:rsidRDefault="00492745" w:rsidP="00492745">
      <w:pPr>
        <w:pStyle w:val="TableParagraph"/>
        <w:tabs>
          <w:tab w:val="left" w:pos="9751"/>
        </w:tabs>
        <w:ind w:right="-57" w:firstLine="567"/>
        <w:jc w:val="both"/>
        <w:rPr>
          <w:sz w:val="28"/>
          <w:szCs w:val="28"/>
        </w:rPr>
      </w:pPr>
    </w:p>
    <w:p w:rsidR="00B13AE4" w:rsidRPr="00BE657D" w:rsidRDefault="00B13AE4" w:rsidP="00DB0C04">
      <w:pPr>
        <w:pStyle w:val="afff0"/>
        <w:numPr>
          <w:ilvl w:val="1"/>
          <w:numId w:val="14"/>
        </w:numPr>
        <w:tabs>
          <w:tab w:val="left" w:pos="284"/>
        </w:tabs>
        <w:autoSpaceDE/>
        <w:autoSpaceDN/>
        <w:adjustRightInd/>
        <w:ind w:right="-59" w:firstLine="0"/>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 наибол</w:t>
      </w:r>
      <w:r w:rsidRPr="00BE657D">
        <w:rPr>
          <w:b/>
          <w:bCs/>
          <w:spacing w:val="-2"/>
          <w:sz w:val="28"/>
          <w:szCs w:val="28"/>
        </w:rPr>
        <w:t>е</w:t>
      </w:r>
      <w:r w:rsidRPr="00BE657D">
        <w:rPr>
          <w:b/>
          <w:bCs/>
          <w:sz w:val="28"/>
          <w:szCs w:val="28"/>
        </w:rPr>
        <w:t>е ра</w:t>
      </w:r>
      <w:r w:rsidRPr="00BE657D">
        <w:rPr>
          <w:b/>
          <w:bCs/>
          <w:spacing w:val="-1"/>
          <w:sz w:val="28"/>
          <w:szCs w:val="28"/>
        </w:rPr>
        <w:t>с</w:t>
      </w:r>
      <w:r w:rsidRPr="00BE657D">
        <w:rPr>
          <w:b/>
          <w:bCs/>
          <w:sz w:val="28"/>
          <w:szCs w:val="28"/>
        </w:rPr>
        <w:t>про</w:t>
      </w:r>
      <w:r w:rsidRPr="00BE657D">
        <w:rPr>
          <w:b/>
          <w:bCs/>
          <w:spacing w:val="-1"/>
          <w:sz w:val="28"/>
          <w:szCs w:val="28"/>
        </w:rPr>
        <w:t>с</w:t>
      </w:r>
      <w:r w:rsidRPr="00BE657D">
        <w:rPr>
          <w:b/>
          <w:bCs/>
          <w:spacing w:val="1"/>
          <w:sz w:val="28"/>
          <w:szCs w:val="28"/>
        </w:rPr>
        <w:t>т</w:t>
      </w:r>
      <w:r w:rsidRPr="00BE657D">
        <w:rPr>
          <w:b/>
          <w:bCs/>
          <w:sz w:val="28"/>
          <w:szCs w:val="28"/>
        </w:rPr>
        <w:t>р</w:t>
      </w:r>
      <w:r w:rsidRPr="00BE657D">
        <w:rPr>
          <w:b/>
          <w:bCs/>
          <w:spacing w:val="-3"/>
          <w:sz w:val="28"/>
          <w:szCs w:val="28"/>
        </w:rPr>
        <w:t>а</w:t>
      </w:r>
      <w:r w:rsidRPr="00BE657D">
        <w:rPr>
          <w:b/>
          <w:bCs/>
          <w:sz w:val="28"/>
          <w:szCs w:val="28"/>
        </w:rPr>
        <w:t>н</w:t>
      </w:r>
      <w:r w:rsidRPr="00BE657D">
        <w:rPr>
          <w:b/>
          <w:bCs/>
          <w:spacing w:val="-1"/>
          <w:sz w:val="28"/>
          <w:szCs w:val="28"/>
        </w:rPr>
        <w:t>е</w:t>
      </w:r>
      <w:r w:rsidRPr="00BE657D">
        <w:rPr>
          <w:b/>
          <w:bCs/>
          <w:sz w:val="28"/>
          <w:szCs w:val="28"/>
        </w:rPr>
        <w:t>нн</w:t>
      </w:r>
      <w:r w:rsidRPr="00BE657D">
        <w:rPr>
          <w:b/>
          <w:bCs/>
          <w:spacing w:val="-3"/>
          <w:sz w:val="28"/>
          <w:szCs w:val="28"/>
        </w:rPr>
        <w:t>ы</w:t>
      </w:r>
      <w:r w:rsidRPr="00BE657D">
        <w:rPr>
          <w:b/>
          <w:bCs/>
          <w:sz w:val="28"/>
          <w:szCs w:val="28"/>
        </w:rPr>
        <w:t xml:space="preserve">х </w:t>
      </w:r>
      <w:r w:rsidRPr="00BE657D">
        <w:rPr>
          <w:b/>
          <w:bCs/>
          <w:spacing w:val="1"/>
          <w:sz w:val="28"/>
          <w:szCs w:val="28"/>
        </w:rPr>
        <w:t>т</w:t>
      </w:r>
      <w:r w:rsidRPr="00BE657D">
        <w:rPr>
          <w:b/>
          <w:bCs/>
          <w:sz w:val="28"/>
          <w:szCs w:val="28"/>
        </w:rPr>
        <w:t>ипов</w:t>
      </w:r>
      <w:r w:rsidRPr="00BE657D">
        <w:rPr>
          <w:b/>
          <w:bCs/>
          <w:spacing w:val="38"/>
          <w:sz w:val="28"/>
          <w:szCs w:val="28"/>
        </w:rPr>
        <w:t xml:space="preserve"> </w:t>
      </w:r>
      <w:r w:rsidRPr="00BE657D">
        <w:rPr>
          <w:b/>
          <w:bCs/>
          <w:spacing w:val="-2"/>
          <w:sz w:val="28"/>
          <w:szCs w:val="28"/>
        </w:rPr>
        <w:t>п</w:t>
      </w:r>
      <w:r w:rsidRPr="00BE657D">
        <w:rPr>
          <w:b/>
          <w:bCs/>
          <w:sz w:val="28"/>
          <w:szCs w:val="28"/>
        </w:rPr>
        <w:t>ри</w:t>
      </w:r>
      <w:r w:rsidRPr="00BE657D">
        <w:rPr>
          <w:b/>
          <w:bCs/>
          <w:spacing w:val="-1"/>
          <w:sz w:val="28"/>
          <w:szCs w:val="28"/>
        </w:rPr>
        <w:t>с</w:t>
      </w:r>
      <w:r w:rsidRPr="00BE657D">
        <w:rPr>
          <w:b/>
          <w:bCs/>
          <w:sz w:val="28"/>
          <w:szCs w:val="28"/>
        </w:rPr>
        <w:t>о</w:t>
      </w:r>
      <w:r w:rsidRPr="00BE657D">
        <w:rPr>
          <w:b/>
          <w:bCs/>
          <w:spacing w:val="-1"/>
          <w:sz w:val="28"/>
          <w:szCs w:val="28"/>
        </w:rPr>
        <w:t>е</w:t>
      </w:r>
      <w:r w:rsidRPr="00BE657D">
        <w:rPr>
          <w:b/>
          <w:bCs/>
          <w:spacing w:val="-2"/>
          <w:sz w:val="28"/>
          <w:szCs w:val="28"/>
        </w:rPr>
        <w:t>д</w:t>
      </w:r>
      <w:r w:rsidRPr="00BE657D">
        <w:rPr>
          <w:b/>
          <w:bCs/>
          <w:sz w:val="28"/>
          <w:szCs w:val="28"/>
        </w:rPr>
        <w:t>и</w:t>
      </w:r>
      <w:r w:rsidRPr="00BE657D">
        <w:rPr>
          <w:b/>
          <w:bCs/>
          <w:spacing w:val="8"/>
          <w:sz w:val="28"/>
          <w:szCs w:val="28"/>
        </w:rPr>
        <w:t>н</w:t>
      </w:r>
      <w:r w:rsidRPr="00BE657D">
        <w:rPr>
          <w:b/>
          <w:bCs/>
          <w:spacing w:val="-1"/>
          <w:sz w:val="28"/>
          <w:szCs w:val="28"/>
        </w:rPr>
        <w:t>е</w:t>
      </w:r>
      <w:r w:rsidRPr="00BE657D">
        <w:rPr>
          <w:b/>
          <w:bCs/>
          <w:sz w:val="28"/>
          <w:szCs w:val="28"/>
        </w:rPr>
        <w:t>н</w:t>
      </w:r>
      <w:r w:rsidRPr="00BE657D">
        <w:rPr>
          <w:b/>
          <w:bCs/>
          <w:spacing w:val="-2"/>
          <w:sz w:val="28"/>
          <w:szCs w:val="28"/>
        </w:rPr>
        <w:t>и</w:t>
      </w:r>
      <w:r w:rsidRPr="00BE657D">
        <w:rPr>
          <w:b/>
          <w:bCs/>
          <w:sz w:val="28"/>
          <w:szCs w:val="28"/>
        </w:rPr>
        <w:t xml:space="preserve">й </w:t>
      </w:r>
      <w:r w:rsidRPr="00BE657D">
        <w:rPr>
          <w:b/>
          <w:bCs/>
          <w:spacing w:val="1"/>
          <w:sz w:val="28"/>
          <w:szCs w:val="28"/>
        </w:rPr>
        <w:t>т</w:t>
      </w:r>
      <w:r w:rsidRPr="00BE657D">
        <w:rPr>
          <w:b/>
          <w:bCs/>
          <w:spacing w:val="-1"/>
          <w:sz w:val="28"/>
          <w:szCs w:val="28"/>
        </w:rPr>
        <w:t>е</w:t>
      </w:r>
      <w:r w:rsidRPr="00BE657D">
        <w:rPr>
          <w:b/>
          <w:bCs/>
          <w:sz w:val="28"/>
          <w:szCs w:val="28"/>
        </w:rPr>
        <w:t>плоп</w:t>
      </w:r>
      <w:r w:rsidRPr="00BE657D">
        <w:rPr>
          <w:b/>
          <w:bCs/>
          <w:spacing w:val="-2"/>
          <w:sz w:val="28"/>
          <w:szCs w:val="28"/>
        </w:rPr>
        <w:t>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бляю</w:t>
      </w:r>
      <w:r w:rsidRPr="00BE657D">
        <w:rPr>
          <w:b/>
          <w:bCs/>
          <w:spacing w:val="-6"/>
          <w:sz w:val="28"/>
          <w:szCs w:val="28"/>
        </w:rPr>
        <w:t>щ</w:t>
      </w:r>
      <w:r w:rsidRPr="00BE657D">
        <w:rPr>
          <w:b/>
          <w:bCs/>
          <w:sz w:val="28"/>
          <w:szCs w:val="28"/>
        </w:rPr>
        <w:t>их</w:t>
      </w:r>
      <w:r w:rsidRPr="00BE657D">
        <w:rPr>
          <w:b/>
          <w:bCs/>
          <w:spacing w:val="2"/>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z w:val="28"/>
          <w:szCs w:val="28"/>
        </w:rPr>
        <w:t>ановок</w:t>
      </w:r>
      <w:r w:rsidRPr="00BE657D">
        <w:rPr>
          <w:b/>
          <w:bCs/>
          <w:spacing w:val="58"/>
          <w:sz w:val="28"/>
          <w:szCs w:val="28"/>
        </w:rPr>
        <w:t xml:space="preserve"> </w:t>
      </w:r>
      <w:r w:rsidRPr="00BE657D">
        <w:rPr>
          <w:b/>
          <w:bCs/>
          <w:sz w:val="28"/>
          <w:szCs w:val="28"/>
        </w:rPr>
        <w:t>п</w:t>
      </w:r>
      <w:r w:rsidRPr="00BE657D">
        <w:rPr>
          <w:b/>
          <w:bCs/>
          <w:spacing w:val="-3"/>
          <w:sz w:val="28"/>
          <w:szCs w:val="28"/>
        </w:rPr>
        <w:t>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w:t>
      </w:r>
      <w:r w:rsidRPr="00BE657D">
        <w:rPr>
          <w:b/>
          <w:bCs/>
          <w:spacing w:val="60"/>
          <w:sz w:val="28"/>
          <w:szCs w:val="28"/>
        </w:rPr>
        <w:t xml:space="preserve"> </w:t>
      </w:r>
      <w:r w:rsidRPr="00BE657D">
        <w:rPr>
          <w:b/>
          <w:bCs/>
          <w:sz w:val="28"/>
          <w:szCs w:val="28"/>
        </w:rPr>
        <w:t xml:space="preserve">к </w:t>
      </w:r>
      <w:r w:rsidRPr="00BE657D">
        <w:rPr>
          <w:b/>
          <w:bCs/>
          <w:spacing w:val="1"/>
          <w:sz w:val="28"/>
          <w:szCs w:val="28"/>
        </w:rPr>
        <w:t>т</w:t>
      </w:r>
      <w:r w:rsidRPr="00BE657D">
        <w:rPr>
          <w:b/>
          <w:bCs/>
          <w:spacing w:val="-1"/>
          <w:sz w:val="28"/>
          <w:szCs w:val="28"/>
        </w:rPr>
        <w:t>е</w:t>
      </w:r>
      <w:r w:rsidRPr="00BE657D">
        <w:rPr>
          <w:b/>
          <w:bCs/>
          <w:sz w:val="28"/>
          <w:szCs w:val="28"/>
        </w:rPr>
        <w:t>пловым</w:t>
      </w:r>
      <w:r w:rsidRPr="00BE657D">
        <w:rPr>
          <w:b/>
          <w:bCs/>
          <w:spacing w:val="59"/>
          <w:sz w:val="28"/>
          <w:szCs w:val="28"/>
        </w:rPr>
        <w:t xml:space="preserve"> </w:t>
      </w:r>
      <w:r w:rsidRPr="00BE657D">
        <w:rPr>
          <w:b/>
          <w:bCs/>
          <w:spacing w:val="-1"/>
          <w:sz w:val="28"/>
          <w:szCs w:val="28"/>
        </w:rPr>
        <w:t>се</w:t>
      </w:r>
      <w:r w:rsidRPr="00BE657D">
        <w:rPr>
          <w:b/>
          <w:bCs/>
          <w:spacing w:val="1"/>
          <w:sz w:val="28"/>
          <w:szCs w:val="28"/>
        </w:rPr>
        <w:t>т</w:t>
      </w:r>
      <w:r w:rsidRPr="00BE657D">
        <w:rPr>
          <w:b/>
          <w:bCs/>
          <w:spacing w:val="-3"/>
          <w:sz w:val="28"/>
          <w:szCs w:val="28"/>
        </w:rPr>
        <w:t>я</w:t>
      </w:r>
      <w:r w:rsidRPr="00BE657D">
        <w:rPr>
          <w:b/>
          <w:bCs/>
          <w:sz w:val="28"/>
          <w:szCs w:val="28"/>
        </w:rPr>
        <w:t>м,</w:t>
      </w:r>
      <w:r w:rsidRPr="00BE657D">
        <w:rPr>
          <w:b/>
          <w:bCs/>
          <w:spacing w:val="59"/>
          <w:sz w:val="28"/>
          <w:szCs w:val="28"/>
        </w:rPr>
        <w:t xml:space="preserve"> </w:t>
      </w:r>
      <w:r w:rsidRPr="00BE657D">
        <w:rPr>
          <w:b/>
          <w:bCs/>
          <w:sz w:val="28"/>
          <w:szCs w:val="28"/>
        </w:rPr>
        <w:t>опр</w:t>
      </w:r>
      <w:r w:rsidRPr="00BE657D">
        <w:rPr>
          <w:b/>
          <w:bCs/>
          <w:spacing w:val="-1"/>
          <w:sz w:val="28"/>
          <w:szCs w:val="28"/>
        </w:rPr>
        <w:t>е</w:t>
      </w:r>
      <w:r w:rsidRPr="00BE657D">
        <w:rPr>
          <w:b/>
          <w:bCs/>
          <w:sz w:val="28"/>
          <w:szCs w:val="28"/>
        </w:rPr>
        <w:t>д</w:t>
      </w:r>
      <w:r w:rsidRPr="00BE657D">
        <w:rPr>
          <w:b/>
          <w:bCs/>
          <w:spacing w:val="-1"/>
          <w:sz w:val="28"/>
          <w:szCs w:val="28"/>
        </w:rPr>
        <w:t>е</w:t>
      </w:r>
      <w:r w:rsidRPr="00BE657D">
        <w:rPr>
          <w:b/>
          <w:bCs/>
          <w:sz w:val="28"/>
          <w:szCs w:val="28"/>
        </w:rPr>
        <w:t>ляю</w:t>
      </w:r>
      <w:r w:rsidRPr="00BE657D">
        <w:rPr>
          <w:b/>
          <w:bCs/>
          <w:spacing w:val="-6"/>
          <w:sz w:val="28"/>
          <w:szCs w:val="28"/>
        </w:rPr>
        <w:t>щ</w:t>
      </w:r>
      <w:r w:rsidRPr="00BE657D">
        <w:rPr>
          <w:b/>
          <w:bCs/>
          <w:sz w:val="28"/>
          <w:szCs w:val="28"/>
        </w:rPr>
        <w:t>их выбор</w:t>
      </w:r>
      <w:r w:rsidRPr="00BE657D">
        <w:rPr>
          <w:b/>
          <w:bCs/>
          <w:spacing w:val="53"/>
          <w:sz w:val="28"/>
          <w:szCs w:val="28"/>
        </w:rPr>
        <w:t xml:space="preserve"> </w:t>
      </w:r>
      <w:r w:rsidRPr="00BE657D">
        <w:rPr>
          <w:b/>
          <w:bCs/>
          <w:sz w:val="28"/>
          <w:szCs w:val="28"/>
        </w:rPr>
        <w:t>и</w:t>
      </w:r>
      <w:r w:rsidRPr="00BE657D">
        <w:rPr>
          <w:b/>
          <w:bCs/>
          <w:spacing w:val="53"/>
          <w:sz w:val="28"/>
          <w:szCs w:val="28"/>
        </w:rPr>
        <w:t xml:space="preserve"> </w:t>
      </w:r>
      <w:r w:rsidRPr="00BE657D">
        <w:rPr>
          <w:b/>
          <w:bCs/>
          <w:sz w:val="28"/>
          <w:szCs w:val="28"/>
        </w:rPr>
        <w:t>обо</w:t>
      </w:r>
      <w:r w:rsidRPr="00BE657D">
        <w:rPr>
          <w:b/>
          <w:bCs/>
          <w:spacing w:val="-1"/>
          <w:sz w:val="28"/>
          <w:szCs w:val="28"/>
        </w:rPr>
        <w:t>с</w:t>
      </w:r>
      <w:r w:rsidRPr="00BE657D">
        <w:rPr>
          <w:b/>
          <w:bCs/>
          <w:sz w:val="28"/>
          <w:szCs w:val="28"/>
        </w:rPr>
        <w:t>нова</w:t>
      </w:r>
      <w:r w:rsidRPr="00BE657D">
        <w:rPr>
          <w:b/>
          <w:bCs/>
          <w:spacing w:val="-2"/>
          <w:sz w:val="28"/>
          <w:szCs w:val="28"/>
        </w:rPr>
        <w:t>н</w:t>
      </w:r>
      <w:r w:rsidRPr="00BE657D">
        <w:rPr>
          <w:b/>
          <w:bCs/>
          <w:sz w:val="28"/>
          <w:szCs w:val="28"/>
        </w:rPr>
        <w:t>ие</w:t>
      </w:r>
      <w:r w:rsidRPr="00BE657D">
        <w:rPr>
          <w:b/>
          <w:bCs/>
          <w:spacing w:val="51"/>
          <w:sz w:val="28"/>
          <w:szCs w:val="28"/>
        </w:rPr>
        <w:t xml:space="preserve"> </w:t>
      </w:r>
      <w:r w:rsidRPr="00BE657D">
        <w:rPr>
          <w:b/>
          <w:bCs/>
          <w:spacing w:val="-1"/>
          <w:sz w:val="28"/>
          <w:szCs w:val="28"/>
        </w:rPr>
        <w:t>г</w:t>
      </w:r>
      <w:r w:rsidRPr="00BE657D">
        <w:rPr>
          <w:b/>
          <w:bCs/>
          <w:sz w:val="28"/>
          <w:szCs w:val="28"/>
        </w:rPr>
        <w:t>ра</w:t>
      </w:r>
      <w:r w:rsidRPr="00BE657D">
        <w:rPr>
          <w:b/>
          <w:bCs/>
          <w:spacing w:val="-3"/>
          <w:sz w:val="28"/>
          <w:szCs w:val="28"/>
        </w:rPr>
        <w:t>ф</w:t>
      </w:r>
      <w:r w:rsidRPr="00BE657D">
        <w:rPr>
          <w:b/>
          <w:bCs/>
          <w:sz w:val="28"/>
          <w:szCs w:val="28"/>
        </w:rPr>
        <w:t>ика</w:t>
      </w:r>
      <w:r w:rsidRPr="00BE657D">
        <w:rPr>
          <w:b/>
          <w:bCs/>
          <w:spacing w:val="52"/>
          <w:sz w:val="28"/>
          <w:szCs w:val="28"/>
        </w:rPr>
        <w:t xml:space="preserve"> </w:t>
      </w:r>
      <w:r w:rsidRPr="00BE657D">
        <w:rPr>
          <w:b/>
          <w:bCs/>
          <w:sz w:val="28"/>
          <w:szCs w:val="28"/>
        </w:rPr>
        <w:t>р</w:t>
      </w:r>
      <w:r w:rsidRPr="00BE657D">
        <w:rPr>
          <w:b/>
          <w:bCs/>
          <w:spacing w:val="-1"/>
          <w:sz w:val="28"/>
          <w:szCs w:val="28"/>
        </w:rPr>
        <w:t>ег</w:t>
      </w:r>
      <w:r w:rsidRPr="00BE657D">
        <w:rPr>
          <w:b/>
          <w:bCs/>
          <w:sz w:val="28"/>
          <w:szCs w:val="28"/>
        </w:rPr>
        <w:t>ул</w:t>
      </w:r>
      <w:r w:rsidRPr="00BE657D">
        <w:rPr>
          <w:b/>
          <w:bCs/>
          <w:spacing w:val="2"/>
          <w:sz w:val="28"/>
          <w:szCs w:val="28"/>
        </w:rPr>
        <w:t>и</w:t>
      </w:r>
      <w:r w:rsidRPr="00BE657D">
        <w:rPr>
          <w:b/>
          <w:bCs/>
          <w:sz w:val="28"/>
          <w:szCs w:val="28"/>
        </w:rPr>
        <w:t>рования</w:t>
      </w:r>
      <w:r w:rsidRPr="00BE657D">
        <w:rPr>
          <w:b/>
          <w:bCs/>
          <w:spacing w:val="52"/>
          <w:sz w:val="28"/>
          <w:szCs w:val="28"/>
        </w:rPr>
        <w:t xml:space="preserve"> </w:t>
      </w:r>
      <w:r w:rsidRPr="00BE657D">
        <w:rPr>
          <w:b/>
          <w:bCs/>
          <w:spacing w:val="-3"/>
          <w:sz w:val="28"/>
          <w:szCs w:val="28"/>
        </w:rPr>
        <w:t>о</w:t>
      </w:r>
      <w:r w:rsidRPr="00BE657D">
        <w:rPr>
          <w:b/>
          <w:bCs/>
          <w:spacing w:val="1"/>
          <w:sz w:val="28"/>
          <w:szCs w:val="28"/>
        </w:rPr>
        <w:t>т</w:t>
      </w:r>
      <w:r w:rsidRPr="00BE657D">
        <w:rPr>
          <w:b/>
          <w:bCs/>
          <w:sz w:val="28"/>
          <w:szCs w:val="28"/>
        </w:rPr>
        <w:t>пу</w:t>
      </w:r>
      <w:r w:rsidRPr="00BE657D">
        <w:rPr>
          <w:b/>
          <w:bCs/>
          <w:spacing w:val="-1"/>
          <w:sz w:val="28"/>
          <w:szCs w:val="28"/>
        </w:rPr>
        <w:t>с</w:t>
      </w:r>
      <w:r w:rsidRPr="00BE657D">
        <w:rPr>
          <w:b/>
          <w:bCs/>
          <w:sz w:val="28"/>
          <w:szCs w:val="28"/>
        </w:rPr>
        <w:t>ка</w:t>
      </w:r>
      <w:r w:rsidRPr="00BE657D">
        <w:rPr>
          <w:b/>
          <w:bCs/>
          <w:spacing w:val="50"/>
          <w:sz w:val="28"/>
          <w:szCs w:val="28"/>
        </w:rPr>
        <w:t xml:space="preserve"> </w:t>
      </w:r>
      <w:r w:rsidRPr="00BE657D">
        <w:rPr>
          <w:b/>
          <w:bCs/>
          <w:sz w:val="28"/>
          <w:szCs w:val="28"/>
        </w:rPr>
        <w:t>т</w:t>
      </w:r>
      <w:r w:rsidRPr="00BE657D">
        <w:rPr>
          <w:b/>
          <w:bCs/>
          <w:spacing w:val="-2"/>
          <w:sz w:val="28"/>
          <w:szCs w:val="28"/>
        </w:rPr>
        <w:t>е</w:t>
      </w:r>
      <w:r w:rsidRPr="00BE657D">
        <w:rPr>
          <w:b/>
          <w:bCs/>
          <w:sz w:val="28"/>
          <w:szCs w:val="28"/>
        </w:rPr>
        <w:t>пловой</w:t>
      </w:r>
      <w:r w:rsidRPr="00BE657D">
        <w:rPr>
          <w:b/>
          <w:bCs/>
          <w:spacing w:val="53"/>
          <w:sz w:val="28"/>
          <w:szCs w:val="28"/>
        </w:rPr>
        <w:t xml:space="preserve"> </w:t>
      </w:r>
      <w:r w:rsidRPr="00BE657D">
        <w:rPr>
          <w:b/>
          <w:bCs/>
          <w:sz w:val="28"/>
          <w:szCs w:val="28"/>
        </w:rPr>
        <w:t>энерг</w:t>
      </w:r>
      <w:r w:rsidRPr="00BE657D">
        <w:rPr>
          <w:b/>
          <w:bCs/>
          <w:spacing w:val="-2"/>
          <w:sz w:val="28"/>
          <w:szCs w:val="28"/>
        </w:rPr>
        <w:t>и</w:t>
      </w:r>
      <w:r w:rsidRPr="00BE657D">
        <w:rPr>
          <w:b/>
          <w:bCs/>
          <w:sz w:val="28"/>
          <w:szCs w:val="28"/>
        </w:rPr>
        <w:t>и потр</w:t>
      </w:r>
      <w:r w:rsidRPr="00BE657D">
        <w:rPr>
          <w:b/>
          <w:bCs/>
          <w:spacing w:val="-1"/>
          <w:sz w:val="28"/>
          <w:szCs w:val="28"/>
        </w:rPr>
        <w:t>е</w:t>
      </w:r>
      <w:r w:rsidRPr="00BE657D">
        <w:rPr>
          <w:b/>
          <w:bCs/>
          <w:sz w:val="28"/>
          <w:szCs w:val="28"/>
        </w:rPr>
        <w:t>би</w:t>
      </w:r>
      <w:r w:rsidRPr="00BE657D">
        <w:rPr>
          <w:b/>
          <w:bCs/>
          <w:spacing w:val="1"/>
          <w:sz w:val="28"/>
          <w:szCs w:val="28"/>
        </w:rPr>
        <w:t>т</w:t>
      </w:r>
      <w:r w:rsidRPr="00BE657D">
        <w:rPr>
          <w:b/>
          <w:bCs/>
          <w:spacing w:val="-1"/>
          <w:sz w:val="28"/>
          <w:szCs w:val="28"/>
        </w:rPr>
        <w:t>е</w:t>
      </w:r>
      <w:r w:rsidRPr="00BE657D">
        <w:rPr>
          <w:b/>
          <w:bCs/>
          <w:sz w:val="28"/>
          <w:szCs w:val="28"/>
        </w:rPr>
        <w:t>лям</w:t>
      </w:r>
    </w:p>
    <w:p w:rsidR="00154B0D" w:rsidRPr="00BE657D" w:rsidRDefault="00154B0D" w:rsidP="00154B0D">
      <w:pPr>
        <w:pStyle w:val="afff0"/>
        <w:tabs>
          <w:tab w:val="left" w:pos="284"/>
        </w:tabs>
        <w:autoSpaceDE/>
        <w:autoSpaceDN/>
        <w:adjustRightInd/>
        <w:ind w:right="-28"/>
        <w:jc w:val="both"/>
        <w:rPr>
          <w:b/>
          <w:bCs/>
          <w:sz w:val="28"/>
          <w:szCs w:val="28"/>
        </w:rPr>
      </w:pPr>
    </w:p>
    <w:p w:rsidR="00B13AE4" w:rsidRPr="00655FA8" w:rsidRDefault="00655FA8" w:rsidP="00655FA8">
      <w:pPr>
        <w:pStyle w:val="afff0"/>
        <w:tabs>
          <w:tab w:val="left" w:pos="284"/>
        </w:tabs>
        <w:autoSpaceDE/>
        <w:autoSpaceDN/>
        <w:adjustRightInd/>
        <w:ind w:right="-28" w:firstLine="567"/>
        <w:jc w:val="both"/>
        <w:rPr>
          <w:i/>
          <w:sz w:val="28"/>
          <w:szCs w:val="28"/>
        </w:rPr>
      </w:pPr>
      <w:r w:rsidRPr="00655FA8">
        <w:rPr>
          <w:sz w:val="28"/>
          <w:szCs w:val="28"/>
        </w:rPr>
        <w:t>Тип присоединения теплопотребляющих установок потребителей к тепл</w:t>
      </w:r>
      <w:r w:rsidRPr="00655FA8">
        <w:rPr>
          <w:sz w:val="28"/>
          <w:szCs w:val="28"/>
        </w:rPr>
        <w:t>о</w:t>
      </w:r>
      <w:r w:rsidRPr="00655FA8">
        <w:rPr>
          <w:sz w:val="28"/>
          <w:szCs w:val="28"/>
        </w:rPr>
        <w:t>вым сетям зависит от температурного графика и вида потребления тепловой эне</w:t>
      </w:r>
      <w:r w:rsidRPr="00655FA8">
        <w:rPr>
          <w:sz w:val="28"/>
          <w:szCs w:val="28"/>
        </w:rPr>
        <w:t>р</w:t>
      </w:r>
      <w:r w:rsidRPr="00655FA8">
        <w:rPr>
          <w:sz w:val="28"/>
          <w:szCs w:val="28"/>
        </w:rPr>
        <w:t xml:space="preserve">гии. Основной тип присоединения потребителей тепловой энергии в п. </w:t>
      </w:r>
      <w:r>
        <w:rPr>
          <w:sz w:val="28"/>
          <w:szCs w:val="28"/>
        </w:rPr>
        <w:t>Вельмо</w:t>
      </w:r>
      <w:r w:rsidRPr="00655FA8">
        <w:rPr>
          <w:sz w:val="28"/>
          <w:szCs w:val="28"/>
        </w:rPr>
        <w:t xml:space="preserve"> - непосредственное присоединение к тепловым сетям системы отопления</w:t>
      </w:r>
      <w:r>
        <w:rPr>
          <w:sz w:val="28"/>
          <w:szCs w:val="28"/>
        </w:rPr>
        <w:t>.</w:t>
      </w:r>
    </w:p>
    <w:p w:rsidR="001C3A8E" w:rsidRPr="00BE657D" w:rsidRDefault="001C3A8E" w:rsidP="001C3A8E">
      <w:pPr>
        <w:pStyle w:val="TableParagraph"/>
        <w:ind w:right="-28"/>
        <w:jc w:val="center"/>
        <w:rPr>
          <w:sz w:val="28"/>
          <w:szCs w:val="28"/>
        </w:rPr>
      </w:pPr>
    </w:p>
    <w:p w:rsidR="00B13AE4" w:rsidRPr="00BE657D" w:rsidRDefault="00B13AE4" w:rsidP="00DB0C04">
      <w:pPr>
        <w:pStyle w:val="afff0"/>
        <w:numPr>
          <w:ilvl w:val="1"/>
          <w:numId w:val="14"/>
        </w:numPr>
        <w:tabs>
          <w:tab w:val="left" w:pos="284"/>
        </w:tabs>
        <w:autoSpaceDE/>
        <w:autoSpaceDN/>
        <w:adjustRightInd/>
        <w:ind w:right="-30" w:firstLine="0"/>
        <w:contextualSpacing/>
        <w:jc w:val="both"/>
        <w:rPr>
          <w:sz w:val="28"/>
          <w:szCs w:val="28"/>
        </w:rPr>
      </w:pPr>
      <w:r w:rsidRPr="00BE657D">
        <w:rPr>
          <w:b/>
          <w:bCs/>
          <w:sz w:val="28"/>
          <w:szCs w:val="28"/>
        </w:rPr>
        <w:t>Св</w:t>
      </w:r>
      <w:r w:rsidRPr="00BE657D">
        <w:rPr>
          <w:b/>
          <w:bCs/>
          <w:spacing w:val="-2"/>
          <w:sz w:val="28"/>
          <w:szCs w:val="28"/>
        </w:rPr>
        <w:t>е</w:t>
      </w:r>
      <w:r w:rsidRPr="00BE657D">
        <w:rPr>
          <w:b/>
          <w:bCs/>
          <w:sz w:val="28"/>
          <w:szCs w:val="28"/>
        </w:rPr>
        <w:t>д</w:t>
      </w:r>
      <w:r w:rsidRPr="00BE657D">
        <w:rPr>
          <w:b/>
          <w:bCs/>
          <w:spacing w:val="-1"/>
          <w:sz w:val="28"/>
          <w:szCs w:val="28"/>
        </w:rPr>
        <w:t>е</w:t>
      </w:r>
      <w:r w:rsidRPr="00BE657D">
        <w:rPr>
          <w:b/>
          <w:bCs/>
          <w:sz w:val="28"/>
          <w:szCs w:val="28"/>
        </w:rPr>
        <w:t>ния</w:t>
      </w:r>
      <w:r w:rsidRPr="00BE657D">
        <w:rPr>
          <w:b/>
          <w:bCs/>
          <w:spacing w:val="59"/>
          <w:sz w:val="28"/>
          <w:szCs w:val="28"/>
        </w:rPr>
        <w:t xml:space="preserve"> </w:t>
      </w:r>
      <w:r w:rsidRPr="00BE657D">
        <w:rPr>
          <w:b/>
          <w:bCs/>
          <w:sz w:val="28"/>
          <w:szCs w:val="28"/>
        </w:rPr>
        <w:t>о</w:t>
      </w:r>
      <w:r w:rsidRPr="00BE657D">
        <w:rPr>
          <w:b/>
          <w:bCs/>
          <w:spacing w:val="59"/>
          <w:sz w:val="28"/>
          <w:szCs w:val="28"/>
        </w:rPr>
        <w:t xml:space="preserve"> </w:t>
      </w:r>
      <w:r w:rsidRPr="00BE657D">
        <w:rPr>
          <w:b/>
          <w:bCs/>
          <w:sz w:val="28"/>
          <w:szCs w:val="28"/>
        </w:rPr>
        <w:t>наличии</w:t>
      </w:r>
      <w:r w:rsidRPr="00BE657D">
        <w:rPr>
          <w:b/>
          <w:bCs/>
          <w:spacing w:val="1"/>
          <w:sz w:val="28"/>
          <w:szCs w:val="28"/>
        </w:rPr>
        <w:t xml:space="preserve"> </w:t>
      </w:r>
      <w:r w:rsidRPr="00BE657D">
        <w:rPr>
          <w:b/>
          <w:bCs/>
          <w:sz w:val="28"/>
          <w:szCs w:val="28"/>
        </w:rPr>
        <w:t>комм</w:t>
      </w:r>
      <w:r w:rsidRPr="00BE657D">
        <w:rPr>
          <w:b/>
          <w:bCs/>
          <w:spacing w:val="-2"/>
          <w:sz w:val="28"/>
          <w:szCs w:val="28"/>
        </w:rPr>
        <w:t>е</w:t>
      </w:r>
      <w:r w:rsidRPr="00BE657D">
        <w:rPr>
          <w:b/>
          <w:bCs/>
          <w:sz w:val="28"/>
          <w:szCs w:val="28"/>
        </w:rPr>
        <w:t>р</w:t>
      </w:r>
      <w:r w:rsidRPr="00BE657D">
        <w:rPr>
          <w:b/>
          <w:bCs/>
          <w:spacing w:val="-1"/>
          <w:sz w:val="28"/>
          <w:szCs w:val="28"/>
        </w:rPr>
        <w:t>чес</w:t>
      </w:r>
      <w:r w:rsidRPr="00BE657D">
        <w:rPr>
          <w:b/>
          <w:bCs/>
          <w:sz w:val="28"/>
          <w:szCs w:val="28"/>
        </w:rPr>
        <w:t>к</w:t>
      </w:r>
      <w:r w:rsidRPr="00BE657D">
        <w:rPr>
          <w:b/>
          <w:bCs/>
          <w:spacing w:val="2"/>
          <w:sz w:val="28"/>
          <w:szCs w:val="28"/>
        </w:rPr>
        <w:t>о</w:t>
      </w:r>
      <w:r w:rsidRPr="00BE657D">
        <w:rPr>
          <w:b/>
          <w:bCs/>
          <w:spacing w:val="-1"/>
          <w:sz w:val="28"/>
          <w:szCs w:val="28"/>
        </w:rPr>
        <w:t>г</w:t>
      </w:r>
      <w:r w:rsidRPr="00BE657D">
        <w:rPr>
          <w:b/>
          <w:bCs/>
          <w:sz w:val="28"/>
          <w:szCs w:val="28"/>
        </w:rPr>
        <w:t>о</w:t>
      </w:r>
      <w:r w:rsidRPr="00BE657D">
        <w:rPr>
          <w:b/>
          <w:bCs/>
          <w:spacing w:val="59"/>
          <w:sz w:val="28"/>
          <w:szCs w:val="28"/>
        </w:rPr>
        <w:t xml:space="preserve"> </w:t>
      </w:r>
      <w:r w:rsidRPr="00BE657D">
        <w:rPr>
          <w:b/>
          <w:bCs/>
          <w:sz w:val="28"/>
          <w:szCs w:val="28"/>
        </w:rPr>
        <w:t>приборно</w:t>
      </w:r>
      <w:r w:rsidRPr="00BE657D">
        <w:rPr>
          <w:b/>
          <w:bCs/>
          <w:spacing w:val="-1"/>
          <w:sz w:val="28"/>
          <w:szCs w:val="28"/>
        </w:rPr>
        <w:t>г</w:t>
      </w:r>
      <w:r w:rsidRPr="00BE657D">
        <w:rPr>
          <w:b/>
          <w:bCs/>
          <w:sz w:val="28"/>
          <w:szCs w:val="28"/>
        </w:rPr>
        <w:t>о</w:t>
      </w:r>
      <w:r w:rsidRPr="00BE657D">
        <w:rPr>
          <w:b/>
          <w:bCs/>
          <w:spacing w:val="59"/>
          <w:sz w:val="28"/>
          <w:szCs w:val="28"/>
        </w:rPr>
        <w:t xml:space="preserve"> </w:t>
      </w:r>
      <w:r w:rsidRPr="00BE657D">
        <w:rPr>
          <w:b/>
          <w:bCs/>
          <w:sz w:val="28"/>
          <w:szCs w:val="28"/>
        </w:rPr>
        <w:t>у</w:t>
      </w:r>
      <w:r w:rsidRPr="00BE657D">
        <w:rPr>
          <w:b/>
          <w:bCs/>
          <w:spacing w:val="-1"/>
          <w:sz w:val="28"/>
          <w:szCs w:val="28"/>
        </w:rPr>
        <w:t>че</w:t>
      </w:r>
      <w:r w:rsidRPr="00BE657D">
        <w:rPr>
          <w:b/>
          <w:bCs/>
          <w:spacing w:val="1"/>
          <w:sz w:val="28"/>
          <w:szCs w:val="28"/>
        </w:rPr>
        <w:t>т</w:t>
      </w:r>
      <w:r w:rsidRPr="00BE657D">
        <w:rPr>
          <w:b/>
          <w:bCs/>
          <w:sz w:val="28"/>
          <w:szCs w:val="28"/>
        </w:rPr>
        <w:t>а</w:t>
      </w:r>
      <w:r w:rsidRPr="00BE657D">
        <w:rPr>
          <w:b/>
          <w:bCs/>
          <w:spacing w:val="59"/>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пловой энерги</w:t>
      </w:r>
      <w:r w:rsidRPr="00BE657D">
        <w:rPr>
          <w:b/>
          <w:bCs/>
          <w:spacing w:val="-1"/>
          <w:sz w:val="28"/>
          <w:szCs w:val="28"/>
        </w:rPr>
        <w:t>и</w:t>
      </w:r>
      <w:r w:rsidRPr="00BE657D">
        <w:rPr>
          <w:b/>
          <w:bCs/>
          <w:sz w:val="28"/>
          <w:szCs w:val="28"/>
        </w:rPr>
        <w:t>, о</w:t>
      </w:r>
      <w:r w:rsidRPr="00BE657D">
        <w:rPr>
          <w:b/>
          <w:bCs/>
          <w:spacing w:val="1"/>
          <w:sz w:val="28"/>
          <w:szCs w:val="28"/>
        </w:rPr>
        <w:t>т</w:t>
      </w:r>
      <w:r w:rsidRPr="00BE657D">
        <w:rPr>
          <w:b/>
          <w:bCs/>
          <w:sz w:val="28"/>
          <w:szCs w:val="28"/>
        </w:rPr>
        <w:t>пу</w:t>
      </w:r>
      <w:r w:rsidRPr="00BE657D">
        <w:rPr>
          <w:b/>
          <w:bCs/>
          <w:spacing w:val="-3"/>
          <w:sz w:val="28"/>
          <w:szCs w:val="28"/>
        </w:rPr>
        <w:t>щ</w:t>
      </w:r>
      <w:r w:rsidRPr="00BE657D">
        <w:rPr>
          <w:b/>
          <w:bCs/>
          <w:spacing w:val="-1"/>
          <w:sz w:val="28"/>
          <w:szCs w:val="28"/>
        </w:rPr>
        <w:t>е</w:t>
      </w:r>
      <w:r w:rsidRPr="00BE657D">
        <w:rPr>
          <w:b/>
          <w:bCs/>
          <w:sz w:val="28"/>
          <w:szCs w:val="28"/>
        </w:rPr>
        <w:t>нной</w:t>
      </w:r>
      <w:r w:rsidRPr="00BE657D">
        <w:rPr>
          <w:b/>
          <w:bCs/>
          <w:spacing w:val="26"/>
          <w:sz w:val="28"/>
          <w:szCs w:val="28"/>
        </w:rPr>
        <w:t xml:space="preserve"> </w:t>
      </w:r>
      <w:r w:rsidRPr="00BE657D">
        <w:rPr>
          <w:b/>
          <w:bCs/>
          <w:sz w:val="28"/>
          <w:szCs w:val="28"/>
        </w:rPr>
        <w:t>из</w:t>
      </w:r>
      <w:r w:rsidRPr="00BE657D">
        <w:rPr>
          <w:b/>
          <w:bCs/>
          <w:spacing w:val="23"/>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w:t>
      </w:r>
      <w:r w:rsidRPr="00BE657D">
        <w:rPr>
          <w:b/>
          <w:bCs/>
          <w:spacing w:val="-3"/>
          <w:sz w:val="28"/>
          <w:szCs w:val="28"/>
        </w:rPr>
        <w:t>л</w:t>
      </w:r>
      <w:r w:rsidRPr="00BE657D">
        <w:rPr>
          <w:b/>
          <w:bCs/>
          <w:sz w:val="28"/>
          <w:szCs w:val="28"/>
        </w:rPr>
        <w:t>овых</w:t>
      </w:r>
      <w:r w:rsidRPr="00BE657D">
        <w:rPr>
          <w:b/>
          <w:bCs/>
          <w:spacing w:val="25"/>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26"/>
          <w:sz w:val="28"/>
          <w:szCs w:val="28"/>
        </w:rPr>
        <w:t xml:space="preserve"> </w:t>
      </w:r>
      <w:r w:rsidRPr="00BE657D">
        <w:rPr>
          <w:b/>
          <w:bCs/>
          <w:sz w:val="28"/>
          <w:szCs w:val="28"/>
        </w:rPr>
        <w:t>п</w:t>
      </w:r>
      <w:r w:rsidRPr="00BE657D">
        <w:rPr>
          <w:b/>
          <w:bCs/>
          <w:spacing w:val="-3"/>
          <w:sz w:val="28"/>
          <w:szCs w:val="28"/>
        </w:rPr>
        <w:t>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w:t>
      </w:r>
      <w:r w:rsidRPr="00BE657D">
        <w:rPr>
          <w:b/>
          <w:bCs/>
          <w:spacing w:val="-2"/>
          <w:sz w:val="28"/>
          <w:szCs w:val="28"/>
        </w:rPr>
        <w:t>и</w:t>
      </w:r>
      <w:r w:rsidRPr="00BE657D">
        <w:rPr>
          <w:b/>
          <w:bCs/>
          <w:sz w:val="28"/>
          <w:szCs w:val="28"/>
        </w:rPr>
        <w:t>т</w:t>
      </w:r>
      <w:r w:rsidRPr="00BE657D">
        <w:rPr>
          <w:b/>
          <w:bCs/>
          <w:spacing w:val="-2"/>
          <w:sz w:val="28"/>
          <w:szCs w:val="28"/>
        </w:rPr>
        <w:t>е</w:t>
      </w:r>
      <w:r w:rsidRPr="00BE657D">
        <w:rPr>
          <w:b/>
          <w:bCs/>
          <w:sz w:val="28"/>
          <w:szCs w:val="28"/>
        </w:rPr>
        <w:t>ля</w:t>
      </w:r>
      <w:r w:rsidRPr="00BE657D">
        <w:rPr>
          <w:b/>
          <w:bCs/>
          <w:spacing w:val="-1"/>
          <w:sz w:val="28"/>
          <w:szCs w:val="28"/>
        </w:rPr>
        <w:t>м</w:t>
      </w:r>
      <w:r w:rsidRPr="00BE657D">
        <w:rPr>
          <w:b/>
          <w:bCs/>
          <w:sz w:val="28"/>
          <w:szCs w:val="28"/>
        </w:rPr>
        <w:t>,</w:t>
      </w:r>
      <w:r w:rsidRPr="00BE657D">
        <w:rPr>
          <w:b/>
          <w:bCs/>
          <w:spacing w:val="26"/>
          <w:sz w:val="28"/>
          <w:szCs w:val="28"/>
        </w:rPr>
        <w:t xml:space="preserve"> </w:t>
      </w:r>
      <w:r w:rsidRPr="00BE657D">
        <w:rPr>
          <w:b/>
          <w:bCs/>
          <w:sz w:val="28"/>
          <w:szCs w:val="28"/>
        </w:rPr>
        <w:t>и</w:t>
      </w:r>
      <w:r w:rsidRPr="00BE657D">
        <w:rPr>
          <w:b/>
          <w:bCs/>
          <w:spacing w:val="26"/>
          <w:sz w:val="28"/>
          <w:szCs w:val="28"/>
        </w:rPr>
        <w:t xml:space="preserve"> </w:t>
      </w:r>
      <w:r w:rsidRPr="00BE657D">
        <w:rPr>
          <w:b/>
          <w:bCs/>
          <w:sz w:val="28"/>
          <w:szCs w:val="28"/>
        </w:rPr>
        <w:t>анализ</w:t>
      </w:r>
      <w:r w:rsidRPr="00BE657D">
        <w:rPr>
          <w:b/>
          <w:bCs/>
          <w:spacing w:val="26"/>
          <w:sz w:val="28"/>
          <w:szCs w:val="28"/>
        </w:rPr>
        <w:t xml:space="preserve"> </w:t>
      </w:r>
      <w:r w:rsidRPr="00BE657D">
        <w:rPr>
          <w:b/>
          <w:bCs/>
          <w:sz w:val="28"/>
          <w:szCs w:val="28"/>
        </w:rPr>
        <w:t>пл</w:t>
      </w:r>
      <w:r w:rsidRPr="00BE657D">
        <w:rPr>
          <w:b/>
          <w:bCs/>
          <w:spacing w:val="-3"/>
          <w:sz w:val="28"/>
          <w:szCs w:val="28"/>
        </w:rPr>
        <w:t>а</w:t>
      </w:r>
      <w:r w:rsidRPr="00BE657D">
        <w:rPr>
          <w:b/>
          <w:bCs/>
          <w:spacing w:val="-2"/>
          <w:sz w:val="28"/>
          <w:szCs w:val="28"/>
        </w:rPr>
        <w:t>н</w:t>
      </w:r>
      <w:r w:rsidRPr="00BE657D">
        <w:rPr>
          <w:b/>
          <w:bCs/>
          <w:sz w:val="28"/>
          <w:szCs w:val="28"/>
        </w:rPr>
        <w:t>ов</w:t>
      </w:r>
      <w:r w:rsidRPr="00BE657D">
        <w:rPr>
          <w:b/>
          <w:bCs/>
          <w:spacing w:val="26"/>
          <w:sz w:val="28"/>
          <w:szCs w:val="28"/>
        </w:rPr>
        <w:t xml:space="preserve"> </w:t>
      </w:r>
      <w:r w:rsidRPr="00BE657D">
        <w:rPr>
          <w:b/>
          <w:bCs/>
          <w:sz w:val="28"/>
          <w:szCs w:val="28"/>
        </w:rPr>
        <w:t>по</w:t>
      </w:r>
      <w:r w:rsidRPr="00BE657D">
        <w:rPr>
          <w:b/>
          <w:bCs/>
          <w:spacing w:val="26"/>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pacing w:val="-3"/>
          <w:sz w:val="28"/>
          <w:szCs w:val="28"/>
        </w:rPr>
        <w:t>а</w:t>
      </w:r>
      <w:r w:rsidRPr="00BE657D">
        <w:rPr>
          <w:b/>
          <w:bCs/>
          <w:sz w:val="28"/>
          <w:szCs w:val="28"/>
        </w:rPr>
        <w:t>новке приб</w:t>
      </w:r>
      <w:r w:rsidRPr="00BE657D">
        <w:rPr>
          <w:b/>
          <w:bCs/>
          <w:spacing w:val="-3"/>
          <w:sz w:val="28"/>
          <w:szCs w:val="28"/>
        </w:rPr>
        <w:t>о</w:t>
      </w:r>
      <w:r w:rsidRPr="00BE657D">
        <w:rPr>
          <w:b/>
          <w:bCs/>
          <w:sz w:val="28"/>
          <w:szCs w:val="28"/>
        </w:rPr>
        <w:t>ров у</w:t>
      </w:r>
      <w:r w:rsidRPr="00BE657D">
        <w:rPr>
          <w:b/>
          <w:bCs/>
          <w:spacing w:val="-1"/>
          <w:sz w:val="28"/>
          <w:szCs w:val="28"/>
        </w:rPr>
        <w:t>че</w:t>
      </w:r>
      <w:r w:rsidRPr="00BE657D">
        <w:rPr>
          <w:b/>
          <w:bCs/>
          <w:spacing w:val="1"/>
          <w:sz w:val="28"/>
          <w:szCs w:val="28"/>
        </w:rPr>
        <w:t>т</w:t>
      </w:r>
      <w:r w:rsidRPr="00BE657D">
        <w:rPr>
          <w:b/>
          <w:bCs/>
          <w:sz w:val="28"/>
          <w:szCs w:val="28"/>
        </w:rPr>
        <w:t xml:space="preserve">а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pacing w:val="-3"/>
          <w:sz w:val="28"/>
          <w:szCs w:val="28"/>
        </w:rPr>
        <w:t>о</w:t>
      </w:r>
      <w:r w:rsidRPr="00BE657D">
        <w:rPr>
          <w:b/>
          <w:bCs/>
          <w:sz w:val="28"/>
          <w:szCs w:val="28"/>
        </w:rPr>
        <w:t>вой энергии</w:t>
      </w:r>
      <w:r w:rsidRPr="00BE657D">
        <w:rPr>
          <w:b/>
          <w:bCs/>
          <w:spacing w:val="1"/>
          <w:sz w:val="28"/>
          <w:szCs w:val="28"/>
        </w:rPr>
        <w:t xml:space="preserve"> </w:t>
      </w:r>
      <w:r w:rsidRPr="00BE657D">
        <w:rPr>
          <w:b/>
          <w:bCs/>
          <w:sz w:val="28"/>
          <w:szCs w:val="28"/>
        </w:rPr>
        <w:t>и</w:t>
      </w:r>
      <w:r w:rsidRPr="00BE657D">
        <w:rPr>
          <w:b/>
          <w:bCs/>
          <w:spacing w:val="-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плон</w:t>
      </w:r>
      <w:r w:rsidRPr="00BE657D">
        <w:rPr>
          <w:b/>
          <w:bCs/>
          <w:spacing w:val="-2"/>
          <w:sz w:val="28"/>
          <w:szCs w:val="28"/>
        </w:rPr>
        <w:t>о</w:t>
      </w:r>
      <w:r w:rsidRPr="00BE657D">
        <w:rPr>
          <w:b/>
          <w:bCs/>
          <w:spacing w:val="-1"/>
          <w:sz w:val="28"/>
          <w:szCs w:val="28"/>
        </w:rPr>
        <w:t>с</w:t>
      </w:r>
      <w:r w:rsidRPr="00BE657D">
        <w:rPr>
          <w:b/>
          <w:bCs/>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ля</w:t>
      </w:r>
    </w:p>
    <w:p w:rsidR="00B13AE4" w:rsidRPr="00BE657D" w:rsidRDefault="00B13AE4" w:rsidP="00B13AE4">
      <w:pPr>
        <w:pStyle w:val="TableParagraph"/>
        <w:spacing w:before="15" w:line="220" w:lineRule="exact"/>
        <w:rPr>
          <w:sz w:val="28"/>
          <w:szCs w:val="28"/>
        </w:rPr>
      </w:pPr>
    </w:p>
    <w:p w:rsidR="00B13AE4" w:rsidRDefault="005163D3" w:rsidP="001415DC">
      <w:pPr>
        <w:pStyle w:val="26"/>
        <w:shd w:val="clear" w:color="auto" w:fill="auto"/>
        <w:spacing w:line="240" w:lineRule="auto"/>
        <w:ind w:firstLine="567"/>
        <w:jc w:val="both"/>
        <w:rPr>
          <w:spacing w:val="1"/>
          <w:sz w:val="28"/>
          <w:szCs w:val="28"/>
        </w:rPr>
      </w:pPr>
      <w:r w:rsidRPr="00BE657D">
        <w:rPr>
          <w:spacing w:val="-1"/>
          <w:sz w:val="28"/>
          <w:szCs w:val="28"/>
        </w:rPr>
        <w:t>Ос</w:t>
      </w:r>
      <w:r w:rsidRPr="00BE657D">
        <w:rPr>
          <w:sz w:val="28"/>
          <w:szCs w:val="28"/>
        </w:rPr>
        <w:t>новн</w:t>
      </w:r>
      <w:r w:rsidRPr="00BE657D">
        <w:rPr>
          <w:spacing w:val="-1"/>
          <w:sz w:val="28"/>
          <w:szCs w:val="28"/>
        </w:rPr>
        <w:t>а</w:t>
      </w:r>
      <w:r w:rsidRPr="00BE657D">
        <w:rPr>
          <w:sz w:val="28"/>
          <w:szCs w:val="28"/>
        </w:rPr>
        <w:t>я</w:t>
      </w:r>
      <w:r w:rsidRPr="00BE657D">
        <w:rPr>
          <w:spacing w:val="16"/>
          <w:sz w:val="28"/>
          <w:szCs w:val="28"/>
        </w:rPr>
        <w:t xml:space="preserve"> </w:t>
      </w:r>
      <w:r w:rsidRPr="00BE657D">
        <w:rPr>
          <w:spacing w:val="-1"/>
          <w:sz w:val="28"/>
          <w:szCs w:val="28"/>
        </w:rPr>
        <w:t>мас</w:t>
      </w:r>
      <w:r w:rsidRPr="00BE657D">
        <w:rPr>
          <w:spacing w:val="1"/>
          <w:sz w:val="28"/>
          <w:szCs w:val="28"/>
        </w:rPr>
        <w:t>с</w:t>
      </w:r>
      <w:r w:rsidRPr="00BE657D">
        <w:rPr>
          <w:sz w:val="28"/>
          <w:szCs w:val="28"/>
        </w:rPr>
        <w:t>а</w:t>
      </w:r>
      <w:r w:rsidRPr="00BE657D">
        <w:rPr>
          <w:spacing w:val="15"/>
          <w:sz w:val="28"/>
          <w:szCs w:val="28"/>
        </w:rPr>
        <w:t xml:space="preserve"> </w:t>
      </w:r>
      <w:r w:rsidRPr="00BE657D">
        <w:rPr>
          <w:spacing w:val="3"/>
          <w:sz w:val="28"/>
          <w:szCs w:val="28"/>
        </w:rPr>
        <w:t>с</w:t>
      </w:r>
      <w:r w:rsidRPr="00BE657D">
        <w:rPr>
          <w:spacing w:val="-5"/>
          <w:sz w:val="28"/>
          <w:szCs w:val="28"/>
        </w:rPr>
        <w:t>у</w:t>
      </w:r>
      <w:r w:rsidRPr="00BE657D">
        <w:rPr>
          <w:sz w:val="28"/>
          <w:szCs w:val="28"/>
        </w:rPr>
        <w:t>щ</w:t>
      </w:r>
      <w:r w:rsidRPr="00BE657D">
        <w:rPr>
          <w:spacing w:val="1"/>
          <w:sz w:val="28"/>
          <w:szCs w:val="28"/>
        </w:rPr>
        <w:t>е</w:t>
      </w:r>
      <w:r w:rsidRPr="00BE657D">
        <w:rPr>
          <w:spacing w:val="-1"/>
          <w:sz w:val="28"/>
          <w:szCs w:val="28"/>
        </w:rPr>
        <w:t>с</w:t>
      </w:r>
      <w:r w:rsidRPr="00BE657D">
        <w:rPr>
          <w:sz w:val="28"/>
          <w:szCs w:val="28"/>
        </w:rPr>
        <w:t>т</w:t>
      </w:r>
      <w:r w:rsidRPr="00BE657D">
        <w:rPr>
          <w:spacing w:val="2"/>
          <w:sz w:val="28"/>
          <w:szCs w:val="28"/>
        </w:rPr>
        <w:t>в</w:t>
      </w:r>
      <w:r w:rsidRPr="00BE657D">
        <w:rPr>
          <w:spacing w:val="-5"/>
          <w:sz w:val="28"/>
          <w:szCs w:val="28"/>
        </w:rPr>
        <w:t>у</w:t>
      </w:r>
      <w:r w:rsidRPr="00BE657D">
        <w:rPr>
          <w:sz w:val="28"/>
          <w:szCs w:val="28"/>
        </w:rPr>
        <w:t>ющих</w:t>
      </w:r>
      <w:r w:rsidRPr="00BE657D">
        <w:rPr>
          <w:spacing w:val="18"/>
          <w:sz w:val="28"/>
          <w:szCs w:val="28"/>
        </w:rPr>
        <w:t xml:space="preserve"> </w:t>
      </w:r>
      <w:r w:rsidRPr="00BE657D">
        <w:rPr>
          <w:sz w:val="28"/>
          <w:szCs w:val="28"/>
        </w:rPr>
        <w:t>потре</w:t>
      </w:r>
      <w:r w:rsidRPr="00BE657D">
        <w:rPr>
          <w:spacing w:val="-3"/>
          <w:sz w:val="28"/>
          <w:szCs w:val="28"/>
        </w:rPr>
        <w:t>б</w:t>
      </w:r>
      <w:r w:rsidRPr="00BE657D">
        <w:rPr>
          <w:sz w:val="28"/>
          <w:szCs w:val="28"/>
        </w:rPr>
        <w:t>ите</w:t>
      </w:r>
      <w:r w:rsidRPr="00BE657D">
        <w:rPr>
          <w:spacing w:val="-3"/>
          <w:sz w:val="28"/>
          <w:szCs w:val="28"/>
        </w:rPr>
        <w:t>л</w:t>
      </w:r>
      <w:r w:rsidRPr="00BE657D">
        <w:rPr>
          <w:spacing w:val="-1"/>
          <w:sz w:val="28"/>
          <w:szCs w:val="28"/>
        </w:rPr>
        <w:t>е</w:t>
      </w:r>
      <w:r w:rsidRPr="00BE657D">
        <w:rPr>
          <w:sz w:val="28"/>
          <w:szCs w:val="28"/>
        </w:rPr>
        <w:t>й</w:t>
      </w:r>
      <w:r w:rsidRPr="00BE657D">
        <w:rPr>
          <w:spacing w:val="17"/>
          <w:sz w:val="28"/>
          <w:szCs w:val="28"/>
        </w:rPr>
        <w:t xml:space="preserve"> </w:t>
      </w:r>
      <w:r w:rsidRPr="00BE657D">
        <w:rPr>
          <w:sz w:val="28"/>
          <w:szCs w:val="28"/>
        </w:rPr>
        <w:t>в</w:t>
      </w:r>
      <w:r w:rsidRPr="00BE657D">
        <w:rPr>
          <w:spacing w:val="-2"/>
          <w:sz w:val="28"/>
          <w:szCs w:val="28"/>
        </w:rPr>
        <w:t>е</w:t>
      </w:r>
      <w:r w:rsidRPr="00BE657D">
        <w:rPr>
          <w:sz w:val="28"/>
          <w:szCs w:val="28"/>
        </w:rPr>
        <w:t>д</w:t>
      </w:r>
      <w:r w:rsidRPr="00BE657D">
        <w:rPr>
          <w:spacing w:val="-1"/>
          <w:sz w:val="28"/>
          <w:szCs w:val="28"/>
        </w:rPr>
        <w:t>е</w:t>
      </w:r>
      <w:r w:rsidRPr="00BE657D">
        <w:rPr>
          <w:sz w:val="28"/>
          <w:szCs w:val="28"/>
        </w:rPr>
        <w:t>т</w:t>
      </w:r>
      <w:r w:rsidRPr="00BE657D">
        <w:rPr>
          <w:spacing w:val="19"/>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е</w:t>
      </w:r>
      <w:r w:rsidRPr="00BE657D">
        <w:rPr>
          <w:sz w:val="28"/>
          <w:szCs w:val="28"/>
        </w:rPr>
        <w:t>т</w:t>
      </w:r>
      <w:r w:rsidRPr="00BE657D">
        <w:rPr>
          <w:spacing w:val="17"/>
          <w:sz w:val="28"/>
          <w:szCs w:val="28"/>
        </w:rPr>
        <w:t xml:space="preserve"> </w:t>
      </w:r>
      <w:r w:rsidRPr="00BE657D">
        <w:rPr>
          <w:sz w:val="28"/>
          <w:szCs w:val="28"/>
        </w:rPr>
        <w:t>потребл</w:t>
      </w:r>
      <w:r w:rsidRPr="00BE657D">
        <w:rPr>
          <w:spacing w:val="-1"/>
          <w:sz w:val="28"/>
          <w:szCs w:val="28"/>
        </w:rPr>
        <w:t>е</w:t>
      </w:r>
      <w:r w:rsidRPr="00BE657D">
        <w:rPr>
          <w:sz w:val="28"/>
          <w:szCs w:val="28"/>
        </w:rPr>
        <w:t>нной</w:t>
      </w:r>
      <w:r w:rsidRPr="00BE657D">
        <w:rPr>
          <w:spacing w:val="17"/>
          <w:sz w:val="28"/>
          <w:szCs w:val="28"/>
        </w:rPr>
        <w:t xml:space="preserve"> </w:t>
      </w:r>
      <w:r w:rsidR="00293FAE" w:rsidRPr="00BE657D">
        <w:rPr>
          <w:spacing w:val="17"/>
          <w:sz w:val="28"/>
          <w:szCs w:val="28"/>
        </w:rPr>
        <w:t xml:space="preserve">тепловой </w:t>
      </w:r>
      <w:r w:rsidRPr="00BE657D">
        <w:rPr>
          <w:spacing w:val="-3"/>
          <w:sz w:val="28"/>
          <w:szCs w:val="28"/>
        </w:rPr>
        <w:t>э</w:t>
      </w:r>
      <w:r w:rsidRPr="00BE657D">
        <w:rPr>
          <w:sz w:val="28"/>
          <w:szCs w:val="28"/>
        </w:rPr>
        <w:t>н</w:t>
      </w:r>
      <w:r w:rsidRPr="00BE657D">
        <w:rPr>
          <w:spacing w:val="-1"/>
          <w:sz w:val="28"/>
          <w:szCs w:val="28"/>
        </w:rPr>
        <w:t>е</w:t>
      </w:r>
      <w:r w:rsidRPr="00BE657D">
        <w:rPr>
          <w:sz w:val="28"/>
          <w:szCs w:val="28"/>
        </w:rPr>
        <w:t>ргии</w:t>
      </w:r>
      <w:r w:rsidRPr="00BE657D">
        <w:rPr>
          <w:spacing w:val="15"/>
          <w:sz w:val="28"/>
          <w:szCs w:val="28"/>
        </w:rPr>
        <w:t xml:space="preserve"> </w:t>
      </w:r>
      <w:r w:rsidRPr="00BE657D">
        <w:rPr>
          <w:sz w:val="28"/>
          <w:szCs w:val="28"/>
        </w:rPr>
        <w:t>по р</w:t>
      </w:r>
      <w:r w:rsidRPr="00BE657D">
        <w:rPr>
          <w:spacing w:val="-1"/>
          <w:sz w:val="28"/>
          <w:szCs w:val="28"/>
        </w:rPr>
        <w:t>асче</w:t>
      </w:r>
      <w:r w:rsidRPr="00BE657D">
        <w:rPr>
          <w:sz w:val="28"/>
          <w:szCs w:val="28"/>
        </w:rPr>
        <w:t>тным</w:t>
      </w:r>
      <w:r w:rsidRPr="00BE657D">
        <w:rPr>
          <w:spacing w:val="20"/>
          <w:sz w:val="28"/>
          <w:szCs w:val="28"/>
        </w:rPr>
        <w:t xml:space="preserve"> </w:t>
      </w:r>
      <w:r w:rsidRPr="00BE657D">
        <w:rPr>
          <w:sz w:val="28"/>
          <w:szCs w:val="28"/>
        </w:rPr>
        <w:t>д</w:t>
      </w:r>
      <w:r w:rsidRPr="00BE657D">
        <w:rPr>
          <w:spacing w:val="-1"/>
          <w:sz w:val="28"/>
          <w:szCs w:val="28"/>
        </w:rPr>
        <w:t>а</w:t>
      </w:r>
      <w:r w:rsidRPr="00BE657D">
        <w:rPr>
          <w:sz w:val="28"/>
          <w:szCs w:val="28"/>
        </w:rPr>
        <w:t>нны</w:t>
      </w:r>
      <w:r w:rsidRPr="00BE657D">
        <w:rPr>
          <w:spacing w:val="-2"/>
          <w:sz w:val="28"/>
          <w:szCs w:val="28"/>
        </w:rPr>
        <w:t>м</w:t>
      </w:r>
      <w:r w:rsidRPr="00BE657D">
        <w:rPr>
          <w:sz w:val="28"/>
          <w:szCs w:val="28"/>
        </w:rPr>
        <w:t>.</w:t>
      </w:r>
      <w:r w:rsidRPr="00BE657D">
        <w:rPr>
          <w:spacing w:val="23"/>
          <w:sz w:val="28"/>
          <w:szCs w:val="28"/>
        </w:rPr>
        <w:t xml:space="preserve"> </w:t>
      </w:r>
      <w:r w:rsidR="000D7928" w:rsidRPr="00BE657D">
        <w:rPr>
          <w:spacing w:val="1"/>
          <w:sz w:val="28"/>
          <w:szCs w:val="28"/>
        </w:rPr>
        <w:t xml:space="preserve">По информации на </w:t>
      </w:r>
      <w:r w:rsidRPr="00BE657D">
        <w:rPr>
          <w:spacing w:val="1"/>
          <w:sz w:val="28"/>
          <w:szCs w:val="28"/>
        </w:rPr>
        <w:t>20</w:t>
      </w:r>
      <w:r w:rsidR="000D7928" w:rsidRPr="00BE657D">
        <w:rPr>
          <w:spacing w:val="1"/>
          <w:sz w:val="28"/>
          <w:szCs w:val="28"/>
        </w:rPr>
        <w:t>2</w:t>
      </w:r>
      <w:r w:rsidR="001415DC">
        <w:rPr>
          <w:spacing w:val="1"/>
          <w:sz w:val="28"/>
          <w:szCs w:val="28"/>
        </w:rPr>
        <w:t>4</w:t>
      </w:r>
      <w:r w:rsidR="000D7928" w:rsidRPr="00BE657D">
        <w:rPr>
          <w:spacing w:val="1"/>
          <w:sz w:val="28"/>
          <w:szCs w:val="28"/>
        </w:rPr>
        <w:t xml:space="preserve"> год</w:t>
      </w:r>
      <w:r w:rsidRPr="00BE657D">
        <w:rPr>
          <w:spacing w:val="1"/>
          <w:sz w:val="28"/>
          <w:szCs w:val="28"/>
        </w:rPr>
        <w:t xml:space="preserve"> приборы учета тепловой энергии </w:t>
      </w:r>
      <w:r w:rsidR="001415DC">
        <w:rPr>
          <w:spacing w:val="1"/>
          <w:sz w:val="28"/>
          <w:szCs w:val="28"/>
        </w:rPr>
        <w:t xml:space="preserve">у потребителей не </w:t>
      </w:r>
      <w:r w:rsidRPr="00BE657D">
        <w:rPr>
          <w:spacing w:val="1"/>
          <w:sz w:val="28"/>
          <w:szCs w:val="28"/>
        </w:rPr>
        <w:t>устан</w:t>
      </w:r>
      <w:r w:rsidR="00293FAE" w:rsidRPr="00BE657D">
        <w:rPr>
          <w:spacing w:val="1"/>
          <w:sz w:val="28"/>
          <w:szCs w:val="28"/>
        </w:rPr>
        <w:t>овлены</w:t>
      </w:r>
      <w:r w:rsidR="001415DC">
        <w:rPr>
          <w:spacing w:val="1"/>
          <w:sz w:val="28"/>
          <w:szCs w:val="28"/>
        </w:rPr>
        <w:t>.</w:t>
      </w:r>
    </w:p>
    <w:p w:rsidR="001415DC" w:rsidRPr="001415DC" w:rsidRDefault="001415DC" w:rsidP="001415DC">
      <w:pPr>
        <w:pStyle w:val="26"/>
        <w:shd w:val="clear" w:color="auto" w:fill="auto"/>
        <w:spacing w:line="240" w:lineRule="auto"/>
        <w:ind w:firstLine="567"/>
        <w:jc w:val="both"/>
        <w:rPr>
          <w:sz w:val="28"/>
          <w:szCs w:val="28"/>
        </w:rPr>
      </w:pPr>
    </w:p>
    <w:p w:rsidR="00B13AE4" w:rsidRPr="00BE657D" w:rsidRDefault="00B13AE4" w:rsidP="00DB0C04">
      <w:pPr>
        <w:pStyle w:val="afff0"/>
        <w:numPr>
          <w:ilvl w:val="1"/>
          <w:numId w:val="14"/>
        </w:numPr>
        <w:tabs>
          <w:tab w:val="left" w:pos="284"/>
        </w:tabs>
        <w:autoSpaceDE/>
        <w:autoSpaceDN/>
        <w:adjustRightInd/>
        <w:ind w:right="-28" w:firstLine="0"/>
        <w:contextualSpacing/>
        <w:jc w:val="both"/>
        <w:rPr>
          <w:sz w:val="28"/>
          <w:szCs w:val="28"/>
        </w:rPr>
      </w:pPr>
      <w:r w:rsidRPr="00BE657D">
        <w:rPr>
          <w:b/>
          <w:bCs/>
          <w:sz w:val="28"/>
          <w:szCs w:val="28"/>
        </w:rPr>
        <w:lastRenderedPageBreak/>
        <w:t>Анализ</w:t>
      </w:r>
      <w:r w:rsidRPr="00BE657D">
        <w:rPr>
          <w:b/>
          <w:bCs/>
          <w:spacing w:val="52"/>
          <w:sz w:val="28"/>
          <w:szCs w:val="28"/>
        </w:rPr>
        <w:t xml:space="preserve"> </w:t>
      </w:r>
      <w:r w:rsidRPr="00BE657D">
        <w:rPr>
          <w:b/>
          <w:bCs/>
          <w:sz w:val="28"/>
          <w:szCs w:val="28"/>
        </w:rPr>
        <w:t>раб</w:t>
      </w:r>
      <w:r w:rsidRPr="00BE657D">
        <w:rPr>
          <w:b/>
          <w:bCs/>
          <w:spacing w:val="-3"/>
          <w:sz w:val="28"/>
          <w:szCs w:val="28"/>
        </w:rPr>
        <w:t>о</w:t>
      </w:r>
      <w:r w:rsidRPr="00BE657D">
        <w:rPr>
          <w:b/>
          <w:bCs/>
          <w:spacing w:val="1"/>
          <w:sz w:val="28"/>
          <w:szCs w:val="28"/>
        </w:rPr>
        <w:t>т</w:t>
      </w:r>
      <w:r w:rsidRPr="00BE657D">
        <w:rPr>
          <w:b/>
          <w:bCs/>
          <w:sz w:val="28"/>
          <w:szCs w:val="28"/>
        </w:rPr>
        <w:t>ы</w:t>
      </w:r>
      <w:r w:rsidRPr="00BE657D">
        <w:rPr>
          <w:b/>
          <w:bCs/>
          <w:spacing w:val="52"/>
          <w:sz w:val="28"/>
          <w:szCs w:val="28"/>
        </w:rPr>
        <w:t xml:space="preserve"> </w:t>
      </w:r>
      <w:r w:rsidRPr="00BE657D">
        <w:rPr>
          <w:b/>
          <w:bCs/>
          <w:sz w:val="28"/>
          <w:szCs w:val="28"/>
        </w:rPr>
        <w:t>ди</w:t>
      </w:r>
      <w:r w:rsidRPr="00BE657D">
        <w:rPr>
          <w:b/>
          <w:bCs/>
          <w:spacing w:val="-1"/>
          <w:sz w:val="28"/>
          <w:szCs w:val="28"/>
        </w:rPr>
        <w:t>с</w:t>
      </w:r>
      <w:r w:rsidRPr="00BE657D">
        <w:rPr>
          <w:b/>
          <w:bCs/>
          <w:spacing w:val="-2"/>
          <w:sz w:val="28"/>
          <w:szCs w:val="28"/>
        </w:rPr>
        <w:t>п</w:t>
      </w:r>
      <w:r w:rsidRPr="00BE657D">
        <w:rPr>
          <w:b/>
          <w:bCs/>
          <w:spacing w:val="-1"/>
          <w:sz w:val="28"/>
          <w:szCs w:val="28"/>
        </w:rPr>
        <w:t>е</w:t>
      </w:r>
      <w:r w:rsidRPr="00BE657D">
        <w:rPr>
          <w:b/>
          <w:bCs/>
          <w:spacing w:val="1"/>
          <w:sz w:val="28"/>
          <w:szCs w:val="28"/>
        </w:rPr>
        <w:t>т</w:t>
      </w:r>
      <w:r w:rsidRPr="00BE657D">
        <w:rPr>
          <w:b/>
          <w:bCs/>
          <w:spacing w:val="-1"/>
          <w:sz w:val="28"/>
          <w:szCs w:val="28"/>
        </w:rPr>
        <w:t>че</w:t>
      </w:r>
      <w:r w:rsidRPr="00BE657D">
        <w:rPr>
          <w:b/>
          <w:bCs/>
          <w:sz w:val="28"/>
          <w:szCs w:val="28"/>
        </w:rPr>
        <w:t>р</w:t>
      </w:r>
      <w:r w:rsidRPr="00BE657D">
        <w:rPr>
          <w:b/>
          <w:bCs/>
          <w:spacing w:val="-1"/>
          <w:sz w:val="28"/>
          <w:szCs w:val="28"/>
        </w:rPr>
        <w:t>с</w:t>
      </w:r>
      <w:r w:rsidRPr="00BE657D">
        <w:rPr>
          <w:b/>
          <w:bCs/>
          <w:sz w:val="28"/>
          <w:szCs w:val="28"/>
        </w:rPr>
        <w:t>ких</w:t>
      </w:r>
      <w:r w:rsidRPr="00BE657D">
        <w:rPr>
          <w:b/>
          <w:bCs/>
          <w:spacing w:val="52"/>
          <w:sz w:val="28"/>
          <w:szCs w:val="28"/>
        </w:rPr>
        <w:t xml:space="preserve"> </w:t>
      </w:r>
      <w:r w:rsidRPr="00BE657D">
        <w:rPr>
          <w:b/>
          <w:bCs/>
          <w:spacing w:val="-1"/>
          <w:sz w:val="28"/>
          <w:szCs w:val="28"/>
        </w:rPr>
        <w:t>с</w:t>
      </w:r>
      <w:r w:rsidRPr="00BE657D">
        <w:rPr>
          <w:b/>
          <w:bCs/>
          <w:sz w:val="28"/>
          <w:szCs w:val="28"/>
        </w:rPr>
        <w:t>л</w:t>
      </w:r>
      <w:r w:rsidRPr="00BE657D">
        <w:rPr>
          <w:b/>
          <w:bCs/>
          <w:spacing w:val="1"/>
          <w:sz w:val="28"/>
          <w:szCs w:val="28"/>
        </w:rPr>
        <w:t>у</w:t>
      </w:r>
      <w:r w:rsidRPr="00BE657D">
        <w:rPr>
          <w:b/>
          <w:bCs/>
          <w:spacing w:val="-4"/>
          <w:sz w:val="28"/>
          <w:szCs w:val="28"/>
        </w:rPr>
        <w:t>ж</w:t>
      </w:r>
      <w:r w:rsidRPr="00BE657D">
        <w:rPr>
          <w:b/>
          <w:bCs/>
          <w:sz w:val="28"/>
          <w:szCs w:val="28"/>
        </w:rPr>
        <w:t>б</w:t>
      </w:r>
      <w:r w:rsidRPr="00BE657D">
        <w:rPr>
          <w:b/>
          <w:bCs/>
          <w:spacing w:val="5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2"/>
          <w:sz w:val="28"/>
          <w:szCs w:val="28"/>
        </w:rPr>
        <w:t>а</w:t>
      </w:r>
      <w:r w:rsidRPr="00BE657D">
        <w:rPr>
          <w:b/>
          <w:bCs/>
          <w:spacing w:val="1"/>
          <w:sz w:val="28"/>
          <w:szCs w:val="28"/>
        </w:rPr>
        <w:t>ю</w:t>
      </w:r>
      <w:r w:rsidRPr="00BE657D">
        <w:rPr>
          <w:b/>
          <w:bCs/>
          <w:spacing w:val="-4"/>
          <w:sz w:val="28"/>
          <w:szCs w:val="28"/>
        </w:rPr>
        <w:t>щ</w:t>
      </w:r>
      <w:r w:rsidRPr="00BE657D">
        <w:rPr>
          <w:b/>
          <w:bCs/>
          <w:sz w:val="28"/>
          <w:szCs w:val="28"/>
        </w:rPr>
        <w:t>их</w:t>
      </w:r>
      <w:r w:rsidRPr="00BE657D">
        <w:rPr>
          <w:b/>
          <w:bCs/>
          <w:spacing w:val="52"/>
          <w:sz w:val="28"/>
          <w:szCs w:val="28"/>
        </w:rPr>
        <w:t xml:space="preserve"> </w:t>
      </w:r>
      <w:r w:rsidRPr="00BE657D">
        <w:rPr>
          <w:b/>
          <w:bCs/>
          <w:sz w:val="28"/>
          <w:szCs w:val="28"/>
        </w:rPr>
        <w:t>(</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pacing w:val="-1"/>
          <w:sz w:val="28"/>
          <w:szCs w:val="28"/>
        </w:rPr>
        <w:t>е</w:t>
      </w:r>
      <w:r w:rsidRPr="00BE657D">
        <w:rPr>
          <w:b/>
          <w:bCs/>
          <w:spacing w:val="1"/>
          <w:sz w:val="28"/>
          <w:szCs w:val="28"/>
        </w:rPr>
        <w:t>т</w:t>
      </w:r>
      <w:r w:rsidRPr="00BE657D">
        <w:rPr>
          <w:b/>
          <w:bCs/>
          <w:spacing w:val="-1"/>
          <w:sz w:val="28"/>
          <w:szCs w:val="28"/>
        </w:rPr>
        <w:t>е</w:t>
      </w:r>
      <w:r w:rsidRPr="00BE657D">
        <w:rPr>
          <w:b/>
          <w:bCs/>
          <w:sz w:val="28"/>
          <w:szCs w:val="28"/>
        </w:rPr>
        <w:t>вых) ор</w:t>
      </w:r>
      <w:r w:rsidRPr="00BE657D">
        <w:rPr>
          <w:b/>
          <w:bCs/>
          <w:spacing w:val="-1"/>
          <w:sz w:val="28"/>
          <w:szCs w:val="28"/>
        </w:rPr>
        <w:t>г</w:t>
      </w:r>
      <w:r w:rsidRPr="00BE657D">
        <w:rPr>
          <w:b/>
          <w:bCs/>
          <w:sz w:val="28"/>
          <w:szCs w:val="28"/>
        </w:rPr>
        <w:t>анизац</w:t>
      </w:r>
      <w:r w:rsidRPr="00BE657D">
        <w:rPr>
          <w:b/>
          <w:bCs/>
          <w:spacing w:val="-1"/>
          <w:sz w:val="28"/>
          <w:szCs w:val="28"/>
        </w:rPr>
        <w:t>и</w:t>
      </w:r>
      <w:r w:rsidRPr="00BE657D">
        <w:rPr>
          <w:b/>
          <w:bCs/>
          <w:sz w:val="28"/>
          <w:szCs w:val="28"/>
        </w:rPr>
        <w:t>й и и</w:t>
      </w:r>
      <w:r w:rsidRPr="00BE657D">
        <w:rPr>
          <w:b/>
          <w:bCs/>
          <w:spacing w:val="-1"/>
          <w:sz w:val="28"/>
          <w:szCs w:val="28"/>
        </w:rPr>
        <w:t>с</w:t>
      </w:r>
      <w:r w:rsidRPr="00BE657D">
        <w:rPr>
          <w:b/>
          <w:bCs/>
          <w:sz w:val="28"/>
          <w:szCs w:val="28"/>
        </w:rPr>
        <w:t>пол</w:t>
      </w:r>
      <w:r w:rsidRPr="00BE657D">
        <w:rPr>
          <w:b/>
          <w:bCs/>
          <w:spacing w:val="-3"/>
          <w:sz w:val="28"/>
          <w:szCs w:val="28"/>
        </w:rPr>
        <w:t>ь</w:t>
      </w:r>
      <w:r w:rsidRPr="00BE657D">
        <w:rPr>
          <w:b/>
          <w:bCs/>
          <w:sz w:val="28"/>
          <w:szCs w:val="28"/>
        </w:rPr>
        <w:t>зу</w:t>
      </w:r>
      <w:r w:rsidRPr="00BE657D">
        <w:rPr>
          <w:b/>
          <w:bCs/>
          <w:spacing w:val="-2"/>
          <w:sz w:val="28"/>
          <w:szCs w:val="28"/>
        </w:rPr>
        <w:t>е</w:t>
      </w:r>
      <w:r w:rsidRPr="00BE657D">
        <w:rPr>
          <w:b/>
          <w:bCs/>
          <w:sz w:val="28"/>
          <w:szCs w:val="28"/>
        </w:rPr>
        <w:t xml:space="preserve">мых </w:t>
      </w:r>
      <w:r w:rsidRPr="00BE657D">
        <w:rPr>
          <w:b/>
          <w:bCs/>
          <w:spacing w:val="-2"/>
          <w:sz w:val="28"/>
          <w:szCs w:val="28"/>
        </w:rPr>
        <w:t>с</w:t>
      </w:r>
      <w:r w:rsidRPr="00BE657D">
        <w:rPr>
          <w:b/>
          <w:bCs/>
          <w:sz w:val="28"/>
          <w:szCs w:val="28"/>
        </w:rPr>
        <w:t>р</w:t>
      </w:r>
      <w:r w:rsidRPr="00BE657D">
        <w:rPr>
          <w:b/>
          <w:bCs/>
          <w:spacing w:val="-1"/>
          <w:sz w:val="28"/>
          <w:szCs w:val="28"/>
        </w:rPr>
        <w:t>е</w:t>
      </w:r>
      <w:r w:rsidRPr="00BE657D">
        <w:rPr>
          <w:b/>
          <w:bCs/>
          <w:sz w:val="28"/>
          <w:szCs w:val="28"/>
        </w:rPr>
        <w:t>д</w:t>
      </w:r>
      <w:r w:rsidRPr="00BE657D">
        <w:rPr>
          <w:b/>
          <w:bCs/>
          <w:spacing w:val="-1"/>
          <w:sz w:val="28"/>
          <w:szCs w:val="28"/>
        </w:rPr>
        <w:t>с</w:t>
      </w:r>
      <w:r w:rsidRPr="00BE657D">
        <w:rPr>
          <w:b/>
          <w:bCs/>
          <w:spacing w:val="1"/>
          <w:sz w:val="28"/>
          <w:szCs w:val="28"/>
        </w:rPr>
        <w:t>т</w:t>
      </w:r>
      <w:r w:rsidRPr="00BE657D">
        <w:rPr>
          <w:b/>
          <w:bCs/>
          <w:sz w:val="28"/>
          <w:szCs w:val="28"/>
        </w:rPr>
        <w:t>в ав</w:t>
      </w:r>
      <w:r w:rsidRPr="00BE657D">
        <w:rPr>
          <w:b/>
          <w:bCs/>
          <w:spacing w:val="1"/>
          <w:sz w:val="28"/>
          <w:szCs w:val="28"/>
        </w:rPr>
        <w:t>т</w:t>
      </w:r>
      <w:r w:rsidRPr="00BE657D">
        <w:rPr>
          <w:b/>
          <w:bCs/>
          <w:sz w:val="28"/>
          <w:szCs w:val="28"/>
        </w:rPr>
        <w:t>ома</w:t>
      </w:r>
      <w:r w:rsidRPr="00BE657D">
        <w:rPr>
          <w:b/>
          <w:bCs/>
          <w:spacing w:val="1"/>
          <w:sz w:val="28"/>
          <w:szCs w:val="28"/>
        </w:rPr>
        <w:t>т</w:t>
      </w:r>
      <w:r w:rsidRPr="00BE657D">
        <w:rPr>
          <w:b/>
          <w:bCs/>
          <w:sz w:val="28"/>
          <w:szCs w:val="28"/>
        </w:rPr>
        <w:t>иза</w:t>
      </w:r>
      <w:r w:rsidRPr="00BE657D">
        <w:rPr>
          <w:b/>
          <w:bCs/>
          <w:spacing w:val="-2"/>
          <w:sz w:val="28"/>
          <w:szCs w:val="28"/>
        </w:rPr>
        <w:t>ц</w:t>
      </w:r>
      <w:r w:rsidRPr="00BE657D">
        <w:rPr>
          <w:b/>
          <w:bCs/>
          <w:sz w:val="28"/>
          <w:szCs w:val="28"/>
        </w:rPr>
        <w:t>ии,</w:t>
      </w:r>
      <w:r w:rsidRPr="00BE657D">
        <w:rPr>
          <w:b/>
          <w:bCs/>
          <w:spacing w:val="-3"/>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м</w:t>
      </w:r>
      <w:r w:rsidRPr="00BE657D">
        <w:rPr>
          <w:b/>
          <w:bCs/>
          <w:spacing w:val="-2"/>
          <w:sz w:val="28"/>
          <w:szCs w:val="28"/>
        </w:rPr>
        <w:t>е</w:t>
      </w:r>
      <w:r w:rsidRPr="00BE657D">
        <w:rPr>
          <w:b/>
          <w:bCs/>
          <w:sz w:val="28"/>
          <w:szCs w:val="28"/>
        </w:rPr>
        <w:t>ханизац</w:t>
      </w:r>
      <w:r w:rsidRPr="00BE657D">
        <w:rPr>
          <w:b/>
          <w:bCs/>
          <w:spacing w:val="1"/>
          <w:sz w:val="28"/>
          <w:szCs w:val="28"/>
        </w:rPr>
        <w:t>и</w:t>
      </w:r>
      <w:r w:rsidRPr="00BE657D">
        <w:rPr>
          <w:b/>
          <w:bCs/>
          <w:sz w:val="28"/>
          <w:szCs w:val="28"/>
        </w:rPr>
        <w:t xml:space="preserve">и и </w:t>
      </w:r>
      <w:r w:rsidRPr="00BE657D">
        <w:rPr>
          <w:b/>
          <w:bCs/>
          <w:spacing w:val="-1"/>
          <w:sz w:val="28"/>
          <w:szCs w:val="28"/>
        </w:rPr>
        <w:t>с</w:t>
      </w:r>
      <w:r w:rsidRPr="00BE657D">
        <w:rPr>
          <w:b/>
          <w:bCs/>
          <w:sz w:val="28"/>
          <w:szCs w:val="28"/>
        </w:rPr>
        <w:t>вя</w:t>
      </w:r>
      <w:r w:rsidRPr="00BE657D">
        <w:rPr>
          <w:b/>
          <w:bCs/>
          <w:spacing w:val="-1"/>
          <w:sz w:val="28"/>
          <w:szCs w:val="28"/>
        </w:rPr>
        <w:t>з</w:t>
      </w:r>
      <w:r w:rsidRPr="00BE657D">
        <w:rPr>
          <w:b/>
          <w:bCs/>
          <w:sz w:val="28"/>
          <w:szCs w:val="28"/>
        </w:rPr>
        <w:t>и</w:t>
      </w:r>
    </w:p>
    <w:p w:rsidR="00B13AE4" w:rsidRPr="00BE657D" w:rsidRDefault="00B13AE4" w:rsidP="00B13AE4">
      <w:pPr>
        <w:pStyle w:val="afff0"/>
        <w:tabs>
          <w:tab w:val="left" w:pos="284"/>
        </w:tabs>
        <w:ind w:right="-28"/>
        <w:jc w:val="both"/>
        <w:rPr>
          <w:sz w:val="28"/>
          <w:szCs w:val="28"/>
        </w:rPr>
      </w:pPr>
    </w:p>
    <w:p w:rsidR="0073518C" w:rsidRPr="00BE657D" w:rsidRDefault="0073518C" w:rsidP="00E70527">
      <w:pPr>
        <w:pStyle w:val="afff0"/>
        <w:tabs>
          <w:tab w:val="left" w:pos="284"/>
        </w:tabs>
        <w:autoSpaceDE/>
        <w:autoSpaceDN/>
        <w:adjustRightInd/>
        <w:ind w:right="-28" w:firstLine="567"/>
        <w:contextualSpacing/>
        <w:jc w:val="both"/>
        <w:rPr>
          <w:bCs/>
          <w:sz w:val="28"/>
          <w:szCs w:val="28"/>
        </w:rPr>
      </w:pPr>
      <w:r w:rsidRPr="00BE657D">
        <w:rPr>
          <w:bCs/>
          <w:sz w:val="28"/>
          <w:szCs w:val="28"/>
        </w:rPr>
        <w:t>Согласно «Типовая инструкция по технической эксплуатации тепловых с</w:t>
      </w:r>
      <w:r w:rsidRPr="00BE657D">
        <w:rPr>
          <w:bCs/>
          <w:sz w:val="28"/>
          <w:szCs w:val="28"/>
        </w:rPr>
        <w:t>е</w:t>
      </w:r>
      <w:r w:rsidRPr="00BE657D">
        <w:rPr>
          <w:bCs/>
          <w:sz w:val="28"/>
          <w:szCs w:val="28"/>
        </w:rPr>
        <w:t>тей систем коммунального теплоснабжения» МДК 4-02.2001 в ОЭТС должно быть обеспечено круглосуточное оперативное управление оборудованием, зад</w:t>
      </w:r>
      <w:r w:rsidRPr="00BE657D">
        <w:rPr>
          <w:bCs/>
          <w:sz w:val="28"/>
          <w:szCs w:val="28"/>
        </w:rPr>
        <w:t>а</w:t>
      </w:r>
      <w:r w:rsidRPr="00BE657D">
        <w:rPr>
          <w:bCs/>
          <w:sz w:val="28"/>
          <w:szCs w:val="28"/>
        </w:rPr>
        <w:t>чами которого являются:</w:t>
      </w:r>
    </w:p>
    <w:p w:rsidR="0073518C" w:rsidRPr="00BE657D" w:rsidRDefault="0073518C" w:rsidP="0073518C">
      <w:pPr>
        <w:pStyle w:val="afff0"/>
        <w:tabs>
          <w:tab w:val="left" w:pos="284"/>
        </w:tabs>
        <w:autoSpaceDE/>
        <w:autoSpaceDN/>
        <w:adjustRightInd/>
        <w:ind w:right="-28"/>
        <w:contextualSpacing/>
        <w:jc w:val="both"/>
        <w:rPr>
          <w:bCs/>
          <w:sz w:val="28"/>
          <w:szCs w:val="28"/>
        </w:rPr>
      </w:pPr>
      <w:r w:rsidRPr="00BE657D">
        <w:rPr>
          <w:bCs/>
          <w:sz w:val="28"/>
          <w:szCs w:val="28"/>
        </w:rPr>
        <w:tab/>
        <w:t>- ведение режима работы;</w:t>
      </w:r>
    </w:p>
    <w:p w:rsidR="0073518C" w:rsidRPr="00BE657D" w:rsidRDefault="0073518C" w:rsidP="0073518C">
      <w:pPr>
        <w:pStyle w:val="afff0"/>
        <w:tabs>
          <w:tab w:val="left" w:pos="284"/>
        </w:tabs>
        <w:autoSpaceDE/>
        <w:autoSpaceDN/>
        <w:adjustRightInd/>
        <w:ind w:right="-28"/>
        <w:contextualSpacing/>
        <w:jc w:val="both"/>
        <w:rPr>
          <w:bCs/>
          <w:sz w:val="28"/>
          <w:szCs w:val="28"/>
        </w:rPr>
      </w:pPr>
      <w:r w:rsidRPr="00BE657D">
        <w:rPr>
          <w:bCs/>
          <w:sz w:val="28"/>
          <w:szCs w:val="28"/>
        </w:rPr>
        <w:tab/>
        <w:t>- производство переключений, пусков и остановов;</w:t>
      </w:r>
    </w:p>
    <w:p w:rsidR="0073518C" w:rsidRPr="00BE657D" w:rsidRDefault="0073518C" w:rsidP="0073518C">
      <w:pPr>
        <w:pStyle w:val="afff0"/>
        <w:tabs>
          <w:tab w:val="left" w:pos="284"/>
        </w:tabs>
        <w:autoSpaceDE/>
        <w:autoSpaceDN/>
        <w:adjustRightInd/>
        <w:ind w:right="-28"/>
        <w:contextualSpacing/>
        <w:jc w:val="both"/>
        <w:rPr>
          <w:bCs/>
          <w:sz w:val="28"/>
          <w:szCs w:val="28"/>
        </w:rPr>
      </w:pPr>
      <w:r w:rsidRPr="00BE657D">
        <w:rPr>
          <w:bCs/>
          <w:sz w:val="28"/>
          <w:szCs w:val="28"/>
        </w:rPr>
        <w:tab/>
        <w:t>- локализация аварий и восстановление режима работы;</w:t>
      </w:r>
    </w:p>
    <w:p w:rsidR="0073518C" w:rsidRPr="00BE657D" w:rsidRDefault="0073518C" w:rsidP="0073518C">
      <w:pPr>
        <w:pStyle w:val="afff0"/>
        <w:tabs>
          <w:tab w:val="left" w:pos="284"/>
        </w:tabs>
        <w:autoSpaceDE/>
        <w:autoSpaceDN/>
        <w:adjustRightInd/>
        <w:ind w:right="-28"/>
        <w:contextualSpacing/>
        <w:jc w:val="both"/>
        <w:rPr>
          <w:bCs/>
          <w:sz w:val="28"/>
          <w:szCs w:val="28"/>
        </w:rPr>
      </w:pPr>
      <w:r w:rsidRPr="00BE657D">
        <w:rPr>
          <w:bCs/>
          <w:sz w:val="28"/>
          <w:szCs w:val="28"/>
        </w:rPr>
        <w:tab/>
        <w:t>- подготовка к производству ремонтных работ;</w:t>
      </w:r>
    </w:p>
    <w:p w:rsidR="0073518C" w:rsidRPr="00BE657D" w:rsidRDefault="0073518C" w:rsidP="0073518C">
      <w:pPr>
        <w:pStyle w:val="afff0"/>
        <w:tabs>
          <w:tab w:val="left" w:pos="284"/>
        </w:tabs>
        <w:autoSpaceDE/>
        <w:autoSpaceDN/>
        <w:adjustRightInd/>
        <w:ind w:right="-28"/>
        <w:contextualSpacing/>
        <w:jc w:val="both"/>
        <w:rPr>
          <w:bCs/>
          <w:sz w:val="28"/>
          <w:szCs w:val="28"/>
        </w:rPr>
      </w:pPr>
      <w:r w:rsidRPr="00BE657D">
        <w:rPr>
          <w:bCs/>
          <w:sz w:val="28"/>
          <w:szCs w:val="28"/>
        </w:rPr>
        <w:tab/>
        <w:t>- выполнение графика ограничений и отключений потребителей, вводимого в установленном порядке.</w:t>
      </w:r>
    </w:p>
    <w:p w:rsidR="0073518C" w:rsidRPr="00BE657D" w:rsidRDefault="0073518C" w:rsidP="0073518C">
      <w:pPr>
        <w:pStyle w:val="afff0"/>
        <w:tabs>
          <w:tab w:val="left" w:pos="284"/>
        </w:tabs>
        <w:autoSpaceDE/>
        <w:autoSpaceDN/>
        <w:adjustRightInd/>
        <w:ind w:right="-28"/>
        <w:contextualSpacing/>
        <w:jc w:val="both"/>
        <w:rPr>
          <w:bCs/>
          <w:sz w:val="28"/>
          <w:szCs w:val="28"/>
        </w:rPr>
      </w:pPr>
      <w:r w:rsidRPr="00BE657D">
        <w:rPr>
          <w:bCs/>
          <w:sz w:val="28"/>
          <w:szCs w:val="28"/>
        </w:rPr>
        <w:tab/>
        <w:t>Тепломеханическое оборудование на источнике тепловой энергии имеет нев</w:t>
      </w:r>
      <w:r w:rsidRPr="00BE657D">
        <w:rPr>
          <w:bCs/>
          <w:sz w:val="28"/>
          <w:szCs w:val="28"/>
        </w:rPr>
        <w:t>ы</w:t>
      </w:r>
      <w:r w:rsidRPr="00BE657D">
        <w:rPr>
          <w:bCs/>
          <w:sz w:val="28"/>
          <w:szCs w:val="28"/>
        </w:rPr>
        <w:t>сокую степень автоматизации. Тепловые сети имеют слабую диспетчеризацию. Регулирующая и запорная арматура не автоматизирована, участки тепловых сетей не имеют дистанционного контроля.</w:t>
      </w:r>
    </w:p>
    <w:p w:rsidR="00B13AE4" w:rsidRPr="00BE657D" w:rsidRDefault="0073518C" w:rsidP="0073518C">
      <w:pPr>
        <w:pStyle w:val="afff0"/>
        <w:tabs>
          <w:tab w:val="left" w:pos="284"/>
        </w:tabs>
        <w:autoSpaceDE/>
        <w:autoSpaceDN/>
        <w:adjustRightInd/>
        <w:ind w:right="-28"/>
        <w:contextualSpacing/>
        <w:jc w:val="both"/>
        <w:rPr>
          <w:rFonts w:eastAsia="TimesNewRoman"/>
          <w:sz w:val="28"/>
          <w:szCs w:val="28"/>
        </w:rPr>
      </w:pPr>
      <w:r w:rsidRPr="00BE657D">
        <w:rPr>
          <w:bCs/>
          <w:sz w:val="28"/>
          <w:szCs w:val="28"/>
        </w:rPr>
        <w:tab/>
        <w:t>Диспетчерская теплосетевой организации оборудована телефонной связью, принимают сигналы об утечках и авариях на сетях от обслуживающего персон</w:t>
      </w:r>
      <w:r w:rsidRPr="00BE657D">
        <w:rPr>
          <w:bCs/>
          <w:sz w:val="28"/>
          <w:szCs w:val="28"/>
        </w:rPr>
        <w:t>а</w:t>
      </w:r>
      <w:r w:rsidRPr="00BE657D">
        <w:rPr>
          <w:bCs/>
          <w:sz w:val="28"/>
          <w:szCs w:val="28"/>
        </w:rPr>
        <w:t xml:space="preserve">ла. </w:t>
      </w:r>
      <w:r w:rsidR="00B13AE4" w:rsidRPr="00BE657D">
        <w:rPr>
          <w:rFonts w:eastAsia="TimesNewRoman"/>
          <w:sz w:val="28"/>
          <w:szCs w:val="28"/>
        </w:rPr>
        <w:t>Отсутствие электронных карт, автоматических приборов с выводом электр</w:t>
      </w:r>
      <w:r w:rsidR="00B13AE4" w:rsidRPr="00BE657D">
        <w:rPr>
          <w:rFonts w:eastAsia="TimesNewRoman"/>
          <w:sz w:val="28"/>
          <w:szCs w:val="28"/>
        </w:rPr>
        <w:t>и</w:t>
      </w:r>
      <w:r w:rsidR="00B13AE4" w:rsidRPr="00BE657D">
        <w:rPr>
          <w:rFonts w:eastAsia="TimesNewRoman"/>
          <w:sz w:val="28"/>
          <w:szCs w:val="28"/>
        </w:rPr>
        <w:t>ческих сигналов о показаниях контрольно-измерительных  приборов подводит диспетчерскую службу к состоянию невозможности принятия оперативного р</w:t>
      </w:r>
      <w:r w:rsidR="00B13AE4" w:rsidRPr="00BE657D">
        <w:rPr>
          <w:rFonts w:eastAsia="TimesNewRoman"/>
          <w:sz w:val="28"/>
          <w:szCs w:val="28"/>
        </w:rPr>
        <w:t>е</w:t>
      </w:r>
      <w:r w:rsidR="00B13AE4" w:rsidRPr="00BE657D">
        <w:rPr>
          <w:rFonts w:eastAsia="TimesNewRoman"/>
          <w:sz w:val="28"/>
          <w:szCs w:val="28"/>
        </w:rPr>
        <w:t>шения по поддержанию качества теплоснабжения.</w:t>
      </w:r>
    </w:p>
    <w:p w:rsidR="00C62AEF" w:rsidRPr="00BE657D" w:rsidRDefault="00C62AEF" w:rsidP="0073518C">
      <w:pPr>
        <w:pStyle w:val="afff0"/>
        <w:tabs>
          <w:tab w:val="left" w:pos="284"/>
        </w:tabs>
        <w:autoSpaceDE/>
        <w:autoSpaceDN/>
        <w:adjustRightInd/>
        <w:ind w:right="-28"/>
        <w:contextualSpacing/>
        <w:jc w:val="both"/>
        <w:rPr>
          <w:rFonts w:eastAsia="TimesNewRoman"/>
          <w:sz w:val="28"/>
          <w:szCs w:val="28"/>
        </w:rPr>
      </w:pPr>
    </w:p>
    <w:p w:rsidR="00B13AE4" w:rsidRPr="00BE657D" w:rsidRDefault="00B13AE4" w:rsidP="00DB0C04">
      <w:pPr>
        <w:pStyle w:val="afff0"/>
        <w:numPr>
          <w:ilvl w:val="1"/>
          <w:numId w:val="15"/>
        </w:numPr>
        <w:tabs>
          <w:tab w:val="left" w:pos="567"/>
        </w:tabs>
        <w:autoSpaceDE/>
        <w:autoSpaceDN/>
        <w:adjustRightInd/>
        <w:ind w:right="-28" w:firstLine="0"/>
        <w:jc w:val="both"/>
        <w:rPr>
          <w:sz w:val="28"/>
          <w:szCs w:val="28"/>
        </w:rPr>
      </w:pPr>
      <w:r w:rsidRPr="00BE657D">
        <w:rPr>
          <w:b/>
          <w:bCs/>
          <w:spacing w:val="-1"/>
          <w:sz w:val="28"/>
          <w:szCs w:val="28"/>
        </w:rPr>
        <w:t xml:space="preserve"> У</w:t>
      </w:r>
      <w:r w:rsidRPr="00BE657D">
        <w:rPr>
          <w:b/>
          <w:bCs/>
          <w:sz w:val="28"/>
          <w:szCs w:val="28"/>
        </w:rPr>
        <w:t>ров</w:t>
      </w:r>
      <w:r w:rsidRPr="00BE657D">
        <w:rPr>
          <w:b/>
          <w:bCs/>
          <w:spacing w:val="-1"/>
          <w:sz w:val="28"/>
          <w:szCs w:val="28"/>
        </w:rPr>
        <w:t>е</w:t>
      </w:r>
      <w:r w:rsidRPr="00BE657D">
        <w:rPr>
          <w:b/>
          <w:bCs/>
          <w:sz w:val="28"/>
          <w:szCs w:val="28"/>
        </w:rPr>
        <w:t>нь</w:t>
      </w:r>
      <w:r w:rsidRPr="00BE657D">
        <w:rPr>
          <w:b/>
          <w:bCs/>
          <w:spacing w:val="48"/>
          <w:sz w:val="28"/>
          <w:szCs w:val="28"/>
        </w:rPr>
        <w:t xml:space="preserve"> </w:t>
      </w:r>
      <w:r w:rsidRPr="00BE657D">
        <w:rPr>
          <w:b/>
          <w:bCs/>
          <w:sz w:val="28"/>
          <w:szCs w:val="28"/>
        </w:rPr>
        <w:t>ав</w:t>
      </w:r>
      <w:r w:rsidRPr="00BE657D">
        <w:rPr>
          <w:b/>
          <w:bCs/>
          <w:spacing w:val="1"/>
          <w:sz w:val="28"/>
          <w:szCs w:val="28"/>
        </w:rPr>
        <w:t>т</w:t>
      </w:r>
      <w:r w:rsidRPr="00BE657D">
        <w:rPr>
          <w:b/>
          <w:bCs/>
          <w:sz w:val="28"/>
          <w:szCs w:val="28"/>
        </w:rPr>
        <w:t>ом</w:t>
      </w:r>
      <w:r w:rsidRPr="00BE657D">
        <w:rPr>
          <w:b/>
          <w:bCs/>
          <w:spacing w:val="-3"/>
          <w:sz w:val="28"/>
          <w:szCs w:val="28"/>
        </w:rPr>
        <w:t>а</w:t>
      </w:r>
      <w:r w:rsidRPr="00BE657D">
        <w:rPr>
          <w:b/>
          <w:bCs/>
          <w:spacing w:val="1"/>
          <w:sz w:val="28"/>
          <w:szCs w:val="28"/>
        </w:rPr>
        <w:t>т</w:t>
      </w:r>
      <w:r w:rsidRPr="00BE657D">
        <w:rPr>
          <w:b/>
          <w:bCs/>
          <w:sz w:val="28"/>
          <w:szCs w:val="28"/>
        </w:rPr>
        <w:t>из</w:t>
      </w:r>
      <w:r w:rsidRPr="00BE657D">
        <w:rPr>
          <w:b/>
          <w:bCs/>
          <w:spacing w:val="-3"/>
          <w:sz w:val="28"/>
          <w:szCs w:val="28"/>
        </w:rPr>
        <w:t>а</w:t>
      </w:r>
      <w:r w:rsidRPr="00BE657D">
        <w:rPr>
          <w:b/>
          <w:bCs/>
          <w:spacing w:val="-2"/>
          <w:sz w:val="28"/>
          <w:szCs w:val="28"/>
        </w:rPr>
        <w:t>ц</w:t>
      </w:r>
      <w:r w:rsidRPr="00BE657D">
        <w:rPr>
          <w:b/>
          <w:bCs/>
          <w:sz w:val="28"/>
          <w:szCs w:val="28"/>
        </w:rPr>
        <w:t>ии</w:t>
      </w:r>
      <w:r w:rsidRPr="00BE657D">
        <w:rPr>
          <w:b/>
          <w:bCs/>
          <w:spacing w:val="46"/>
          <w:sz w:val="28"/>
          <w:szCs w:val="28"/>
        </w:rPr>
        <w:t xml:space="preserve"> </w:t>
      </w:r>
      <w:r w:rsidRPr="00BE657D">
        <w:rPr>
          <w:b/>
          <w:bCs/>
          <w:sz w:val="28"/>
          <w:szCs w:val="28"/>
        </w:rPr>
        <w:t>и</w:t>
      </w:r>
      <w:r w:rsidRPr="00BE657D">
        <w:rPr>
          <w:b/>
          <w:bCs/>
          <w:spacing w:val="48"/>
          <w:sz w:val="28"/>
          <w:szCs w:val="28"/>
        </w:rPr>
        <w:t xml:space="preserve"> </w:t>
      </w:r>
      <w:r w:rsidRPr="00BE657D">
        <w:rPr>
          <w:b/>
          <w:bCs/>
          <w:sz w:val="28"/>
          <w:szCs w:val="28"/>
        </w:rPr>
        <w:t>об</w:t>
      </w:r>
      <w:r w:rsidRPr="00BE657D">
        <w:rPr>
          <w:b/>
          <w:bCs/>
          <w:spacing w:val="-1"/>
          <w:sz w:val="28"/>
          <w:szCs w:val="28"/>
        </w:rPr>
        <w:t>с</w:t>
      </w:r>
      <w:r w:rsidRPr="00BE657D">
        <w:rPr>
          <w:b/>
          <w:bCs/>
          <w:sz w:val="28"/>
          <w:szCs w:val="28"/>
        </w:rPr>
        <w:t>лу</w:t>
      </w:r>
      <w:r w:rsidRPr="00BE657D">
        <w:rPr>
          <w:b/>
          <w:bCs/>
          <w:spacing w:val="-4"/>
          <w:sz w:val="28"/>
          <w:szCs w:val="28"/>
        </w:rPr>
        <w:t>ж</w:t>
      </w:r>
      <w:r w:rsidRPr="00BE657D">
        <w:rPr>
          <w:b/>
          <w:bCs/>
          <w:sz w:val="28"/>
          <w:szCs w:val="28"/>
        </w:rPr>
        <w:t>ивания</w:t>
      </w:r>
      <w:r w:rsidRPr="00BE657D">
        <w:rPr>
          <w:b/>
          <w:bCs/>
          <w:spacing w:val="47"/>
          <w:sz w:val="28"/>
          <w:szCs w:val="28"/>
        </w:rPr>
        <w:t xml:space="preserve"> </w:t>
      </w:r>
      <w:r w:rsidRPr="00BE657D">
        <w:rPr>
          <w:b/>
          <w:bCs/>
          <w:spacing w:val="-2"/>
          <w:sz w:val="28"/>
          <w:szCs w:val="28"/>
        </w:rPr>
        <w:t>ц</w:t>
      </w:r>
      <w:r w:rsidRPr="00BE657D">
        <w:rPr>
          <w:b/>
          <w:bCs/>
          <w:spacing w:val="-1"/>
          <w:sz w:val="28"/>
          <w:szCs w:val="28"/>
        </w:rPr>
        <w:t>е</w:t>
      </w:r>
      <w:r w:rsidRPr="00BE657D">
        <w:rPr>
          <w:b/>
          <w:bCs/>
          <w:sz w:val="28"/>
          <w:szCs w:val="28"/>
        </w:rPr>
        <w:t>н</w:t>
      </w:r>
      <w:r w:rsidRPr="00BE657D">
        <w:rPr>
          <w:b/>
          <w:bCs/>
          <w:spacing w:val="1"/>
          <w:sz w:val="28"/>
          <w:szCs w:val="28"/>
        </w:rPr>
        <w:t>т</w:t>
      </w:r>
      <w:r w:rsidRPr="00BE657D">
        <w:rPr>
          <w:b/>
          <w:bCs/>
          <w:sz w:val="28"/>
          <w:szCs w:val="28"/>
        </w:rPr>
        <w:t>рал</w:t>
      </w:r>
      <w:r w:rsidRPr="00BE657D">
        <w:rPr>
          <w:b/>
          <w:bCs/>
          <w:spacing w:val="-3"/>
          <w:sz w:val="28"/>
          <w:szCs w:val="28"/>
        </w:rPr>
        <w:t>ь</w:t>
      </w:r>
      <w:r w:rsidRPr="00BE657D">
        <w:rPr>
          <w:b/>
          <w:bCs/>
          <w:sz w:val="28"/>
          <w:szCs w:val="28"/>
        </w:rPr>
        <w:t>ных</w:t>
      </w:r>
      <w:r w:rsidRPr="00BE657D">
        <w:rPr>
          <w:b/>
          <w:bCs/>
          <w:spacing w:val="45"/>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w:t>
      </w:r>
      <w:r w:rsidRPr="00BE657D">
        <w:rPr>
          <w:b/>
          <w:bCs/>
          <w:spacing w:val="-3"/>
          <w:sz w:val="28"/>
          <w:szCs w:val="28"/>
        </w:rPr>
        <w:t>ы</w:t>
      </w:r>
      <w:r w:rsidRPr="00BE657D">
        <w:rPr>
          <w:b/>
          <w:bCs/>
          <w:sz w:val="28"/>
          <w:szCs w:val="28"/>
        </w:rPr>
        <w:t>х</w:t>
      </w:r>
      <w:r w:rsidRPr="00BE657D">
        <w:rPr>
          <w:b/>
          <w:bCs/>
          <w:spacing w:val="47"/>
          <w:sz w:val="28"/>
          <w:szCs w:val="28"/>
        </w:rPr>
        <w:t xml:space="preserve"> </w:t>
      </w:r>
      <w:r w:rsidRPr="00BE657D">
        <w:rPr>
          <w:b/>
          <w:bCs/>
          <w:sz w:val="28"/>
          <w:szCs w:val="28"/>
        </w:rPr>
        <w:t>пу</w:t>
      </w:r>
      <w:r w:rsidRPr="00BE657D">
        <w:rPr>
          <w:b/>
          <w:bCs/>
          <w:spacing w:val="-2"/>
          <w:sz w:val="28"/>
          <w:szCs w:val="28"/>
        </w:rPr>
        <w:t>н</w:t>
      </w:r>
      <w:r w:rsidRPr="00BE657D">
        <w:rPr>
          <w:b/>
          <w:bCs/>
          <w:sz w:val="28"/>
          <w:szCs w:val="28"/>
        </w:rPr>
        <w:t>к</w:t>
      </w:r>
      <w:r w:rsidRPr="00BE657D">
        <w:rPr>
          <w:b/>
          <w:bCs/>
          <w:spacing w:val="1"/>
          <w:sz w:val="28"/>
          <w:szCs w:val="28"/>
        </w:rPr>
        <w:t>т</w:t>
      </w:r>
      <w:r w:rsidRPr="00BE657D">
        <w:rPr>
          <w:b/>
          <w:bCs/>
          <w:sz w:val="28"/>
          <w:szCs w:val="28"/>
        </w:rPr>
        <w:t>ов, на</w:t>
      </w:r>
      <w:r w:rsidRPr="00BE657D">
        <w:rPr>
          <w:b/>
          <w:bCs/>
          <w:spacing w:val="-1"/>
          <w:sz w:val="28"/>
          <w:szCs w:val="28"/>
        </w:rPr>
        <w:t>с</w:t>
      </w:r>
      <w:r w:rsidRPr="00BE657D">
        <w:rPr>
          <w:b/>
          <w:bCs/>
          <w:sz w:val="28"/>
          <w:szCs w:val="28"/>
        </w:rPr>
        <w:t>о</w:t>
      </w:r>
      <w:r w:rsidRPr="00BE657D">
        <w:rPr>
          <w:b/>
          <w:bCs/>
          <w:spacing w:val="-1"/>
          <w:sz w:val="28"/>
          <w:szCs w:val="28"/>
        </w:rPr>
        <w:t>с</w:t>
      </w:r>
      <w:r w:rsidRPr="00BE657D">
        <w:rPr>
          <w:b/>
          <w:bCs/>
          <w:sz w:val="28"/>
          <w:szCs w:val="28"/>
        </w:rPr>
        <w:t xml:space="preserve">ных </w:t>
      </w:r>
      <w:r w:rsidRPr="00BE657D">
        <w:rPr>
          <w:b/>
          <w:bCs/>
          <w:spacing w:val="-2"/>
          <w:sz w:val="28"/>
          <w:szCs w:val="28"/>
        </w:rPr>
        <w:t>с</w:t>
      </w:r>
      <w:r w:rsidRPr="00BE657D">
        <w:rPr>
          <w:b/>
          <w:bCs/>
          <w:spacing w:val="1"/>
          <w:sz w:val="28"/>
          <w:szCs w:val="28"/>
        </w:rPr>
        <w:t>т</w:t>
      </w:r>
      <w:r w:rsidRPr="00BE657D">
        <w:rPr>
          <w:b/>
          <w:bCs/>
          <w:sz w:val="28"/>
          <w:szCs w:val="28"/>
        </w:rPr>
        <w:t>ан</w:t>
      </w:r>
      <w:r w:rsidRPr="00BE657D">
        <w:rPr>
          <w:b/>
          <w:bCs/>
          <w:spacing w:val="-2"/>
          <w:sz w:val="28"/>
          <w:szCs w:val="28"/>
        </w:rPr>
        <w:t>ц</w:t>
      </w:r>
      <w:r w:rsidRPr="00BE657D">
        <w:rPr>
          <w:b/>
          <w:bCs/>
          <w:sz w:val="28"/>
          <w:szCs w:val="28"/>
        </w:rPr>
        <w:t>ий</w:t>
      </w:r>
    </w:p>
    <w:p w:rsidR="00B13AE4" w:rsidRPr="00BE657D" w:rsidRDefault="00B13AE4" w:rsidP="00B13AE4">
      <w:pPr>
        <w:pStyle w:val="TableParagraph"/>
        <w:tabs>
          <w:tab w:val="left" w:pos="567"/>
        </w:tabs>
        <w:spacing w:before="4" w:line="150" w:lineRule="exact"/>
        <w:ind w:right="-30" w:firstLine="567"/>
        <w:jc w:val="both"/>
        <w:rPr>
          <w:sz w:val="28"/>
          <w:szCs w:val="28"/>
        </w:rPr>
      </w:pPr>
    </w:p>
    <w:p w:rsidR="00703BF3" w:rsidRPr="00BE657D" w:rsidRDefault="00B13AE4" w:rsidP="00703BF3">
      <w:pPr>
        <w:pStyle w:val="TableParagraph"/>
        <w:tabs>
          <w:tab w:val="left" w:pos="567"/>
        </w:tabs>
        <w:ind w:right="-59" w:firstLine="567"/>
        <w:jc w:val="both"/>
        <w:rPr>
          <w:sz w:val="28"/>
          <w:szCs w:val="28"/>
        </w:rPr>
      </w:pPr>
      <w:r w:rsidRPr="00BE657D">
        <w:rPr>
          <w:sz w:val="28"/>
          <w:szCs w:val="28"/>
        </w:rPr>
        <w:t xml:space="preserve">Центральные тепловые пункты </w:t>
      </w:r>
      <w:r w:rsidR="00703BF3" w:rsidRPr="00BE657D">
        <w:rPr>
          <w:sz w:val="28"/>
          <w:szCs w:val="28"/>
        </w:rPr>
        <w:t xml:space="preserve">в п. </w:t>
      </w:r>
      <w:r w:rsidR="00655FA8">
        <w:rPr>
          <w:sz w:val="28"/>
          <w:szCs w:val="28"/>
        </w:rPr>
        <w:t>Вельмо</w:t>
      </w:r>
      <w:r w:rsidR="00703BF3" w:rsidRPr="00BE657D">
        <w:rPr>
          <w:sz w:val="28"/>
          <w:szCs w:val="28"/>
        </w:rPr>
        <w:t xml:space="preserve"> отсутствуют.</w:t>
      </w:r>
    </w:p>
    <w:p w:rsidR="00B13AE4" w:rsidRPr="00BE657D" w:rsidRDefault="00B13AE4" w:rsidP="00B13AE4">
      <w:pPr>
        <w:pStyle w:val="TableParagraph"/>
        <w:tabs>
          <w:tab w:val="left" w:pos="567"/>
        </w:tabs>
        <w:spacing w:line="200" w:lineRule="exact"/>
        <w:ind w:right="-30" w:firstLine="567"/>
        <w:jc w:val="both"/>
        <w:rPr>
          <w:sz w:val="28"/>
          <w:szCs w:val="28"/>
        </w:rPr>
      </w:pPr>
    </w:p>
    <w:p w:rsidR="00B13AE4" w:rsidRPr="00BE657D" w:rsidRDefault="00B13AE4" w:rsidP="00DB0C04">
      <w:pPr>
        <w:pStyle w:val="afff0"/>
        <w:numPr>
          <w:ilvl w:val="1"/>
          <w:numId w:val="15"/>
        </w:numPr>
        <w:tabs>
          <w:tab w:val="left" w:pos="567"/>
        </w:tabs>
        <w:autoSpaceDE/>
        <w:autoSpaceDN/>
        <w:adjustRightInd/>
        <w:ind w:right="-30" w:firstLine="0"/>
        <w:jc w:val="both"/>
        <w:rPr>
          <w:sz w:val="28"/>
          <w:szCs w:val="28"/>
        </w:rPr>
      </w:pPr>
      <w:bookmarkStart w:id="14" w:name="3.20._Сведения_о_наличии_защиты_тепловых"/>
      <w:bookmarkStart w:id="15" w:name="_bookmark54"/>
      <w:bookmarkEnd w:id="14"/>
      <w:bookmarkEnd w:id="15"/>
      <w:r w:rsidRPr="00BE657D">
        <w:rPr>
          <w:b/>
          <w:bCs/>
          <w:sz w:val="28"/>
          <w:szCs w:val="28"/>
        </w:rPr>
        <w:t xml:space="preserve"> Св</w:t>
      </w:r>
      <w:r w:rsidRPr="00BE657D">
        <w:rPr>
          <w:b/>
          <w:bCs/>
          <w:spacing w:val="-2"/>
          <w:sz w:val="28"/>
          <w:szCs w:val="28"/>
        </w:rPr>
        <w:t>е</w:t>
      </w:r>
      <w:r w:rsidRPr="00BE657D">
        <w:rPr>
          <w:b/>
          <w:bCs/>
          <w:sz w:val="28"/>
          <w:szCs w:val="28"/>
        </w:rPr>
        <w:t>д</w:t>
      </w:r>
      <w:r w:rsidRPr="00BE657D">
        <w:rPr>
          <w:b/>
          <w:bCs/>
          <w:spacing w:val="-1"/>
          <w:sz w:val="28"/>
          <w:szCs w:val="28"/>
        </w:rPr>
        <w:t>е</w:t>
      </w:r>
      <w:r w:rsidRPr="00BE657D">
        <w:rPr>
          <w:b/>
          <w:bCs/>
          <w:sz w:val="28"/>
          <w:szCs w:val="28"/>
        </w:rPr>
        <w:t>ния о нал</w:t>
      </w:r>
      <w:r w:rsidRPr="00BE657D">
        <w:rPr>
          <w:b/>
          <w:bCs/>
          <w:spacing w:val="1"/>
          <w:sz w:val="28"/>
          <w:szCs w:val="28"/>
        </w:rPr>
        <w:t>и</w:t>
      </w:r>
      <w:r w:rsidRPr="00BE657D">
        <w:rPr>
          <w:b/>
          <w:bCs/>
          <w:sz w:val="28"/>
          <w:szCs w:val="28"/>
        </w:rPr>
        <w:t xml:space="preserve">чии </w:t>
      </w:r>
      <w:r w:rsidRPr="00BE657D">
        <w:rPr>
          <w:b/>
          <w:bCs/>
          <w:spacing w:val="-3"/>
          <w:sz w:val="28"/>
          <w:szCs w:val="28"/>
        </w:rPr>
        <w:t>з</w:t>
      </w:r>
      <w:r w:rsidRPr="00BE657D">
        <w:rPr>
          <w:b/>
          <w:bCs/>
          <w:spacing w:val="2"/>
          <w:sz w:val="28"/>
          <w:szCs w:val="28"/>
        </w:rPr>
        <w:t>а</w:t>
      </w:r>
      <w:r w:rsidRPr="00BE657D">
        <w:rPr>
          <w:b/>
          <w:bCs/>
          <w:spacing w:val="-6"/>
          <w:sz w:val="28"/>
          <w:szCs w:val="28"/>
        </w:rPr>
        <w:t>щ</w:t>
      </w:r>
      <w:r w:rsidRPr="00BE657D">
        <w:rPr>
          <w:b/>
          <w:bCs/>
          <w:sz w:val="28"/>
          <w:szCs w:val="28"/>
        </w:rPr>
        <w:t>и</w:t>
      </w:r>
      <w:r w:rsidRPr="00BE657D">
        <w:rPr>
          <w:b/>
          <w:bCs/>
          <w:spacing w:val="1"/>
          <w:sz w:val="28"/>
          <w:szCs w:val="28"/>
        </w:rPr>
        <w:t>т</w:t>
      </w:r>
      <w:r w:rsidRPr="00BE657D">
        <w:rPr>
          <w:b/>
          <w:bCs/>
          <w:sz w:val="28"/>
          <w:szCs w:val="28"/>
        </w:rPr>
        <w:t xml:space="preserve">ы </w:t>
      </w:r>
      <w:r w:rsidRPr="00BE657D">
        <w:rPr>
          <w:b/>
          <w:bCs/>
          <w:spacing w:val="1"/>
          <w:sz w:val="28"/>
          <w:szCs w:val="28"/>
        </w:rPr>
        <w:t>т</w:t>
      </w:r>
      <w:r w:rsidRPr="00BE657D">
        <w:rPr>
          <w:b/>
          <w:bCs/>
          <w:spacing w:val="-1"/>
          <w:sz w:val="28"/>
          <w:szCs w:val="28"/>
        </w:rPr>
        <w:t>е</w:t>
      </w:r>
      <w:r w:rsidRPr="00BE657D">
        <w:rPr>
          <w:b/>
          <w:bCs/>
          <w:sz w:val="28"/>
          <w:szCs w:val="28"/>
        </w:rPr>
        <w:t xml:space="preserve">пловых </w:t>
      </w:r>
      <w:r w:rsidRPr="00BE657D">
        <w:rPr>
          <w:b/>
          <w:bCs/>
          <w:spacing w:val="-2"/>
          <w:sz w:val="28"/>
          <w:szCs w:val="28"/>
        </w:rPr>
        <w:t>с</w:t>
      </w:r>
      <w:r w:rsidRPr="00BE657D">
        <w:rPr>
          <w:b/>
          <w:bCs/>
          <w:spacing w:val="-1"/>
          <w:sz w:val="28"/>
          <w:szCs w:val="28"/>
        </w:rPr>
        <w:t>е</w:t>
      </w:r>
      <w:r w:rsidRPr="00BE657D">
        <w:rPr>
          <w:b/>
          <w:bCs/>
          <w:spacing w:val="1"/>
          <w:sz w:val="28"/>
          <w:szCs w:val="28"/>
        </w:rPr>
        <w:t>т</w:t>
      </w:r>
      <w:r w:rsidRPr="00BE657D">
        <w:rPr>
          <w:b/>
          <w:bCs/>
          <w:spacing w:val="-1"/>
          <w:sz w:val="28"/>
          <w:szCs w:val="28"/>
        </w:rPr>
        <w:t>е</w:t>
      </w:r>
      <w:r w:rsidRPr="00BE657D">
        <w:rPr>
          <w:b/>
          <w:bCs/>
          <w:sz w:val="28"/>
          <w:szCs w:val="28"/>
        </w:rPr>
        <w:t>й от</w:t>
      </w:r>
      <w:r w:rsidRPr="00BE657D">
        <w:rPr>
          <w:b/>
          <w:bCs/>
          <w:spacing w:val="-1"/>
          <w:sz w:val="28"/>
          <w:szCs w:val="28"/>
        </w:rPr>
        <w:t xml:space="preserve"> </w:t>
      </w:r>
      <w:r w:rsidRPr="00BE657D">
        <w:rPr>
          <w:b/>
          <w:bCs/>
          <w:sz w:val="28"/>
          <w:szCs w:val="28"/>
        </w:rPr>
        <w:t>пр</w:t>
      </w:r>
      <w:r w:rsidRPr="00BE657D">
        <w:rPr>
          <w:b/>
          <w:bCs/>
          <w:spacing w:val="-1"/>
          <w:sz w:val="28"/>
          <w:szCs w:val="28"/>
        </w:rPr>
        <w:t>е</w:t>
      </w:r>
      <w:r w:rsidRPr="00BE657D">
        <w:rPr>
          <w:b/>
          <w:bCs/>
          <w:sz w:val="28"/>
          <w:szCs w:val="28"/>
        </w:rPr>
        <w:t>в</w:t>
      </w:r>
      <w:r w:rsidRPr="00BE657D">
        <w:rPr>
          <w:b/>
          <w:bCs/>
          <w:spacing w:val="1"/>
          <w:sz w:val="28"/>
          <w:szCs w:val="28"/>
        </w:rPr>
        <w:t>ы</w:t>
      </w:r>
      <w:r w:rsidRPr="00BE657D">
        <w:rPr>
          <w:b/>
          <w:bCs/>
          <w:spacing w:val="-6"/>
          <w:sz w:val="28"/>
          <w:szCs w:val="28"/>
        </w:rPr>
        <w:t>ш</w:t>
      </w:r>
      <w:r w:rsidRPr="00BE657D">
        <w:rPr>
          <w:b/>
          <w:bCs/>
          <w:spacing w:val="-1"/>
          <w:sz w:val="28"/>
          <w:szCs w:val="28"/>
        </w:rPr>
        <w:t>е</w:t>
      </w:r>
      <w:r w:rsidRPr="00BE657D">
        <w:rPr>
          <w:b/>
          <w:bCs/>
          <w:sz w:val="28"/>
          <w:szCs w:val="28"/>
        </w:rPr>
        <w:t>ния давл</w:t>
      </w:r>
      <w:r w:rsidRPr="00BE657D">
        <w:rPr>
          <w:b/>
          <w:bCs/>
          <w:spacing w:val="-2"/>
          <w:sz w:val="28"/>
          <w:szCs w:val="28"/>
        </w:rPr>
        <w:t>е</w:t>
      </w:r>
      <w:r w:rsidRPr="00BE657D">
        <w:rPr>
          <w:b/>
          <w:bCs/>
          <w:sz w:val="28"/>
          <w:szCs w:val="28"/>
        </w:rPr>
        <w:t>ния</w:t>
      </w:r>
    </w:p>
    <w:p w:rsidR="00B13AE4" w:rsidRPr="00BE657D" w:rsidRDefault="00B13AE4" w:rsidP="00B13AE4">
      <w:pPr>
        <w:pStyle w:val="TableParagraph"/>
        <w:tabs>
          <w:tab w:val="left" w:pos="567"/>
        </w:tabs>
        <w:spacing w:before="15" w:line="220" w:lineRule="exact"/>
        <w:ind w:right="-30" w:firstLine="567"/>
        <w:jc w:val="both"/>
        <w:rPr>
          <w:sz w:val="28"/>
          <w:szCs w:val="28"/>
        </w:rPr>
      </w:pPr>
    </w:p>
    <w:p w:rsidR="00B13AE4" w:rsidRPr="00BE657D" w:rsidRDefault="00F615E2" w:rsidP="00F615E2">
      <w:pPr>
        <w:pStyle w:val="TableParagraph"/>
        <w:tabs>
          <w:tab w:val="left" w:pos="567"/>
        </w:tabs>
        <w:ind w:right="-57" w:firstLine="567"/>
        <w:jc w:val="both"/>
        <w:rPr>
          <w:rFonts w:eastAsia="MS Mincho"/>
          <w:sz w:val="28"/>
          <w:szCs w:val="28"/>
        </w:rPr>
      </w:pPr>
      <w:r w:rsidRPr="00BE657D">
        <w:rPr>
          <w:rFonts w:eastAsia="MS Mincho"/>
          <w:sz w:val="28"/>
          <w:szCs w:val="28"/>
        </w:rPr>
        <w:t>Защита тепловых сетей от превышения давления на источник</w:t>
      </w:r>
      <w:r w:rsidR="00C9442C">
        <w:rPr>
          <w:rFonts w:eastAsia="MS Mincho"/>
          <w:sz w:val="28"/>
          <w:szCs w:val="28"/>
        </w:rPr>
        <w:t>е</w:t>
      </w:r>
      <w:r w:rsidRPr="00BE657D">
        <w:rPr>
          <w:rFonts w:eastAsia="MS Mincho"/>
          <w:sz w:val="28"/>
          <w:szCs w:val="28"/>
        </w:rPr>
        <w:t xml:space="preserve"> тепловой энергии не предусмотрена.</w:t>
      </w:r>
    </w:p>
    <w:p w:rsidR="00F615E2" w:rsidRPr="00BE657D" w:rsidRDefault="00F615E2" w:rsidP="00B13AE4">
      <w:pPr>
        <w:pStyle w:val="TableParagraph"/>
        <w:tabs>
          <w:tab w:val="left" w:pos="567"/>
        </w:tabs>
        <w:spacing w:before="9" w:line="240" w:lineRule="exact"/>
        <w:ind w:right="-30" w:firstLine="567"/>
        <w:jc w:val="both"/>
        <w:rPr>
          <w:sz w:val="28"/>
          <w:szCs w:val="28"/>
        </w:rPr>
      </w:pPr>
    </w:p>
    <w:p w:rsidR="00B13AE4" w:rsidRPr="00BE657D" w:rsidRDefault="00B13AE4" w:rsidP="00DB0C04">
      <w:pPr>
        <w:pStyle w:val="afff0"/>
        <w:numPr>
          <w:ilvl w:val="1"/>
          <w:numId w:val="15"/>
        </w:numPr>
        <w:tabs>
          <w:tab w:val="left" w:pos="567"/>
        </w:tabs>
        <w:autoSpaceDE/>
        <w:autoSpaceDN/>
        <w:adjustRightInd/>
        <w:ind w:right="-28" w:firstLine="0"/>
        <w:jc w:val="both"/>
        <w:rPr>
          <w:sz w:val="28"/>
          <w:szCs w:val="28"/>
        </w:rPr>
      </w:pPr>
      <w:bookmarkStart w:id="16" w:name="3.21._Перечень_выявленных_бесхозяйных_те"/>
      <w:bookmarkStart w:id="17" w:name="_bookmark55"/>
      <w:bookmarkEnd w:id="16"/>
      <w:bookmarkEnd w:id="17"/>
      <w:r w:rsidRPr="00BE657D">
        <w:rPr>
          <w:b/>
          <w:bCs/>
          <w:sz w:val="28"/>
          <w:szCs w:val="28"/>
        </w:rPr>
        <w:t xml:space="preserve"> Пере</w:t>
      </w:r>
      <w:r w:rsidRPr="00BE657D">
        <w:rPr>
          <w:b/>
          <w:bCs/>
          <w:spacing w:val="-2"/>
          <w:sz w:val="28"/>
          <w:szCs w:val="28"/>
        </w:rPr>
        <w:t>ч</w:t>
      </w:r>
      <w:r w:rsidRPr="00BE657D">
        <w:rPr>
          <w:b/>
          <w:bCs/>
          <w:spacing w:val="-1"/>
          <w:sz w:val="28"/>
          <w:szCs w:val="28"/>
        </w:rPr>
        <w:t>е</w:t>
      </w:r>
      <w:r w:rsidRPr="00BE657D">
        <w:rPr>
          <w:b/>
          <w:bCs/>
          <w:sz w:val="28"/>
          <w:szCs w:val="28"/>
        </w:rPr>
        <w:t>нь</w:t>
      </w:r>
      <w:r w:rsidRPr="00BE657D">
        <w:rPr>
          <w:b/>
          <w:bCs/>
          <w:spacing w:val="33"/>
          <w:sz w:val="28"/>
          <w:szCs w:val="28"/>
        </w:rPr>
        <w:t xml:space="preserve"> </w:t>
      </w:r>
      <w:r w:rsidRPr="00BE657D">
        <w:rPr>
          <w:b/>
          <w:bCs/>
          <w:sz w:val="28"/>
          <w:szCs w:val="28"/>
        </w:rPr>
        <w:t>выяв</w:t>
      </w:r>
      <w:r w:rsidRPr="00BE657D">
        <w:rPr>
          <w:b/>
          <w:bCs/>
          <w:spacing w:val="-1"/>
          <w:sz w:val="28"/>
          <w:szCs w:val="28"/>
        </w:rPr>
        <w:t>ле</w:t>
      </w:r>
      <w:r w:rsidRPr="00BE657D">
        <w:rPr>
          <w:b/>
          <w:bCs/>
          <w:sz w:val="28"/>
          <w:szCs w:val="28"/>
        </w:rPr>
        <w:t>нн</w:t>
      </w:r>
      <w:r w:rsidRPr="00BE657D">
        <w:rPr>
          <w:b/>
          <w:bCs/>
          <w:spacing w:val="1"/>
          <w:sz w:val="28"/>
          <w:szCs w:val="28"/>
        </w:rPr>
        <w:t>ы</w:t>
      </w:r>
      <w:r w:rsidRPr="00BE657D">
        <w:rPr>
          <w:b/>
          <w:bCs/>
          <w:sz w:val="28"/>
          <w:szCs w:val="28"/>
        </w:rPr>
        <w:t>х</w:t>
      </w:r>
      <w:r w:rsidRPr="00BE657D">
        <w:rPr>
          <w:b/>
          <w:bCs/>
          <w:spacing w:val="33"/>
          <w:sz w:val="28"/>
          <w:szCs w:val="28"/>
        </w:rPr>
        <w:t xml:space="preserve"> </w:t>
      </w:r>
      <w:r w:rsidRPr="00BE657D">
        <w:rPr>
          <w:b/>
          <w:bCs/>
          <w:sz w:val="28"/>
          <w:szCs w:val="28"/>
        </w:rPr>
        <w:t>б</w:t>
      </w:r>
      <w:r w:rsidRPr="00BE657D">
        <w:rPr>
          <w:b/>
          <w:bCs/>
          <w:spacing w:val="-1"/>
          <w:sz w:val="28"/>
          <w:szCs w:val="28"/>
        </w:rPr>
        <w:t>ес</w:t>
      </w:r>
      <w:r w:rsidRPr="00BE657D">
        <w:rPr>
          <w:b/>
          <w:bCs/>
          <w:sz w:val="28"/>
          <w:szCs w:val="28"/>
        </w:rPr>
        <w:t>хозяйных</w:t>
      </w:r>
      <w:r w:rsidRPr="00BE657D">
        <w:rPr>
          <w:b/>
          <w:bCs/>
          <w:spacing w:val="33"/>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32"/>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34"/>
          <w:sz w:val="28"/>
          <w:szCs w:val="28"/>
        </w:rPr>
        <w:t xml:space="preserve"> </w:t>
      </w:r>
      <w:r w:rsidRPr="00BE657D">
        <w:rPr>
          <w:b/>
          <w:bCs/>
          <w:sz w:val="28"/>
          <w:szCs w:val="28"/>
        </w:rPr>
        <w:t>и</w:t>
      </w:r>
      <w:r w:rsidRPr="00BE657D">
        <w:rPr>
          <w:b/>
          <w:bCs/>
          <w:spacing w:val="34"/>
          <w:sz w:val="28"/>
          <w:szCs w:val="28"/>
        </w:rPr>
        <w:t xml:space="preserve"> </w:t>
      </w:r>
      <w:r w:rsidRPr="00BE657D">
        <w:rPr>
          <w:b/>
          <w:bCs/>
          <w:sz w:val="28"/>
          <w:szCs w:val="28"/>
        </w:rPr>
        <w:t>обо</w:t>
      </w:r>
      <w:r w:rsidRPr="00BE657D">
        <w:rPr>
          <w:b/>
          <w:bCs/>
          <w:spacing w:val="-1"/>
          <w:sz w:val="28"/>
          <w:szCs w:val="28"/>
        </w:rPr>
        <w:t>с</w:t>
      </w:r>
      <w:r w:rsidRPr="00BE657D">
        <w:rPr>
          <w:b/>
          <w:bCs/>
          <w:sz w:val="28"/>
          <w:szCs w:val="28"/>
        </w:rPr>
        <w:t>нование</w:t>
      </w:r>
      <w:r w:rsidRPr="00BE657D">
        <w:rPr>
          <w:b/>
          <w:bCs/>
          <w:spacing w:val="32"/>
          <w:sz w:val="28"/>
          <w:szCs w:val="28"/>
        </w:rPr>
        <w:t xml:space="preserve"> </w:t>
      </w:r>
      <w:r w:rsidRPr="00BE657D">
        <w:rPr>
          <w:b/>
          <w:bCs/>
          <w:sz w:val="28"/>
          <w:szCs w:val="28"/>
        </w:rPr>
        <w:t>выбо</w:t>
      </w:r>
      <w:r w:rsidRPr="00BE657D">
        <w:rPr>
          <w:b/>
          <w:bCs/>
          <w:spacing w:val="-2"/>
          <w:sz w:val="28"/>
          <w:szCs w:val="28"/>
        </w:rPr>
        <w:t>р</w:t>
      </w:r>
      <w:r w:rsidRPr="00BE657D">
        <w:rPr>
          <w:b/>
          <w:bCs/>
          <w:sz w:val="28"/>
          <w:szCs w:val="28"/>
        </w:rPr>
        <w:t>а ор</w:t>
      </w:r>
      <w:r w:rsidRPr="00BE657D">
        <w:rPr>
          <w:b/>
          <w:bCs/>
          <w:spacing w:val="-1"/>
          <w:sz w:val="28"/>
          <w:szCs w:val="28"/>
        </w:rPr>
        <w:t>г</w:t>
      </w:r>
      <w:r w:rsidRPr="00BE657D">
        <w:rPr>
          <w:b/>
          <w:bCs/>
          <w:sz w:val="28"/>
          <w:szCs w:val="28"/>
        </w:rPr>
        <w:t>анизац</w:t>
      </w:r>
      <w:r w:rsidRPr="00BE657D">
        <w:rPr>
          <w:b/>
          <w:bCs/>
          <w:spacing w:val="-1"/>
          <w:sz w:val="28"/>
          <w:szCs w:val="28"/>
        </w:rPr>
        <w:t>и</w:t>
      </w:r>
      <w:r w:rsidRPr="00BE657D">
        <w:rPr>
          <w:b/>
          <w:bCs/>
          <w:sz w:val="28"/>
          <w:szCs w:val="28"/>
        </w:rPr>
        <w:t>и, уполно</w:t>
      </w:r>
      <w:r w:rsidRPr="00BE657D">
        <w:rPr>
          <w:b/>
          <w:bCs/>
          <w:spacing w:val="-2"/>
          <w:sz w:val="28"/>
          <w:szCs w:val="28"/>
        </w:rPr>
        <w:t>м</w:t>
      </w:r>
      <w:r w:rsidRPr="00BE657D">
        <w:rPr>
          <w:b/>
          <w:bCs/>
          <w:sz w:val="28"/>
          <w:szCs w:val="28"/>
        </w:rPr>
        <w:t>о</w:t>
      </w:r>
      <w:r w:rsidRPr="00BE657D">
        <w:rPr>
          <w:b/>
          <w:bCs/>
          <w:spacing w:val="-1"/>
          <w:sz w:val="28"/>
          <w:szCs w:val="28"/>
        </w:rPr>
        <w:t>че</w:t>
      </w:r>
      <w:r w:rsidRPr="00BE657D">
        <w:rPr>
          <w:b/>
          <w:bCs/>
          <w:sz w:val="28"/>
          <w:szCs w:val="28"/>
        </w:rPr>
        <w:t>нной на их эксплу</w:t>
      </w:r>
      <w:r w:rsidRPr="00BE657D">
        <w:rPr>
          <w:b/>
          <w:bCs/>
          <w:spacing w:val="-3"/>
          <w:sz w:val="28"/>
          <w:szCs w:val="28"/>
        </w:rPr>
        <w:t>а</w:t>
      </w:r>
      <w:r w:rsidRPr="00BE657D">
        <w:rPr>
          <w:b/>
          <w:bCs/>
          <w:spacing w:val="1"/>
          <w:sz w:val="28"/>
          <w:szCs w:val="28"/>
        </w:rPr>
        <w:t>т</w:t>
      </w:r>
      <w:r w:rsidRPr="00BE657D">
        <w:rPr>
          <w:b/>
          <w:bCs/>
          <w:sz w:val="28"/>
          <w:szCs w:val="28"/>
        </w:rPr>
        <w:t>а</w:t>
      </w:r>
      <w:r w:rsidRPr="00BE657D">
        <w:rPr>
          <w:b/>
          <w:bCs/>
          <w:spacing w:val="-2"/>
          <w:sz w:val="28"/>
          <w:szCs w:val="28"/>
        </w:rPr>
        <w:t>ц</w:t>
      </w:r>
      <w:r w:rsidRPr="00BE657D">
        <w:rPr>
          <w:b/>
          <w:bCs/>
          <w:sz w:val="28"/>
          <w:szCs w:val="28"/>
        </w:rPr>
        <w:t>ию</w:t>
      </w:r>
    </w:p>
    <w:p w:rsidR="00B13AE4" w:rsidRPr="00BE657D" w:rsidRDefault="00B13AE4" w:rsidP="00B13AE4">
      <w:pPr>
        <w:pStyle w:val="TableParagraph"/>
        <w:tabs>
          <w:tab w:val="left" w:pos="567"/>
        </w:tabs>
        <w:spacing w:before="4" w:line="150" w:lineRule="exact"/>
        <w:ind w:right="-30" w:firstLine="567"/>
        <w:jc w:val="both"/>
        <w:rPr>
          <w:sz w:val="28"/>
          <w:szCs w:val="28"/>
        </w:rPr>
      </w:pPr>
    </w:p>
    <w:p w:rsidR="00B13AE4" w:rsidRPr="00BE657D" w:rsidRDefault="00F615E2" w:rsidP="00F615E2">
      <w:pPr>
        <w:pStyle w:val="Default"/>
        <w:ind w:right="-59" w:firstLine="567"/>
        <w:jc w:val="both"/>
        <w:rPr>
          <w:sz w:val="28"/>
          <w:szCs w:val="28"/>
        </w:rPr>
      </w:pPr>
      <w:r w:rsidRPr="00BE657D">
        <w:rPr>
          <w:sz w:val="28"/>
          <w:szCs w:val="28"/>
        </w:rPr>
        <w:t>В соответствии со статьей 15, пункт 6 Федерального закона от 27 июля 2010 года № 190-ФЗ: «В случае выявления бесхозяйных тепловых сетей (тепловых с</w:t>
      </w:r>
      <w:r w:rsidRPr="00BE657D">
        <w:rPr>
          <w:sz w:val="28"/>
          <w:szCs w:val="28"/>
        </w:rPr>
        <w:t>е</w:t>
      </w:r>
      <w:r w:rsidRPr="00BE657D">
        <w:rPr>
          <w:sz w:val="28"/>
          <w:szCs w:val="28"/>
        </w:rPr>
        <w:t>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w:t>
      </w:r>
      <w:r w:rsidRPr="00BE657D">
        <w:rPr>
          <w:sz w:val="28"/>
          <w:szCs w:val="28"/>
        </w:rPr>
        <w:t>о</w:t>
      </w:r>
      <w:r w:rsidRPr="00BE657D">
        <w:rPr>
          <w:sz w:val="28"/>
          <w:szCs w:val="28"/>
        </w:rPr>
        <w:t>снабжающую организацию в системе теплоснабжения, в которую входят указа</w:t>
      </w:r>
      <w:r w:rsidRPr="00BE657D">
        <w:rPr>
          <w:sz w:val="28"/>
          <w:szCs w:val="28"/>
        </w:rPr>
        <w:t>н</w:t>
      </w:r>
      <w:r w:rsidRPr="00BE657D">
        <w:rPr>
          <w:sz w:val="28"/>
          <w:szCs w:val="28"/>
        </w:rPr>
        <w:t>ные бесхозяйные тепловые сети и которая осуществляет содержание и обслуж</w:t>
      </w:r>
      <w:r w:rsidRPr="00BE657D">
        <w:rPr>
          <w:sz w:val="28"/>
          <w:szCs w:val="28"/>
        </w:rPr>
        <w:t>и</w:t>
      </w:r>
      <w:r w:rsidRPr="00BE657D">
        <w:rPr>
          <w:sz w:val="28"/>
          <w:szCs w:val="28"/>
        </w:rPr>
        <w:lastRenderedPageBreak/>
        <w:t>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F615E2" w:rsidRPr="00BE657D" w:rsidRDefault="00F615E2" w:rsidP="00F615E2">
      <w:pPr>
        <w:pStyle w:val="Default"/>
        <w:ind w:right="-59" w:firstLine="567"/>
        <w:jc w:val="both"/>
        <w:rPr>
          <w:sz w:val="28"/>
          <w:szCs w:val="28"/>
        </w:rPr>
      </w:pPr>
      <w:r w:rsidRPr="00BE657D">
        <w:rPr>
          <w:sz w:val="28"/>
          <w:szCs w:val="28"/>
        </w:rPr>
        <w:t xml:space="preserve">На момент </w:t>
      </w:r>
      <w:r w:rsidR="00655FA8">
        <w:rPr>
          <w:sz w:val="28"/>
          <w:szCs w:val="28"/>
        </w:rPr>
        <w:t>разработки схемы теплоснабжения</w:t>
      </w:r>
      <w:r w:rsidRPr="00BE657D">
        <w:rPr>
          <w:sz w:val="28"/>
          <w:szCs w:val="28"/>
        </w:rPr>
        <w:t xml:space="preserve"> перечень бесхозяйных тепл</w:t>
      </w:r>
      <w:r w:rsidRPr="00BE657D">
        <w:rPr>
          <w:sz w:val="28"/>
          <w:szCs w:val="28"/>
        </w:rPr>
        <w:t>о</w:t>
      </w:r>
      <w:r w:rsidRPr="00BE657D">
        <w:rPr>
          <w:sz w:val="28"/>
          <w:szCs w:val="28"/>
        </w:rPr>
        <w:t xml:space="preserve">вых сетей в п. </w:t>
      </w:r>
      <w:r w:rsidR="00655FA8">
        <w:rPr>
          <w:sz w:val="28"/>
          <w:szCs w:val="28"/>
        </w:rPr>
        <w:t>Вельмо</w:t>
      </w:r>
      <w:r w:rsidR="00204F4D" w:rsidRPr="00BE657D">
        <w:rPr>
          <w:sz w:val="28"/>
          <w:szCs w:val="28"/>
        </w:rPr>
        <w:t xml:space="preserve"> не выявлен</w:t>
      </w:r>
      <w:r w:rsidRPr="00BE657D">
        <w:rPr>
          <w:sz w:val="28"/>
          <w:szCs w:val="28"/>
        </w:rPr>
        <w:t>.</w:t>
      </w:r>
    </w:p>
    <w:p w:rsidR="00F615E2" w:rsidRPr="00BE657D" w:rsidRDefault="00F615E2" w:rsidP="00F615E2">
      <w:pPr>
        <w:pStyle w:val="Default"/>
        <w:ind w:right="-59" w:firstLine="567"/>
        <w:jc w:val="both"/>
        <w:rPr>
          <w:sz w:val="28"/>
          <w:szCs w:val="28"/>
        </w:rPr>
      </w:pPr>
    </w:p>
    <w:p w:rsidR="00F615E2" w:rsidRPr="00BE657D" w:rsidRDefault="00F615E2" w:rsidP="00DB0C04">
      <w:pPr>
        <w:pStyle w:val="Default"/>
        <w:numPr>
          <w:ilvl w:val="1"/>
          <w:numId w:val="15"/>
        </w:numPr>
        <w:ind w:right="-59" w:firstLine="0"/>
        <w:jc w:val="both"/>
        <w:rPr>
          <w:sz w:val="28"/>
          <w:szCs w:val="28"/>
        </w:rPr>
      </w:pPr>
      <w:r w:rsidRPr="00BE657D">
        <w:rPr>
          <w:b/>
          <w:sz w:val="28"/>
          <w:szCs w:val="28"/>
        </w:rPr>
        <w:t>Данные энергетических характеристик тепловых сетей (при их нал</w:t>
      </w:r>
      <w:r w:rsidRPr="00BE657D">
        <w:rPr>
          <w:b/>
          <w:sz w:val="28"/>
          <w:szCs w:val="28"/>
        </w:rPr>
        <w:t>и</w:t>
      </w:r>
      <w:r w:rsidRPr="00BE657D">
        <w:rPr>
          <w:b/>
          <w:sz w:val="28"/>
          <w:szCs w:val="28"/>
        </w:rPr>
        <w:t>чии)</w:t>
      </w:r>
      <w:r w:rsidRPr="00BE657D">
        <w:rPr>
          <w:sz w:val="28"/>
          <w:szCs w:val="28"/>
        </w:rPr>
        <w:t xml:space="preserve"> </w:t>
      </w:r>
    </w:p>
    <w:p w:rsidR="00F615E2" w:rsidRPr="00BE657D" w:rsidRDefault="00F615E2" w:rsidP="00F615E2">
      <w:pPr>
        <w:pStyle w:val="Default"/>
        <w:ind w:right="-59"/>
        <w:jc w:val="both"/>
        <w:rPr>
          <w:sz w:val="28"/>
          <w:szCs w:val="28"/>
        </w:rPr>
      </w:pPr>
    </w:p>
    <w:p w:rsidR="0073518C" w:rsidRPr="00BE657D" w:rsidRDefault="0073518C" w:rsidP="0073518C">
      <w:pPr>
        <w:pStyle w:val="Default"/>
        <w:ind w:right="-59" w:firstLine="709"/>
        <w:jc w:val="both"/>
        <w:rPr>
          <w:sz w:val="28"/>
          <w:szCs w:val="28"/>
        </w:rPr>
      </w:pPr>
      <w:r w:rsidRPr="00BE657D">
        <w:rPr>
          <w:sz w:val="28"/>
          <w:szCs w:val="28"/>
        </w:rPr>
        <w:t>Энергетические характеристики систем транспорта тепловой энергии дол</w:t>
      </w:r>
      <w:r w:rsidRPr="00BE657D">
        <w:rPr>
          <w:sz w:val="28"/>
          <w:szCs w:val="28"/>
        </w:rPr>
        <w:t>ж</w:t>
      </w:r>
      <w:r w:rsidRPr="00BE657D">
        <w:rPr>
          <w:sz w:val="28"/>
          <w:szCs w:val="28"/>
        </w:rPr>
        <w:t>ны быть разработаны согласно требованиям «Правил технической эксплуатации электрических станций и сетей Российской Федерации», утвержденных Приказом Министерства энергетики Российской Федерации № 229 от 19 июня 2003 года, и являются основополагающей базой при разработке нормативов технологических потерь при передаче тепловой энергии.</w:t>
      </w:r>
    </w:p>
    <w:p w:rsidR="0073518C" w:rsidRPr="00BE657D" w:rsidRDefault="0073518C" w:rsidP="0073518C">
      <w:pPr>
        <w:pStyle w:val="Default"/>
        <w:ind w:right="-59" w:firstLine="709"/>
        <w:jc w:val="both"/>
        <w:rPr>
          <w:sz w:val="28"/>
          <w:szCs w:val="28"/>
        </w:rPr>
      </w:pPr>
      <w:r w:rsidRPr="00BE657D">
        <w:rPr>
          <w:sz w:val="28"/>
          <w:szCs w:val="28"/>
        </w:rPr>
        <w:t>Нормативные энергетические характеристики тепловых сетей и нормативы технологических потерь при передаче тепловой энергии применяются при пров</w:t>
      </w:r>
      <w:r w:rsidRPr="00BE657D">
        <w:rPr>
          <w:sz w:val="28"/>
          <w:szCs w:val="28"/>
        </w:rPr>
        <w:t>е</w:t>
      </w:r>
      <w:r w:rsidRPr="00BE657D">
        <w:rPr>
          <w:sz w:val="28"/>
          <w:szCs w:val="28"/>
        </w:rPr>
        <w:t>дении объективного анализа работы теплосетевого оборудования, в том числе при выполнении энергетических обследований тепловых сетей и систем теплоснабж</w:t>
      </w:r>
      <w:r w:rsidRPr="00BE657D">
        <w:rPr>
          <w:sz w:val="28"/>
          <w:szCs w:val="28"/>
        </w:rPr>
        <w:t>е</w:t>
      </w:r>
      <w:r w:rsidRPr="00BE657D">
        <w:rPr>
          <w:sz w:val="28"/>
          <w:szCs w:val="28"/>
        </w:rPr>
        <w:t>ния, планировании и определении тарифов на отпускаемую потребителям тепл</w:t>
      </w:r>
      <w:r w:rsidRPr="00BE657D">
        <w:rPr>
          <w:sz w:val="28"/>
          <w:szCs w:val="28"/>
        </w:rPr>
        <w:t>о</w:t>
      </w:r>
      <w:r w:rsidRPr="00BE657D">
        <w:rPr>
          <w:sz w:val="28"/>
          <w:szCs w:val="28"/>
        </w:rPr>
        <w:t>вую энергию и платы за услугу по ее передаче, а также обосновании в договорах теплоснабжения (на пользование тепловой энергией (мощности) и теплоносителя) показателей качества тепловой энергии и режимов теплопотребления, при ко</w:t>
      </w:r>
      <w:r w:rsidRPr="00BE657D">
        <w:rPr>
          <w:sz w:val="28"/>
          <w:szCs w:val="28"/>
        </w:rPr>
        <w:t>м</w:t>
      </w:r>
      <w:r w:rsidRPr="00BE657D">
        <w:rPr>
          <w:sz w:val="28"/>
          <w:szCs w:val="28"/>
        </w:rPr>
        <w:t>мерческом учете тепловой энергии.</w:t>
      </w:r>
    </w:p>
    <w:p w:rsidR="0073518C" w:rsidRPr="00BE657D" w:rsidRDefault="00655FA8" w:rsidP="0073518C">
      <w:pPr>
        <w:pStyle w:val="Default"/>
        <w:ind w:right="-57" w:firstLine="567"/>
        <w:jc w:val="both"/>
        <w:rPr>
          <w:sz w:val="28"/>
          <w:szCs w:val="28"/>
        </w:rPr>
      </w:pPr>
      <w:r>
        <w:rPr>
          <w:sz w:val="28"/>
          <w:szCs w:val="28"/>
        </w:rPr>
        <w:t>Информации по о</w:t>
      </w:r>
      <w:r w:rsidR="0073518C" w:rsidRPr="00BE657D">
        <w:rPr>
          <w:sz w:val="28"/>
          <w:szCs w:val="28"/>
        </w:rPr>
        <w:t>сновны</w:t>
      </w:r>
      <w:r>
        <w:rPr>
          <w:sz w:val="28"/>
          <w:szCs w:val="28"/>
        </w:rPr>
        <w:t>м</w:t>
      </w:r>
      <w:r w:rsidR="0073518C" w:rsidRPr="00BE657D">
        <w:rPr>
          <w:sz w:val="28"/>
          <w:szCs w:val="28"/>
        </w:rPr>
        <w:t xml:space="preserve"> параметр</w:t>
      </w:r>
      <w:r>
        <w:rPr>
          <w:sz w:val="28"/>
          <w:szCs w:val="28"/>
        </w:rPr>
        <w:t>ам</w:t>
      </w:r>
      <w:r w:rsidR="0073518C" w:rsidRPr="00BE657D">
        <w:rPr>
          <w:sz w:val="28"/>
          <w:szCs w:val="28"/>
        </w:rPr>
        <w:t xml:space="preserve"> энергетических характеристик тепл</w:t>
      </w:r>
      <w:r w:rsidR="0073518C" w:rsidRPr="00BE657D">
        <w:rPr>
          <w:sz w:val="28"/>
          <w:szCs w:val="28"/>
        </w:rPr>
        <w:t>о</w:t>
      </w:r>
      <w:r w:rsidR="0073518C" w:rsidRPr="00BE657D">
        <w:rPr>
          <w:sz w:val="28"/>
          <w:szCs w:val="28"/>
        </w:rPr>
        <w:t xml:space="preserve">вых сетей </w:t>
      </w:r>
      <w:r>
        <w:rPr>
          <w:sz w:val="28"/>
          <w:szCs w:val="28"/>
        </w:rPr>
        <w:t>не предоставлена заказчиком.</w:t>
      </w:r>
    </w:p>
    <w:p w:rsidR="00F615E2" w:rsidRPr="00BE657D" w:rsidRDefault="00F615E2" w:rsidP="00F615E2">
      <w:pPr>
        <w:pStyle w:val="Default"/>
        <w:ind w:right="-57" w:firstLine="567"/>
        <w:jc w:val="both"/>
        <w:rPr>
          <w:sz w:val="28"/>
          <w:szCs w:val="28"/>
        </w:rPr>
      </w:pPr>
    </w:p>
    <w:p w:rsidR="00B13AE4" w:rsidRPr="00BE657D" w:rsidRDefault="00F615E2" w:rsidP="00DB0C04">
      <w:pPr>
        <w:pStyle w:val="Default"/>
        <w:numPr>
          <w:ilvl w:val="1"/>
          <w:numId w:val="15"/>
        </w:numPr>
        <w:ind w:right="-57" w:firstLine="0"/>
        <w:jc w:val="both"/>
        <w:rPr>
          <w:b/>
          <w:sz w:val="28"/>
          <w:szCs w:val="28"/>
        </w:rPr>
      </w:pPr>
      <w:r w:rsidRPr="00BE657D">
        <w:rPr>
          <w:b/>
          <w:sz w:val="28"/>
          <w:szCs w:val="28"/>
        </w:rPr>
        <w:t xml:space="preserve">Изменения характеристики тепловых сетей и сооружений на них </w:t>
      </w:r>
      <w:r w:rsidR="00E70527" w:rsidRPr="00BE657D">
        <w:rPr>
          <w:b/>
          <w:sz w:val="28"/>
          <w:szCs w:val="28"/>
        </w:rPr>
        <w:t xml:space="preserve">по подпунктам 3.1 – 3.22 Части 3 настоящего документа, зафиксированных </w:t>
      </w:r>
      <w:r w:rsidRPr="00BE657D">
        <w:rPr>
          <w:b/>
          <w:sz w:val="28"/>
          <w:szCs w:val="28"/>
        </w:rPr>
        <w:t>за период, предшествующий актуализации схемы теплоснабжения</w:t>
      </w:r>
    </w:p>
    <w:p w:rsidR="00F615E2" w:rsidRPr="00BE657D" w:rsidRDefault="00F615E2" w:rsidP="00B13AE4">
      <w:pPr>
        <w:pStyle w:val="Default"/>
        <w:ind w:firstLine="567"/>
        <w:rPr>
          <w:sz w:val="28"/>
          <w:szCs w:val="28"/>
        </w:rPr>
      </w:pPr>
    </w:p>
    <w:p w:rsidR="00F615E2" w:rsidRPr="00BE657D" w:rsidRDefault="00C229EE" w:rsidP="00C229EE">
      <w:pPr>
        <w:pStyle w:val="Default"/>
        <w:ind w:firstLine="567"/>
        <w:jc w:val="both"/>
        <w:rPr>
          <w:sz w:val="28"/>
          <w:szCs w:val="28"/>
        </w:rPr>
      </w:pPr>
      <w:r w:rsidRPr="00C229EE">
        <w:rPr>
          <w:sz w:val="28"/>
          <w:szCs w:val="28"/>
        </w:rPr>
        <w:t>На момент разработки схемы теплоснабжения изменений в характеристике тепловых сетей и сооружений на них по подпунктам 3.1 – 3.</w:t>
      </w:r>
      <w:r>
        <w:rPr>
          <w:sz w:val="28"/>
          <w:szCs w:val="28"/>
        </w:rPr>
        <w:t>22 Части 3 настоя</w:t>
      </w:r>
      <w:r w:rsidRPr="00C229EE">
        <w:rPr>
          <w:sz w:val="28"/>
          <w:szCs w:val="28"/>
        </w:rPr>
        <w:t>щ</w:t>
      </w:r>
      <w:r w:rsidRPr="00C229EE">
        <w:rPr>
          <w:sz w:val="28"/>
          <w:szCs w:val="28"/>
        </w:rPr>
        <w:t>е</w:t>
      </w:r>
      <w:r w:rsidRPr="00C229EE">
        <w:rPr>
          <w:sz w:val="28"/>
          <w:szCs w:val="28"/>
        </w:rPr>
        <w:t>го документа не зафиксировано.</w:t>
      </w:r>
    </w:p>
    <w:p w:rsidR="00FF6A5F" w:rsidRPr="00BE657D" w:rsidRDefault="00FF6A5F" w:rsidP="00C229EE">
      <w:pPr>
        <w:pStyle w:val="Default"/>
        <w:ind w:firstLine="567"/>
        <w:jc w:val="both"/>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FF6A5F" w:rsidRDefault="00FF6A5F" w:rsidP="00B13AE4">
      <w:pPr>
        <w:pStyle w:val="Default"/>
        <w:ind w:firstLine="567"/>
        <w:rPr>
          <w:sz w:val="28"/>
          <w:szCs w:val="28"/>
        </w:rPr>
      </w:pPr>
    </w:p>
    <w:p w:rsidR="003150BF" w:rsidRDefault="003150BF" w:rsidP="00B13AE4">
      <w:pPr>
        <w:pStyle w:val="Default"/>
        <w:ind w:firstLine="567"/>
        <w:rPr>
          <w:sz w:val="28"/>
          <w:szCs w:val="28"/>
        </w:rPr>
      </w:pPr>
    </w:p>
    <w:p w:rsidR="003150BF" w:rsidRPr="00BE657D" w:rsidRDefault="003150BF" w:rsidP="00B13AE4">
      <w:pPr>
        <w:pStyle w:val="Default"/>
        <w:ind w:firstLine="567"/>
        <w:rPr>
          <w:sz w:val="28"/>
          <w:szCs w:val="28"/>
        </w:rPr>
      </w:pPr>
    </w:p>
    <w:p w:rsidR="00B13AE4" w:rsidRPr="00BE657D" w:rsidRDefault="00B13AE4" w:rsidP="00B13AE4">
      <w:pPr>
        <w:pStyle w:val="Default"/>
        <w:rPr>
          <w:b/>
          <w:sz w:val="28"/>
          <w:szCs w:val="28"/>
        </w:rPr>
      </w:pPr>
      <w:r w:rsidRPr="00BE657D">
        <w:rPr>
          <w:b/>
          <w:sz w:val="28"/>
          <w:szCs w:val="28"/>
        </w:rPr>
        <w:t>ЧАСТЬ 4. ЗОНЫ ДЕЙСТВИЯ ИСТОЧНИКОВ ТЕПЛОВОЙ ЭНЕРГИИ</w:t>
      </w:r>
    </w:p>
    <w:p w:rsidR="00B13AE4" w:rsidRPr="00BE657D" w:rsidRDefault="00B13AE4" w:rsidP="00B13AE4">
      <w:pPr>
        <w:pStyle w:val="TableParagraph"/>
        <w:spacing w:line="200" w:lineRule="exact"/>
        <w:rPr>
          <w:sz w:val="20"/>
          <w:szCs w:val="20"/>
        </w:rPr>
      </w:pPr>
    </w:p>
    <w:p w:rsidR="00B13AE4" w:rsidRPr="00BE657D" w:rsidRDefault="00B152C2" w:rsidP="00B152C2">
      <w:pPr>
        <w:pStyle w:val="TableParagraph"/>
        <w:ind w:right="-59"/>
        <w:jc w:val="both"/>
        <w:rPr>
          <w:b/>
          <w:sz w:val="28"/>
          <w:szCs w:val="28"/>
        </w:rPr>
      </w:pPr>
      <w:r w:rsidRPr="00BE657D">
        <w:rPr>
          <w:b/>
          <w:sz w:val="28"/>
          <w:szCs w:val="28"/>
        </w:rPr>
        <w:t xml:space="preserve">4.1. Описание существующих зон действия источников тепловой энергии во всех системах теплоснабжения на территории п. </w:t>
      </w:r>
      <w:r w:rsidR="00C229EE">
        <w:rPr>
          <w:b/>
          <w:sz w:val="28"/>
          <w:szCs w:val="28"/>
        </w:rPr>
        <w:t>Вельмо</w:t>
      </w:r>
    </w:p>
    <w:p w:rsidR="00B152C2" w:rsidRPr="00BE657D" w:rsidRDefault="00B152C2" w:rsidP="00B152C2">
      <w:pPr>
        <w:pStyle w:val="TableParagraph"/>
        <w:ind w:right="-59"/>
        <w:jc w:val="both"/>
        <w:rPr>
          <w:b/>
          <w:sz w:val="28"/>
          <w:szCs w:val="28"/>
        </w:rPr>
      </w:pPr>
    </w:p>
    <w:p w:rsidR="00B152C2" w:rsidRPr="00BE657D" w:rsidRDefault="00B152C2" w:rsidP="00B152C2">
      <w:pPr>
        <w:pStyle w:val="TableParagraph"/>
        <w:ind w:right="-57" w:firstLine="567"/>
        <w:jc w:val="both"/>
        <w:rPr>
          <w:sz w:val="28"/>
          <w:szCs w:val="28"/>
        </w:rPr>
      </w:pPr>
      <w:r w:rsidRPr="00BE657D">
        <w:rPr>
          <w:sz w:val="28"/>
          <w:szCs w:val="28"/>
        </w:rPr>
        <w:t>Информация по территории существующих зон действия систем теплосна</w:t>
      </w:r>
      <w:r w:rsidRPr="00BE657D">
        <w:rPr>
          <w:sz w:val="28"/>
          <w:szCs w:val="28"/>
        </w:rPr>
        <w:t>б</w:t>
      </w:r>
      <w:r w:rsidRPr="00BE657D">
        <w:rPr>
          <w:sz w:val="28"/>
          <w:szCs w:val="28"/>
        </w:rPr>
        <w:t>жения, источник</w:t>
      </w:r>
      <w:r w:rsidR="00C9442C">
        <w:rPr>
          <w:sz w:val="28"/>
          <w:szCs w:val="28"/>
        </w:rPr>
        <w:t>а</w:t>
      </w:r>
      <w:r w:rsidRPr="00BE657D">
        <w:rPr>
          <w:sz w:val="28"/>
          <w:szCs w:val="28"/>
        </w:rPr>
        <w:t xml:space="preserve"> тепловой </w:t>
      </w:r>
      <w:r w:rsidR="00C105C6" w:rsidRPr="00BE657D">
        <w:rPr>
          <w:sz w:val="28"/>
          <w:szCs w:val="28"/>
        </w:rPr>
        <w:t>энергии представлена</w:t>
      </w:r>
      <w:r w:rsidRPr="00BE657D">
        <w:rPr>
          <w:sz w:val="28"/>
          <w:szCs w:val="28"/>
        </w:rPr>
        <w:t xml:space="preserve"> в таблице 4.1.</w:t>
      </w:r>
    </w:p>
    <w:p w:rsidR="00B152C2" w:rsidRPr="00BE657D" w:rsidRDefault="00B152C2" w:rsidP="00B152C2">
      <w:pPr>
        <w:pStyle w:val="TableParagraph"/>
        <w:ind w:right="-59"/>
        <w:jc w:val="both"/>
        <w:rPr>
          <w:b/>
          <w:sz w:val="28"/>
          <w:szCs w:val="28"/>
        </w:rPr>
      </w:pPr>
    </w:p>
    <w:p w:rsidR="00B13AE4" w:rsidRPr="00BE657D" w:rsidRDefault="00B13AE4" w:rsidP="00E70527">
      <w:pPr>
        <w:pStyle w:val="e"/>
        <w:spacing w:before="0" w:line="360" w:lineRule="auto"/>
        <w:ind w:firstLine="0"/>
        <w:jc w:val="right"/>
        <w:rPr>
          <w:sz w:val="28"/>
          <w:szCs w:val="28"/>
        </w:rPr>
      </w:pPr>
      <w:r w:rsidRPr="00BE657D">
        <w:rPr>
          <w:sz w:val="28"/>
          <w:szCs w:val="28"/>
        </w:rPr>
        <w:t>Таблица 4</w:t>
      </w:r>
      <w:r w:rsidR="006D276A" w:rsidRPr="00BE657D">
        <w:rPr>
          <w:sz w:val="28"/>
          <w:szCs w:val="28"/>
        </w:rPr>
        <w:t>.1</w:t>
      </w:r>
      <w:r w:rsidR="00B152C2" w:rsidRPr="00BE657D">
        <w:rPr>
          <w:sz w:val="28"/>
          <w:szCs w:val="28"/>
        </w:rPr>
        <w:t xml:space="preserve"> Существующие зоны действия источник</w:t>
      </w:r>
      <w:r w:rsidR="00DA1646" w:rsidRPr="00BE657D">
        <w:rPr>
          <w:sz w:val="28"/>
          <w:szCs w:val="28"/>
        </w:rPr>
        <w:t>а</w:t>
      </w:r>
      <w:r w:rsidR="00B152C2" w:rsidRPr="00BE657D">
        <w:rPr>
          <w:sz w:val="28"/>
          <w:szCs w:val="28"/>
        </w:rPr>
        <w:t xml:space="preserve"> тепловой энергии</w:t>
      </w:r>
    </w:p>
    <w:tbl>
      <w:tblPr>
        <w:tblW w:w="10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4395"/>
        <w:gridCol w:w="3281"/>
      </w:tblGrid>
      <w:tr w:rsidR="00204F4D" w:rsidRPr="003111BE" w:rsidTr="00204F4D">
        <w:trPr>
          <w:trHeight w:val="340"/>
        </w:trPr>
        <w:tc>
          <w:tcPr>
            <w:tcW w:w="2376" w:type="dxa"/>
            <w:vAlign w:val="center"/>
          </w:tcPr>
          <w:p w:rsidR="00204F4D" w:rsidRPr="003111BE" w:rsidRDefault="00204F4D" w:rsidP="00204F4D">
            <w:pPr>
              <w:pStyle w:val="Default"/>
              <w:jc w:val="center"/>
              <w:rPr>
                <w:b/>
              </w:rPr>
            </w:pPr>
            <w:r w:rsidRPr="003111BE">
              <w:rPr>
                <w:b/>
              </w:rPr>
              <w:t>Вид источника теплоснабжения</w:t>
            </w:r>
          </w:p>
        </w:tc>
        <w:tc>
          <w:tcPr>
            <w:tcW w:w="7676" w:type="dxa"/>
            <w:gridSpan w:val="2"/>
            <w:vAlign w:val="center"/>
          </w:tcPr>
          <w:p w:rsidR="00204F4D" w:rsidRPr="003111BE" w:rsidRDefault="00204F4D" w:rsidP="00204F4D">
            <w:pPr>
              <w:pStyle w:val="Default"/>
              <w:jc w:val="center"/>
              <w:rPr>
                <w:b/>
              </w:rPr>
            </w:pPr>
            <w:r w:rsidRPr="003111BE">
              <w:rPr>
                <w:b/>
              </w:rPr>
              <w:t>Зоны действия источников теплоснабжения</w:t>
            </w:r>
          </w:p>
        </w:tc>
      </w:tr>
      <w:tr w:rsidR="001415DC" w:rsidRPr="003111BE" w:rsidTr="00204F4D">
        <w:trPr>
          <w:trHeight w:val="340"/>
        </w:trPr>
        <w:tc>
          <w:tcPr>
            <w:tcW w:w="2376" w:type="dxa"/>
            <w:vMerge w:val="restart"/>
            <w:vAlign w:val="center"/>
          </w:tcPr>
          <w:p w:rsidR="001415DC" w:rsidRPr="003111BE" w:rsidRDefault="001415DC" w:rsidP="001415DC">
            <w:pPr>
              <w:jc w:val="center"/>
              <w:rPr>
                <w:szCs w:val="24"/>
              </w:rPr>
            </w:pPr>
            <w:r w:rsidRPr="003111BE">
              <w:rPr>
                <w:szCs w:val="24"/>
              </w:rPr>
              <w:t>Центральная</w:t>
            </w:r>
          </w:p>
          <w:p w:rsidR="001415DC" w:rsidRPr="003111BE" w:rsidRDefault="001415DC" w:rsidP="001415DC">
            <w:pPr>
              <w:jc w:val="center"/>
              <w:rPr>
                <w:szCs w:val="24"/>
              </w:rPr>
            </w:pPr>
            <w:r w:rsidRPr="003111BE">
              <w:rPr>
                <w:szCs w:val="24"/>
              </w:rPr>
              <w:t>котельная</w:t>
            </w:r>
          </w:p>
        </w:tc>
        <w:tc>
          <w:tcPr>
            <w:tcW w:w="4395" w:type="dxa"/>
            <w:vAlign w:val="center"/>
          </w:tcPr>
          <w:p w:rsidR="001415DC" w:rsidRPr="003111BE" w:rsidRDefault="001415DC" w:rsidP="00204F4D">
            <w:pPr>
              <w:pStyle w:val="e"/>
              <w:ind w:firstLine="0"/>
              <w:jc w:val="center"/>
              <w:rPr>
                <w:b/>
              </w:rPr>
            </w:pPr>
            <w:r w:rsidRPr="003111BE">
              <w:rPr>
                <w:b/>
              </w:rPr>
              <w:t>Наименование абонента</w:t>
            </w:r>
          </w:p>
        </w:tc>
        <w:tc>
          <w:tcPr>
            <w:tcW w:w="3281" w:type="dxa"/>
            <w:vAlign w:val="center"/>
          </w:tcPr>
          <w:p w:rsidR="001415DC" w:rsidRPr="003111BE" w:rsidRDefault="001415DC" w:rsidP="00204F4D">
            <w:pPr>
              <w:pStyle w:val="e"/>
              <w:ind w:firstLine="0"/>
              <w:jc w:val="center"/>
              <w:rPr>
                <w:b/>
              </w:rPr>
            </w:pPr>
            <w:r w:rsidRPr="003111BE">
              <w:rPr>
                <w:b/>
              </w:rPr>
              <w:t>Адрес</w:t>
            </w:r>
          </w:p>
        </w:tc>
      </w:tr>
      <w:tr w:rsidR="001415DC" w:rsidRPr="003111BE" w:rsidTr="00204F4D">
        <w:trPr>
          <w:trHeight w:val="340"/>
        </w:trPr>
        <w:tc>
          <w:tcPr>
            <w:tcW w:w="2376" w:type="dxa"/>
            <w:vMerge/>
            <w:vAlign w:val="center"/>
          </w:tcPr>
          <w:p w:rsidR="001415DC" w:rsidRPr="003111BE" w:rsidRDefault="001415DC" w:rsidP="00204F4D">
            <w:pPr>
              <w:pStyle w:val="Default"/>
              <w:jc w:val="center"/>
            </w:pPr>
          </w:p>
        </w:tc>
        <w:tc>
          <w:tcPr>
            <w:tcW w:w="4395" w:type="dxa"/>
            <w:vAlign w:val="center"/>
          </w:tcPr>
          <w:p w:rsidR="001415DC" w:rsidRPr="003111BE" w:rsidRDefault="001415DC" w:rsidP="00204F4D">
            <w:pPr>
              <w:pStyle w:val="e"/>
              <w:ind w:firstLine="0"/>
              <w:jc w:val="center"/>
            </w:pPr>
            <w:r w:rsidRPr="003111BE">
              <w:t>Жилой дом</w:t>
            </w:r>
          </w:p>
        </w:tc>
        <w:tc>
          <w:tcPr>
            <w:tcW w:w="3281" w:type="dxa"/>
            <w:vAlign w:val="bottom"/>
          </w:tcPr>
          <w:p w:rsidR="001415DC" w:rsidRPr="003111BE" w:rsidRDefault="00C229EE" w:rsidP="00C105C6">
            <w:pPr>
              <w:jc w:val="center"/>
              <w:rPr>
                <w:szCs w:val="24"/>
              </w:rPr>
            </w:pPr>
            <w:r w:rsidRPr="003111BE">
              <w:rPr>
                <w:szCs w:val="24"/>
              </w:rPr>
              <w:t>Центральная</w:t>
            </w:r>
          </w:p>
        </w:tc>
      </w:tr>
      <w:tr w:rsidR="00C229EE" w:rsidRPr="003111BE" w:rsidTr="00204F4D">
        <w:trPr>
          <w:trHeight w:val="340"/>
        </w:trPr>
        <w:tc>
          <w:tcPr>
            <w:tcW w:w="2376" w:type="dxa"/>
            <w:vMerge/>
            <w:vAlign w:val="center"/>
          </w:tcPr>
          <w:p w:rsidR="00C229EE" w:rsidRPr="003111BE" w:rsidRDefault="00C229EE" w:rsidP="00C229EE">
            <w:pPr>
              <w:pStyle w:val="Default"/>
              <w:jc w:val="center"/>
            </w:pPr>
          </w:p>
        </w:tc>
        <w:tc>
          <w:tcPr>
            <w:tcW w:w="4395" w:type="dxa"/>
            <w:vAlign w:val="center"/>
          </w:tcPr>
          <w:p w:rsidR="00C229EE" w:rsidRPr="003111BE" w:rsidRDefault="00C229EE" w:rsidP="00C229EE">
            <w:pPr>
              <w:pStyle w:val="e"/>
              <w:ind w:firstLine="0"/>
              <w:jc w:val="center"/>
            </w:pPr>
            <w:r w:rsidRPr="003111BE">
              <w:t>Жилой дом</w:t>
            </w:r>
          </w:p>
        </w:tc>
        <w:tc>
          <w:tcPr>
            <w:tcW w:w="3281" w:type="dxa"/>
            <w:vAlign w:val="bottom"/>
          </w:tcPr>
          <w:p w:rsidR="00C229EE" w:rsidRPr="003111BE" w:rsidRDefault="00C229EE" w:rsidP="00C229EE">
            <w:pPr>
              <w:jc w:val="center"/>
              <w:rPr>
                <w:szCs w:val="24"/>
              </w:rPr>
            </w:pPr>
            <w:r w:rsidRPr="003111BE">
              <w:rPr>
                <w:szCs w:val="24"/>
              </w:rPr>
              <w:t>Центральная</w:t>
            </w:r>
          </w:p>
        </w:tc>
      </w:tr>
      <w:tr w:rsidR="00C229EE" w:rsidRPr="003111BE" w:rsidTr="00204F4D">
        <w:trPr>
          <w:trHeight w:val="245"/>
        </w:trPr>
        <w:tc>
          <w:tcPr>
            <w:tcW w:w="2376" w:type="dxa"/>
            <w:vMerge/>
            <w:vAlign w:val="center"/>
          </w:tcPr>
          <w:p w:rsidR="00C229EE" w:rsidRPr="003111BE" w:rsidRDefault="00C229EE" w:rsidP="00C229EE">
            <w:pPr>
              <w:pStyle w:val="Default"/>
              <w:jc w:val="center"/>
            </w:pPr>
          </w:p>
        </w:tc>
        <w:tc>
          <w:tcPr>
            <w:tcW w:w="7676" w:type="dxa"/>
            <w:gridSpan w:val="2"/>
            <w:vAlign w:val="center"/>
          </w:tcPr>
          <w:p w:rsidR="00C229EE" w:rsidRPr="003111BE" w:rsidRDefault="00C229EE" w:rsidP="00C229EE">
            <w:pPr>
              <w:pStyle w:val="e"/>
              <w:ind w:firstLine="0"/>
              <w:jc w:val="center"/>
              <w:rPr>
                <w:b/>
              </w:rPr>
            </w:pPr>
            <w:r w:rsidRPr="003111BE">
              <w:rPr>
                <w:b/>
              </w:rPr>
              <w:t>Административно - общественная застройка</w:t>
            </w:r>
          </w:p>
        </w:tc>
      </w:tr>
      <w:tr w:rsidR="00C229EE" w:rsidRPr="003111BE" w:rsidTr="00204F4D">
        <w:trPr>
          <w:trHeight w:val="392"/>
        </w:trPr>
        <w:tc>
          <w:tcPr>
            <w:tcW w:w="2376" w:type="dxa"/>
            <w:vMerge/>
            <w:vAlign w:val="center"/>
          </w:tcPr>
          <w:p w:rsidR="00C229EE" w:rsidRPr="003111BE" w:rsidRDefault="00C229EE" w:rsidP="00C229EE">
            <w:pPr>
              <w:rPr>
                <w:szCs w:val="24"/>
              </w:rPr>
            </w:pPr>
          </w:p>
        </w:tc>
        <w:tc>
          <w:tcPr>
            <w:tcW w:w="4395" w:type="dxa"/>
            <w:vAlign w:val="bottom"/>
          </w:tcPr>
          <w:p w:rsidR="00C229EE" w:rsidRPr="003111BE" w:rsidRDefault="00C229EE" w:rsidP="00C229EE">
            <w:pPr>
              <w:jc w:val="center"/>
              <w:rPr>
                <w:szCs w:val="24"/>
              </w:rPr>
            </w:pPr>
            <w:r w:rsidRPr="003111BE">
              <w:rPr>
                <w:szCs w:val="24"/>
              </w:rPr>
              <w:t>Школа</w:t>
            </w:r>
          </w:p>
        </w:tc>
        <w:tc>
          <w:tcPr>
            <w:tcW w:w="3281" w:type="dxa"/>
            <w:vAlign w:val="center"/>
          </w:tcPr>
          <w:p w:rsidR="00C229EE" w:rsidRPr="003111BE" w:rsidRDefault="00C229EE" w:rsidP="00C229EE">
            <w:pPr>
              <w:pStyle w:val="e"/>
              <w:ind w:firstLine="0"/>
              <w:jc w:val="center"/>
            </w:pPr>
            <w:r w:rsidRPr="003111BE">
              <w:t>ул. Центральная, 25</w:t>
            </w:r>
          </w:p>
        </w:tc>
      </w:tr>
      <w:tr w:rsidR="00C229EE" w:rsidRPr="003111BE" w:rsidTr="00204F4D">
        <w:trPr>
          <w:trHeight w:val="392"/>
        </w:trPr>
        <w:tc>
          <w:tcPr>
            <w:tcW w:w="2376" w:type="dxa"/>
            <w:vMerge/>
            <w:vAlign w:val="center"/>
          </w:tcPr>
          <w:p w:rsidR="00C229EE" w:rsidRPr="003111BE" w:rsidRDefault="00C229EE" w:rsidP="00C229EE">
            <w:pPr>
              <w:rPr>
                <w:szCs w:val="24"/>
              </w:rPr>
            </w:pPr>
          </w:p>
        </w:tc>
        <w:tc>
          <w:tcPr>
            <w:tcW w:w="4395" w:type="dxa"/>
            <w:vAlign w:val="bottom"/>
          </w:tcPr>
          <w:p w:rsidR="00C229EE" w:rsidRPr="003111BE" w:rsidRDefault="00C229EE" w:rsidP="00C229EE">
            <w:pPr>
              <w:jc w:val="center"/>
              <w:rPr>
                <w:szCs w:val="24"/>
              </w:rPr>
            </w:pPr>
            <w:r w:rsidRPr="003111BE">
              <w:rPr>
                <w:szCs w:val="24"/>
              </w:rPr>
              <w:t>Администрация</w:t>
            </w:r>
          </w:p>
        </w:tc>
        <w:tc>
          <w:tcPr>
            <w:tcW w:w="3281" w:type="dxa"/>
            <w:vAlign w:val="center"/>
          </w:tcPr>
          <w:p w:rsidR="00C229EE" w:rsidRPr="003111BE" w:rsidRDefault="00C229EE" w:rsidP="00C229EE">
            <w:pPr>
              <w:pStyle w:val="e"/>
              <w:ind w:firstLine="0"/>
              <w:jc w:val="center"/>
            </w:pPr>
            <w:r w:rsidRPr="003111BE">
              <w:t>ул. Центральная, 38</w:t>
            </w:r>
          </w:p>
        </w:tc>
      </w:tr>
    </w:tbl>
    <w:p w:rsidR="001415DC" w:rsidRDefault="001415DC" w:rsidP="00B152C2">
      <w:pPr>
        <w:pStyle w:val="e"/>
        <w:tabs>
          <w:tab w:val="left" w:pos="284"/>
        </w:tabs>
        <w:spacing w:before="0"/>
        <w:ind w:right="-59" w:firstLine="0"/>
        <w:rPr>
          <w:b/>
          <w:sz w:val="28"/>
          <w:szCs w:val="28"/>
        </w:rPr>
      </w:pPr>
    </w:p>
    <w:p w:rsidR="00B13AE4" w:rsidRPr="00BE657D" w:rsidRDefault="00B152C2" w:rsidP="00B152C2">
      <w:pPr>
        <w:pStyle w:val="e"/>
        <w:tabs>
          <w:tab w:val="left" w:pos="284"/>
        </w:tabs>
        <w:spacing w:before="0"/>
        <w:ind w:right="-59" w:firstLine="0"/>
        <w:rPr>
          <w:b/>
          <w:sz w:val="28"/>
          <w:szCs w:val="28"/>
        </w:rPr>
      </w:pPr>
      <w:r w:rsidRPr="00BE657D">
        <w:rPr>
          <w:b/>
          <w:sz w:val="28"/>
          <w:szCs w:val="28"/>
        </w:rPr>
        <w:t>4.2. Перечень котельных, находящихся в зоне радиуса эффективного тепл</w:t>
      </w:r>
      <w:r w:rsidRPr="00BE657D">
        <w:rPr>
          <w:b/>
          <w:sz w:val="28"/>
          <w:szCs w:val="28"/>
        </w:rPr>
        <w:t>о</w:t>
      </w:r>
      <w:r w:rsidRPr="00BE657D">
        <w:rPr>
          <w:b/>
          <w:sz w:val="28"/>
          <w:szCs w:val="28"/>
        </w:rPr>
        <w:t>снабжения источников тепловой энергии, функционирующих в режиме ко</w:t>
      </w:r>
      <w:r w:rsidRPr="00BE657D">
        <w:rPr>
          <w:b/>
          <w:sz w:val="28"/>
          <w:szCs w:val="28"/>
        </w:rPr>
        <w:t>м</w:t>
      </w:r>
      <w:r w:rsidRPr="00BE657D">
        <w:rPr>
          <w:b/>
          <w:sz w:val="28"/>
          <w:szCs w:val="28"/>
        </w:rPr>
        <w:t>бинированной выработки электрической и тепловой энергии</w:t>
      </w:r>
    </w:p>
    <w:p w:rsidR="00B152C2" w:rsidRPr="00BE657D" w:rsidRDefault="00B152C2" w:rsidP="00B13AE4">
      <w:pPr>
        <w:pStyle w:val="e"/>
        <w:tabs>
          <w:tab w:val="left" w:pos="284"/>
        </w:tabs>
        <w:spacing w:before="0"/>
        <w:ind w:firstLine="0"/>
        <w:rPr>
          <w:b/>
          <w:sz w:val="28"/>
          <w:szCs w:val="28"/>
        </w:rPr>
      </w:pPr>
    </w:p>
    <w:p w:rsidR="0073518C" w:rsidRPr="00BE657D" w:rsidRDefault="0073518C" w:rsidP="0073518C">
      <w:pPr>
        <w:pStyle w:val="e"/>
        <w:spacing w:before="0"/>
        <w:ind w:firstLine="567"/>
        <w:rPr>
          <w:sz w:val="28"/>
          <w:szCs w:val="28"/>
        </w:rPr>
      </w:pPr>
      <w:r w:rsidRPr="00BE657D">
        <w:rPr>
          <w:spacing w:val="-2"/>
          <w:sz w:val="28"/>
          <w:szCs w:val="28"/>
        </w:rPr>
        <w:t>Н</w:t>
      </w:r>
      <w:r w:rsidRPr="00BE657D">
        <w:rPr>
          <w:sz w:val="28"/>
          <w:szCs w:val="28"/>
        </w:rPr>
        <w:t>а</w:t>
      </w:r>
      <w:r w:rsidRPr="00BE657D">
        <w:rPr>
          <w:spacing w:val="34"/>
          <w:sz w:val="28"/>
          <w:szCs w:val="28"/>
        </w:rPr>
        <w:t xml:space="preserve"> </w:t>
      </w:r>
      <w:r w:rsidRPr="00BE657D">
        <w:rPr>
          <w:spacing w:val="-1"/>
          <w:sz w:val="28"/>
          <w:szCs w:val="28"/>
        </w:rPr>
        <w:t>т</w:t>
      </w:r>
      <w:r w:rsidRPr="00BE657D">
        <w:rPr>
          <w:spacing w:val="-3"/>
          <w:sz w:val="28"/>
          <w:szCs w:val="28"/>
        </w:rPr>
        <w:t>е</w:t>
      </w:r>
      <w:r w:rsidRPr="00BE657D">
        <w:rPr>
          <w:spacing w:val="1"/>
          <w:sz w:val="28"/>
          <w:szCs w:val="28"/>
        </w:rPr>
        <w:t>р</w:t>
      </w:r>
      <w:r w:rsidRPr="00BE657D">
        <w:rPr>
          <w:spacing w:val="-2"/>
          <w:sz w:val="28"/>
          <w:szCs w:val="28"/>
        </w:rPr>
        <w:t>р</w:t>
      </w:r>
      <w:r w:rsidRPr="00BE657D">
        <w:rPr>
          <w:sz w:val="28"/>
          <w:szCs w:val="28"/>
        </w:rPr>
        <w:t>и</w:t>
      </w:r>
      <w:r w:rsidRPr="00BE657D">
        <w:rPr>
          <w:spacing w:val="-1"/>
          <w:sz w:val="28"/>
          <w:szCs w:val="28"/>
        </w:rPr>
        <w:t>т</w:t>
      </w:r>
      <w:r w:rsidRPr="00BE657D">
        <w:rPr>
          <w:spacing w:val="-2"/>
          <w:sz w:val="28"/>
          <w:szCs w:val="28"/>
        </w:rPr>
        <w:t>ор</w:t>
      </w:r>
      <w:r w:rsidRPr="00BE657D">
        <w:rPr>
          <w:sz w:val="28"/>
          <w:szCs w:val="28"/>
        </w:rPr>
        <w:t>ии</w:t>
      </w:r>
      <w:r w:rsidRPr="00BE657D">
        <w:rPr>
          <w:spacing w:val="30"/>
          <w:sz w:val="28"/>
          <w:szCs w:val="28"/>
        </w:rPr>
        <w:t xml:space="preserve"> п. </w:t>
      </w:r>
      <w:r w:rsidR="00C229EE">
        <w:rPr>
          <w:spacing w:val="-2"/>
          <w:sz w:val="28"/>
          <w:szCs w:val="28"/>
        </w:rPr>
        <w:t>Вельмо</w:t>
      </w:r>
      <w:r w:rsidRPr="00BE657D">
        <w:rPr>
          <w:spacing w:val="7"/>
          <w:sz w:val="28"/>
          <w:szCs w:val="28"/>
        </w:rPr>
        <w:t xml:space="preserve"> </w:t>
      </w:r>
      <w:r w:rsidRPr="00BE657D">
        <w:rPr>
          <w:sz w:val="28"/>
          <w:szCs w:val="28"/>
        </w:rPr>
        <w:t>ис</w:t>
      </w:r>
      <w:r w:rsidRPr="00BE657D">
        <w:rPr>
          <w:spacing w:val="-3"/>
          <w:sz w:val="28"/>
          <w:szCs w:val="28"/>
        </w:rPr>
        <w:t>т</w:t>
      </w:r>
      <w:r w:rsidRPr="00BE657D">
        <w:rPr>
          <w:spacing w:val="1"/>
          <w:sz w:val="28"/>
          <w:szCs w:val="28"/>
        </w:rPr>
        <w:t>о</w:t>
      </w:r>
      <w:r w:rsidRPr="00BE657D">
        <w:rPr>
          <w:spacing w:val="-3"/>
          <w:sz w:val="28"/>
          <w:szCs w:val="28"/>
        </w:rPr>
        <w:t>ч</w:t>
      </w:r>
      <w:r w:rsidRPr="00BE657D">
        <w:rPr>
          <w:spacing w:val="-2"/>
          <w:sz w:val="28"/>
          <w:szCs w:val="28"/>
        </w:rPr>
        <w:t>н</w:t>
      </w:r>
      <w:r w:rsidRPr="00BE657D">
        <w:rPr>
          <w:sz w:val="28"/>
          <w:szCs w:val="28"/>
        </w:rPr>
        <w:t>ика</w:t>
      </w:r>
      <w:r w:rsidRPr="00BE657D">
        <w:rPr>
          <w:spacing w:val="3"/>
          <w:sz w:val="28"/>
          <w:szCs w:val="28"/>
        </w:rPr>
        <w:t xml:space="preserve"> </w:t>
      </w:r>
      <w:r w:rsidRPr="00BE657D">
        <w:rPr>
          <w:spacing w:val="-1"/>
          <w:sz w:val="28"/>
          <w:szCs w:val="28"/>
        </w:rPr>
        <w:t>т</w:t>
      </w:r>
      <w:r w:rsidRPr="00BE657D">
        <w:rPr>
          <w:spacing w:val="-3"/>
          <w:sz w:val="28"/>
          <w:szCs w:val="28"/>
        </w:rPr>
        <w:t>е</w:t>
      </w:r>
      <w:r w:rsidRPr="00BE657D">
        <w:rPr>
          <w:sz w:val="28"/>
          <w:szCs w:val="28"/>
        </w:rPr>
        <w:t>п</w:t>
      </w:r>
      <w:r w:rsidRPr="00BE657D">
        <w:rPr>
          <w:spacing w:val="-1"/>
          <w:sz w:val="28"/>
          <w:szCs w:val="28"/>
        </w:rPr>
        <w:t>л</w:t>
      </w:r>
      <w:r w:rsidRPr="00BE657D">
        <w:rPr>
          <w:spacing w:val="1"/>
          <w:sz w:val="28"/>
          <w:szCs w:val="28"/>
        </w:rPr>
        <w:t>о</w:t>
      </w:r>
      <w:r w:rsidRPr="00BE657D">
        <w:rPr>
          <w:spacing w:val="-3"/>
          <w:sz w:val="28"/>
          <w:szCs w:val="28"/>
        </w:rPr>
        <w:t>в</w:t>
      </w:r>
      <w:r w:rsidRPr="00BE657D">
        <w:rPr>
          <w:spacing w:val="1"/>
          <w:sz w:val="28"/>
          <w:szCs w:val="28"/>
        </w:rPr>
        <w:t>о</w:t>
      </w:r>
      <w:r w:rsidRPr="00BE657D">
        <w:rPr>
          <w:sz w:val="28"/>
          <w:szCs w:val="28"/>
        </w:rPr>
        <w:t>й</w:t>
      </w:r>
      <w:r w:rsidRPr="00BE657D">
        <w:rPr>
          <w:spacing w:val="14"/>
          <w:sz w:val="28"/>
          <w:szCs w:val="28"/>
        </w:rPr>
        <w:t xml:space="preserve"> </w:t>
      </w:r>
      <w:r w:rsidRPr="00BE657D">
        <w:rPr>
          <w:spacing w:val="-3"/>
          <w:sz w:val="28"/>
          <w:szCs w:val="28"/>
        </w:rPr>
        <w:t>э</w:t>
      </w:r>
      <w:r w:rsidRPr="00BE657D">
        <w:rPr>
          <w:sz w:val="28"/>
          <w:szCs w:val="28"/>
        </w:rPr>
        <w:t>н</w:t>
      </w:r>
      <w:r w:rsidRPr="00BE657D">
        <w:rPr>
          <w:spacing w:val="-3"/>
          <w:sz w:val="28"/>
          <w:szCs w:val="28"/>
        </w:rPr>
        <w:t>е</w:t>
      </w:r>
      <w:r w:rsidRPr="00BE657D">
        <w:rPr>
          <w:spacing w:val="1"/>
          <w:sz w:val="28"/>
          <w:szCs w:val="28"/>
        </w:rPr>
        <w:t>р</w:t>
      </w:r>
      <w:r w:rsidRPr="00BE657D">
        <w:rPr>
          <w:sz w:val="28"/>
          <w:szCs w:val="28"/>
        </w:rPr>
        <w:t>г</w:t>
      </w:r>
      <w:r w:rsidRPr="00BE657D">
        <w:rPr>
          <w:spacing w:val="-2"/>
          <w:sz w:val="28"/>
          <w:szCs w:val="28"/>
        </w:rPr>
        <w:t>и</w:t>
      </w:r>
      <w:r w:rsidRPr="00BE657D">
        <w:rPr>
          <w:sz w:val="28"/>
          <w:szCs w:val="28"/>
        </w:rPr>
        <w:t>и,</w:t>
      </w:r>
      <w:r w:rsidRPr="00BE657D">
        <w:rPr>
          <w:spacing w:val="12"/>
          <w:sz w:val="28"/>
          <w:szCs w:val="28"/>
        </w:rPr>
        <w:t xml:space="preserve"> </w:t>
      </w:r>
      <w:r w:rsidRPr="00BE657D">
        <w:rPr>
          <w:spacing w:val="-2"/>
          <w:sz w:val="28"/>
          <w:szCs w:val="28"/>
        </w:rPr>
        <w:t>ф</w:t>
      </w:r>
      <w:r w:rsidRPr="00BE657D">
        <w:rPr>
          <w:spacing w:val="-4"/>
          <w:sz w:val="28"/>
          <w:szCs w:val="28"/>
        </w:rPr>
        <w:t>у</w:t>
      </w:r>
      <w:r w:rsidRPr="00BE657D">
        <w:rPr>
          <w:sz w:val="28"/>
          <w:szCs w:val="28"/>
        </w:rPr>
        <w:t>нкци</w:t>
      </w:r>
      <w:r w:rsidRPr="00BE657D">
        <w:rPr>
          <w:spacing w:val="-2"/>
          <w:sz w:val="28"/>
          <w:szCs w:val="28"/>
        </w:rPr>
        <w:t>о</w:t>
      </w:r>
      <w:r w:rsidRPr="00BE657D">
        <w:rPr>
          <w:sz w:val="28"/>
          <w:szCs w:val="28"/>
        </w:rPr>
        <w:t>н</w:t>
      </w:r>
      <w:r w:rsidRPr="00BE657D">
        <w:rPr>
          <w:spacing w:val="-2"/>
          <w:sz w:val="28"/>
          <w:szCs w:val="28"/>
        </w:rPr>
        <w:t>и</w:t>
      </w:r>
      <w:r w:rsidRPr="00BE657D">
        <w:rPr>
          <w:spacing w:val="1"/>
          <w:sz w:val="28"/>
          <w:szCs w:val="28"/>
        </w:rPr>
        <w:t>р</w:t>
      </w:r>
      <w:r w:rsidRPr="00BE657D">
        <w:rPr>
          <w:spacing w:val="-4"/>
          <w:sz w:val="28"/>
          <w:szCs w:val="28"/>
        </w:rPr>
        <w:t>у</w:t>
      </w:r>
      <w:r w:rsidRPr="00BE657D">
        <w:rPr>
          <w:spacing w:val="-1"/>
          <w:sz w:val="28"/>
          <w:szCs w:val="28"/>
        </w:rPr>
        <w:t>ющ</w:t>
      </w:r>
      <w:r w:rsidRPr="00BE657D">
        <w:rPr>
          <w:sz w:val="28"/>
          <w:szCs w:val="28"/>
        </w:rPr>
        <w:t>его</w:t>
      </w:r>
      <w:r w:rsidRPr="00BE657D">
        <w:rPr>
          <w:spacing w:val="14"/>
          <w:sz w:val="28"/>
          <w:szCs w:val="28"/>
        </w:rPr>
        <w:t xml:space="preserve"> </w:t>
      </w:r>
      <w:r w:rsidRPr="00BE657D">
        <w:rPr>
          <w:sz w:val="28"/>
          <w:szCs w:val="28"/>
        </w:rPr>
        <w:t>в</w:t>
      </w:r>
      <w:r w:rsidRPr="00BE657D">
        <w:rPr>
          <w:spacing w:val="10"/>
          <w:sz w:val="28"/>
          <w:szCs w:val="28"/>
        </w:rPr>
        <w:t xml:space="preserve"> </w:t>
      </w:r>
      <w:r w:rsidRPr="00BE657D">
        <w:rPr>
          <w:spacing w:val="1"/>
          <w:sz w:val="28"/>
          <w:szCs w:val="28"/>
        </w:rPr>
        <w:t>р</w:t>
      </w:r>
      <w:r w:rsidRPr="00BE657D">
        <w:rPr>
          <w:sz w:val="28"/>
          <w:szCs w:val="28"/>
        </w:rPr>
        <w:t>е</w:t>
      </w:r>
      <w:r w:rsidRPr="00BE657D">
        <w:rPr>
          <w:spacing w:val="-3"/>
          <w:sz w:val="28"/>
          <w:szCs w:val="28"/>
        </w:rPr>
        <w:t>ж</w:t>
      </w:r>
      <w:r w:rsidRPr="00BE657D">
        <w:rPr>
          <w:sz w:val="28"/>
          <w:szCs w:val="28"/>
        </w:rPr>
        <w:t>и</w:t>
      </w:r>
      <w:r w:rsidRPr="00BE657D">
        <w:rPr>
          <w:spacing w:val="-1"/>
          <w:sz w:val="28"/>
          <w:szCs w:val="28"/>
        </w:rPr>
        <w:t>м</w:t>
      </w:r>
      <w:r w:rsidRPr="00BE657D">
        <w:rPr>
          <w:sz w:val="28"/>
          <w:szCs w:val="28"/>
        </w:rPr>
        <w:t>е</w:t>
      </w:r>
      <w:r w:rsidRPr="00BE657D">
        <w:rPr>
          <w:spacing w:val="11"/>
          <w:sz w:val="28"/>
          <w:szCs w:val="28"/>
        </w:rPr>
        <w:t xml:space="preserve"> </w:t>
      </w:r>
      <w:r w:rsidR="00BA1A22" w:rsidRPr="00BE657D">
        <w:rPr>
          <w:spacing w:val="-3"/>
          <w:sz w:val="28"/>
          <w:szCs w:val="28"/>
        </w:rPr>
        <w:t>к</w:t>
      </w:r>
      <w:r w:rsidR="00BA1A22" w:rsidRPr="00BE657D">
        <w:rPr>
          <w:spacing w:val="1"/>
          <w:sz w:val="28"/>
          <w:szCs w:val="28"/>
        </w:rPr>
        <w:t>о</w:t>
      </w:r>
      <w:r w:rsidR="00BA1A22" w:rsidRPr="00BE657D">
        <w:rPr>
          <w:spacing w:val="-1"/>
          <w:sz w:val="28"/>
          <w:szCs w:val="28"/>
        </w:rPr>
        <w:t>м</w:t>
      </w:r>
      <w:r w:rsidR="00BA1A22" w:rsidRPr="00BE657D">
        <w:rPr>
          <w:spacing w:val="-2"/>
          <w:sz w:val="28"/>
          <w:szCs w:val="28"/>
        </w:rPr>
        <w:t>би</w:t>
      </w:r>
      <w:r w:rsidR="00BA1A22" w:rsidRPr="00BE657D">
        <w:rPr>
          <w:sz w:val="28"/>
          <w:szCs w:val="28"/>
        </w:rPr>
        <w:t>н</w:t>
      </w:r>
      <w:r w:rsidR="00BA1A22" w:rsidRPr="00BE657D">
        <w:rPr>
          <w:spacing w:val="-2"/>
          <w:sz w:val="28"/>
          <w:szCs w:val="28"/>
        </w:rPr>
        <w:t>и</w:t>
      </w:r>
      <w:r w:rsidR="00BA1A22" w:rsidRPr="00BE657D">
        <w:rPr>
          <w:sz w:val="28"/>
          <w:szCs w:val="28"/>
        </w:rPr>
        <w:t>р</w:t>
      </w:r>
      <w:r w:rsidR="00BA1A22" w:rsidRPr="00BE657D">
        <w:rPr>
          <w:spacing w:val="1"/>
          <w:sz w:val="28"/>
          <w:szCs w:val="28"/>
        </w:rPr>
        <w:t>о</w:t>
      </w:r>
      <w:r w:rsidR="00BA1A22" w:rsidRPr="00BE657D">
        <w:rPr>
          <w:spacing w:val="-1"/>
          <w:sz w:val="28"/>
          <w:szCs w:val="28"/>
        </w:rPr>
        <w:t>в</w:t>
      </w:r>
      <w:r w:rsidR="00BA1A22" w:rsidRPr="00BE657D">
        <w:rPr>
          <w:sz w:val="28"/>
          <w:szCs w:val="28"/>
        </w:rPr>
        <w:t>а</w:t>
      </w:r>
      <w:r w:rsidR="00BA1A22" w:rsidRPr="00BE657D">
        <w:rPr>
          <w:spacing w:val="1"/>
          <w:sz w:val="28"/>
          <w:szCs w:val="28"/>
        </w:rPr>
        <w:t>н</w:t>
      </w:r>
      <w:r w:rsidR="00BA1A22" w:rsidRPr="00BE657D">
        <w:rPr>
          <w:spacing w:val="-2"/>
          <w:sz w:val="28"/>
          <w:szCs w:val="28"/>
        </w:rPr>
        <w:t>н</w:t>
      </w:r>
      <w:r w:rsidR="00BA1A22" w:rsidRPr="00BE657D">
        <w:rPr>
          <w:spacing w:val="1"/>
          <w:sz w:val="28"/>
          <w:szCs w:val="28"/>
        </w:rPr>
        <w:t>о</w:t>
      </w:r>
      <w:r w:rsidR="00BA1A22" w:rsidRPr="00BE657D">
        <w:rPr>
          <w:sz w:val="28"/>
          <w:szCs w:val="28"/>
        </w:rPr>
        <w:t>й выработки электрической и тепловой энергии</w:t>
      </w:r>
      <w:r w:rsidRPr="00BE657D">
        <w:rPr>
          <w:sz w:val="28"/>
          <w:szCs w:val="28"/>
        </w:rPr>
        <w:t>,</w:t>
      </w:r>
      <w:r w:rsidRPr="00BE657D">
        <w:rPr>
          <w:spacing w:val="68"/>
          <w:sz w:val="28"/>
          <w:szCs w:val="28"/>
        </w:rPr>
        <w:t xml:space="preserve"> </w:t>
      </w:r>
      <w:r w:rsidRPr="00BE657D">
        <w:rPr>
          <w:spacing w:val="-2"/>
          <w:sz w:val="28"/>
          <w:szCs w:val="28"/>
        </w:rPr>
        <w:t>н</w:t>
      </w:r>
      <w:r w:rsidRPr="00BE657D">
        <w:rPr>
          <w:spacing w:val="-3"/>
          <w:sz w:val="28"/>
          <w:szCs w:val="28"/>
        </w:rPr>
        <w:t>е</w:t>
      </w:r>
      <w:r w:rsidRPr="00BE657D">
        <w:rPr>
          <w:spacing w:val="-1"/>
          <w:sz w:val="28"/>
          <w:szCs w:val="28"/>
        </w:rPr>
        <w:t>т</w:t>
      </w:r>
      <w:r w:rsidRPr="00BE657D">
        <w:rPr>
          <w:sz w:val="28"/>
          <w:szCs w:val="28"/>
        </w:rPr>
        <w:t>.</w:t>
      </w:r>
    </w:p>
    <w:p w:rsidR="004F6AEF" w:rsidRPr="00BE657D" w:rsidRDefault="004F6AEF" w:rsidP="004F6AEF">
      <w:pPr>
        <w:pStyle w:val="e"/>
        <w:tabs>
          <w:tab w:val="left" w:pos="284"/>
        </w:tabs>
        <w:spacing w:before="0"/>
        <w:ind w:right="-59" w:firstLine="0"/>
        <w:rPr>
          <w:sz w:val="28"/>
          <w:szCs w:val="28"/>
        </w:rPr>
      </w:pPr>
    </w:p>
    <w:p w:rsidR="00FF6A5F" w:rsidRPr="00BE657D" w:rsidRDefault="00FF6A5F" w:rsidP="004F6AEF">
      <w:pPr>
        <w:pStyle w:val="e"/>
        <w:tabs>
          <w:tab w:val="left" w:pos="284"/>
        </w:tabs>
        <w:spacing w:before="0"/>
        <w:ind w:right="-59" w:firstLine="0"/>
        <w:rPr>
          <w:sz w:val="28"/>
          <w:szCs w:val="28"/>
        </w:rPr>
      </w:pPr>
    </w:p>
    <w:p w:rsidR="00FF6A5F" w:rsidRPr="00BE657D" w:rsidRDefault="00FF6A5F" w:rsidP="004F6AEF">
      <w:pPr>
        <w:pStyle w:val="e"/>
        <w:tabs>
          <w:tab w:val="left" w:pos="284"/>
        </w:tabs>
        <w:spacing w:before="0"/>
        <w:ind w:right="-59" w:firstLine="0"/>
        <w:rPr>
          <w:sz w:val="28"/>
          <w:szCs w:val="28"/>
        </w:rPr>
      </w:pPr>
    </w:p>
    <w:p w:rsidR="00FF6A5F" w:rsidRPr="00BE657D" w:rsidRDefault="00FF6A5F" w:rsidP="004F6AEF">
      <w:pPr>
        <w:pStyle w:val="e"/>
        <w:tabs>
          <w:tab w:val="left" w:pos="284"/>
        </w:tabs>
        <w:spacing w:before="0"/>
        <w:ind w:right="-59" w:firstLine="0"/>
        <w:rPr>
          <w:sz w:val="28"/>
          <w:szCs w:val="28"/>
        </w:rPr>
      </w:pPr>
    </w:p>
    <w:p w:rsidR="00FF6A5F" w:rsidRPr="00BE657D" w:rsidRDefault="00FF6A5F" w:rsidP="004F6AEF">
      <w:pPr>
        <w:pStyle w:val="e"/>
        <w:tabs>
          <w:tab w:val="left" w:pos="284"/>
        </w:tabs>
        <w:spacing w:before="0"/>
        <w:ind w:right="-59" w:firstLine="0"/>
        <w:rPr>
          <w:sz w:val="28"/>
          <w:szCs w:val="28"/>
        </w:rPr>
      </w:pPr>
    </w:p>
    <w:p w:rsidR="00FF6A5F" w:rsidRPr="00BE657D" w:rsidRDefault="00FF6A5F" w:rsidP="004F6AEF">
      <w:pPr>
        <w:pStyle w:val="e"/>
        <w:tabs>
          <w:tab w:val="left" w:pos="284"/>
        </w:tabs>
        <w:spacing w:before="0"/>
        <w:ind w:right="-59" w:firstLine="0"/>
        <w:rPr>
          <w:sz w:val="28"/>
          <w:szCs w:val="28"/>
        </w:rPr>
      </w:pPr>
    </w:p>
    <w:p w:rsidR="00FF6A5F" w:rsidRPr="00BE657D" w:rsidRDefault="00FF6A5F"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4F6AEF" w:rsidRPr="00BE657D" w:rsidRDefault="004F6AEF" w:rsidP="004F6AEF">
      <w:pPr>
        <w:pStyle w:val="e"/>
        <w:tabs>
          <w:tab w:val="left" w:pos="284"/>
        </w:tabs>
        <w:spacing w:before="0"/>
        <w:ind w:right="-59" w:firstLine="0"/>
        <w:rPr>
          <w:b/>
          <w:sz w:val="28"/>
          <w:szCs w:val="28"/>
        </w:rPr>
      </w:pPr>
      <w:r w:rsidRPr="00BE657D">
        <w:rPr>
          <w:b/>
          <w:sz w:val="28"/>
          <w:szCs w:val="28"/>
        </w:rPr>
        <w:t>ЧАСТЬ 5. ТЕПЛОВЫЕ НАГРУЗКИ ПОТРЕБИТЕЛЕЙ ТЕПЛОВОЙ ЭНЕ</w:t>
      </w:r>
      <w:r w:rsidRPr="00BE657D">
        <w:rPr>
          <w:b/>
          <w:sz w:val="28"/>
          <w:szCs w:val="28"/>
        </w:rPr>
        <w:t>Р</w:t>
      </w:r>
      <w:r w:rsidRPr="00BE657D">
        <w:rPr>
          <w:b/>
          <w:sz w:val="28"/>
          <w:szCs w:val="28"/>
        </w:rPr>
        <w:t>ГИИ, ГРУПП ПОТРЕБИТЕЛЕЙ ТЕПЛОВОЙ ЭНЕРГИИ</w:t>
      </w:r>
    </w:p>
    <w:p w:rsidR="00B152C2" w:rsidRPr="00BE657D" w:rsidRDefault="00B152C2" w:rsidP="00B152C2">
      <w:pPr>
        <w:pStyle w:val="e"/>
        <w:tabs>
          <w:tab w:val="left" w:pos="284"/>
        </w:tabs>
        <w:spacing w:before="0"/>
        <w:ind w:right="-59" w:firstLine="567"/>
        <w:rPr>
          <w:sz w:val="28"/>
          <w:szCs w:val="28"/>
        </w:rPr>
      </w:pPr>
    </w:p>
    <w:p w:rsidR="00631B2E" w:rsidRDefault="00631B2E" w:rsidP="00631B2E">
      <w:pPr>
        <w:pStyle w:val="e"/>
        <w:tabs>
          <w:tab w:val="left" w:pos="284"/>
        </w:tabs>
        <w:spacing w:before="0"/>
        <w:ind w:right="-59" w:firstLine="567"/>
        <w:rPr>
          <w:sz w:val="28"/>
          <w:szCs w:val="28"/>
        </w:rPr>
      </w:pPr>
      <w:r>
        <w:rPr>
          <w:sz w:val="28"/>
          <w:szCs w:val="28"/>
        </w:rPr>
        <w:t>Данный раздел не разрабатывался. Согласно Постановлению правительства РФ от 22.02.2012 года №154 «О требованиях к схемам теплоснабжения, порядку их разработки и утверждения» при разработке и актуализации схем теплоснабж</w:t>
      </w:r>
      <w:r>
        <w:rPr>
          <w:sz w:val="28"/>
          <w:szCs w:val="28"/>
        </w:rPr>
        <w:t>е</w:t>
      </w:r>
      <w:r>
        <w:rPr>
          <w:sz w:val="28"/>
          <w:szCs w:val="28"/>
        </w:rPr>
        <w:t>ния поселений с численностью населения до 10 тыс. человек, в которых в соо</w:t>
      </w:r>
      <w:r>
        <w:rPr>
          <w:sz w:val="28"/>
          <w:szCs w:val="28"/>
        </w:rPr>
        <w:t>т</w:t>
      </w:r>
      <w:r>
        <w:rPr>
          <w:sz w:val="28"/>
          <w:szCs w:val="28"/>
        </w:rPr>
        <w:t>ветствии с документами территориального планирования используются индив</w:t>
      </w:r>
      <w:r>
        <w:rPr>
          <w:sz w:val="28"/>
          <w:szCs w:val="28"/>
        </w:rPr>
        <w:t>и</w:t>
      </w:r>
      <w:r>
        <w:rPr>
          <w:sz w:val="28"/>
          <w:szCs w:val="28"/>
        </w:rPr>
        <w:t>дуальное теплоснабжение потребителей тепловой энергии, соблюдение требов</w:t>
      </w:r>
      <w:r>
        <w:rPr>
          <w:sz w:val="28"/>
          <w:szCs w:val="28"/>
        </w:rPr>
        <w:t>а</w:t>
      </w:r>
      <w:r>
        <w:rPr>
          <w:sz w:val="28"/>
          <w:szCs w:val="28"/>
        </w:rPr>
        <w:t>ний, указанных в части 5, к порядку разработки и утверждения схем теплосна</w:t>
      </w:r>
      <w:r>
        <w:rPr>
          <w:sz w:val="28"/>
          <w:szCs w:val="28"/>
        </w:rPr>
        <w:t>б</w:t>
      </w:r>
      <w:r>
        <w:rPr>
          <w:sz w:val="28"/>
          <w:szCs w:val="28"/>
        </w:rPr>
        <w:t>жения, утвержденных настоящим постановлением, является не обязательным.</w:t>
      </w:r>
    </w:p>
    <w:p w:rsidR="00FF6A5F" w:rsidRPr="00BE657D" w:rsidRDefault="00FF6A5F"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FF6A5F" w:rsidRPr="00BE657D" w:rsidRDefault="00FF6A5F" w:rsidP="00B13AE4">
      <w:pPr>
        <w:pStyle w:val="e"/>
        <w:tabs>
          <w:tab w:val="left" w:pos="284"/>
        </w:tabs>
        <w:spacing w:before="0"/>
        <w:ind w:firstLine="0"/>
        <w:rPr>
          <w:b/>
          <w:sz w:val="28"/>
          <w:szCs w:val="28"/>
        </w:rPr>
      </w:pPr>
    </w:p>
    <w:p w:rsidR="00FF6A5F" w:rsidRPr="00BE657D" w:rsidRDefault="00FF6A5F" w:rsidP="00B13AE4">
      <w:pPr>
        <w:pStyle w:val="e"/>
        <w:tabs>
          <w:tab w:val="left" w:pos="284"/>
        </w:tabs>
        <w:spacing w:before="0"/>
        <w:ind w:firstLine="0"/>
        <w:rPr>
          <w:b/>
          <w:sz w:val="28"/>
          <w:szCs w:val="28"/>
        </w:rPr>
      </w:pPr>
    </w:p>
    <w:p w:rsidR="00FF6A5F" w:rsidRPr="00BE657D" w:rsidRDefault="00FF6A5F" w:rsidP="00B13AE4">
      <w:pPr>
        <w:pStyle w:val="e"/>
        <w:tabs>
          <w:tab w:val="left" w:pos="284"/>
        </w:tabs>
        <w:spacing w:before="0"/>
        <w:ind w:firstLine="0"/>
        <w:rPr>
          <w:b/>
          <w:sz w:val="28"/>
          <w:szCs w:val="28"/>
        </w:rPr>
      </w:pPr>
    </w:p>
    <w:p w:rsidR="00FF6A5F" w:rsidRPr="00BE657D" w:rsidRDefault="00FF6A5F" w:rsidP="00B13AE4">
      <w:pPr>
        <w:pStyle w:val="e"/>
        <w:tabs>
          <w:tab w:val="left" w:pos="284"/>
        </w:tabs>
        <w:spacing w:before="0"/>
        <w:ind w:firstLine="0"/>
        <w:rPr>
          <w:b/>
          <w:sz w:val="28"/>
          <w:szCs w:val="28"/>
        </w:rPr>
      </w:pPr>
    </w:p>
    <w:p w:rsidR="00FF6A5F" w:rsidRPr="00BE657D" w:rsidRDefault="00FF6A5F" w:rsidP="00B13AE4">
      <w:pPr>
        <w:pStyle w:val="e"/>
        <w:tabs>
          <w:tab w:val="left" w:pos="284"/>
        </w:tabs>
        <w:spacing w:before="0"/>
        <w:ind w:firstLine="0"/>
        <w:rPr>
          <w:b/>
          <w:sz w:val="28"/>
          <w:szCs w:val="28"/>
        </w:rPr>
      </w:pPr>
    </w:p>
    <w:p w:rsidR="00FF6A5F" w:rsidRPr="00BE657D" w:rsidRDefault="00FF6A5F" w:rsidP="00B13AE4">
      <w:pPr>
        <w:pStyle w:val="e"/>
        <w:tabs>
          <w:tab w:val="left" w:pos="284"/>
        </w:tabs>
        <w:spacing w:before="0"/>
        <w:ind w:firstLine="0"/>
        <w:rPr>
          <w:b/>
          <w:sz w:val="28"/>
          <w:szCs w:val="28"/>
        </w:rPr>
      </w:pPr>
    </w:p>
    <w:p w:rsidR="00FF6A5F" w:rsidRPr="00BE657D" w:rsidRDefault="00FF6A5F" w:rsidP="00B13AE4">
      <w:pPr>
        <w:pStyle w:val="e"/>
        <w:tabs>
          <w:tab w:val="left" w:pos="284"/>
        </w:tabs>
        <w:spacing w:before="0"/>
        <w:ind w:firstLine="0"/>
        <w:rPr>
          <w:b/>
          <w:sz w:val="28"/>
          <w:szCs w:val="28"/>
        </w:rPr>
      </w:pPr>
    </w:p>
    <w:p w:rsidR="00B13AE4" w:rsidRPr="00BE657D" w:rsidRDefault="00E3767C" w:rsidP="00B13AE4">
      <w:pPr>
        <w:pStyle w:val="e"/>
        <w:tabs>
          <w:tab w:val="left" w:pos="284"/>
        </w:tabs>
        <w:spacing w:before="0"/>
        <w:ind w:firstLine="0"/>
        <w:rPr>
          <w:b/>
          <w:sz w:val="28"/>
          <w:szCs w:val="28"/>
        </w:rPr>
      </w:pPr>
      <w:r w:rsidRPr="00BE657D">
        <w:rPr>
          <w:b/>
          <w:sz w:val="28"/>
          <w:szCs w:val="28"/>
        </w:rPr>
        <w:t>ЧАСТЬ</w:t>
      </w:r>
      <w:r w:rsidR="00B13AE4" w:rsidRPr="00BE657D">
        <w:rPr>
          <w:b/>
          <w:sz w:val="28"/>
          <w:szCs w:val="28"/>
        </w:rPr>
        <w:t xml:space="preserve"> </w:t>
      </w:r>
      <w:r w:rsidRPr="00BE657D">
        <w:rPr>
          <w:b/>
          <w:sz w:val="28"/>
          <w:szCs w:val="28"/>
        </w:rPr>
        <w:t xml:space="preserve">6. </w:t>
      </w:r>
      <w:r w:rsidR="00B13AE4" w:rsidRPr="00BE657D">
        <w:rPr>
          <w:b/>
          <w:sz w:val="28"/>
          <w:szCs w:val="28"/>
        </w:rPr>
        <w:t>БАЛА</w:t>
      </w:r>
      <w:r w:rsidR="002102BE" w:rsidRPr="00BE657D">
        <w:rPr>
          <w:b/>
          <w:sz w:val="28"/>
          <w:szCs w:val="28"/>
        </w:rPr>
        <w:t>НСЫ ТЕПЛОВОЙ МОЩНОСТИ И ТЕПЛОВОЙ</w:t>
      </w:r>
      <w:r w:rsidR="00B13AE4" w:rsidRPr="00BE657D">
        <w:rPr>
          <w:b/>
          <w:sz w:val="28"/>
          <w:szCs w:val="28"/>
        </w:rPr>
        <w:t xml:space="preserve"> НАГРУ</w:t>
      </w:r>
      <w:r w:rsidR="00B13AE4" w:rsidRPr="00BE657D">
        <w:rPr>
          <w:b/>
          <w:sz w:val="28"/>
          <w:szCs w:val="28"/>
        </w:rPr>
        <w:t>З</w:t>
      </w:r>
      <w:r w:rsidR="00B13AE4" w:rsidRPr="00BE657D">
        <w:rPr>
          <w:b/>
          <w:sz w:val="28"/>
          <w:szCs w:val="28"/>
        </w:rPr>
        <w:t>КИ</w:t>
      </w:r>
    </w:p>
    <w:p w:rsidR="00B13AE4" w:rsidRPr="00BE657D" w:rsidRDefault="00B13AE4" w:rsidP="00B13AE4">
      <w:pPr>
        <w:pStyle w:val="aff8"/>
        <w:spacing w:line="360" w:lineRule="auto"/>
        <w:ind w:right="-28" w:firstLine="567"/>
        <w:jc w:val="both"/>
        <w:rPr>
          <w:spacing w:val="-1"/>
          <w:sz w:val="28"/>
          <w:szCs w:val="28"/>
        </w:rPr>
      </w:pPr>
    </w:p>
    <w:p w:rsidR="00631B2E" w:rsidRDefault="00631B2E" w:rsidP="00631B2E">
      <w:pPr>
        <w:pStyle w:val="e"/>
        <w:tabs>
          <w:tab w:val="left" w:pos="284"/>
        </w:tabs>
        <w:spacing w:before="0"/>
        <w:ind w:right="-59" w:firstLine="567"/>
        <w:rPr>
          <w:sz w:val="28"/>
          <w:szCs w:val="28"/>
        </w:rPr>
      </w:pPr>
      <w:r>
        <w:rPr>
          <w:sz w:val="28"/>
          <w:szCs w:val="28"/>
        </w:rPr>
        <w:t>Данный раздел не разрабатывался. Согласно Постановлению правительства РФ от 22.02.2012 года №154 «О требованиях к схемам теплоснабжения, порядку их разработки и утверждения» при разработке и актуализации схем теплоснабж</w:t>
      </w:r>
      <w:r>
        <w:rPr>
          <w:sz w:val="28"/>
          <w:szCs w:val="28"/>
        </w:rPr>
        <w:t>е</w:t>
      </w:r>
      <w:r>
        <w:rPr>
          <w:sz w:val="28"/>
          <w:szCs w:val="28"/>
        </w:rPr>
        <w:t>ния поселений с численностью населения до 10 тыс. человек, в которых в соо</w:t>
      </w:r>
      <w:r>
        <w:rPr>
          <w:sz w:val="28"/>
          <w:szCs w:val="28"/>
        </w:rPr>
        <w:t>т</w:t>
      </w:r>
      <w:r>
        <w:rPr>
          <w:sz w:val="28"/>
          <w:szCs w:val="28"/>
        </w:rPr>
        <w:t>ветствии с документами территориального планирования используются индив</w:t>
      </w:r>
      <w:r>
        <w:rPr>
          <w:sz w:val="28"/>
          <w:szCs w:val="28"/>
        </w:rPr>
        <w:t>и</w:t>
      </w:r>
      <w:r>
        <w:rPr>
          <w:sz w:val="28"/>
          <w:szCs w:val="28"/>
        </w:rPr>
        <w:t>дуальное теплоснабжение потребителей тепловой энергии, соблюдение требов</w:t>
      </w:r>
      <w:r>
        <w:rPr>
          <w:sz w:val="28"/>
          <w:szCs w:val="28"/>
        </w:rPr>
        <w:t>а</w:t>
      </w:r>
      <w:r>
        <w:rPr>
          <w:sz w:val="28"/>
          <w:szCs w:val="28"/>
        </w:rPr>
        <w:t>ний, указанных в части 5, к порядку разработки и утверждения схем теплосна</w:t>
      </w:r>
      <w:r>
        <w:rPr>
          <w:sz w:val="28"/>
          <w:szCs w:val="28"/>
        </w:rPr>
        <w:t>б</w:t>
      </w:r>
      <w:r>
        <w:rPr>
          <w:sz w:val="28"/>
          <w:szCs w:val="28"/>
        </w:rPr>
        <w:t>жения, утвержденных настоящим постановлением, является не обязательным.</w:t>
      </w:r>
    </w:p>
    <w:p w:rsidR="007569DD" w:rsidRPr="00BE657D" w:rsidRDefault="007569DD" w:rsidP="007569DD">
      <w:pPr>
        <w:pStyle w:val="e"/>
        <w:spacing w:before="0"/>
        <w:ind w:firstLine="567"/>
        <w:rPr>
          <w:sz w:val="28"/>
          <w:szCs w:val="28"/>
        </w:rPr>
      </w:pPr>
    </w:p>
    <w:p w:rsidR="00FF6A5F" w:rsidRPr="00BE657D" w:rsidRDefault="00FF6A5F"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FF6A5F" w:rsidRPr="00BE657D" w:rsidRDefault="00FF6A5F" w:rsidP="007569DD">
      <w:pPr>
        <w:pStyle w:val="e"/>
        <w:spacing w:before="0"/>
        <w:ind w:firstLine="0"/>
        <w:rPr>
          <w:sz w:val="28"/>
          <w:szCs w:val="28"/>
        </w:rPr>
      </w:pPr>
    </w:p>
    <w:p w:rsidR="00FF6A5F" w:rsidRPr="00BE657D" w:rsidRDefault="00FF6A5F" w:rsidP="00A76DA6">
      <w:pPr>
        <w:pStyle w:val="e"/>
        <w:spacing w:before="0"/>
        <w:ind w:firstLine="567"/>
        <w:rPr>
          <w:sz w:val="28"/>
          <w:szCs w:val="28"/>
        </w:rPr>
      </w:pPr>
    </w:p>
    <w:p w:rsidR="00FF6A5F" w:rsidRPr="00BE657D" w:rsidRDefault="00FF6A5F" w:rsidP="00A76DA6">
      <w:pPr>
        <w:pStyle w:val="e"/>
        <w:spacing w:before="0"/>
        <w:ind w:firstLine="567"/>
        <w:rPr>
          <w:sz w:val="28"/>
          <w:szCs w:val="28"/>
        </w:rPr>
      </w:pPr>
    </w:p>
    <w:p w:rsidR="0073518C" w:rsidRPr="00BE657D" w:rsidRDefault="0073518C" w:rsidP="0073518C">
      <w:pPr>
        <w:pStyle w:val="e"/>
        <w:spacing w:before="0" w:line="360" w:lineRule="auto"/>
        <w:ind w:firstLine="0"/>
        <w:rPr>
          <w:b/>
          <w:sz w:val="28"/>
          <w:szCs w:val="28"/>
        </w:rPr>
      </w:pPr>
      <w:r w:rsidRPr="00BE657D">
        <w:rPr>
          <w:b/>
          <w:sz w:val="28"/>
          <w:szCs w:val="28"/>
        </w:rPr>
        <w:t>ЧАСТЬ 7. БАЛАНСЫ ТЕПЛОНОСИТЕЛЯ</w:t>
      </w:r>
    </w:p>
    <w:p w:rsidR="00C229EE" w:rsidRPr="0082652E" w:rsidRDefault="00C229EE" w:rsidP="00C229EE">
      <w:pPr>
        <w:pStyle w:val="e"/>
        <w:spacing w:before="0"/>
        <w:ind w:right="-28" w:firstLine="567"/>
        <w:rPr>
          <w:sz w:val="28"/>
          <w:szCs w:val="28"/>
        </w:rPr>
      </w:pPr>
      <w:r w:rsidRPr="0082652E">
        <w:rPr>
          <w:bCs/>
          <w:sz w:val="28"/>
          <w:szCs w:val="28"/>
        </w:rPr>
        <w:t>Данная часть не разрабатывалась, так как на источниках теплоснабже</w:t>
      </w:r>
      <w:r>
        <w:rPr>
          <w:bCs/>
          <w:sz w:val="28"/>
          <w:szCs w:val="28"/>
        </w:rPr>
        <w:t xml:space="preserve">ния п. Вельмо </w:t>
      </w:r>
      <w:r w:rsidRPr="0082652E">
        <w:rPr>
          <w:bCs/>
          <w:sz w:val="28"/>
          <w:szCs w:val="28"/>
        </w:rPr>
        <w:t>отсутствуют водоподготовительные установки.</w:t>
      </w:r>
    </w:p>
    <w:p w:rsidR="00075EC6" w:rsidRPr="00BE657D" w:rsidRDefault="00075EC6"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E70527" w:rsidRPr="00BE657D" w:rsidRDefault="00E70527" w:rsidP="00B13AE4">
      <w:pPr>
        <w:pStyle w:val="e"/>
        <w:spacing w:before="0"/>
        <w:ind w:right="-28" w:firstLine="0"/>
        <w:rPr>
          <w:b/>
          <w:sz w:val="28"/>
          <w:szCs w:val="28"/>
        </w:rPr>
      </w:pPr>
    </w:p>
    <w:p w:rsidR="00E70527" w:rsidRDefault="00E70527"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Default="00C229EE" w:rsidP="00B13AE4">
      <w:pPr>
        <w:pStyle w:val="e"/>
        <w:spacing w:before="0"/>
        <w:ind w:right="-28" w:firstLine="0"/>
        <w:rPr>
          <w:b/>
          <w:sz w:val="28"/>
          <w:szCs w:val="28"/>
        </w:rPr>
      </w:pPr>
    </w:p>
    <w:p w:rsidR="00C229EE" w:rsidRPr="00BE657D" w:rsidRDefault="00C229EE"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Default="0073518C" w:rsidP="00B13AE4">
      <w:pPr>
        <w:pStyle w:val="e"/>
        <w:spacing w:before="0"/>
        <w:ind w:right="-28" w:firstLine="0"/>
        <w:rPr>
          <w:b/>
          <w:sz w:val="28"/>
          <w:szCs w:val="28"/>
        </w:rPr>
      </w:pPr>
    </w:p>
    <w:p w:rsidR="00D14BB9" w:rsidRDefault="00D14BB9" w:rsidP="00B13AE4">
      <w:pPr>
        <w:pStyle w:val="e"/>
        <w:spacing w:before="0"/>
        <w:ind w:right="-28" w:firstLine="0"/>
        <w:rPr>
          <w:b/>
          <w:sz w:val="28"/>
          <w:szCs w:val="28"/>
        </w:rPr>
      </w:pPr>
    </w:p>
    <w:p w:rsidR="00D14BB9" w:rsidRDefault="00D14BB9" w:rsidP="00B13AE4">
      <w:pPr>
        <w:pStyle w:val="e"/>
        <w:spacing w:before="0"/>
        <w:ind w:right="-28" w:firstLine="0"/>
        <w:rPr>
          <w:b/>
          <w:sz w:val="28"/>
          <w:szCs w:val="28"/>
        </w:rPr>
      </w:pPr>
    </w:p>
    <w:p w:rsidR="00D14BB9" w:rsidRPr="00BE657D" w:rsidRDefault="00D14BB9"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B13AE4" w:rsidRPr="00BE657D" w:rsidRDefault="00B13AE4" w:rsidP="00B13AE4">
      <w:pPr>
        <w:pStyle w:val="e"/>
        <w:spacing w:before="0"/>
        <w:ind w:right="-28" w:firstLine="0"/>
        <w:rPr>
          <w:b/>
          <w:sz w:val="28"/>
          <w:szCs w:val="28"/>
        </w:rPr>
      </w:pPr>
      <w:r w:rsidRPr="00BE657D">
        <w:rPr>
          <w:b/>
          <w:sz w:val="28"/>
          <w:szCs w:val="28"/>
        </w:rPr>
        <w:lastRenderedPageBreak/>
        <w:t xml:space="preserve">ЧАСТЬ </w:t>
      </w:r>
      <w:r w:rsidR="00E240F4" w:rsidRPr="00BE657D">
        <w:rPr>
          <w:b/>
          <w:sz w:val="28"/>
          <w:szCs w:val="28"/>
        </w:rPr>
        <w:t>8</w:t>
      </w:r>
      <w:r w:rsidRPr="00BE657D">
        <w:rPr>
          <w:b/>
          <w:sz w:val="28"/>
          <w:szCs w:val="28"/>
        </w:rPr>
        <w:t>. ТОПЛИВНЫЕ БАЛАНСЫ ИСТОЧНИКОВ ТЕПЛОВОЙ ЭНЕ</w:t>
      </w:r>
      <w:r w:rsidRPr="00BE657D">
        <w:rPr>
          <w:b/>
          <w:sz w:val="28"/>
          <w:szCs w:val="28"/>
        </w:rPr>
        <w:t>Р</w:t>
      </w:r>
      <w:r w:rsidRPr="00BE657D">
        <w:rPr>
          <w:b/>
          <w:sz w:val="28"/>
          <w:szCs w:val="28"/>
        </w:rPr>
        <w:t>ГИИ И СИСТЕМА ОБЕСПЕЧЕНИЯ ТОПЛИВОМ</w:t>
      </w:r>
    </w:p>
    <w:p w:rsidR="00B13AE4" w:rsidRPr="00BE657D" w:rsidRDefault="00B13AE4" w:rsidP="00B13AE4">
      <w:pPr>
        <w:pStyle w:val="e"/>
        <w:spacing w:before="0" w:line="360" w:lineRule="auto"/>
        <w:rPr>
          <w:b/>
          <w:sz w:val="28"/>
          <w:szCs w:val="28"/>
        </w:rPr>
      </w:pPr>
    </w:p>
    <w:p w:rsidR="00B13AE4" w:rsidRPr="00BE657D" w:rsidRDefault="00B13AE4" w:rsidP="00BD1F1D">
      <w:pPr>
        <w:pStyle w:val="afff0"/>
        <w:numPr>
          <w:ilvl w:val="1"/>
          <w:numId w:val="36"/>
        </w:numPr>
        <w:tabs>
          <w:tab w:val="left" w:pos="284"/>
        </w:tabs>
        <w:autoSpaceDE/>
        <w:autoSpaceDN/>
        <w:adjustRightInd/>
        <w:ind w:left="0" w:right="-59"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27"/>
          <w:sz w:val="28"/>
          <w:szCs w:val="28"/>
        </w:rPr>
        <w:t xml:space="preserve"> </w:t>
      </w:r>
      <w:r w:rsidRPr="00BE657D">
        <w:rPr>
          <w:b/>
          <w:bCs/>
          <w:sz w:val="28"/>
          <w:szCs w:val="28"/>
        </w:rPr>
        <w:t>видов</w:t>
      </w:r>
      <w:r w:rsidRPr="00BE657D">
        <w:rPr>
          <w:b/>
          <w:bCs/>
          <w:spacing w:val="26"/>
          <w:sz w:val="28"/>
          <w:szCs w:val="28"/>
        </w:rPr>
        <w:t xml:space="preserve"> </w:t>
      </w:r>
      <w:r w:rsidRPr="00BE657D">
        <w:rPr>
          <w:b/>
          <w:bCs/>
          <w:sz w:val="28"/>
          <w:szCs w:val="28"/>
        </w:rPr>
        <w:t>и</w:t>
      </w:r>
      <w:r w:rsidRPr="00BE657D">
        <w:rPr>
          <w:b/>
          <w:bCs/>
          <w:spacing w:val="29"/>
          <w:sz w:val="28"/>
          <w:szCs w:val="28"/>
        </w:rPr>
        <w:t xml:space="preserve"> </w:t>
      </w:r>
      <w:r w:rsidRPr="00BE657D">
        <w:rPr>
          <w:b/>
          <w:bCs/>
          <w:sz w:val="28"/>
          <w:szCs w:val="28"/>
        </w:rPr>
        <w:t>к</w:t>
      </w:r>
      <w:r w:rsidRPr="00BE657D">
        <w:rPr>
          <w:b/>
          <w:bCs/>
          <w:spacing w:val="-3"/>
          <w:sz w:val="28"/>
          <w:szCs w:val="28"/>
        </w:rPr>
        <w:t>о</w:t>
      </w:r>
      <w:r w:rsidRPr="00BE657D">
        <w:rPr>
          <w:b/>
          <w:bCs/>
          <w:sz w:val="28"/>
          <w:szCs w:val="28"/>
        </w:rPr>
        <w:t>ли</w:t>
      </w:r>
      <w:r w:rsidRPr="00BE657D">
        <w:rPr>
          <w:b/>
          <w:bCs/>
          <w:spacing w:val="-1"/>
          <w:sz w:val="28"/>
          <w:szCs w:val="28"/>
        </w:rPr>
        <w:t>чес</w:t>
      </w:r>
      <w:r w:rsidRPr="00BE657D">
        <w:rPr>
          <w:b/>
          <w:bCs/>
          <w:spacing w:val="1"/>
          <w:sz w:val="28"/>
          <w:szCs w:val="28"/>
        </w:rPr>
        <w:t>т</w:t>
      </w:r>
      <w:r w:rsidRPr="00BE657D">
        <w:rPr>
          <w:b/>
          <w:bCs/>
          <w:sz w:val="28"/>
          <w:szCs w:val="28"/>
        </w:rPr>
        <w:t>ва</w:t>
      </w:r>
      <w:r w:rsidRPr="00BE657D">
        <w:rPr>
          <w:b/>
          <w:bCs/>
          <w:spacing w:val="28"/>
          <w:sz w:val="28"/>
          <w:szCs w:val="28"/>
        </w:rPr>
        <w:t xml:space="preserve"> </w:t>
      </w:r>
      <w:r w:rsidRPr="00BE657D">
        <w:rPr>
          <w:b/>
          <w:bCs/>
          <w:sz w:val="28"/>
          <w:szCs w:val="28"/>
        </w:rPr>
        <w:t>и</w:t>
      </w:r>
      <w:r w:rsidRPr="00BE657D">
        <w:rPr>
          <w:b/>
          <w:bCs/>
          <w:spacing w:val="-1"/>
          <w:sz w:val="28"/>
          <w:szCs w:val="28"/>
        </w:rPr>
        <w:t>с</w:t>
      </w:r>
      <w:r w:rsidRPr="00BE657D">
        <w:rPr>
          <w:b/>
          <w:bCs/>
          <w:sz w:val="28"/>
          <w:szCs w:val="28"/>
        </w:rPr>
        <w:t>пользу</w:t>
      </w:r>
      <w:r w:rsidRPr="00BE657D">
        <w:rPr>
          <w:b/>
          <w:bCs/>
          <w:spacing w:val="-2"/>
          <w:sz w:val="28"/>
          <w:szCs w:val="28"/>
        </w:rPr>
        <w:t>е</w:t>
      </w:r>
      <w:r w:rsidRPr="00BE657D">
        <w:rPr>
          <w:b/>
          <w:bCs/>
          <w:sz w:val="28"/>
          <w:szCs w:val="28"/>
        </w:rPr>
        <w:t>м</w:t>
      </w:r>
      <w:r w:rsidRPr="00BE657D">
        <w:rPr>
          <w:b/>
          <w:bCs/>
          <w:spacing w:val="1"/>
          <w:sz w:val="28"/>
          <w:szCs w:val="28"/>
        </w:rPr>
        <w:t>о</w:t>
      </w:r>
      <w:r w:rsidRPr="00BE657D">
        <w:rPr>
          <w:b/>
          <w:bCs/>
          <w:spacing w:val="-1"/>
          <w:sz w:val="28"/>
          <w:szCs w:val="28"/>
        </w:rPr>
        <w:t>г</w:t>
      </w:r>
      <w:r w:rsidRPr="00BE657D">
        <w:rPr>
          <w:b/>
          <w:bCs/>
          <w:sz w:val="28"/>
          <w:szCs w:val="28"/>
        </w:rPr>
        <w:t>о</w:t>
      </w:r>
      <w:r w:rsidRPr="00BE657D">
        <w:rPr>
          <w:b/>
          <w:bCs/>
          <w:spacing w:val="28"/>
          <w:sz w:val="28"/>
          <w:szCs w:val="28"/>
        </w:rPr>
        <w:t xml:space="preserve"> </w:t>
      </w:r>
      <w:r w:rsidRPr="00BE657D">
        <w:rPr>
          <w:b/>
          <w:bCs/>
          <w:sz w:val="28"/>
          <w:szCs w:val="28"/>
        </w:rPr>
        <w:t>о</w:t>
      </w:r>
      <w:r w:rsidRPr="00BE657D">
        <w:rPr>
          <w:b/>
          <w:bCs/>
          <w:spacing w:val="-1"/>
          <w:sz w:val="28"/>
          <w:szCs w:val="28"/>
        </w:rPr>
        <w:t>с</w:t>
      </w:r>
      <w:r w:rsidRPr="00BE657D">
        <w:rPr>
          <w:b/>
          <w:bCs/>
          <w:sz w:val="28"/>
          <w:szCs w:val="28"/>
        </w:rPr>
        <w:t>новно</w:t>
      </w:r>
      <w:r w:rsidRPr="00BE657D">
        <w:rPr>
          <w:b/>
          <w:bCs/>
          <w:spacing w:val="-1"/>
          <w:sz w:val="28"/>
          <w:szCs w:val="28"/>
        </w:rPr>
        <w:t>г</w:t>
      </w:r>
      <w:r w:rsidRPr="00BE657D">
        <w:rPr>
          <w:b/>
          <w:bCs/>
          <w:sz w:val="28"/>
          <w:szCs w:val="28"/>
        </w:rPr>
        <w:t>о</w:t>
      </w:r>
      <w:r w:rsidRPr="00BE657D">
        <w:rPr>
          <w:b/>
          <w:bCs/>
          <w:spacing w:val="28"/>
          <w:sz w:val="28"/>
          <w:szCs w:val="28"/>
        </w:rPr>
        <w:t xml:space="preserve"> </w:t>
      </w:r>
      <w:r w:rsidRPr="00BE657D">
        <w:rPr>
          <w:b/>
          <w:bCs/>
          <w:spacing w:val="1"/>
          <w:sz w:val="28"/>
          <w:szCs w:val="28"/>
        </w:rPr>
        <w:t>т</w:t>
      </w:r>
      <w:r w:rsidRPr="00BE657D">
        <w:rPr>
          <w:b/>
          <w:bCs/>
          <w:sz w:val="28"/>
          <w:szCs w:val="28"/>
        </w:rPr>
        <w:t>оплива</w:t>
      </w:r>
      <w:r w:rsidRPr="00BE657D">
        <w:rPr>
          <w:b/>
          <w:bCs/>
          <w:spacing w:val="28"/>
          <w:sz w:val="28"/>
          <w:szCs w:val="28"/>
        </w:rPr>
        <w:t xml:space="preserve"> </w:t>
      </w:r>
      <w:r w:rsidRPr="00BE657D">
        <w:rPr>
          <w:b/>
          <w:bCs/>
          <w:sz w:val="28"/>
          <w:szCs w:val="28"/>
        </w:rPr>
        <w:t>для</w:t>
      </w:r>
      <w:r w:rsidRPr="00BE657D">
        <w:rPr>
          <w:b/>
          <w:bCs/>
          <w:spacing w:val="28"/>
          <w:sz w:val="28"/>
          <w:szCs w:val="28"/>
        </w:rPr>
        <w:t xml:space="preserve"> </w:t>
      </w:r>
      <w:r w:rsidRPr="00BE657D">
        <w:rPr>
          <w:b/>
          <w:bCs/>
          <w:sz w:val="28"/>
          <w:szCs w:val="28"/>
        </w:rPr>
        <w:t>к</w:t>
      </w:r>
      <w:r w:rsidRPr="00BE657D">
        <w:rPr>
          <w:b/>
          <w:bCs/>
          <w:spacing w:val="2"/>
          <w:sz w:val="28"/>
          <w:szCs w:val="28"/>
        </w:rPr>
        <w:t>а</w:t>
      </w:r>
      <w:r w:rsidRPr="00BE657D">
        <w:rPr>
          <w:b/>
          <w:bCs/>
          <w:spacing w:val="-4"/>
          <w:sz w:val="28"/>
          <w:szCs w:val="28"/>
        </w:rPr>
        <w:t>ж</w:t>
      </w:r>
      <w:r w:rsidRPr="00BE657D">
        <w:rPr>
          <w:b/>
          <w:bCs/>
          <w:sz w:val="28"/>
          <w:szCs w:val="28"/>
        </w:rPr>
        <w:t>до</w:t>
      </w:r>
      <w:r w:rsidRPr="00BE657D">
        <w:rPr>
          <w:b/>
          <w:bCs/>
          <w:spacing w:val="-1"/>
          <w:sz w:val="28"/>
          <w:szCs w:val="28"/>
        </w:rPr>
        <w:t>г</w:t>
      </w:r>
      <w:r w:rsidRPr="00BE657D">
        <w:rPr>
          <w:b/>
          <w:bCs/>
          <w:sz w:val="28"/>
          <w:szCs w:val="28"/>
        </w:rPr>
        <w:t>о и</w:t>
      </w:r>
      <w:r w:rsidRPr="00BE657D">
        <w:rPr>
          <w:b/>
          <w:bCs/>
          <w:spacing w:val="-1"/>
          <w:sz w:val="28"/>
          <w:szCs w:val="28"/>
        </w:rPr>
        <w:t>с</w:t>
      </w:r>
      <w:r w:rsidRPr="00BE657D">
        <w:rPr>
          <w:b/>
          <w:bCs/>
          <w:spacing w:val="1"/>
          <w:sz w:val="28"/>
          <w:szCs w:val="28"/>
        </w:rPr>
        <w:t>т</w:t>
      </w:r>
      <w:r w:rsidRPr="00BE657D">
        <w:rPr>
          <w:b/>
          <w:bCs/>
          <w:sz w:val="28"/>
          <w:szCs w:val="28"/>
        </w:rPr>
        <w:t>о</w:t>
      </w:r>
      <w:r w:rsidRPr="00BE657D">
        <w:rPr>
          <w:b/>
          <w:bCs/>
          <w:spacing w:val="-1"/>
          <w:sz w:val="28"/>
          <w:szCs w:val="28"/>
        </w:rPr>
        <w:t>ч</w:t>
      </w:r>
      <w:r w:rsidRPr="00BE657D">
        <w:rPr>
          <w:b/>
          <w:bCs/>
          <w:sz w:val="28"/>
          <w:szCs w:val="28"/>
        </w:rPr>
        <w:t>н</w:t>
      </w:r>
      <w:r w:rsidRPr="00BE657D">
        <w:rPr>
          <w:b/>
          <w:bCs/>
          <w:spacing w:val="-2"/>
          <w:sz w:val="28"/>
          <w:szCs w:val="28"/>
        </w:rPr>
        <w:t>и</w:t>
      </w:r>
      <w:r w:rsidRPr="00BE657D">
        <w:rPr>
          <w:b/>
          <w:bCs/>
          <w:sz w:val="28"/>
          <w:szCs w:val="28"/>
        </w:rPr>
        <w:t xml:space="preserve">ка </w:t>
      </w:r>
      <w:r w:rsidRPr="00BE657D">
        <w:rPr>
          <w:b/>
          <w:bCs/>
          <w:spacing w:val="1"/>
          <w:sz w:val="28"/>
          <w:szCs w:val="28"/>
        </w:rPr>
        <w:t>т</w:t>
      </w:r>
      <w:r w:rsidRPr="00BE657D">
        <w:rPr>
          <w:b/>
          <w:bCs/>
          <w:spacing w:val="-1"/>
          <w:sz w:val="28"/>
          <w:szCs w:val="28"/>
        </w:rPr>
        <w:t>е</w:t>
      </w:r>
      <w:r w:rsidRPr="00BE657D">
        <w:rPr>
          <w:b/>
          <w:bCs/>
          <w:sz w:val="28"/>
          <w:szCs w:val="28"/>
        </w:rPr>
        <w:t>плов</w:t>
      </w:r>
      <w:r w:rsidRPr="00BE657D">
        <w:rPr>
          <w:b/>
          <w:bCs/>
          <w:spacing w:val="-3"/>
          <w:sz w:val="28"/>
          <w:szCs w:val="28"/>
        </w:rPr>
        <w:t>о</w:t>
      </w:r>
      <w:r w:rsidRPr="00BE657D">
        <w:rPr>
          <w:b/>
          <w:bCs/>
          <w:sz w:val="28"/>
          <w:szCs w:val="28"/>
        </w:rPr>
        <w:t>й энергии</w:t>
      </w:r>
    </w:p>
    <w:p w:rsidR="00B13AE4" w:rsidRPr="00BE657D" w:rsidRDefault="00B13AE4" w:rsidP="00B13AE4">
      <w:pPr>
        <w:pStyle w:val="e"/>
        <w:spacing w:before="0" w:line="360" w:lineRule="auto"/>
        <w:rPr>
          <w:b/>
          <w:sz w:val="28"/>
          <w:szCs w:val="28"/>
        </w:rPr>
      </w:pPr>
    </w:p>
    <w:p w:rsidR="00B13AE4" w:rsidRPr="00BE657D" w:rsidRDefault="00E240F4" w:rsidP="00E240F4">
      <w:pPr>
        <w:pStyle w:val="e"/>
        <w:spacing w:before="0"/>
        <w:ind w:right="-59" w:firstLine="567"/>
        <w:rPr>
          <w:sz w:val="28"/>
          <w:szCs w:val="28"/>
        </w:rPr>
      </w:pPr>
      <w:r w:rsidRPr="00BE657D">
        <w:rPr>
          <w:sz w:val="28"/>
          <w:szCs w:val="28"/>
        </w:rPr>
        <w:t>Информация о виде и количестве используемого основного, резервного и аварийного топлива для источника тепловой энергии представлена в таблице 8.1.</w:t>
      </w:r>
    </w:p>
    <w:p w:rsidR="00E240F4" w:rsidRPr="00BE657D" w:rsidRDefault="00E240F4" w:rsidP="00E240F4">
      <w:pPr>
        <w:pStyle w:val="e"/>
        <w:spacing w:before="0"/>
        <w:ind w:right="-59" w:firstLine="0"/>
        <w:rPr>
          <w:sz w:val="28"/>
          <w:szCs w:val="28"/>
        </w:rPr>
      </w:pPr>
    </w:p>
    <w:p w:rsidR="00E240F4" w:rsidRPr="00BE657D" w:rsidRDefault="00E240F4" w:rsidP="00E70527">
      <w:pPr>
        <w:pStyle w:val="e"/>
        <w:spacing w:before="0"/>
        <w:ind w:right="-59" w:firstLine="0"/>
        <w:jc w:val="right"/>
        <w:rPr>
          <w:sz w:val="28"/>
          <w:szCs w:val="28"/>
        </w:rPr>
      </w:pPr>
      <w:r w:rsidRPr="00BE657D">
        <w:rPr>
          <w:sz w:val="28"/>
          <w:szCs w:val="28"/>
        </w:rPr>
        <w:t>Таблица 8.1. Вид используемого основного топлив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4365"/>
        <w:gridCol w:w="2520"/>
        <w:gridCol w:w="2520"/>
      </w:tblGrid>
      <w:tr w:rsidR="00E240F4" w:rsidRPr="00BE657D" w:rsidTr="002C2939">
        <w:tc>
          <w:tcPr>
            <w:tcW w:w="675" w:type="dxa"/>
            <w:vAlign w:val="center"/>
          </w:tcPr>
          <w:p w:rsidR="00E240F4" w:rsidRPr="00BE657D" w:rsidRDefault="00E240F4" w:rsidP="002C2939">
            <w:pPr>
              <w:pStyle w:val="e"/>
              <w:spacing w:before="0"/>
              <w:ind w:firstLine="0"/>
              <w:jc w:val="center"/>
            </w:pPr>
            <w:r w:rsidRPr="00BE657D">
              <w:t>№ п/п</w:t>
            </w:r>
          </w:p>
        </w:tc>
        <w:tc>
          <w:tcPr>
            <w:tcW w:w="4365" w:type="dxa"/>
            <w:vAlign w:val="center"/>
          </w:tcPr>
          <w:p w:rsidR="00E240F4" w:rsidRPr="00BE657D" w:rsidRDefault="00E240F4" w:rsidP="002C2939">
            <w:pPr>
              <w:pStyle w:val="e"/>
              <w:spacing w:before="0"/>
              <w:ind w:firstLine="0"/>
              <w:jc w:val="center"/>
            </w:pPr>
            <w:r w:rsidRPr="00BE657D">
              <w:t>Наименование источника</w:t>
            </w:r>
          </w:p>
        </w:tc>
        <w:tc>
          <w:tcPr>
            <w:tcW w:w="2520" w:type="dxa"/>
            <w:vAlign w:val="center"/>
          </w:tcPr>
          <w:p w:rsidR="00E240F4" w:rsidRPr="00BE657D" w:rsidRDefault="00E240F4" w:rsidP="002C2939">
            <w:pPr>
              <w:pStyle w:val="e"/>
              <w:spacing w:before="0"/>
              <w:ind w:firstLine="0"/>
              <w:jc w:val="center"/>
            </w:pPr>
            <w:r w:rsidRPr="00BE657D">
              <w:t xml:space="preserve">Вид основного </w:t>
            </w:r>
          </w:p>
          <w:p w:rsidR="00E240F4" w:rsidRPr="00BE657D" w:rsidRDefault="00E240F4" w:rsidP="002C2939">
            <w:pPr>
              <w:pStyle w:val="e"/>
              <w:spacing w:before="0"/>
              <w:ind w:firstLine="0"/>
              <w:jc w:val="center"/>
            </w:pPr>
            <w:r w:rsidRPr="00BE657D">
              <w:t>топлива</w:t>
            </w:r>
          </w:p>
        </w:tc>
        <w:tc>
          <w:tcPr>
            <w:tcW w:w="2520" w:type="dxa"/>
            <w:vAlign w:val="center"/>
          </w:tcPr>
          <w:p w:rsidR="00E240F4" w:rsidRPr="00BE657D" w:rsidRDefault="00162242" w:rsidP="002C2939">
            <w:pPr>
              <w:pStyle w:val="e"/>
              <w:spacing w:before="0"/>
              <w:ind w:firstLine="0"/>
              <w:jc w:val="center"/>
            </w:pPr>
            <w:r w:rsidRPr="00BE657D">
              <w:t>Расход топлива, т</w:t>
            </w:r>
            <w:r w:rsidR="00241A7B" w:rsidRPr="00BE657D">
              <w:t>/год</w:t>
            </w:r>
          </w:p>
        </w:tc>
      </w:tr>
      <w:tr w:rsidR="00E240F4" w:rsidRPr="00BE657D" w:rsidTr="002C2939">
        <w:tc>
          <w:tcPr>
            <w:tcW w:w="675" w:type="dxa"/>
            <w:vAlign w:val="center"/>
          </w:tcPr>
          <w:p w:rsidR="00E240F4" w:rsidRPr="00BE657D" w:rsidRDefault="00E240F4" w:rsidP="002C2939">
            <w:pPr>
              <w:pStyle w:val="e"/>
              <w:spacing w:before="0"/>
              <w:ind w:firstLine="0"/>
              <w:jc w:val="center"/>
            </w:pPr>
            <w:r w:rsidRPr="00BE657D">
              <w:t>1</w:t>
            </w:r>
          </w:p>
        </w:tc>
        <w:tc>
          <w:tcPr>
            <w:tcW w:w="4365" w:type="dxa"/>
            <w:vAlign w:val="center"/>
          </w:tcPr>
          <w:p w:rsidR="00E240F4" w:rsidRPr="00BE657D" w:rsidRDefault="007569DD" w:rsidP="002C2939">
            <w:pPr>
              <w:pStyle w:val="e"/>
              <w:spacing w:before="0"/>
              <w:ind w:firstLine="0"/>
              <w:jc w:val="center"/>
            </w:pPr>
            <w:r w:rsidRPr="00BE657D">
              <w:t>Центральная котельная</w:t>
            </w:r>
          </w:p>
        </w:tc>
        <w:tc>
          <w:tcPr>
            <w:tcW w:w="2520" w:type="dxa"/>
            <w:vAlign w:val="center"/>
          </w:tcPr>
          <w:p w:rsidR="00E240F4" w:rsidRPr="00BE657D" w:rsidRDefault="00E240F4" w:rsidP="002C2939">
            <w:pPr>
              <w:pStyle w:val="e"/>
              <w:spacing w:before="0"/>
              <w:ind w:firstLine="0"/>
              <w:jc w:val="center"/>
            </w:pPr>
            <w:r w:rsidRPr="00BE657D">
              <w:t>нефть</w:t>
            </w:r>
          </w:p>
        </w:tc>
        <w:tc>
          <w:tcPr>
            <w:tcW w:w="2520" w:type="dxa"/>
            <w:vAlign w:val="center"/>
          </w:tcPr>
          <w:p w:rsidR="00E240F4" w:rsidRPr="00BE657D" w:rsidRDefault="00C229EE" w:rsidP="00243356">
            <w:pPr>
              <w:pStyle w:val="e"/>
              <w:spacing w:before="0"/>
              <w:ind w:firstLine="0"/>
              <w:jc w:val="center"/>
            </w:pPr>
            <w:r>
              <w:t>60,35</w:t>
            </w:r>
          </w:p>
        </w:tc>
      </w:tr>
    </w:tbl>
    <w:p w:rsidR="00B95179" w:rsidRPr="00BE657D" w:rsidRDefault="00B95179" w:rsidP="00B13AE4">
      <w:pPr>
        <w:pStyle w:val="e"/>
        <w:spacing w:before="0" w:line="360" w:lineRule="auto"/>
        <w:ind w:firstLine="567"/>
        <w:rPr>
          <w:sz w:val="28"/>
          <w:szCs w:val="28"/>
        </w:rPr>
      </w:pPr>
    </w:p>
    <w:p w:rsidR="00B13AE4" w:rsidRPr="00BE657D" w:rsidRDefault="00B13AE4" w:rsidP="00BD1F1D">
      <w:pPr>
        <w:pStyle w:val="TableParagraph"/>
        <w:numPr>
          <w:ilvl w:val="1"/>
          <w:numId w:val="36"/>
        </w:numPr>
        <w:tabs>
          <w:tab w:val="left" w:pos="284"/>
        </w:tabs>
        <w:autoSpaceDE/>
        <w:autoSpaceDN/>
        <w:adjustRightInd/>
        <w:ind w:left="0" w:right="-59" w:firstLine="0"/>
        <w:jc w:val="both"/>
        <w:rPr>
          <w:b/>
          <w:sz w:val="28"/>
          <w:szCs w:val="28"/>
        </w:rPr>
      </w:pPr>
      <w:r w:rsidRPr="00BE657D">
        <w:rPr>
          <w:b/>
          <w:sz w:val="28"/>
          <w:szCs w:val="28"/>
        </w:rPr>
        <w:t>Описание видов резервного и аварийного топлива и возможности их обеспечения в соответствии с нормативными требованиями</w:t>
      </w:r>
    </w:p>
    <w:p w:rsidR="00B13AE4" w:rsidRPr="00BE657D" w:rsidRDefault="00B13AE4" w:rsidP="00B13AE4">
      <w:pPr>
        <w:pStyle w:val="e"/>
        <w:spacing w:before="0" w:line="360" w:lineRule="auto"/>
        <w:rPr>
          <w:sz w:val="28"/>
          <w:szCs w:val="28"/>
        </w:rPr>
      </w:pPr>
    </w:p>
    <w:p w:rsidR="00C4251E" w:rsidRPr="00BE657D" w:rsidRDefault="00C4251E" w:rsidP="00C4251E">
      <w:pPr>
        <w:pStyle w:val="e"/>
        <w:spacing w:before="0"/>
        <w:ind w:right="-59" w:firstLine="567"/>
        <w:rPr>
          <w:sz w:val="28"/>
          <w:szCs w:val="28"/>
        </w:rPr>
      </w:pPr>
      <w:r w:rsidRPr="00BE657D">
        <w:rPr>
          <w:sz w:val="28"/>
          <w:szCs w:val="28"/>
        </w:rPr>
        <w:t xml:space="preserve">На источнике теплоснабжения в п. </w:t>
      </w:r>
      <w:r w:rsidR="00C229EE">
        <w:rPr>
          <w:sz w:val="28"/>
          <w:szCs w:val="28"/>
        </w:rPr>
        <w:t>Вельмо</w:t>
      </w:r>
      <w:r w:rsidRPr="00BE657D">
        <w:rPr>
          <w:sz w:val="28"/>
          <w:szCs w:val="28"/>
        </w:rPr>
        <w:t xml:space="preserve"> резервное и аварийное топливо является основным – жидкое топливо (нефть), завоз топлива осуществляется по зимней дороге.</w:t>
      </w:r>
    </w:p>
    <w:p w:rsidR="00B13AE4" w:rsidRPr="00BE657D" w:rsidRDefault="00B13AE4" w:rsidP="007669A1">
      <w:pPr>
        <w:pStyle w:val="e"/>
        <w:spacing w:before="0" w:line="360" w:lineRule="auto"/>
        <w:ind w:firstLine="0"/>
      </w:pPr>
    </w:p>
    <w:p w:rsidR="00B13AE4" w:rsidRPr="00BE657D" w:rsidRDefault="007669A1" w:rsidP="00B13AE4">
      <w:pPr>
        <w:pStyle w:val="TableParagraph"/>
        <w:jc w:val="both"/>
        <w:rPr>
          <w:sz w:val="28"/>
          <w:szCs w:val="28"/>
        </w:rPr>
      </w:pPr>
      <w:r w:rsidRPr="00BE657D">
        <w:rPr>
          <w:b/>
          <w:bCs/>
          <w:sz w:val="28"/>
          <w:szCs w:val="28"/>
        </w:rPr>
        <w:t>8</w:t>
      </w:r>
      <w:r w:rsidR="00B13AE4" w:rsidRPr="00BE657D">
        <w:rPr>
          <w:b/>
          <w:bCs/>
          <w:sz w:val="28"/>
          <w:szCs w:val="28"/>
        </w:rPr>
        <w:t>.3.</w:t>
      </w:r>
      <w:r w:rsidR="00B13AE4" w:rsidRPr="00BE657D">
        <w:rPr>
          <w:b/>
          <w:bCs/>
          <w:spacing w:val="2"/>
          <w:sz w:val="28"/>
          <w:szCs w:val="28"/>
        </w:rPr>
        <w:t xml:space="preserve"> </w:t>
      </w:r>
      <w:r w:rsidR="00B13AE4" w:rsidRPr="00BE657D">
        <w:rPr>
          <w:b/>
          <w:bCs/>
          <w:sz w:val="28"/>
          <w:szCs w:val="28"/>
        </w:rPr>
        <w:t>О</w:t>
      </w:r>
      <w:r w:rsidR="00B13AE4" w:rsidRPr="00BE657D">
        <w:rPr>
          <w:b/>
          <w:bCs/>
          <w:spacing w:val="1"/>
          <w:sz w:val="28"/>
          <w:szCs w:val="28"/>
        </w:rPr>
        <w:t>п</w:t>
      </w:r>
      <w:r w:rsidR="00B13AE4" w:rsidRPr="00BE657D">
        <w:rPr>
          <w:b/>
          <w:bCs/>
          <w:sz w:val="28"/>
          <w:szCs w:val="28"/>
        </w:rPr>
        <w:t>и</w:t>
      </w:r>
      <w:r w:rsidR="00B13AE4" w:rsidRPr="00BE657D">
        <w:rPr>
          <w:b/>
          <w:bCs/>
          <w:spacing w:val="-1"/>
          <w:sz w:val="28"/>
          <w:szCs w:val="28"/>
        </w:rPr>
        <w:t>с</w:t>
      </w:r>
      <w:r w:rsidR="00B13AE4" w:rsidRPr="00BE657D">
        <w:rPr>
          <w:b/>
          <w:bCs/>
          <w:sz w:val="28"/>
          <w:szCs w:val="28"/>
        </w:rPr>
        <w:t>ание</w:t>
      </w:r>
      <w:r w:rsidR="00B13AE4" w:rsidRPr="00BE657D">
        <w:rPr>
          <w:b/>
          <w:bCs/>
          <w:spacing w:val="37"/>
          <w:sz w:val="28"/>
          <w:szCs w:val="28"/>
        </w:rPr>
        <w:t xml:space="preserve"> </w:t>
      </w:r>
      <w:r w:rsidR="00B13AE4" w:rsidRPr="00BE657D">
        <w:rPr>
          <w:b/>
          <w:bCs/>
          <w:sz w:val="28"/>
          <w:szCs w:val="28"/>
        </w:rPr>
        <w:t>о</w:t>
      </w:r>
      <w:r w:rsidR="00B13AE4" w:rsidRPr="00BE657D">
        <w:rPr>
          <w:b/>
          <w:bCs/>
          <w:spacing w:val="-1"/>
          <w:sz w:val="28"/>
          <w:szCs w:val="28"/>
        </w:rPr>
        <w:t>с</w:t>
      </w:r>
      <w:r w:rsidR="00B13AE4" w:rsidRPr="00BE657D">
        <w:rPr>
          <w:b/>
          <w:bCs/>
          <w:sz w:val="28"/>
          <w:szCs w:val="28"/>
        </w:rPr>
        <w:t>об</w:t>
      </w:r>
      <w:r w:rsidR="00B13AE4" w:rsidRPr="00BE657D">
        <w:rPr>
          <w:b/>
          <w:bCs/>
          <w:spacing w:val="-1"/>
          <w:sz w:val="28"/>
          <w:szCs w:val="28"/>
        </w:rPr>
        <w:t>е</w:t>
      </w:r>
      <w:r w:rsidR="00B13AE4" w:rsidRPr="00BE657D">
        <w:rPr>
          <w:b/>
          <w:bCs/>
          <w:sz w:val="28"/>
          <w:szCs w:val="28"/>
        </w:rPr>
        <w:t>нно</w:t>
      </w:r>
      <w:r w:rsidR="00B13AE4" w:rsidRPr="00BE657D">
        <w:rPr>
          <w:b/>
          <w:bCs/>
          <w:spacing w:val="-1"/>
          <w:sz w:val="28"/>
          <w:szCs w:val="28"/>
        </w:rPr>
        <w:t>с</w:t>
      </w:r>
      <w:r w:rsidR="00B13AE4" w:rsidRPr="00BE657D">
        <w:rPr>
          <w:b/>
          <w:bCs/>
          <w:sz w:val="28"/>
          <w:szCs w:val="28"/>
        </w:rPr>
        <w:t>т</w:t>
      </w:r>
      <w:r w:rsidR="00B13AE4" w:rsidRPr="00BE657D">
        <w:rPr>
          <w:b/>
          <w:bCs/>
          <w:spacing w:val="-2"/>
          <w:sz w:val="28"/>
          <w:szCs w:val="28"/>
        </w:rPr>
        <w:t>е</w:t>
      </w:r>
      <w:r w:rsidR="00B13AE4" w:rsidRPr="00BE657D">
        <w:rPr>
          <w:b/>
          <w:bCs/>
          <w:sz w:val="28"/>
          <w:szCs w:val="28"/>
        </w:rPr>
        <w:t>й</w:t>
      </w:r>
      <w:r w:rsidR="00B13AE4" w:rsidRPr="00BE657D">
        <w:rPr>
          <w:b/>
          <w:bCs/>
          <w:spacing w:val="38"/>
          <w:sz w:val="28"/>
          <w:szCs w:val="28"/>
        </w:rPr>
        <w:t xml:space="preserve"> </w:t>
      </w:r>
      <w:r w:rsidR="00B13AE4" w:rsidRPr="00BE657D">
        <w:rPr>
          <w:b/>
          <w:bCs/>
          <w:sz w:val="28"/>
          <w:szCs w:val="28"/>
        </w:rPr>
        <w:t>хара</w:t>
      </w:r>
      <w:r w:rsidR="00B13AE4" w:rsidRPr="00BE657D">
        <w:rPr>
          <w:b/>
          <w:bCs/>
          <w:spacing w:val="-2"/>
          <w:sz w:val="28"/>
          <w:szCs w:val="28"/>
        </w:rPr>
        <w:t>к</w:t>
      </w:r>
      <w:r w:rsidR="00B13AE4" w:rsidRPr="00BE657D">
        <w:rPr>
          <w:b/>
          <w:bCs/>
          <w:spacing w:val="1"/>
          <w:sz w:val="28"/>
          <w:szCs w:val="28"/>
        </w:rPr>
        <w:t>т</w:t>
      </w:r>
      <w:r w:rsidR="00B13AE4" w:rsidRPr="00BE657D">
        <w:rPr>
          <w:b/>
          <w:bCs/>
          <w:spacing w:val="-1"/>
          <w:sz w:val="28"/>
          <w:szCs w:val="28"/>
        </w:rPr>
        <w:t>е</w:t>
      </w:r>
      <w:r w:rsidR="00B13AE4" w:rsidRPr="00BE657D">
        <w:rPr>
          <w:b/>
          <w:bCs/>
          <w:sz w:val="28"/>
          <w:szCs w:val="28"/>
        </w:rPr>
        <w:t>ри</w:t>
      </w:r>
      <w:r w:rsidR="00B13AE4" w:rsidRPr="00BE657D">
        <w:rPr>
          <w:b/>
          <w:bCs/>
          <w:spacing w:val="-1"/>
          <w:sz w:val="28"/>
          <w:szCs w:val="28"/>
        </w:rPr>
        <w:t>с</w:t>
      </w:r>
      <w:r w:rsidR="00B13AE4" w:rsidRPr="00BE657D">
        <w:rPr>
          <w:b/>
          <w:bCs/>
          <w:sz w:val="28"/>
          <w:szCs w:val="28"/>
        </w:rPr>
        <w:t>тик</w:t>
      </w:r>
      <w:r w:rsidR="00B13AE4" w:rsidRPr="00BE657D">
        <w:rPr>
          <w:b/>
          <w:bCs/>
          <w:spacing w:val="38"/>
          <w:sz w:val="28"/>
          <w:szCs w:val="28"/>
        </w:rPr>
        <w:t xml:space="preserve"> </w:t>
      </w:r>
      <w:r w:rsidR="00B13AE4" w:rsidRPr="00BE657D">
        <w:rPr>
          <w:b/>
          <w:bCs/>
          <w:spacing w:val="-3"/>
          <w:sz w:val="28"/>
          <w:szCs w:val="28"/>
        </w:rPr>
        <w:t>в</w:t>
      </w:r>
      <w:r w:rsidR="00B13AE4" w:rsidRPr="00BE657D">
        <w:rPr>
          <w:b/>
          <w:bCs/>
          <w:spacing w:val="-2"/>
          <w:sz w:val="28"/>
          <w:szCs w:val="28"/>
        </w:rPr>
        <w:t>и</w:t>
      </w:r>
      <w:r w:rsidR="00B13AE4" w:rsidRPr="00BE657D">
        <w:rPr>
          <w:b/>
          <w:bCs/>
          <w:sz w:val="28"/>
          <w:szCs w:val="28"/>
        </w:rPr>
        <w:t>дов</w:t>
      </w:r>
      <w:r w:rsidR="00B13AE4" w:rsidRPr="00BE657D">
        <w:rPr>
          <w:b/>
          <w:bCs/>
          <w:spacing w:val="38"/>
          <w:sz w:val="28"/>
          <w:szCs w:val="28"/>
        </w:rPr>
        <w:t xml:space="preserve"> </w:t>
      </w:r>
      <w:r w:rsidR="00B13AE4" w:rsidRPr="00BE657D">
        <w:rPr>
          <w:b/>
          <w:bCs/>
          <w:spacing w:val="1"/>
          <w:sz w:val="28"/>
          <w:szCs w:val="28"/>
        </w:rPr>
        <w:t>т</w:t>
      </w:r>
      <w:r w:rsidR="00B13AE4" w:rsidRPr="00BE657D">
        <w:rPr>
          <w:b/>
          <w:bCs/>
          <w:spacing w:val="-3"/>
          <w:sz w:val="28"/>
          <w:szCs w:val="28"/>
        </w:rPr>
        <w:t>о</w:t>
      </w:r>
      <w:r w:rsidR="00B13AE4" w:rsidRPr="00BE657D">
        <w:rPr>
          <w:b/>
          <w:bCs/>
          <w:sz w:val="28"/>
          <w:szCs w:val="28"/>
        </w:rPr>
        <w:t>плива</w:t>
      </w:r>
      <w:r w:rsidR="00B13AE4" w:rsidRPr="00BE657D">
        <w:rPr>
          <w:b/>
          <w:bCs/>
          <w:spacing w:val="38"/>
          <w:sz w:val="28"/>
          <w:szCs w:val="28"/>
        </w:rPr>
        <w:t xml:space="preserve"> </w:t>
      </w:r>
      <w:r w:rsidR="00B13AE4" w:rsidRPr="00BE657D">
        <w:rPr>
          <w:b/>
          <w:bCs/>
          <w:sz w:val="28"/>
          <w:szCs w:val="28"/>
        </w:rPr>
        <w:t>в</w:t>
      </w:r>
      <w:r w:rsidR="00B13AE4" w:rsidRPr="00BE657D">
        <w:rPr>
          <w:b/>
          <w:bCs/>
          <w:spacing w:val="38"/>
          <w:sz w:val="28"/>
          <w:szCs w:val="28"/>
        </w:rPr>
        <w:t xml:space="preserve"> </w:t>
      </w:r>
      <w:r w:rsidR="00B13AE4" w:rsidRPr="00BE657D">
        <w:rPr>
          <w:b/>
          <w:bCs/>
          <w:sz w:val="28"/>
          <w:szCs w:val="28"/>
        </w:rPr>
        <w:t>завис</w:t>
      </w:r>
      <w:r w:rsidR="00B13AE4" w:rsidRPr="00BE657D">
        <w:rPr>
          <w:b/>
          <w:bCs/>
          <w:spacing w:val="-2"/>
          <w:sz w:val="28"/>
          <w:szCs w:val="28"/>
        </w:rPr>
        <w:t>и</w:t>
      </w:r>
      <w:r w:rsidR="00B13AE4" w:rsidRPr="00BE657D">
        <w:rPr>
          <w:b/>
          <w:bCs/>
          <w:sz w:val="28"/>
          <w:szCs w:val="28"/>
        </w:rPr>
        <w:t>мо</w:t>
      </w:r>
      <w:r w:rsidR="00B13AE4" w:rsidRPr="00BE657D">
        <w:rPr>
          <w:b/>
          <w:bCs/>
          <w:spacing w:val="-2"/>
          <w:sz w:val="28"/>
          <w:szCs w:val="28"/>
        </w:rPr>
        <w:t>с</w:t>
      </w:r>
      <w:r w:rsidR="00B13AE4" w:rsidRPr="00BE657D">
        <w:rPr>
          <w:b/>
          <w:bCs/>
          <w:spacing w:val="1"/>
          <w:sz w:val="28"/>
          <w:szCs w:val="28"/>
        </w:rPr>
        <w:t>т</w:t>
      </w:r>
      <w:r w:rsidR="00B13AE4" w:rsidRPr="00BE657D">
        <w:rPr>
          <w:b/>
          <w:bCs/>
          <w:sz w:val="28"/>
          <w:szCs w:val="28"/>
        </w:rPr>
        <w:t>и</w:t>
      </w:r>
      <w:r w:rsidR="00B13AE4" w:rsidRPr="00BE657D">
        <w:rPr>
          <w:b/>
          <w:bCs/>
          <w:spacing w:val="38"/>
          <w:sz w:val="28"/>
          <w:szCs w:val="28"/>
        </w:rPr>
        <w:t xml:space="preserve"> </w:t>
      </w:r>
      <w:r w:rsidR="00B13AE4" w:rsidRPr="00BE657D">
        <w:rPr>
          <w:b/>
          <w:bCs/>
          <w:spacing w:val="-3"/>
          <w:sz w:val="28"/>
          <w:szCs w:val="28"/>
        </w:rPr>
        <w:t>о</w:t>
      </w:r>
      <w:r w:rsidR="00B13AE4" w:rsidRPr="00BE657D">
        <w:rPr>
          <w:b/>
          <w:bCs/>
          <w:sz w:val="28"/>
          <w:szCs w:val="28"/>
        </w:rPr>
        <w:t>т</w:t>
      </w:r>
      <w:r w:rsidR="00B13AE4" w:rsidRPr="00BE657D">
        <w:rPr>
          <w:b/>
          <w:bCs/>
          <w:spacing w:val="40"/>
          <w:sz w:val="28"/>
          <w:szCs w:val="28"/>
        </w:rPr>
        <w:t xml:space="preserve"> </w:t>
      </w:r>
      <w:r w:rsidR="00B13AE4" w:rsidRPr="00BE657D">
        <w:rPr>
          <w:b/>
          <w:bCs/>
          <w:sz w:val="28"/>
          <w:szCs w:val="28"/>
        </w:rPr>
        <w:t>м</w:t>
      </w:r>
      <w:r w:rsidR="00B13AE4" w:rsidRPr="00BE657D">
        <w:rPr>
          <w:b/>
          <w:bCs/>
          <w:spacing w:val="-2"/>
          <w:sz w:val="28"/>
          <w:szCs w:val="28"/>
        </w:rPr>
        <w:t>е</w:t>
      </w:r>
      <w:r w:rsidR="00B13AE4" w:rsidRPr="00BE657D">
        <w:rPr>
          <w:b/>
          <w:bCs/>
          <w:spacing w:val="-1"/>
          <w:sz w:val="28"/>
          <w:szCs w:val="28"/>
        </w:rPr>
        <w:t>с</w:t>
      </w:r>
      <w:r w:rsidR="00B13AE4" w:rsidRPr="00BE657D">
        <w:rPr>
          <w:b/>
          <w:bCs/>
          <w:sz w:val="28"/>
          <w:szCs w:val="28"/>
        </w:rPr>
        <w:t>т по</w:t>
      </w:r>
      <w:r w:rsidR="00B13AE4" w:rsidRPr="00BE657D">
        <w:rPr>
          <w:b/>
          <w:bCs/>
          <w:spacing w:val="-1"/>
          <w:sz w:val="28"/>
          <w:szCs w:val="28"/>
        </w:rPr>
        <w:t>с</w:t>
      </w:r>
      <w:r w:rsidR="00B13AE4" w:rsidRPr="00BE657D">
        <w:rPr>
          <w:b/>
          <w:bCs/>
          <w:spacing w:val="1"/>
          <w:sz w:val="28"/>
          <w:szCs w:val="28"/>
        </w:rPr>
        <w:t>т</w:t>
      </w:r>
      <w:r w:rsidR="00B13AE4" w:rsidRPr="00BE657D">
        <w:rPr>
          <w:b/>
          <w:bCs/>
          <w:sz w:val="28"/>
          <w:szCs w:val="28"/>
        </w:rPr>
        <w:t>ав</w:t>
      </w:r>
      <w:r w:rsidR="00B13AE4" w:rsidRPr="00BE657D">
        <w:rPr>
          <w:b/>
          <w:bCs/>
          <w:spacing w:val="-2"/>
          <w:sz w:val="28"/>
          <w:szCs w:val="28"/>
        </w:rPr>
        <w:t>к</w:t>
      </w:r>
      <w:r w:rsidR="00B13AE4" w:rsidRPr="00BE657D">
        <w:rPr>
          <w:b/>
          <w:bCs/>
          <w:sz w:val="28"/>
          <w:szCs w:val="28"/>
        </w:rPr>
        <w:t>и</w:t>
      </w:r>
    </w:p>
    <w:p w:rsidR="007669A1" w:rsidRPr="00BE657D" w:rsidRDefault="007669A1" w:rsidP="007669A1">
      <w:pPr>
        <w:pStyle w:val="e"/>
        <w:spacing w:before="0"/>
        <w:ind w:firstLine="567"/>
        <w:rPr>
          <w:sz w:val="28"/>
          <w:szCs w:val="28"/>
        </w:rPr>
      </w:pPr>
    </w:p>
    <w:p w:rsidR="00C4251E" w:rsidRPr="00BE657D" w:rsidRDefault="00C4251E" w:rsidP="00C4251E">
      <w:pPr>
        <w:pStyle w:val="e"/>
        <w:spacing w:before="0"/>
        <w:ind w:firstLine="567"/>
        <w:rPr>
          <w:sz w:val="28"/>
          <w:szCs w:val="28"/>
        </w:rPr>
      </w:pPr>
      <w:r w:rsidRPr="00BE657D">
        <w:rPr>
          <w:sz w:val="28"/>
          <w:szCs w:val="28"/>
        </w:rPr>
        <w:t xml:space="preserve">Основным топливом для источника теплоснабжения в п. </w:t>
      </w:r>
      <w:r w:rsidR="00C229EE">
        <w:rPr>
          <w:sz w:val="28"/>
          <w:szCs w:val="28"/>
        </w:rPr>
        <w:t>Вельмо</w:t>
      </w:r>
      <w:r w:rsidRPr="00BE657D">
        <w:rPr>
          <w:sz w:val="28"/>
          <w:szCs w:val="28"/>
        </w:rPr>
        <w:t xml:space="preserve"> является жидкое топливо (нефть). </w:t>
      </w:r>
    </w:p>
    <w:p w:rsidR="007669A1" w:rsidRPr="00BE657D" w:rsidRDefault="007669A1" w:rsidP="007669A1">
      <w:pPr>
        <w:pStyle w:val="e"/>
        <w:spacing w:before="0"/>
        <w:ind w:firstLine="567"/>
        <w:rPr>
          <w:sz w:val="28"/>
          <w:szCs w:val="28"/>
        </w:rPr>
      </w:pPr>
    </w:p>
    <w:p w:rsidR="00B13AE4" w:rsidRPr="00BE657D" w:rsidRDefault="00075EC6" w:rsidP="00075EC6">
      <w:pPr>
        <w:pStyle w:val="afff0"/>
        <w:tabs>
          <w:tab w:val="left" w:pos="284"/>
        </w:tabs>
        <w:autoSpaceDE/>
        <w:autoSpaceDN/>
        <w:adjustRightInd/>
        <w:spacing w:line="360" w:lineRule="auto"/>
        <w:ind w:right="-59"/>
        <w:contextualSpacing/>
        <w:jc w:val="both"/>
        <w:rPr>
          <w:sz w:val="28"/>
          <w:szCs w:val="28"/>
        </w:rPr>
      </w:pPr>
      <w:r w:rsidRPr="00BE657D">
        <w:rPr>
          <w:b/>
          <w:bCs/>
          <w:sz w:val="28"/>
          <w:szCs w:val="28"/>
        </w:rPr>
        <w:t>8.4.</w:t>
      </w:r>
      <w:r w:rsidR="00B13AE4" w:rsidRPr="00BE657D">
        <w:rPr>
          <w:b/>
          <w:bCs/>
          <w:sz w:val="28"/>
          <w:szCs w:val="28"/>
        </w:rPr>
        <w:t>О</w:t>
      </w:r>
      <w:r w:rsidR="00B13AE4" w:rsidRPr="00BE657D">
        <w:rPr>
          <w:b/>
          <w:bCs/>
          <w:spacing w:val="1"/>
          <w:sz w:val="28"/>
          <w:szCs w:val="28"/>
        </w:rPr>
        <w:t>п</w:t>
      </w:r>
      <w:r w:rsidR="00B13AE4" w:rsidRPr="00BE657D">
        <w:rPr>
          <w:b/>
          <w:bCs/>
          <w:sz w:val="28"/>
          <w:szCs w:val="28"/>
        </w:rPr>
        <w:t>и</w:t>
      </w:r>
      <w:r w:rsidR="00B13AE4" w:rsidRPr="00BE657D">
        <w:rPr>
          <w:b/>
          <w:bCs/>
          <w:spacing w:val="-1"/>
          <w:sz w:val="28"/>
          <w:szCs w:val="28"/>
        </w:rPr>
        <w:t>с</w:t>
      </w:r>
      <w:r w:rsidR="00B13AE4" w:rsidRPr="00BE657D">
        <w:rPr>
          <w:b/>
          <w:bCs/>
          <w:sz w:val="28"/>
          <w:szCs w:val="28"/>
        </w:rPr>
        <w:t>ание</w:t>
      </w:r>
      <w:r w:rsidR="00B13AE4" w:rsidRPr="00BE657D">
        <w:rPr>
          <w:b/>
          <w:bCs/>
          <w:spacing w:val="-1"/>
          <w:sz w:val="28"/>
          <w:szCs w:val="28"/>
        </w:rPr>
        <w:t xml:space="preserve"> </w:t>
      </w:r>
      <w:r w:rsidR="00B13AE4" w:rsidRPr="00BE657D">
        <w:rPr>
          <w:b/>
          <w:bCs/>
          <w:sz w:val="28"/>
          <w:szCs w:val="28"/>
        </w:rPr>
        <w:t>и</w:t>
      </w:r>
      <w:r w:rsidR="00B13AE4" w:rsidRPr="00BE657D">
        <w:rPr>
          <w:b/>
          <w:bCs/>
          <w:spacing w:val="-1"/>
          <w:sz w:val="28"/>
          <w:szCs w:val="28"/>
        </w:rPr>
        <w:t>с</w:t>
      </w:r>
      <w:r w:rsidR="00B13AE4" w:rsidRPr="00BE657D">
        <w:rPr>
          <w:b/>
          <w:bCs/>
          <w:sz w:val="28"/>
          <w:szCs w:val="28"/>
        </w:rPr>
        <w:t>пользов</w:t>
      </w:r>
      <w:r w:rsidR="00B13AE4" w:rsidRPr="00BE657D">
        <w:rPr>
          <w:b/>
          <w:bCs/>
          <w:spacing w:val="-3"/>
          <w:sz w:val="28"/>
          <w:szCs w:val="28"/>
        </w:rPr>
        <w:t>а</w:t>
      </w:r>
      <w:r w:rsidR="00B13AE4" w:rsidRPr="00BE657D">
        <w:rPr>
          <w:b/>
          <w:bCs/>
          <w:sz w:val="28"/>
          <w:szCs w:val="28"/>
        </w:rPr>
        <w:t>ния м</w:t>
      </w:r>
      <w:r w:rsidR="00B13AE4" w:rsidRPr="00BE657D">
        <w:rPr>
          <w:b/>
          <w:bCs/>
          <w:spacing w:val="-2"/>
          <w:sz w:val="28"/>
          <w:szCs w:val="28"/>
        </w:rPr>
        <w:t>е</w:t>
      </w:r>
      <w:r w:rsidR="00B13AE4" w:rsidRPr="00BE657D">
        <w:rPr>
          <w:b/>
          <w:bCs/>
          <w:spacing w:val="-1"/>
          <w:sz w:val="28"/>
          <w:szCs w:val="28"/>
        </w:rPr>
        <w:t>с</w:t>
      </w:r>
      <w:r w:rsidR="00B13AE4" w:rsidRPr="00BE657D">
        <w:rPr>
          <w:b/>
          <w:bCs/>
          <w:spacing w:val="1"/>
          <w:sz w:val="28"/>
          <w:szCs w:val="28"/>
        </w:rPr>
        <w:t>т</w:t>
      </w:r>
      <w:r w:rsidR="00B13AE4" w:rsidRPr="00BE657D">
        <w:rPr>
          <w:b/>
          <w:bCs/>
          <w:sz w:val="28"/>
          <w:szCs w:val="28"/>
        </w:rPr>
        <w:t>ных в</w:t>
      </w:r>
      <w:r w:rsidR="00B13AE4" w:rsidRPr="00BE657D">
        <w:rPr>
          <w:b/>
          <w:bCs/>
          <w:spacing w:val="-2"/>
          <w:sz w:val="28"/>
          <w:szCs w:val="28"/>
        </w:rPr>
        <w:t>и</w:t>
      </w:r>
      <w:r w:rsidR="00B13AE4" w:rsidRPr="00BE657D">
        <w:rPr>
          <w:b/>
          <w:bCs/>
          <w:sz w:val="28"/>
          <w:szCs w:val="28"/>
        </w:rPr>
        <w:t>дов</w:t>
      </w:r>
      <w:r w:rsidR="00B13AE4" w:rsidRPr="00BE657D">
        <w:rPr>
          <w:b/>
          <w:bCs/>
          <w:spacing w:val="-3"/>
          <w:sz w:val="28"/>
          <w:szCs w:val="28"/>
        </w:rPr>
        <w:t xml:space="preserve"> </w:t>
      </w:r>
      <w:r w:rsidR="00B13AE4" w:rsidRPr="00BE657D">
        <w:rPr>
          <w:b/>
          <w:bCs/>
          <w:spacing w:val="1"/>
          <w:sz w:val="28"/>
          <w:szCs w:val="28"/>
        </w:rPr>
        <w:t>т</w:t>
      </w:r>
      <w:r w:rsidR="00B13AE4" w:rsidRPr="00BE657D">
        <w:rPr>
          <w:b/>
          <w:bCs/>
          <w:spacing w:val="-3"/>
          <w:sz w:val="28"/>
          <w:szCs w:val="28"/>
        </w:rPr>
        <w:t>о</w:t>
      </w:r>
      <w:r w:rsidR="00B13AE4" w:rsidRPr="00BE657D">
        <w:rPr>
          <w:b/>
          <w:bCs/>
          <w:sz w:val="28"/>
          <w:szCs w:val="28"/>
        </w:rPr>
        <w:t>плива</w:t>
      </w:r>
    </w:p>
    <w:p w:rsidR="00C4251E" w:rsidRPr="00BE657D" w:rsidRDefault="00C4251E" w:rsidP="00C4251E">
      <w:pPr>
        <w:pStyle w:val="TableParagraph"/>
        <w:tabs>
          <w:tab w:val="left" w:pos="284"/>
        </w:tabs>
        <w:ind w:right="-57" w:firstLine="567"/>
        <w:jc w:val="both"/>
        <w:rPr>
          <w:sz w:val="28"/>
          <w:szCs w:val="28"/>
        </w:rPr>
      </w:pPr>
      <w:r w:rsidRPr="00BE657D">
        <w:rPr>
          <w:sz w:val="28"/>
          <w:szCs w:val="28"/>
        </w:rPr>
        <w:t xml:space="preserve">Местные виды топлива в процессе выработки тепловой энергии источником теплоснабжения п. </w:t>
      </w:r>
      <w:r w:rsidR="00C229EE">
        <w:rPr>
          <w:sz w:val="28"/>
          <w:szCs w:val="28"/>
        </w:rPr>
        <w:t>Вельмо</w:t>
      </w:r>
      <w:r w:rsidRPr="00BE657D">
        <w:rPr>
          <w:sz w:val="28"/>
          <w:szCs w:val="28"/>
        </w:rPr>
        <w:t xml:space="preserve"> не используются.</w:t>
      </w:r>
    </w:p>
    <w:p w:rsidR="00C4251E" w:rsidRPr="00BE657D" w:rsidRDefault="00C4251E" w:rsidP="00C4251E">
      <w:pPr>
        <w:pStyle w:val="aff8"/>
        <w:tabs>
          <w:tab w:val="left" w:pos="567"/>
        </w:tabs>
        <w:kinsoku w:val="0"/>
        <w:overflowPunct w:val="0"/>
        <w:ind w:left="0" w:right="-57" w:firstLine="567"/>
        <w:jc w:val="both"/>
        <w:rPr>
          <w:rFonts w:ascii="Times New Roman" w:hAnsi="Times New Roman"/>
          <w:sz w:val="28"/>
          <w:szCs w:val="28"/>
        </w:rPr>
      </w:pPr>
      <w:r w:rsidRPr="00BE657D">
        <w:rPr>
          <w:rFonts w:ascii="Times New Roman" w:hAnsi="Times New Roman"/>
          <w:spacing w:val="-1"/>
          <w:sz w:val="28"/>
          <w:szCs w:val="28"/>
        </w:rPr>
        <w:t>О</w:t>
      </w:r>
      <w:r w:rsidRPr="00BE657D">
        <w:rPr>
          <w:rFonts w:ascii="Times New Roman" w:hAnsi="Times New Roman"/>
          <w:sz w:val="28"/>
          <w:szCs w:val="28"/>
        </w:rPr>
        <w:t>сн</w:t>
      </w:r>
      <w:r w:rsidRPr="00BE657D">
        <w:rPr>
          <w:rFonts w:ascii="Times New Roman" w:hAnsi="Times New Roman"/>
          <w:spacing w:val="-1"/>
          <w:sz w:val="28"/>
          <w:szCs w:val="28"/>
        </w:rPr>
        <w:t>о</w:t>
      </w:r>
      <w:r w:rsidRPr="00BE657D">
        <w:rPr>
          <w:rFonts w:ascii="Times New Roman" w:hAnsi="Times New Roman"/>
          <w:sz w:val="28"/>
          <w:szCs w:val="28"/>
        </w:rPr>
        <w:t>вн</w:t>
      </w:r>
      <w:r w:rsidRPr="00BE657D">
        <w:rPr>
          <w:rFonts w:ascii="Times New Roman" w:hAnsi="Times New Roman"/>
          <w:spacing w:val="-1"/>
          <w:sz w:val="28"/>
          <w:szCs w:val="28"/>
        </w:rPr>
        <w:t>ы</w:t>
      </w:r>
      <w:r w:rsidRPr="00BE657D">
        <w:rPr>
          <w:rFonts w:ascii="Times New Roman" w:hAnsi="Times New Roman"/>
          <w:sz w:val="28"/>
          <w:szCs w:val="28"/>
        </w:rPr>
        <w:t>м видом</w:t>
      </w:r>
      <w:r w:rsidRPr="00BE657D">
        <w:rPr>
          <w:rFonts w:ascii="Times New Roman" w:hAnsi="Times New Roman"/>
          <w:spacing w:val="54"/>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о</w:t>
      </w:r>
      <w:r w:rsidRPr="00BE657D">
        <w:rPr>
          <w:rFonts w:ascii="Times New Roman" w:hAnsi="Times New Roman"/>
          <w:sz w:val="28"/>
          <w:szCs w:val="28"/>
        </w:rPr>
        <w:t>плив</w:t>
      </w:r>
      <w:r w:rsidRPr="00BE657D">
        <w:rPr>
          <w:rFonts w:ascii="Times New Roman" w:hAnsi="Times New Roman"/>
          <w:spacing w:val="-1"/>
          <w:sz w:val="28"/>
          <w:szCs w:val="28"/>
        </w:rPr>
        <w:t>а,</w:t>
      </w:r>
      <w:r w:rsidRPr="00BE657D">
        <w:rPr>
          <w:rFonts w:ascii="Times New Roman" w:hAnsi="Times New Roman"/>
          <w:spacing w:val="54"/>
          <w:sz w:val="28"/>
          <w:szCs w:val="28"/>
        </w:rPr>
        <w:t xml:space="preserve"> </w:t>
      </w:r>
      <w:r w:rsidRPr="00BE657D">
        <w:rPr>
          <w:rFonts w:ascii="Times New Roman" w:hAnsi="Times New Roman"/>
          <w:sz w:val="28"/>
          <w:szCs w:val="28"/>
        </w:rPr>
        <w:t>для</w:t>
      </w:r>
      <w:r w:rsidRPr="00BE657D">
        <w:rPr>
          <w:rFonts w:ascii="Times New Roman" w:hAnsi="Times New Roman"/>
          <w:spacing w:val="52"/>
          <w:sz w:val="28"/>
          <w:szCs w:val="28"/>
        </w:rPr>
        <w:t xml:space="preserve"> </w:t>
      </w:r>
      <w:r w:rsidRPr="00BE657D">
        <w:rPr>
          <w:rFonts w:ascii="Times New Roman" w:hAnsi="Times New Roman"/>
          <w:sz w:val="28"/>
          <w:szCs w:val="28"/>
        </w:rPr>
        <w:t>ист</w:t>
      </w:r>
      <w:r w:rsidRPr="00BE657D">
        <w:rPr>
          <w:rFonts w:ascii="Times New Roman" w:hAnsi="Times New Roman"/>
          <w:spacing w:val="-1"/>
          <w:sz w:val="28"/>
          <w:szCs w:val="28"/>
        </w:rPr>
        <w:t>о</w:t>
      </w:r>
      <w:r w:rsidRPr="00BE657D">
        <w:rPr>
          <w:rFonts w:ascii="Times New Roman" w:hAnsi="Times New Roman"/>
          <w:sz w:val="28"/>
          <w:szCs w:val="28"/>
        </w:rPr>
        <w:t>чник</w:t>
      </w:r>
      <w:r w:rsidRPr="00BE657D">
        <w:rPr>
          <w:rFonts w:ascii="Times New Roman" w:hAnsi="Times New Roman"/>
          <w:spacing w:val="-1"/>
          <w:sz w:val="28"/>
          <w:szCs w:val="28"/>
        </w:rPr>
        <w:t>а</w:t>
      </w:r>
      <w:r w:rsidRPr="00BE657D">
        <w:rPr>
          <w:rFonts w:ascii="Times New Roman" w:hAnsi="Times New Roman"/>
          <w:spacing w:val="52"/>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е</w:t>
      </w:r>
      <w:r w:rsidRPr="00BE657D">
        <w:rPr>
          <w:rFonts w:ascii="Times New Roman" w:hAnsi="Times New Roman"/>
          <w:spacing w:val="1"/>
          <w:sz w:val="28"/>
          <w:szCs w:val="28"/>
        </w:rPr>
        <w:t>п</w:t>
      </w:r>
      <w:r w:rsidRPr="00BE657D">
        <w:rPr>
          <w:rFonts w:ascii="Times New Roman" w:hAnsi="Times New Roman"/>
          <w:sz w:val="28"/>
          <w:szCs w:val="28"/>
        </w:rPr>
        <w:t>л</w:t>
      </w:r>
      <w:r w:rsidRPr="00BE657D">
        <w:rPr>
          <w:rFonts w:ascii="Times New Roman" w:hAnsi="Times New Roman"/>
          <w:spacing w:val="-1"/>
          <w:sz w:val="28"/>
          <w:szCs w:val="28"/>
        </w:rPr>
        <w:t xml:space="preserve">овой энергии </w:t>
      </w:r>
      <w:r w:rsidRPr="00BE657D">
        <w:rPr>
          <w:rFonts w:ascii="Times New Roman" w:hAnsi="Times New Roman"/>
          <w:sz w:val="28"/>
          <w:szCs w:val="28"/>
        </w:rPr>
        <w:t xml:space="preserve">в п. </w:t>
      </w:r>
      <w:r w:rsidR="00C229EE">
        <w:rPr>
          <w:rFonts w:ascii="Times New Roman" w:hAnsi="Times New Roman"/>
          <w:sz w:val="28"/>
          <w:szCs w:val="28"/>
        </w:rPr>
        <w:t>Вельмо</w:t>
      </w:r>
      <w:r w:rsidRPr="00BE657D">
        <w:rPr>
          <w:rFonts w:ascii="Times New Roman" w:hAnsi="Times New Roman"/>
          <w:sz w:val="28"/>
          <w:szCs w:val="28"/>
        </w:rPr>
        <w:t>,</w:t>
      </w:r>
      <w:r w:rsidRPr="00BE657D">
        <w:rPr>
          <w:rFonts w:ascii="Times New Roman" w:hAnsi="Times New Roman"/>
          <w:spacing w:val="28"/>
          <w:sz w:val="28"/>
          <w:szCs w:val="28"/>
        </w:rPr>
        <w:t xml:space="preserve"> </w:t>
      </w:r>
      <w:r w:rsidRPr="00BE657D">
        <w:rPr>
          <w:rFonts w:ascii="Times New Roman" w:hAnsi="Times New Roman"/>
          <w:sz w:val="28"/>
          <w:szCs w:val="28"/>
        </w:rPr>
        <w:t>я</w:t>
      </w:r>
      <w:r w:rsidRPr="00BE657D">
        <w:rPr>
          <w:rFonts w:ascii="Times New Roman" w:hAnsi="Times New Roman"/>
          <w:spacing w:val="1"/>
          <w:sz w:val="28"/>
          <w:szCs w:val="28"/>
        </w:rPr>
        <w:t>в</w:t>
      </w:r>
      <w:r w:rsidRPr="00BE657D">
        <w:rPr>
          <w:rFonts w:ascii="Times New Roman" w:hAnsi="Times New Roman"/>
          <w:sz w:val="28"/>
          <w:szCs w:val="28"/>
        </w:rPr>
        <w:t>ля</w:t>
      </w:r>
      <w:r w:rsidRPr="00BE657D">
        <w:rPr>
          <w:rFonts w:ascii="Times New Roman" w:hAnsi="Times New Roman"/>
          <w:spacing w:val="-1"/>
          <w:sz w:val="28"/>
          <w:szCs w:val="28"/>
        </w:rPr>
        <w:t>е</w:t>
      </w:r>
      <w:r w:rsidRPr="00BE657D">
        <w:rPr>
          <w:rFonts w:ascii="Times New Roman" w:hAnsi="Times New Roman"/>
          <w:sz w:val="28"/>
          <w:szCs w:val="28"/>
        </w:rPr>
        <w:t xml:space="preserve">тся жидкое топливо </w:t>
      </w:r>
      <w:r w:rsidRPr="00BE657D">
        <w:rPr>
          <w:rFonts w:ascii="Times New Roman" w:hAnsi="Times New Roman"/>
          <w:spacing w:val="27"/>
          <w:sz w:val="28"/>
          <w:szCs w:val="28"/>
        </w:rPr>
        <w:t>(</w:t>
      </w:r>
      <w:r w:rsidRPr="00BE657D">
        <w:rPr>
          <w:rFonts w:ascii="Times New Roman" w:hAnsi="Times New Roman"/>
          <w:sz w:val="28"/>
          <w:szCs w:val="28"/>
        </w:rPr>
        <w:t>нефть),</w:t>
      </w:r>
      <w:r w:rsidRPr="00BE657D">
        <w:rPr>
          <w:rFonts w:ascii="Times New Roman" w:hAnsi="Times New Roman"/>
          <w:spacing w:val="28"/>
          <w:sz w:val="28"/>
          <w:szCs w:val="28"/>
        </w:rPr>
        <w:t xml:space="preserve"> </w:t>
      </w:r>
      <w:r w:rsidRPr="00BE657D">
        <w:rPr>
          <w:rFonts w:ascii="Times New Roman" w:hAnsi="Times New Roman"/>
          <w:sz w:val="28"/>
          <w:szCs w:val="28"/>
        </w:rPr>
        <w:t>м</w:t>
      </w:r>
      <w:r w:rsidRPr="00BE657D">
        <w:rPr>
          <w:rFonts w:ascii="Times New Roman" w:hAnsi="Times New Roman"/>
          <w:spacing w:val="-1"/>
          <w:sz w:val="28"/>
          <w:szCs w:val="28"/>
        </w:rPr>
        <w:t>е</w:t>
      </w:r>
      <w:r w:rsidRPr="00BE657D">
        <w:rPr>
          <w:rFonts w:ascii="Times New Roman" w:hAnsi="Times New Roman"/>
          <w:sz w:val="28"/>
          <w:szCs w:val="28"/>
        </w:rPr>
        <w:t>стн</w:t>
      </w:r>
      <w:r w:rsidRPr="00BE657D">
        <w:rPr>
          <w:rFonts w:ascii="Times New Roman" w:hAnsi="Times New Roman"/>
          <w:spacing w:val="-1"/>
          <w:sz w:val="28"/>
          <w:szCs w:val="28"/>
        </w:rPr>
        <w:t>ы</w:t>
      </w:r>
      <w:r w:rsidRPr="00BE657D">
        <w:rPr>
          <w:rFonts w:ascii="Times New Roman" w:hAnsi="Times New Roman"/>
          <w:sz w:val="28"/>
          <w:szCs w:val="28"/>
        </w:rPr>
        <w:t>е</w:t>
      </w:r>
      <w:r w:rsidRPr="00BE657D">
        <w:rPr>
          <w:rFonts w:ascii="Times New Roman" w:hAnsi="Times New Roman"/>
          <w:spacing w:val="28"/>
          <w:sz w:val="28"/>
          <w:szCs w:val="28"/>
        </w:rPr>
        <w:t xml:space="preserve"> </w:t>
      </w:r>
      <w:r w:rsidRPr="00BE657D">
        <w:rPr>
          <w:rFonts w:ascii="Times New Roman" w:hAnsi="Times New Roman"/>
          <w:sz w:val="28"/>
          <w:szCs w:val="28"/>
        </w:rPr>
        <w:t>виды т</w:t>
      </w:r>
      <w:r w:rsidRPr="00BE657D">
        <w:rPr>
          <w:rFonts w:ascii="Times New Roman" w:hAnsi="Times New Roman"/>
          <w:spacing w:val="-1"/>
          <w:sz w:val="28"/>
          <w:szCs w:val="28"/>
        </w:rPr>
        <w:t>о</w:t>
      </w:r>
      <w:r w:rsidRPr="00BE657D">
        <w:rPr>
          <w:rFonts w:ascii="Times New Roman" w:hAnsi="Times New Roman"/>
          <w:sz w:val="28"/>
          <w:szCs w:val="28"/>
        </w:rPr>
        <w:t>плив</w:t>
      </w:r>
      <w:r w:rsidRPr="00BE657D">
        <w:rPr>
          <w:rFonts w:ascii="Times New Roman" w:hAnsi="Times New Roman"/>
          <w:spacing w:val="-1"/>
          <w:sz w:val="28"/>
          <w:szCs w:val="28"/>
        </w:rPr>
        <w:t>а</w:t>
      </w:r>
      <w:r w:rsidRPr="00BE657D">
        <w:rPr>
          <w:rFonts w:ascii="Times New Roman" w:hAnsi="Times New Roman"/>
          <w:sz w:val="28"/>
          <w:szCs w:val="28"/>
        </w:rPr>
        <w:t>,</w:t>
      </w:r>
      <w:r w:rsidRPr="00BE657D">
        <w:rPr>
          <w:rFonts w:ascii="Times New Roman" w:hAnsi="Times New Roman"/>
          <w:spacing w:val="-1"/>
          <w:sz w:val="28"/>
          <w:szCs w:val="28"/>
        </w:rPr>
        <w:t xml:space="preserve"> </w:t>
      </w:r>
      <w:r w:rsidRPr="00BE657D">
        <w:rPr>
          <w:rFonts w:ascii="Times New Roman" w:hAnsi="Times New Roman"/>
          <w:sz w:val="28"/>
          <w:szCs w:val="28"/>
        </w:rPr>
        <w:t>в</w:t>
      </w:r>
      <w:r w:rsidRPr="00BE657D">
        <w:rPr>
          <w:rFonts w:ascii="Times New Roman" w:hAnsi="Times New Roman"/>
          <w:spacing w:val="1"/>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о</w:t>
      </w:r>
      <w:r w:rsidRPr="00BE657D">
        <w:rPr>
          <w:rFonts w:ascii="Times New Roman" w:hAnsi="Times New Roman"/>
          <w:sz w:val="28"/>
          <w:szCs w:val="28"/>
        </w:rPr>
        <w:t>м</w:t>
      </w:r>
      <w:r w:rsidRPr="00BE657D">
        <w:rPr>
          <w:rFonts w:ascii="Times New Roman" w:hAnsi="Times New Roman"/>
          <w:spacing w:val="-2"/>
          <w:sz w:val="28"/>
          <w:szCs w:val="28"/>
        </w:rPr>
        <w:t xml:space="preserve"> </w:t>
      </w:r>
      <w:r w:rsidRPr="00BE657D">
        <w:rPr>
          <w:rFonts w:ascii="Times New Roman" w:hAnsi="Times New Roman"/>
          <w:sz w:val="28"/>
          <w:szCs w:val="28"/>
        </w:rPr>
        <w:t>ч</w:t>
      </w:r>
      <w:r w:rsidRPr="00BE657D">
        <w:rPr>
          <w:rFonts w:ascii="Times New Roman" w:hAnsi="Times New Roman"/>
          <w:spacing w:val="-2"/>
          <w:sz w:val="28"/>
          <w:szCs w:val="28"/>
        </w:rPr>
        <w:t>и</w:t>
      </w:r>
      <w:r w:rsidRPr="00BE657D">
        <w:rPr>
          <w:rFonts w:ascii="Times New Roman" w:hAnsi="Times New Roman"/>
          <w:sz w:val="28"/>
          <w:szCs w:val="28"/>
        </w:rPr>
        <w:t xml:space="preserve">сле </w:t>
      </w:r>
      <w:r w:rsidRPr="00BE657D">
        <w:rPr>
          <w:rFonts w:ascii="Times New Roman" w:hAnsi="Times New Roman"/>
          <w:spacing w:val="-3"/>
          <w:sz w:val="28"/>
          <w:szCs w:val="28"/>
        </w:rPr>
        <w:t>в</w:t>
      </w:r>
      <w:r w:rsidRPr="00BE657D">
        <w:rPr>
          <w:rFonts w:ascii="Times New Roman" w:hAnsi="Times New Roman"/>
          <w:spacing w:val="-1"/>
          <w:sz w:val="28"/>
          <w:szCs w:val="28"/>
        </w:rPr>
        <w:t>о</w:t>
      </w:r>
      <w:r w:rsidRPr="00BE657D">
        <w:rPr>
          <w:rFonts w:ascii="Times New Roman" w:hAnsi="Times New Roman"/>
          <w:sz w:val="28"/>
          <w:szCs w:val="28"/>
        </w:rPr>
        <w:t>з</w:t>
      </w:r>
      <w:r w:rsidRPr="00BE657D">
        <w:rPr>
          <w:rFonts w:ascii="Times New Roman" w:hAnsi="Times New Roman"/>
          <w:spacing w:val="-1"/>
          <w:sz w:val="28"/>
          <w:szCs w:val="28"/>
        </w:rPr>
        <w:t>о</w:t>
      </w:r>
      <w:r w:rsidRPr="00BE657D">
        <w:rPr>
          <w:rFonts w:ascii="Times New Roman" w:hAnsi="Times New Roman"/>
          <w:sz w:val="28"/>
          <w:szCs w:val="28"/>
        </w:rPr>
        <w:t>бн</w:t>
      </w:r>
      <w:r w:rsidRPr="00BE657D">
        <w:rPr>
          <w:rFonts w:ascii="Times New Roman" w:hAnsi="Times New Roman"/>
          <w:spacing w:val="-1"/>
          <w:sz w:val="28"/>
          <w:szCs w:val="28"/>
        </w:rPr>
        <w:t>о</w:t>
      </w:r>
      <w:r w:rsidRPr="00BE657D">
        <w:rPr>
          <w:rFonts w:ascii="Times New Roman" w:hAnsi="Times New Roman"/>
          <w:sz w:val="28"/>
          <w:szCs w:val="28"/>
        </w:rPr>
        <w:t>в</w:t>
      </w:r>
      <w:r w:rsidRPr="00BE657D">
        <w:rPr>
          <w:rFonts w:ascii="Times New Roman" w:hAnsi="Times New Roman"/>
          <w:sz w:val="28"/>
          <w:szCs w:val="28"/>
        </w:rPr>
        <w:t>ля</w:t>
      </w:r>
      <w:r w:rsidRPr="00BE657D">
        <w:rPr>
          <w:rFonts w:ascii="Times New Roman" w:hAnsi="Times New Roman"/>
          <w:spacing w:val="-1"/>
          <w:sz w:val="28"/>
          <w:szCs w:val="28"/>
        </w:rPr>
        <w:t>е</w:t>
      </w:r>
      <w:r w:rsidRPr="00BE657D">
        <w:rPr>
          <w:rFonts w:ascii="Times New Roman" w:hAnsi="Times New Roman"/>
          <w:sz w:val="28"/>
          <w:szCs w:val="28"/>
        </w:rPr>
        <w:t>м</w:t>
      </w:r>
      <w:r w:rsidRPr="00BE657D">
        <w:rPr>
          <w:rFonts w:ascii="Times New Roman" w:hAnsi="Times New Roman"/>
          <w:spacing w:val="-1"/>
          <w:sz w:val="28"/>
          <w:szCs w:val="28"/>
        </w:rPr>
        <w:t>ы</w:t>
      </w:r>
      <w:r w:rsidRPr="00BE657D">
        <w:rPr>
          <w:rFonts w:ascii="Times New Roman" w:hAnsi="Times New Roman"/>
          <w:sz w:val="28"/>
          <w:szCs w:val="28"/>
        </w:rPr>
        <w:t>е ист</w:t>
      </w:r>
      <w:r w:rsidRPr="00BE657D">
        <w:rPr>
          <w:rFonts w:ascii="Times New Roman" w:hAnsi="Times New Roman"/>
          <w:spacing w:val="-1"/>
          <w:sz w:val="28"/>
          <w:szCs w:val="28"/>
        </w:rPr>
        <w:t>о</w:t>
      </w:r>
      <w:r w:rsidRPr="00BE657D">
        <w:rPr>
          <w:rFonts w:ascii="Times New Roman" w:hAnsi="Times New Roman"/>
          <w:spacing w:val="-3"/>
          <w:sz w:val="28"/>
          <w:szCs w:val="28"/>
        </w:rPr>
        <w:t>ч</w:t>
      </w:r>
      <w:r w:rsidRPr="00BE657D">
        <w:rPr>
          <w:rFonts w:ascii="Times New Roman" w:hAnsi="Times New Roman"/>
          <w:sz w:val="28"/>
          <w:szCs w:val="28"/>
        </w:rPr>
        <w:t>ники</w:t>
      </w:r>
      <w:r w:rsidRPr="00BE657D">
        <w:rPr>
          <w:rFonts w:ascii="Times New Roman" w:hAnsi="Times New Roman"/>
          <w:spacing w:val="-1"/>
          <w:sz w:val="28"/>
          <w:szCs w:val="28"/>
        </w:rPr>
        <w:t xml:space="preserve"> </w:t>
      </w:r>
      <w:r w:rsidRPr="00BE657D">
        <w:rPr>
          <w:rFonts w:ascii="Times New Roman" w:hAnsi="Times New Roman"/>
          <w:sz w:val="28"/>
          <w:szCs w:val="28"/>
        </w:rPr>
        <w:t>эн</w:t>
      </w:r>
      <w:r w:rsidRPr="00BE657D">
        <w:rPr>
          <w:rFonts w:ascii="Times New Roman" w:hAnsi="Times New Roman"/>
          <w:spacing w:val="-1"/>
          <w:sz w:val="28"/>
          <w:szCs w:val="28"/>
        </w:rPr>
        <w:t>ер</w:t>
      </w:r>
      <w:r w:rsidRPr="00BE657D">
        <w:rPr>
          <w:rFonts w:ascii="Times New Roman" w:hAnsi="Times New Roman"/>
          <w:sz w:val="28"/>
          <w:szCs w:val="28"/>
        </w:rPr>
        <w:t>г</w:t>
      </w:r>
      <w:r w:rsidRPr="00BE657D">
        <w:rPr>
          <w:rFonts w:ascii="Times New Roman" w:hAnsi="Times New Roman"/>
          <w:spacing w:val="-1"/>
          <w:sz w:val="28"/>
          <w:szCs w:val="28"/>
        </w:rPr>
        <w:t>и</w:t>
      </w:r>
      <w:r w:rsidRPr="00BE657D">
        <w:rPr>
          <w:rFonts w:ascii="Times New Roman" w:hAnsi="Times New Roman"/>
          <w:sz w:val="28"/>
          <w:szCs w:val="28"/>
        </w:rPr>
        <w:t>и</w:t>
      </w:r>
      <w:r w:rsidRPr="00BE657D">
        <w:rPr>
          <w:rFonts w:ascii="Times New Roman" w:hAnsi="Times New Roman"/>
          <w:spacing w:val="1"/>
          <w:sz w:val="28"/>
          <w:szCs w:val="28"/>
        </w:rPr>
        <w:t xml:space="preserve"> </w:t>
      </w:r>
      <w:r w:rsidRPr="00BE657D">
        <w:rPr>
          <w:rFonts w:ascii="Times New Roman" w:hAnsi="Times New Roman"/>
          <w:sz w:val="28"/>
          <w:szCs w:val="28"/>
        </w:rPr>
        <w:t>не</w:t>
      </w:r>
      <w:r w:rsidRPr="00BE657D">
        <w:rPr>
          <w:rFonts w:ascii="Times New Roman" w:hAnsi="Times New Roman"/>
          <w:spacing w:val="-3"/>
          <w:sz w:val="28"/>
          <w:szCs w:val="28"/>
        </w:rPr>
        <w:t xml:space="preserve"> </w:t>
      </w:r>
      <w:r w:rsidRPr="00BE657D">
        <w:rPr>
          <w:rFonts w:ascii="Times New Roman" w:hAnsi="Times New Roman"/>
          <w:sz w:val="28"/>
          <w:szCs w:val="28"/>
        </w:rPr>
        <w:t>исп</w:t>
      </w:r>
      <w:r w:rsidRPr="00BE657D">
        <w:rPr>
          <w:rFonts w:ascii="Times New Roman" w:hAnsi="Times New Roman"/>
          <w:spacing w:val="-1"/>
          <w:sz w:val="28"/>
          <w:szCs w:val="28"/>
        </w:rPr>
        <w:t>о</w:t>
      </w:r>
      <w:r w:rsidRPr="00BE657D">
        <w:rPr>
          <w:rFonts w:ascii="Times New Roman" w:hAnsi="Times New Roman"/>
          <w:spacing w:val="-3"/>
          <w:sz w:val="28"/>
          <w:szCs w:val="28"/>
        </w:rPr>
        <w:t>л</w:t>
      </w:r>
      <w:r w:rsidRPr="00BE657D">
        <w:rPr>
          <w:rFonts w:ascii="Times New Roman" w:hAnsi="Times New Roman"/>
          <w:sz w:val="28"/>
          <w:szCs w:val="28"/>
        </w:rPr>
        <w:t>ьзуютс</w:t>
      </w:r>
      <w:r w:rsidRPr="00BE657D">
        <w:rPr>
          <w:rFonts w:ascii="Times New Roman" w:hAnsi="Times New Roman"/>
          <w:spacing w:val="-3"/>
          <w:sz w:val="28"/>
          <w:szCs w:val="28"/>
        </w:rPr>
        <w:t>я</w:t>
      </w:r>
      <w:r w:rsidRPr="00BE657D">
        <w:rPr>
          <w:rFonts w:ascii="Times New Roman" w:hAnsi="Times New Roman"/>
          <w:sz w:val="28"/>
          <w:szCs w:val="28"/>
        </w:rPr>
        <w:t xml:space="preserve">. Мероприятий по переводу котельной в п. </w:t>
      </w:r>
      <w:r w:rsidR="000B283C">
        <w:rPr>
          <w:rFonts w:ascii="Times New Roman" w:hAnsi="Times New Roman"/>
          <w:sz w:val="28"/>
          <w:szCs w:val="28"/>
        </w:rPr>
        <w:t>Вельмо</w:t>
      </w:r>
      <w:r w:rsidRPr="00BE657D">
        <w:rPr>
          <w:rFonts w:ascii="Times New Roman" w:hAnsi="Times New Roman"/>
          <w:sz w:val="28"/>
          <w:szCs w:val="28"/>
        </w:rPr>
        <w:t xml:space="preserve"> на альтернативные виды топлива, от ресурсоснабжающей организ</w:t>
      </w:r>
      <w:r w:rsidRPr="00BE657D">
        <w:rPr>
          <w:rFonts w:ascii="Times New Roman" w:hAnsi="Times New Roman"/>
          <w:sz w:val="28"/>
          <w:szCs w:val="28"/>
        </w:rPr>
        <w:t>а</w:t>
      </w:r>
      <w:r w:rsidRPr="00BE657D">
        <w:rPr>
          <w:rFonts w:ascii="Times New Roman" w:hAnsi="Times New Roman"/>
          <w:sz w:val="28"/>
          <w:szCs w:val="28"/>
        </w:rPr>
        <w:t>ции МУП «УККР» не планируется.</w:t>
      </w:r>
    </w:p>
    <w:p w:rsidR="00E70527" w:rsidRPr="00BE657D" w:rsidRDefault="00E70527" w:rsidP="00E70527">
      <w:pPr>
        <w:pStyle w:val="TableParagraph"/>
        <w:tabs>
          <w:tab w:val="left" w:pos="284"/>
        </w:tabs>
        <w:ind w:right="-57"/>
        <w:jc w:val="both"/>
        <w:rPr>
          <w:b/>
          <w:sz w:val="28"/>
          <w:szCs w:val="28"/>
        </w:rPr>
      </w:pPr>
    </w:p>
    <w:p w:rsidR="00E70527" w:rsidRPr="00BE657D" w:rsidRDefault="00E70527" w:rsidP="00BD1F1D">
      <w:pPr>
        <w:pStyle w:val="aff8"/>
        <w:numPr>
          <w:ilvl w:val="1"/>
          <w:numId w:val="49"/>
        </w:numPr>
        <w:kinsoku w:val="0"/>
        <w:overflowPunct w:val="0"/>
        <w:ind w:left="0" w:right="-59" w:firstLine="0"/>
        <w:jc w:val="both"/>
        <w:rPr>
          <w:rFonts w:ascii="Times New Roman" w:hAnsi="Times New Roman"/>
          <w:b/>
          <w:sz w:val="28"/>
          <w:szCs w:val="28"/>
        </w:rPr>
      </w:pPr>
      <w:r w:rsidRPr="00BE657D">
        <w:rPr>
          <w:rFonts w:ascii="Times New Roman" w:hAnsi="Times New Roman"/>
          <w:b/>
          <w:sz w:val="28"/>
          <w:szCs w:val="28"/>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w:t>
      </w:r>
      <w:r w:rsidRPr="00BE657D">
        <w:rPr>
          <w:rFonts w:ascii="Times New Roman" w:hAnsi="Times New Roman"/>
          <w:b/>
          <w:sz w:val="28"/>
          <w:szCs w:val="28"/>
        </w:rPr>
        <w:t>и</w:t>
      </w:r>
      <w:r w:rsidRPr="00BE657D">
        <w:rPr>
          <w:rFonts w:ascii="Times New Roman" w:hAnsi="Times New Roman"/>
          <w:b/>
          <w:sz w:val="28"/>
          <w:szCs w:val="28"/>
        </w:rPr>
        <w:t>ческим и технологическим параметрам»), их долю и значение низшей тепл</w:t>
      </w:r>
      <w:r w:rsidRPr="00BE657D">
        <w:rPr>
          <w:rFonts w:ascii="Times New Roman" w:hAnsi="Times New Roman"/>
          <w:b/>
          <w:sz w:val="28"/>
          <w:szCs w:val="28"/>
        </w:rPr>
        <w:t>о</w:t>
      </w:r>
      <w:r w:rsidRPr="00BE657D">
        <w:rPr>
          <w:rFonts w:ascii="Times New Roman" w:hAnsi="Times New Roman"/>
          <w:b/>
          <w:sz w:val="28"/>
          <w:szCs w:val="28"/>
        </w:rPr>
        <w:t>ты сгорания топлива, используемые для производства тепловой энергии по каждой системе теплоснабжения</w:t>
      </w:r>
    </w:p>
    <w:p w:rsidR="00E70527" w:rsidRPr="00BE657D" w:rsidRDefault="00E70527" w:rsidP="00E70527">
      <w:pPr>
        <w:pStyle w:val="e"/>
        <w:spacing w:before="0"/>
        <w:ind w:firstLine="567"/>
        <w:outlineLvl w:val="1"/>
        <w:rPr>
          <w:spacing w:val="-1"/>
          <w:sz w:val="28"/>
          <w:szCs w:val="28"/>
        </w:rPr>
      </w:pPr>
    </w:p>
    <w:p w:rsidR="00E70527" w:rsidRPr="00BE657D" w:rsidRDefault="00E70527" w:rsidP="00E70527">
      <w:pPr>
        <w:pStyle w:val="e"/>
        <w:spacing w:before="0"/>
        <w:ind w:firstLine="567"/>
        <w:outlineLvl w:val="1"/>
      </w:pPr>
      <w:r w:rsidRPr="00BE657D">
        <w:rPr>
          <w:spacing w:val="-1"/>
          <w:sz w:val="28"/>
          <w:szCs w:val="28"/>
        </w:rPr>
        <w:lastRenderedPageBreak/>
        <w:t>О</w:t>
      </w:r>
      <w:r w:rsidRPr="00BE657D">
        <w:rPr>
          <w:sz w:val="28"/>
          <w:szCs w:val="28"/>
        </w:rPr>
        <w:t>сн</w:t>
      </w:r>
      <w:r w:rsidRPr="00BE657D">
        <w:rPr>
          <w:spacing w:val="-1"/>
          <w:sz w:val="28"/>
          <w:szCs w:val="28"/>
        </w:rPr>
        <w:t>о</w:t>
      </w:r>
      <w:r w:rsidRPr="00BE657D">
        <w:rPr>
          <w:sz w:val="28"/>
          <w:szCs w:val="28"/>
        </w:rPr>
        <w:t>вн</w:t>
      </w:r>
      <w:r w:rsidRPr="00BE657D">
        <w:rPr>
          <w:spacing w:val="-1"/>
          <w:sz w:val="28"/>
          <w:szCs w:val="28"/>
        </w:rPr>
        <w:t>ы</w:t>
      </w:r>
      <w:r w:rsidRPr="00BE657D">
        <w:rPr>
          <w:sz w:val="28"/>
          <w:szCs w:val="28"/>
        </w:rPr>
        <w:t>м видом</w:t>
      </w:r>
      <w:r w:rsidRPr="00BE657D">
        <w:rPr>
          <w:spacing w:val="54"/>
          <w:sz w:val="28"/>
          <w:szCs w:val="28"/>
        </w:rPr>
        <w:t xml:space="preserve"> </w:t>
      </w:r>
      <w:r w:rsidRPr="00BE657D">
        <w:rPr>
          <w:sz w:val="28"/>
          <w:szCs w:val="28"/>
        </w:rPr>
        <w:t>т</w:t>
      </w:r>
      <w:r w:rsidRPr="00BE657D">
        <w:rPr>
          <w:spacing w:val="-1"/>
          <w:sz w:val="28"/>
          <w:szCs w:val="28"/>
        </w:rPr>
        <w:t>о</w:t>
      </w:r>
      <w:r w:rsidRPr="00BE657D">
        <w:rPr>
          <w:sz w:val="28"/>
          <w:szCs w:val="28"/>
        </w:rPr>
        <w:t>плив</w:t>
      </w:r>
      <w:r w:rsidRPr="00BE657D">
        <w:rPr>
          <w:spacing w:val="-1"/>
          <w:sz w:val="28"/>
          <w:szCs w:val="28"/>
        </w:rPr>
        <w:t>а,</w:t>
      </w:r>
      <w:r w:rsidRPr="00BE657D">
        <w:rPr>
          <w:spacing w:val="54"/>
          <w:sz w:val="28"/>
          <w:szCs w:val="28"/>
        </w:rPr>
        <w:t xml:space="preserve"> </w:t>
      </w:r>
      <w:r w:rsidRPr="00BE657D">
        <w:rPr>
          <w:sz w:val="28"/>
          <w:szCs w:val="28"/>
        </w:rPr>
        <w:t>для</w:t>
      </w:r>
      <w:r w:rsidRPr="00BE657D">
        <w:rPr>
          <w:spacing w:val="52"/>
          <w:sz w:val="28"/>
          <w:szCs w:val="28"/>
        </w:rPr>
        <w:t xml:space="preserve"> </w:t>
      </w:r>
      <w:r w:rsidRPr="00BE657D">
        <w:rPr>
          <w:sz w:val="28"/>
          <w:szCs w:val="28"/>
        </w:rPr>
        <w:t xml:space="preserve">центральной котельной в п. </w:t>
      </w:r>
      <w:r w:rsidR="00C229EE">
        <w:rPr>
          <w:sz w:val="28"/>
          <w:szCs w:val="28"/>
        </w:rPr>
        <w:t>Вельмо</w:t>
      </w:r>
      <w:r w:rsidRPr="00BE657D">
        <w:rPr>
          <w:sz w:val="28"/>
          <w:szCs w:val="28"/>
        </w:rPr>
        <w:t>,</w:t>
      </w:r>
      <w:r w:rsidRPr="00BE657D">
        <w:rPr>
          <w:spacing w:val="28"/>
          <w:sz w:val="28"/>
          <w:szCs w:val="28"/>
        </w:rPr>
        <w:t xml:space="preserve"> </w:t>
      </w:r>
      <w:r w:rsidRPr="00BE657D">
        <w:rPr>
          <w:sz w:val="28"/>
          <w:szCs w:val="28"/>
        </w:rPr>
        <w:t>я</w:t>
      </w:r>
      <w:r w:rsidRPr="00BE657D">
        <w:rPr>
          <w:spacing w:val="1"/>
          <w:sz w:val="28"/>
          <w:szCs w:val="28"/>
        </w:rPr>
        <w:t>в</w:t>
      </w:r>
      <w:r w:rsidRPr="00BE657D">
        <w:rPr>
          <w:sz w:val="28"/>
          <w:szCs w:val="28"/>
        </w:rPr>
        <w:t>ля</w:t>
      </w:r>
      <w:r w:rsidRPr="00BE657D">
        <w:rPr>
          <w:spacing w:val="-1"/>
          <w:sz w:val="28"/>
          <w:szCs w:val="28"/>
        </w:rPr>
        <w:t>е</w:t>
      </w:r>
      <w:r w:rsidRPr="00BE657D">
        <w:rPr>
          <w:sz w:val="28"/>
          <w:szCs w:val="28"/>
        </w:rPr>
        <w:t>т</w:t>
      </w:r>
      <w:r w:rsidRPr="00BE657D">
        <w:rPr>
          <w:sz w:val="28"/>
          <w:szCs w:val="28"/>
        </w:rPr>
        <w:t xml:space="preserve">ся жидкое топливо </w:t>
      </w:r>
      <w:r w:rsidRPr="00BE657D">
        <w:rPr>
          <w:spacing w:val="27"/>
          <w:sz w:val="28"/>
          <w:szCs w:val="28"/>
        </w:rPr>
        <w:t>(</w:t>
      </w:r>
      <w:r w:rsidRPr="00BE657D">
        <w:rPr>
          <w:sz w:val="28"/>
          <w:szCs w:val="28"/>
        </w:rPr>
        <w:t xml:space="preserve">нефть) низшая теплота сгорания топлива составляет 10306 ккал/кг. </w:t>
      </w:r>
    </w:p>
    <w:p w:rsidR="00E70527" w:rsidRPr="00BE657D" w:rsidRDefault="00E70527" w:rsidP="00E70527">
      <w:pPr>
        <w:pStyle w:val="e"/>
        <w:spacing w:before="0"/>
        <w:outlineLvl w:val="1"/>
      </w:pPr>
    </w:p>
    <w:p w:rsidR="00E70527" w:rsidRPr="00BE657D" w:rsidRDefault="00E70527" w:rsidP="00E70527">
      <w:pPr>
        <w:pStyle w:val="e"/>
        <w:spacing w:before="0"/>
        <w:ind w:firstLine="0"/>
        <w:outlineLvl w:val="1"/>
        <w:rPr>
          <w:b/>
          <w:sz w:val="28"/>
          <w:szCs w:val="28"/>
        </w:rPr>
      </w:pPr>
      <w:r w:rsidRPr="00BE657D">
        <w:rPr>
          <w:b/>
          <w:sz w:val="28"/>
          <w:szCs w:val="28"/>
        </w:rPr>
        <w:t>8.</w:t>
      </w:r>
      <w:r w:rsidR="00BA1A22" w:rsidRPr="00BE657D">
        <w:rPr>
          <w:b/>
          <w:sz w:val="28"/>
          <w:szCs w:val="28"/>
        </w:rPr>
        <w:t>6. Описание</w:t>
      </w:r>
      <w:r w:rsidRPr="00BE657D">
        <w:rPr>
          <w:b/>
          <w:sz w:val="28"/>
          <w:szCs w:val="28"/>
        </w:rPr>
        <w:t xml:space="preserve">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p>
    <w:p w:rsidR="00E70527" w:rsidRPr="00BE657D" w:rsidRDefault="00E70527" w:rsidP="00E70527">
      <w:pPr>
        <w:pStyle w:val="2"/>
        <w:numPr>
          <w:ilvl w:val="0"/>
          <w:numId w:val="0"/>
        </w:numPr>
        <w:spacing w:before="0" w:after="0"/>
        <w:rPr>
          <w:sz w:val="28"/>
          <w:szCs w:val="28"/>
        </w:rPr>
      </w:pPr>
    </w:p>
    <w:p w:rsidR="00E70527" w:rsidRPr="00BE657D" w:rsidRDefault="00E70527" w:rsidP="00E70527">
      <w:pPr>
        <w:pStyle w:val="e"/>
        <w:ind w:firstLine="567"/>
      </w:pPr>
      <w:r w:rsidRPr="00BE657D">
        <w:rPr>
          <w:spacing w:val="-1"/>
          <w:sz w:val="28"/>
          <w:szCs w:val="28"/>
        </w:rPr>
        <w:t>Преобладающим</w:t>
      </w:r>
      <w:r w:rsidRPr="00BE657D">
        <w:rPr>
          <w:sz w:val="28"/>
          <w:szCs w:val="28"/>
        </w:rPr>
        <w:t xml:space="preserve"> видом</w:t>
      </w:r>
      <w:r w:rsidRPr="00BE657D">
        <w:rPr>
          <w:spacing w:val="54"/>
          <w:sz w:val="28"/>
          <w:szCs w:val="28"/>
        </w:rPr>
        <w:t xml:space="preserve"> </w:t>
      </w:r>
      <w:r w:rsidRPr="00BE657D">
        <w:rPr>
          <w:sz w:val="28"/>
          <w:szCs w:val="28"/>
        </w:rPr>
        <w:t>т</w:t>
      </w:r>
      <w:r w:rsidRPr="00BE657D">
        <w:rPr>
          <w:spacing w:val="-1"/>
          <w:sz w:val="28"/>
          <w:szCs w:val="28"/>
        </w:rPr>
        <w:t>о</w:t>
      </w:r>
      <w:r w:rsidRPr="00BE657D">
        <w:rPr>
          <w:sz w:val="28"/>
          <w:szCs w:val="28"/>
        </w:rPr>
        <w:t>плив</w:t>
      </w:r>
      <w:r w:rsidRPr="00BE657D">
        <w:rPr>
          <w:spacing w:val="-1"/>
          <w:sz w:val="28"/>
          <w:szCs w:val="28"/>
        </w:rPr>
        <w:t>а,</w:t>
      </w:r>
      <w:r w:rsidRPr="00BE657D">
        <w:rPr>
          <w:spacing w:val="54"/>
          <w:sz w:val="28"/>
          <w:szCs w:val="28"/>
        </w:rPr>
        <w:t xml:space="preserve"> </w:t>
      </w:r>
      <w:r w:rsidRPr="00BE657D">
        <w:rPr>
          <w:sz w:val="28"/>
          <w:szCs w:val="28"/>
        </w:rPr>
        <w:t>центральной котельной</w:t>
      </w:r>
      <w:r w:rsidRPr="00BE657D">
        <w:rPr>
          <w:spacing w:val="-1"/>
          <w:sz w:val="28"/>
          <w:szCs w:val="28"/>
        </w:rPr>
        <w:t xml:space="preserve"> </w:t>
      </w:r>
      <w:r w:rsidRPr="00BE657D">
        <w:rPr>
          <w:sz w:val="28"/>
          <w:szCs w:val="28"/>
        </w:rPr>
        <w:t xml:space="preserve">в п. </w:t>
      </w:r>
      <w:r w:rsidR="00C229EE">
        <w:rPr>
          <w:sz w:val="28"/>
          <w:szCs w:val="28"/>
        </w:rPr>
        <w:t>Вельмо</w:t>
      </w:r>
      <w:r w:rsidRPr="00BE657D">
        <w:rPr>
          <w:sz w:val="28"/>
          <w:szCs w:val="28"/>
        </w:rPr>
        <w:t>,</w:t>
      </w:r>
      <w:r w:rsidRPr="00BE657D">
        <w:rPr>
          <w:spacing w:val="28"/>
          <w:sz w:val="28"/>
          <w:szCs w:val="28"/>
        </w:rPr>
        <w:t xml:space="preserve"> </w:t>
      </w:r>
      <w:r w:rsidRPr="00BE657D">
        <w:rPr>
          <w:sz w:val="28"/>
          <w:szCs w:val="28"/>
        </w:rPr>
        <w:t>я</w:t>
      </w:r>
      <w:r w:rsidRPr="00BE657D">
        <w:rPr>
          <w:spacing w:val="1"/>
          <w:sz w:val="28"/>
          <w:szCs w:val="28"/>
        </w:rPr>
        <w:t>в</w:t>
      </w:r>
      <w:r w:rsidRPr="00BE657D">
        <w:rPr>
          <w:sz w:val="28"/>
          <w:szCs w:val="28"/>
        </w:rPr>
        <w:t>л</w:t>
      </w:r>
      <w:r w:rsidRPr="00BE657D">
        <w:rPr>
          <w:sz w:val="28"/>
          <w:szCs w:val="28"/>
        </w:rPr>
        <w:t>я</w:t>
      </w:r>
      <w:r w:rsidRPr="00BE657D">
        <w:rPr>
          <w:spacing w:val="-1"/>
          <w:sz w:val="28"/>
          <w:szCs w:val="28"/>
        </w:rPr>
        <w:t>е</w:t>
      </w:r>
      <w:r w:rsidRPr="00BE657D">
        <w:rPr>
          <w:sz w:val="28"/>
          <w:szCs w:val="28"/>
        </w:rPr>
        <w:t xml:space="preserve">тся жидкое топливо </w:t>
      </w:r>
      <w:r w:rsidRPr="00BE657D">
        <w:rPr>
          <w:spacing w:val="27"/>
          <w:sz w:val="28"/>
          <w:szCs w:val="28"/>
        </w:rPr>
        <w:t>(</w:t>
      </w:r>
      <w:r w:rsidRPr="00BE657D">
        <w:rPr>
          <w:sz w:val="28"/>
          <w:szCs w:val="28"/>
        </w:rPr>
        <w:t>нефть).</w:t>
      </w:r>
    </w:p>
    <w:p w:rsidR="00E70527" w:rsidRPr="00BE657D" w:rsidRDefault="00E70527" w:rsidP="00E70527">
      <w:pPr>
        <w:pStyle w:val="2"/>
        <w:numPr>
          <w:ilvl w:val="0"/>
          <w:numId w:val="0"/>
        </w:numPr>
        <w:spacing w:before="0" w:after="0"/>
        <w:rPr>
          <w:sz w:val="28"/>
          <w:szCs w:val="28"/>
        </w:rPr>
      </w:pPr>
    </w:p>
    <w:p w:rsidR="00E70527" w:rsidRPr="00BE657D" w:rsidRDefault="00E70527" w:rsidP="00E70527">
      <w:pPr>
        <w:pStyle w:val="2"/>
        <w:numPr>
          <w:ilvl w:val="0"/>
          <w:numId w:val="0"/>
        </w:numPr>
        <w:tabs>
          <w:tab w:val="clear" w:pos="1701"/>
          <w:tab w:val="left" w:pos="709"/>
        </w:tabs>
        <w:spacing w:before="0" w:after="0"/>
        <w:rPr>
          <w:sz w:val="28"/>
          <w:szCs w:val="28"/>
        </w:rPr>
      </w:pPr>
      <w:r w:rsidRPr="00BE657D">
        <w:rPr>
          <w:sz w:val="28"/>
          <w:szCs w:val="28"/>
        </w:rPr>
        <w:t>8.</w:t>
      </w:r>
      <w:r w:rsidR="00BA1A22" w:rsidRPr="00BE657D">
        <w:rPr>
          <w:sz w:val="28"/>
          <w:szCs w:val="28"/>
        </w:rPr>
        <w:t>7. Описание</w:t>
      </w:r>
      <w:r w:rsidRPr="00BE657D">
        <w:rPr>
          <w:sz w:val="28"/>
          <w:szCs w:val="28"/>
        </w:rPr>
        <w:t xml:space="preserve"> приоритетного направления развития топливного баланса поселения, городского округа</w:t>
      </w:r>
    </w:p>
    <w:p w:rsidR="00E70527" w:rsidRPr="00BE657D" w:rsidRDefault="00E70527" w:rsidP="00E70527">
      <w:pPr>
        <w:pStyle w:val="2"/>
        <w:numPr>
          <w:ilvl w:val="0"/>
          <w:numId w:val="0"/>
        </w:numPr>
        <w:spacing w:before="0" w:after="0"/>
        <w:rPr>
          <w:sz w:val="28"/>
          <w:szCs w:val="28"/>
        </w:rPr>
      </w:pPr>
    </w:p>
    <w:p w:rsidR="00E70527" w:rsidRPr="00BE657D" w:rsidRDefault="00E70527" w:rsidP="00E70527">
      <w:pPr>
        <w:pStyle w:val="2"/>
        <w:numPr>
          <w:ilvl w:val="0"/>
          <w:numId w:val="0"/>
        </w:numPr>
        <w:spacing w:before="0" w:after="0"/>
        <w:ind w:firstLine="567"/>
        <w:rPr>
          <w:b w:val="0"/>
          <w:sz w:val="28"/>
          <w:szCs w:val="28"/>
        </w:rPr>
      </w:pPr>
      <w:r w:rsidRPr="00BE657D">
        <w:rPr>
          <w:b w:val="0"/>
          <w:sz w:val="28"/>
          <w:szCs w:val="28"/>
        </w:rPr>
        <w:t xml:space="preserve">Приоритетное направление развития топливного баланса в п. </w:t>
      </w:r>
      <w:r w:rsidR="00C229EE">
        <w:rPr>
          <w:b w:val="0"/>
          <w:sz w:val="28"/>
          <w:szCs w:val="28"/>
        </w:rPr>
        <w:t>Вельмо</w:t>
      </w:r>
      <w:r w:rsidRPr="00BE657D">
        <w:rPr>
          <w:b w:val="0"/>
          <w:sz w:val="28"/>
          <w:szCs w:val="28"/>
        </w:rPr>
        <w:t xml:space="preserve"> на альтернативные виды топлива не планируется.</w:t>
      </w:r>
    </w:p>
    <w:p w:rsidR="004E6AB5" w:rsidRPr="00BE657D" w:rsidRDefault="004E6AB5" w:rsidP="007669A1">
      <w:pPr>
        <w:pStyle w:val="TableParagraph"/>
        <w:tabs>
          <w:tab w:val="left" w:pos="284"/>
        </w:tabs>
        <w:ind w:right="-57" w:firstLine="567"/>
        <w:jc w:val="both"/>
        <w:rPr>
          <w:b/>
          <w:sz w:val="28"/>
          <w:szCs w:val="28"/>
        </w:rPr>
      </w:pPr>
    </w:p>
    <w:p w:rsidR="004E6AB5" w:rsidRPr="00BE657D" w:rsidRDefault="004E6AB5" w:rsidP="007669A1">
      <w:pPr>
        <w:pStyle w:val="TableParagraph"/>
        <w:tabs>
          <w:tab w:val="left" w:pos="284"/>
        </w:tabs>
        <w:ind w:right="-57" w:firstLine="567"/>
        <w:jc w:val="both"/>
        <w:rPr>
          <w:b/>
          <w:sz w:val="28"/>
          <w:szCs w:val="28"/>
        </w:rPr>
      </w:pPr>
    </w:p>
    <w:p w:rsidR="004E6AB5" w:rsidRPr="00BE657D" w:rsidRDefault="004E6AB5" w:rsidP="007669A1">
      <w:pPr>
        <w:pStyle w:val="TableParagraph"/>
        <w:tabs>
          <w:tab w:val="left" w:pos="284"/>
        </w:tabs>
        <w:ind w:right="-57" w:firstLine="567"/>
        <w:jc w:val="both"/>
        <w:rPr>
          <w:b/>
          <w:sz w:val="28"/>
          <w:szCs w:val="28"/>
        </w:rPr>
      </w:pPr>
    </w:p>
    <w:p w:rsidR="004E6AB5" w:rsidRPr="00BE657D" w:rsidRDefault="004E6AB5"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4E6AB5" w:rsidRPr="00BE657D" w:rsidRDefault="004E6AB5" w:rsidP="007669A1">
      <w:pPr>
        <w:pStyle w:val="TableParagraph"/>
        <w:tabs>
          <w:tab w:val="left" w:pos="284"/>
        </w:tabs>
        <w:ind w:right="-57" w:firstLine="567"/>
        <w:jc w:val="both"/>
        <w:rPr>
          <w:b/>
          <w:sz w:val="28"/>
          <w:szCs w:val="28"/>
        </w:rPr>
      </w:pPr>
    </w:p>
    <w:p w:rsidR="004E6AB5" w:rsidRPr="00BE657D" w:rsidRDefault="004E6AB5" w:rsidP="007669A1">
      <w:pPr>
        <w:pStyle w:val="TableParagraph"/>
        <w:tabs>
          <w:tab w:val="left" w:pos="284"/>
        </w:tabs>
        <w:ind w:right="-57" w:firstLine="567"/>
        <w:jc w:val="both"/>
        <w:rPr>
          <w:b/>
          <w:sz w:val="28"/>
          <w:szCs w:val="28"/>
        </w:rPr>
      </w:pPr>
    </w:p>
    <w:p w:rsidR="00075EC6" w:rsidRPr="00BE657D" w:rsidRDefault="00075EC6" w:rsidP="007669A1">
      <w:pPr>
        <w:pStyle w:val="TableParagraph"/>
        <w:tabs>
          <w:tab w:val="left" w:pos="284"/>
        </w:tabs>
        <w:ind w:right="-57" w:firstLine="567"/>
        <w:jc w:val="both"/>
        <w:rPr>
          <w:b/>
          <w:sz w:val="28"/>
          <w:szCs w:val="28"/>
        </w:rPr>
      </w:pPr>
    </w:p>
    <w:p w:rsidR="00B13AE4" w:rsidRPr="00BE657D" w:rsidRDefault="00B13AE4" w:rsidP="00B13AE4">
      <w:pPr>
        <w:pStyle w:val="TableParagraph"/>
        <w:tabs>
          <w:tab w:val="left" w:pos="284"/>
        </w:tabs>
        <w:spacing w:line="360" w:lineRule="auto"/>
        <w:ind w:right="-28"/>
        <w:jc w:val="both"/>
        <w:rPr>
          <w:b/>
          <w:sz w:val="28"/>
          <w:szCs w:val="28"/>
        </w:rPr>
      </w:pPr>
      <w:r w:rsidRPr="00BE657D">
        <w:rPr>
          <w:b/>
          <w:sz w:val="28"/>
          <w:szCs w:val="28"/>
        </w:rPr>
        <w:lastRenderedPageBreak/>
        <w:t xml:space="preserve">ЧАСТЬ </w:t>
      </w:r>
      <w:r w:rsidR="007C3C2E" w:rsidRPr="00BE657D">
        <w:rPr>
          <w:b/>
          <w:sz w:val="28"/>
          <w:szCs w:val="28"/>
        </w:rPr>
        <w:t>9</w:t>
      </w:r>
      <w:r w:rsidRPr="00BE657D">
        <w:rPr>
          <w:b/>
          <w:sz w:val="28"/>
          <w:szCs w:val="28"/>
        </w:rPr>
        <w:t>. НАДЕЖНОСТЬ ТЕПЛОСНАБЖЕНИЯ</w:t>
      </w:r>
    </w:p>
    <w:p w:rsidR="00B13AE4" w:rsidRPr="00BE657D" w:rsidRDefault="00B13AE4" w:rsidP="000F2CC4">
      <w:pPr>
        <w:pStyle w:val="TableParagraph"/>
        <w:ind w:firstLine="567"/>
        <w:jc w:val="both"/>
        <w:rPr>
          <w:sz w:val="28"/>
          <w:szCs w:val="28"/>
        </w:rPr>
      </w:pPr>
      <w:bookmarkStart w:id="18" w:name="8.5._Описание_изменений_в_топливных_бала"/>
      <w:bookmarkStart w:id="19" w:name="_bookmark83"/>
      <w:bookmarkEnd w:id="18"/>
      <w:bookmarkEnd w:id="19"/>
      <w:r w:rsidRPr="00BE657D">
        <w:rPr>
          <w:sz w:val="28"/>
          <w:szCs w:val="28"/>
        </w:rPr>
        <w:t>При</w:t>
      </w:r>
      <w:r w:rsidRPr="00BE657D">
        <w:rPr>
          <w:spacing w:val="-1"/>
          <w:sz w:val="28"/>
          <w:szCs w:val="28"/>
        </w:rPr>
        <w:t>ме</w:t>
      </w:r>
      <w:r w:rsidRPr="00BE657D">
        <w:rPr>
          <w:sz w:val="28"/>
          <w:szCs w:val="28"/>
        </w:rPr>
        <w:t>нительно</w:t>
      </w:r>
      <w:r w:rsidRPr="00BE657D">
        <w:rPr>
          <w:spacing w:val="23"/>
          <w:sz w:val="28"/>
          <w:szCs w:val="28"/>
        </w:rPr>
        <w:t xml:space="preserve"> </w:t>
      </w:r>
      <w:r w:rsidRPr="00BE657D">
        <w:rPr>
          <w:sz w:val="28"/>
          <w:szCs w:val="28"/>
        </w:rPr>
        <w:t>к</w:t>
      </w:r>
      <w:r w:rsidRPr="00BE657D">
        <w:rPr>
          <w:spacing w:val="26"/>
          <w:sz w:val="28"/>
          <w:szCs w:val="28"/>
        </w:rPr>
        <w:t xml:space="preserve">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w:t>
      </w:r>
      <w:r w:rsidRPr="00BE657D">
        <w:rPr>
          <w:spacing w:val="-1"/>
          <w:sz w:val="28"/>
          <w:szCs w:val="28"/>
        </w:rPr>
        <w:t>ма</w:t>
      </w:r>
      <w:r w:rsidRPr="00BE657D">
        <w:rPr>
          <w:sz w:val="28"/>
          <w:szCs w:val="28"/>
        </w:rPr>
        <w:t>м</w:t>
      </w:r>
      <w:r w:rsidRPr="00BE657D">
        <w:rPr>
          <w:spacing w:val="25"/>
          <w:sz w:val="28"/>
          <w:szCs w:val="28"/>
        </w:rPr>
        <w:t xml:space="preserve"> </w:t>
      </w:r>
      <w:r w:rsidRPr="00BE657D">
        <w:rPr>
          <w:sz w:val="28"/>
          <w:szCs w:val="28"/>
        </w:rPr>
        <w:t>тепло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е</w:t>
      </w:r>
      <w:r w:rsidRPr="00BE657D">
        <w:rPr>
          <w:sz w:val="28"/>
          <w:szCs w:val="28"/>
        </w:rPr>
        <w:t>ния</w:t>
      </w:r>
      <w:r w:rsidRPr="00BE657D">
        <w:rPr>
          <w:spacing w:val="26"/>
          <w:sz w:val="28"/>
          <w:szCs w:val="28"/>
        </w:rPr>
        <w:t xml:space="preserve"> </w:t>
      </w:r>
      <w:r w:rsidRPr="00BE657D">
        <w:rPr>
          <w:sz w:val="28"/>
          <w:szCs w:val="28"/>
        </w:rPr>
        <w:t>н</w:t>
      </w:r>
      <w:r w:rsidRPr="00BE657D">
        <w:rPr>
          <w:spacing w:val="-1"/>
          <w:sz w:val="28"/>
          <w:szCs w:val="28"/>
        </w:rPr>
        <w:t>а</w:t>
      </w:r>
      <w:r w:rsidRPr="00BE657D">
        <w:rPr>
          <w:sz w:val="28"/>
          <w:szCs w:val="28"/>
        </w:rPr>
        <w:t>д</w:t>
      </w:r>
      <w:r w:rsidRPr="00BE657D">
        <w:rPr>
          <w:spacing w:val="-1"/>
          <w:sz w:val="28"/>
          <w:szCs w:val="28"/>
        </w:rPr>
        <w:t>е</w:t>
      </w:r>
      <w:r w:rsidRPr="00BE657D">
        <w:rPr>
          <w:sz w:val="28"/>
          <w:szCs w:val="28"/>
        </w:rPr>
        <w:t>жно</w:t>
      </w:r>
      <w:r w:rsidRPr="00BE657D">
        <w:rPr>
          <w:spacing w:val="-1"/>
          <w:sz w:val="28"/>
          <w:szCs w:val="28"/>
        </w:rPr>
        <w:t>с</w:t>
      </w:r>
      <w:r w:rsidRPr="00BE657D">
        <w:rPr>
          <w:sz w:val="28"/>
          <w:szCs w:val="28"/>
        </w:rPr>
        <w:t>ть</w:t>
      </w:r>
      <w:r w:rsidRPr="00BE657D">
        <w:rPr>
          <w:spacing w:val="27"/>
          <w:sz w:val="28"/>
          <w:szCs w:val="28"/>
        </w:rPr>
        <w:t xml:space="preserve"> </w:t>
      </w:r>
      <w:r w:rsidRPr="00BE657D">
        <w:rPr>
          <w:spacing w:val="-1"/>
          <w:sz w:val="28"/>
          <w:szCs w:val="28"/>
        </w:rPr>
        <w:t>м</w:t>
      </w:r>
      <w:r w:rsidRPr="00BE657D">
        <w:rPr>
          <w:sz w:val="28"/>
          <w:szCs w:val="28"/>
        </w:rPr>
        <w:t>ожно</w:t>
      </w:r>
      <w:r w:rsidRPr="00BE657D">
        <w:rPr>
          <w:spacing w:val="26"/>
          <w:sz w:val="28"/>
          <w:szCs w:val="28"/>
        </w:rPr>
        <w:t xml:space="preserve"> </w:t>
      </w:r>
      <w:r w:rsidRPr="00BE657D">
        <w:rPr>
          <w:sz w:val="28"/>
          <w:szCs w:val="28"/>
        </w:rPr>
        <w:t>р</w:t>
      </w:r>
      <w:r w:rsidRPr="00BE657D">
        <w:rPr>
          <w:spacing w:val="-1"/>
          <w:sz w:val="28"/>
          <w:szCs w:val="28"/>
        </w:rPr>
        <w:t>асс</w:t>
      </w:r>
      <w:r w:rsidRPr="00BE657D">
        <w:rPr>
          <w:spacing w:val="1"/>
          <w:sz w:val="28"/>
          <w:szCs w:val="28"/>
        </w:rPr>
        <w:t>м</w:t>
      </w:r>
      <w:r w:rsidRPr="00BE657D">
        <w:rPr>
          <w:spacing w:val="-1"/>
          <w:sz w:val="28"/>
          <w:szCs w:val="28"/>
        </w:rPr>
        <w:t>а</w:t>
      </w:r>
      <w:r w:rsidRPr="00BE657D">
        <w:rPr>
          <w:sz w:val="28"/>
          <w:szCs w:val="28"/>
        </w:rPr>
        <w:t>тр</w:t>
      </w:r>
      <w:r w:rsidRPr="00BE657D">
        <w:rPr>
          <w:spacing w:val="1"/>
          <w:sz w:val="28"/>
          <w:szCs w:val="28"/>
        </w:rPr>
        <w:t>и</w:t>
      </w:r>
      <w:r w:rsidRPr="00BE657D">
        <w:rPr>
          <w:sz w:val="28"/>
          <w:szCs w:val="28"/>
        </w:rPr>
        <w:t>в</w:t>
      </w:r>
      <w:r w:rsidRPr="00BE657D">
        <w:rPr>
          <w:spacing w:val="-2"/>
          <w:sz w:val="28"/>
          <w:szCs w:val="28"/>
        </w:rPr>
        <w:t>а</w:t>
      </w:r>
      <w:r w:rsidRPr="00BE657D">
        <w:rPr>
          <w:sz w:val="28"/>
          <w:szCs w:val="28"/>
        </w:rPr>
        <w:t>ть</w:t>
      </w:r>
      <w:r w:rsidRPr="00BE657D">
        <w:rPr>
          <w:spacing w:val="27"/>
          <w:sz w:val="28"/>
          <w:szCs w:val="28"/>
        </w:rPr>
        <w:t xml:space="preserve"> </w:t>
      </w:r>
      <w:r w:rsidRPr="00BE657D">
        <w:rPr>
          <w:sz w:val="28"/>
          <w:szCs w:val="28"/>
        </w:rPr>
        <w:t>к</w:t>
      </w:r>
      <w:r w:rsidRPr="00BE657D">
        <w:rPr>
          <w:spacing w:val="-1"/>
          <w:sz w:val="28"/>
          <w:szCs w:val="28"/>
        </w:rPr>
        <w:t>а</w:t>
      </w:r>
      <w:r w:rsidRPr="00BE657D">
        <w:rPr>
          <w:sz w:val="28"/>
          <w:szCs w:val="28"/>
        </w:rPr>
        <w:t xml:space="preserve">к </w:t>
      </w:r>
      <w:r w:rsidRPr="00BE657D">
        <w:rPr>
          <w:spacing w:val="-1"/>
          <w:sz w:val="28"/>
          <w:szCs w:val="28"/>
        </w:rPr>
        <w:t>с</w:t>
      </w:r>
      <w:r w:rsidRPr="00BE657D">
        <w:rPr>
          <w:sz w:val="28"/>
          <w:szCs w:val="28"/>
        </w:rPr>
        <w:t>вой</w:t>
      </w:r>
      <w:r w:rsidRPr="00BE657D">
        <w:rPr>
          <w:spacing w:val="-1"/>
          <w:sz w:val="28"/>
          <w:szCs w:val="28"/>
        </w:rPr>
        <w:t>с</w:t>
      </w:r>
      <w:r w:rsidRPr="00BE657D">
        <w:rPr>
          <w:sz w:val="28"/>
          <w:szCs w:val="28"/>
        </w:rPr>
        <w:t xml:space="preserve">тво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w:t>
      </w:r>
      <w:r w:rsidRPr="00BE657D">
        <w:rPr>
          <w:spacing w:val="-1"/>
          <w:sz w:val="28"/>
          <w:szCs w:val="28"/>
        </w:rPr>
        <w:t>м</w:t>
      </w:r>
      <w:r w:rsidRPr="00BE657D">
        <w:rPr>
          <w:sz w:val="28"/>
          <w:szCs w:val="28"/>
        </w:rPr>
        <w:t>ы:</w:t>
      </w:r>
    </w:p>
    <w:p w:rsidR="00B13AE4" w:rsidRPr="00BE657D" w:rsidRDefault="00B13AE4" w:rsidP="00DB0C04">
      <w:pPr>
        <w:pStyle w:val="afff0"/>
        <w:numPr>
          <w:ilvl w:val="0"/>
          <w:numId w:val="16"/>
        </w:numPr>
        <w:tabs>
          <w:tab w:val="left" w:pos="1134"/>
        </w:tabs>
        <w:autoSpaceDE/>
        <w:autoSpaceDN/>
        <w:adjustRightInd/>
        <w:ind w:firstLine="567"/>
        <w:jc w:val="both"/>
        <w:rPr>
          <w:sz w:val="28"/>
          <w:szCs w:val="28"/>
        </w:rPr>
      </w:pPr>
      <w:r w:rsidRPr="00BE657D">
        <w:rPr>
          <w:sz w:val="28"/>
          <w:szCs w:val="28"/>
        </w:rPr>
        <w:t>б</w:t>
      </w:r>
      <w:r w:rsidRPr="00BE657D">
        <w:rPr>
          <w:spacing w:val="-1"/>
          <w:sz w:val="28"/>
          <w:szCs w:val="28"/>
        </w:rPr>
        <w:t>ес</w:t>
      </w:r>
      <w:r w:rsidRPr="00BE657D">
        <w:rPr>
          <w:sz w:val="28"/>
          <w:szCs w:val="28"/>
        </w:rPr>
        <w:t>п</w:t>
      </w:r>
      <w:r w:rsidRPr="00BE657D">
        <w:rPr>
          <w:spacing w:val="-1"/>
          <w:sz w:val="28"/>
          <w:szCs w:val="28"/>
        </w:rPr>
        <w:t>е</w:t>
      </w:r>
      <w:r w:rsidRPr="00BE657D">
        <w:rPr>
          <w:sz w:val="28"/>
          <w:szCs w:val="28"/>
        </w:rPr>
        <w:t>р</w:t>
      </w:r>
      <w:r w:rsidRPr="00BE657D">
        <w:rPr>
          <w:spacing w:val="-1"/>
          <w:sz w:val="28"/>
          <w:szCs w:val="28"/>
        </w:rPr>
        <w:t>е</w:t>
      </w:r>
      <w:r w:rsidRPr="00BE657D">
        <w:rPr>
          <w:sz w:val="28"/>
          <w:szCs w:val="28"/>
        </w:rPr>
        <w:t>бо</w:t>
      </w:r>
      <w:r w:rsidRPr="00BE657D">
        <w:rPr>
          <w:spacing w:val="1"/>
          <w:sz w:val="28"/>
          <w:szCs w:val="28"/>
        </w:rPr>
        <w:t>й</w:t>
      </w:r>
      <w:r w:rsidRPr="00BE657D">
        <w:rPr>
          <w:sz w:val="28"/>
          <w:szCs w:val="28"/>
        </w:rPr>
        <w:t>но</w:t>
      </w:r>
      <w:r w:rsidRPr="00BE657D">
        <w:rPr>
          <w:spacing w:val="57"/>
          <w:sz w:val="28"/>
          <w:szCs w:val="28"/>
        </w:rPr>
        <w:t xml:space="preserve"> </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а</w:t>
      </w:r>
      <w:r w:rsidRPr="00BE657D">
        <w:rPr>
          <w:sz w:val="28"/>
          <w:szCs w:val="28"/>
        </w:rPr>
        <w:t>ть</w:t>
      </w:r>
      <w:r w:rsidRPr="00BE657D">
        <w:rPr>
          <w:spacing w:val="58"/>
          <w:sz w:val="28"/>
          <w:szCs w:val="28"/>
        </w:rPr>
        <w:t xml:space="preserve"> </w:t>
      </w:r>
      <w:r w:rsidRPr="00BE657D">
        <w:rPr>
          <w:sz w:val="28"/>
          <w:szCs w:val="28"/>
        </w:rPr>
        <w:t>потреб</w:t>
      </w:r>
      <w:r w:rsidRPr="00BE657D">
        <w:rPr>
          <w:spacing w:val="-2"/>
          <w:sz w:val="28"/>
          <w:szCs w:val="28"/>
        </w:rPr>
        <w:t>и</w:t>
      </w:r>
      <w:r w:rsidRPr="00BE657D">
        <w:rPr>
          <w:sz w:val="28"/>
          <w:szCs w:val="28"/>
        </w:rPr>
        <w:t>тел</w:t>
      </w:r>
      <w:r w:rsidRPr="00BE657D">
        <w:rPr>
          <w:spacing w:val="-1"/>
          <w:sz w:val="28"/>
          <w:szCs w:val="28"/>
        </w:rPr>
        <w:t>е</w:t>
      </w:r>
      <w:r w:rsidRPr="00BE657D">
        <w:rPr>
          <w:sz w:val="28"/>
          <w:szCs w:val="28"/>
        </w:rPr>
        <w:t>й</w:t>
      </w:r>
      <w:r w:rsidRPr="00BE657D">
        <w:rPr>
          <w:spacing w:val="58"/>
          <w:sz w:val="28"/>
          <w:szCs w:val="28"/>
        </w:rPr>
        <w:t xml:space="preserve"> </w:t>
      </w:r>
      <w:r w:rsidRPr="00BE657D">
        <w:rPr>
          <w:sz w:val="28"/>
          <w:szCs w:val="28"/>
        </w:rPr>
        <w:t>в</w:t>
      </w:r>
      <w:r w:rsidRPr="00BE657D">
        <w:rPr>
          <w:spacing w:val="56"/>
          <w:sz w:val="28"/>
          <w:szCs w:val="28"/>
        </w:rPr>
        <w:t xml:space="preserve"> </w:t>
      </w:r>
      <w:r w:rsidRPr="00BE657D">
        <w:rPr>
          <w:sz w:val="28"/>
          <w:szCs w:val="28"/>
        </w:rPr>
        <w:t>н</w:t>
      </w:r>
      <w:r w:rsidRPr="00BE657D">
        <w:rPr>
          <w:spacing w:val="-1"/>
          <w:sz w:val="28"/>
          <w:szCs w:val="28"/>
        </w:rPr>
        <w:t>е</w:t>
      </w:r>
      <w:r w:rsidRPr="00BE657D">
        <w:rPr>
          <w:sz w:val="28"/>
          <w:szCs w:val="28"/>
        </w:rPr>
        <w:t>об</w:t>
      </w:r>
      <w:r w:rsidRPr="00BE657D">
        <w:rPr>
          <w:spacing w:val="2"/>
          <w:sz w:val="28"/>
          <w:szCs w:val="28"/>
        </w:rPr>
        <w:t>х</w:t>
      </w:r>
      <w:r w:rsidRPr="00BE657D">
        <w:rPr>
          <w:sz w:val="28"/>
          <w:szCs w:val="28"/>
        </w:rPr>
        <w:t>о</w:t>
      </w:r>
      <w:r w:rsidRPr="00BE657D">
        <w:rPr>
          <w:spacing w:val="-3"/>
          <w:sz w:val="28"/>
          <w:szCs w:val="28"/>
        </w:rPr>
        <w:t>д</w:t>
      </w:r>
      <w:r w:rsidRPr="00BE657D">
        <w:rPr>
          <w:sz w:val="28"/>
          <w:szCs w:val="28"/>
        </w:rPr>
        <w:t>и</w:t>
      </w:r>
      <w:r w:rsidRPr="00BE657D">
        <w:rPr>
          <w:spacing w:val="-1"/>
          <w:sz w:val="28"/>
          <w:szCs w:val="28"/>
        </w:rPr>
        <w:t>м</w:t>
      </w:r>
      <w:r w:rsidRPr="00BE657D">
        <w:rPr>
          <w:sz w:val="28"/>
          <w:szCs w:val="28"/>
        </w:rPr>
        <w:t>ом</w:t>
      </w:r>
      <w:r w:rsidRPr="00BE657D">
        <w:rPr>
          <w:spacing w:val="56"/>
          <w:sz w:val="28"/>
          <w:szCs w:val="28"/>
        </w:rPr>
        <w:t xml:space="preserve"> </w:t>
      </w:r>
      <w:r w:rsidRPr="00BE657D">
        <w:rPr>
          <w:sz w:val="28"/>
          <w:szCs w:val="28"/>
        </w:rPr>
        <w:t>кол</w:t>
      </w:r>
      <w:r w:rsidRPr="00BE657D">
        <w:rPr>
          <w:spacing w:val="1"/>
          <w:sz w:val="28"/>
          <w:szCs w:val="28"/>
        </w:rPr>
        <w:t>и</w:t>
      </w:r>
      <w:r w:rsidRPr="00BE657D">
        <w:rPr>
          <w:spacing w:val="-1"/>
          <w:sz w:val="28"/>
          <w:szCs w:val="28"/>
        </w:rPr>
        <w:t>чес</w:t>
      </w:r>
      <w:r w:rsidRPr="00BE657D">
        <w:rPr>
          <w:sz w:val="28"/>
          <w:szCs w:val="28"/>
        </w:rPr>
        <w:t>тве</w:t>
      </w:r>
      <w:r w:rsidRPr="00BE657D">
        <w:rPr>
          <w:spacing w:val="56"/>
          <w:sz w:val="28"/>
          <w:szCs w:val="28"/>
        </w:rPr>
        <w:t xml:space="preserve"> </w:t>
      </w:r>
      <w:r w:rsidRPr="00BE657D">
        <w:rPr>
          <w:sz w:val="28"/>
          <w:szCs w:val="28"/>
        </w:rPr>
        <w:t>тепловой э</w:t>
      </w:r>
      <w:r w:rsidRPr="00BE657D">
        <w:rPr>
          <w:spacing w:val="1"/>
          <w:sz w:val="28"/>
          <w:szCs w:val="28"/>
        </w:rPr>
        <w:t>н</w:t>
      </w:r>
      <w:r w:rsidRPr="00BE657D">
        <w:rPr>
          <w:spacing w:val="-1"/>
          <w:sz w:val="28"/>
          <w:szCs w:val="28"/>
        </w:rPr>
        <w:t>е</w:t>
      </w:r>
      <w:r w:rsidRPr="00BE657D">
        <w:rPr>
          <w:sz w:val="28"/>
          <w:szCs w:val="28"/>
        </w:rPr>
        <w:t>рги</w:t>
      </w:r>
      <w:r w:rsidRPr="00BE657D">
        <w:rPr>
          <w:spacing w:val="-1"/>
          <w:sz w:val="28"/>
          <w:szCs w:val="28"/>
        </w:rPr>
        <w:t>е</w:t>
      </w:r>
      <w:r w:rsidRPr="00BE657D">
        <w:rPr>
          <w:sz w:val="28"/>
          <w:szCs w:val="28"/>
        </w:rPr>
        <w:t>й тре</w:t>
      </w:r>
      <w:r w:rsidRPr="00BE657D">
        <w:rPr>
          <w:spacing w:val="2"/>
          <w:sz w:val="28"/>
          <w:szCs w:val="28"/>
        </w:rPr>
        <w:t>б</w:t>
      </w:r>
      <w:r w:rsidRPr="00BE657D">
        <w:rPr>
          <w:spacing w:val="-5"/>
          <w:sz w:val="28"/>
          <w:szCs w:val="28"/>
        </w:rPr>
        <w:t>у</w:t>
      </w:r>
      <w:r w:rsidRPr="00BE657D">
        <w:rPr>
          <w:spacing w:val="-1"/>
          <w:sz w:val="28"/>
          <w:szCs w:val="28"/>
        </w:rPr>
        <w:t>е</w:t>
      </w:r>
      <w:r w:rsidRPr="00BE657D">
        <w:rPr>
          <w:sz w:val="28"/>
          <w:szCs w:val="28"/>
        </w:rPr>
        <w:t>мого к</w:t>
      </w:r>
      <w:r w:rsidRPr="00BE657D">
        <w:rPr>
          <w:spacing w:val="1"/>
          <w:sz w:val="28"/>
          <w:szCs w:val="28"/>
        </w:rPr>
        <w:t>а</w:t>
      </w:r>
      <w:r w:rsidRPr="00BE657D">
        <w:rPr>
          <w:spacing w:val="-1"/>
          <w:sz w:val="28"/>
          <w:szCs w:val="28"/>
        </w:rPr>
        <w:t>чес</w:t>
      </w:r>
      <w:r w:rsidRPr="00BE657D">
        <w:rPr>
          <w:sz w:val="28"/>
          <w:szCs w:val="28"/>
        </w:rPr>
        <w:t>тв</w:t>
      </w:r>
      <w:r w:rsidRPr="00BE657D">
        <w:rPr>
          <w:spacing w:val="-1"/>
          <w:sz w:val="28"/>
          <w:szCs w:val="28"/>
        </w:rPr>
        <w:t>а</w:t>
      </w:r>
      <w:r w:rsidRPr="00BE657D">
        <w:rPr>
          <w:sz w:val="28"/>
          <w:szCs w:val="28"/>
        </w:rPr>
        <w:t>.</w:t>
      </w:r>
    </w:p>
    <w:p w:rsidR="00B13AE4" w:rsidRPr="00BE657D" w:rsidRDefault="00B13AE4" w:rsidP="00DB0C04">
      <w:pPr>
        <w:pStyle w:val="afff0"/>
        <w:numPr>
          <w:ilvl w:val="0"/>
          <w:numId w:val="16"/>
        </w:numPr>
        <w:tabs>
          <w:tab w:val="left" w:pos="1134"/>
        </w:tabs>
        <w:autoSpaceDE/>
        <w:autoSpaceDN/>
        <w:adjustRightInd/>
        <w:ind w:firstLine="567"/>
        <w:jc w:val="both"/>
        <w:rPr>
          <w:sz w:val="28"/>
          <w:szCs w:val="28"/>
        </w:rPr>
      </w:pPr>
      <w:r w:rsidRPr="00BE657D">
        <w:rPr>
          <w:spacing w:val="1"/>
          <w:sz w:val="28"/>
          <w:szCs w:val="28"/>
        </w:rPr>
        <w:t>н</w:t>
      </w:r>
      <w:r w:rsidRPr="00BE657D">
        <w:rPr>
          <w:sz w:val="28"/>
          <w:szCs w:val="28"/>
        </w:rPr>
        <w:t>е</w:t>
      </w:r>
      <w:r w:rsidRPr="00BE657D">
        <w:rPr>
          <w:spacing w:val="-1"/>
          <w:sz w:val="28"/>
          <w:szCs w:val="28"/>
        </w:rPr>
        <w:t xml:space="preserve"> </w:t>
      </w:r>
      <w:r w:rsidRPr="00BE657D">
        <w:rPr>
          <w:sz w:val="28"/>
          <w:szCs w:val="28"/>
        </w:rPr>
        <w:t>до</w:t>
      </w:r>
      <w:r w:rsidRPr="00BE657D">
        <w:rPr>
          <w:spacing w:val="3"/>
          <w:sz w:val="28"/>
          <w:szCs w:val="28"/>
        </w:rPr>
        <w:t>п</w:t>
      </w:r>
      <w:r w:rsidRPr="00BE657D">
        <w:rPr>
          <w:spacing w:val="-5"/>
          <w:sz w:val="28"/>
          <w:szCs w:val="28"/>
        </w:rPr>
        <w:t>у</w:t>
      </w:r>
      <w:r w:rsidRPr="00BE657D">
        <w:rPr>
          <w:spacing w:val="-1"/>
          <w:sz w:val="28"/>
          <w:szCs w:val="28"/>
        </w:rPr>
        <w:t>с</w:t>
      </w:r>
      <w:r w:rsidRPr="00BE657D">
        <w:rPr>
          <w:sz w:val="28"/>
          <w:szCs w:val="28"/>
        </w:rPr>
        <w:t>к</w:t>
      </w:r>
      <w:r w:rsidRPr="00BE657D">
        <w:rPr>
          <w:spacing w:val="-1"/>
          <w:sz w:val="28"/>
          <w:szCs w:val="28"/>
        </w:rPr>
        <w:t>а</w:t>
      </w:r>
      <w:r w:rsidRPr="00BE657D">
        <w:rPr>
          <w:sz w:val="28"/>
          <w:szCs w:val="28"/>
        </w:rPr>
        <w:t>ть</w:t>
      </w:r>
      <w:r w:rsidRPr="00BE657D">
        <w:rPr>
          <w:spacing w:val="1"/>
          <w:sz w:val="28"/>
          <w:szCs w:val="28"/>
        </w:rPr>
        <w:t xml:space="preserve"> </w:t>
      </w:r>
      <w:r w:rsidRPr="00BE657D">
        <w:rPr>
          <w:spacing w:val="-1"/>
          <w:sz w:val="28"/>
          <w:szCs w:val="28"/>
        </w:rPr>
        <w:t>с</w:t>
      </w:r>
      <w:r w:rsidRPr="00BE657D">
        <w:rPr>
          <w:sz w:val="28"/>
          <w:szCs w:val="28"/>
        </w:rPr>
        <w:t>и</w:t>
      </w:r>
      <w:r w:rsidRPr="00BE657D">
        <w:rPr>
          <w:spacing w:val="2"/>
          <w:sz w:val="28"/>
          <w:szCs w:val="28"/>
        </w:rPr>
        <w:t>т</w:t>
      </w:r>
      <w:r w:rsidRPr="00BE657D">
        <w:rPr>
          <w:spacing w:val="-5"/>
          <w:sz w:val="28"/>
          <w:szCs w:val="28"/>
        </w:rPr>
        <w:t>у</w:t>
      </w:r>
      <w:r w:rsidRPr="00BE657D">
        <w:rPr>
          <w:spacing w:val="-1"/>
          <w:sz w:val="28"/>
          <w:szCs w:val="28"/>
        </w:rPr>
        <w:t>а</w:t>
      </w:r>
      <w:r w:rsidRPr="00BE657D">
        <w:rPr>
          <w:sz w:val="28"/>
          <w:szCs w:val="28"/>
        </w:rPr>
        <w:t>ций, оп</w:t>
      </w:r>
      <w:r w:rsidRPr="00BE657D">
        <w:rPr>
          <w:spacing w:val="-1"/>
          <w:sz w:val="28"/>
          <w:szCs w:val="28"/>
        </w:rPr>
        <w:t>ас</w:t>
      </w:r>
      <w:r w:rsidRPr="00BE657D">
        <w:rPr>
          <w:sz w:val="28"/>
          <w:szCs w:val="28"/>
        </w:rPr>
        <w:t>ных</w:t>
      </w:r>
      <w:r w:rsidRPr="00BE657D">
        <w:rPr>
          <w:spacing w:val="1"/>
          <w:sz w:val="28"/>
          <w:szCs w:val="28"/>
        </w:rPr>
        <w:t xml:space="preserve"> </w:t>
      </w:r>
      <w:r w:rsidRPr="00BE657D">
        <w:rPr>
          <w:sz w:val="28"/>
          <w:szCs w:val="28"/>
        </w:rPr>
        <w:t xml:space="preserve">для </w:t>
      </w:r>
      <w:r w:rsidRPr="00BE657D">
        <w:rPr>
          <w:spacing w:val="-2"/>
          <w:sz w:val="28"/>
          <w:szCs w:val="28"/>
        </w:rPr>
        <w:t>л</w:t>
      </w:r>
      <w:r w:rsidRPr="00BE657D">
        <w:rPr>
          <w:sz w:val="28"/>
          <w:szCs w:val="28"/>
        </w:rPr>
        <w:t>юд</w:t>
      </w:r>
      <w:r w:rsidRPr="00BE657D">
        <w:rPr>
          <w:spacing w:val="-1"/>
          <w:sz w:val="28"/>
          <w:szCs w:val="28"/>
        </w:rPr>
        <w:t>е</w:t>
      </w:r>
      <w:r w:rsidRPr="00BE657D">
        <w:rPr>
          <w:sz w:val="28"/>
          <w:szCs w:val="28"/>
        </w:rPr>
        <w:t xml:space="preserve">й и </w:t>
      </w:r>
      <w:r w:rsidRPr="00BE657D">
        <w:rPr>
          <w:spacing w:val="-3"/>
          <w:sz w:val="28"/>
          <w:szCs w:val="28"/>
        </w:rPr>
        <w:t>о</w:t>
      </w:r>
      <w:r w:rsidRPr="00BE657D">
        <w:rPr>
          <w:sz w:val="28"/>
          <w:szCs w:val="28"/>
        </w:rPr>
        <w:t>к</w:t>
      </w:r>
      <w:r w:rsidRPr="00BE657D">
        <w:rPr>
          <w:spacing w:val="2"/>
          <w:sz w:val="28"/>
          <w:szCs w:val="28"/>
        </w:rPr>
        <w:t>р</w:t>
      </w:r>
      <w:r w:rsidRPr="00BE657D">
        <w:rPr>
          <w:spacing w:val="-5"/>
          <w:sz w:val="28"/>
          <w:szCs w:val="28"/>
        </w:rPr>
        <w:t>у</w:t>
      </w:r>
      <w:r w:rsidRPr="00BE657D">
        <w:rPr>
          <w:sz w:val="28"/>
          <w:szCs w:val="28"/>
        </w:rPr>
        <w:t>ж</w:t>
      </w:r>
      <w:r w:rsidRPr="00BE657D">
        <w:rPr>
          <w:spacing w:val="-2"/>
          <w:sz w:val="28"/>
          <w:szCs w:val="28"/>
        </w:rPr>
        <w:t>а</w:t>
      </w:r>
      <w:r w:rsidRPr="00BE657D">
        <w:rPr>
          <w:sz w:val="28"/>
          <w:szCs w:val="28"/>
        </w:rPr>
        <w:t>ющ</w:t>
      </w:r>
      <w:r w:rsidRPr="00BE657D">
        <w:rPr>
          <w:spacing w:val="-1"/>
          <w:sz w:val="28"/>
          <w:szCs w:val="28"/>
        </w:rPr>
        <w:t>е</w:t>
      </w:r>
      <w:r w:rsidRPr="00BE657D">
        <w:rPr>
          <w:sz w:val="28"/>
          <w:szCs w:val="28"/>
        </w:rPr>
        <w:t xml:space="preserve">й </w:t>
      </w:r>
      <w:r w:rsidRPr="00BE657D">
        <w:rPr>
          <w:spacing w:val="-1"/>
          <w:sz w:val="28"/>
          <w:szCs w:val="28"/>
        </w:rPr>
        <w:t>с</w:t>
      </w:r>
      <w:r w:rsidRPr="00BE657D">
        <w:rPr>
          <w:sz w:val="28"/>
          <w:szCs w:val="28"/>
        </w:rPr>
        <w:t>р</w:t>
      </w:r>
      <w:r w:rsidRPr="00BE657D">
        <w:rPr>
          <w:spacing w:val="-1"/>
          <w:sz w:val="28"/>
          <w:szCs w:val="28"/>
        </w:rPr>
        <w:t>е</w:t>
      </w:r>
      <w:r w:rsidRPr="00BE657D">
        <w:rPr>
          <w:spacing w:val="2"/>
          <w:sz w:val="28"/>
          <w:szCs w:val="28"/>
        </w:rPr>
        <w:t>д</w:t>
      </w:r>
      <w:r w:rsidRPr="00BE657D">
        <w:rPr>
          <w:sz w:val="28"/>
          <w:szCs w:val="28"/>
        </w:rPr>
        <w:t>ы.</w:t>
      </w:r>
    </w:p>
    <w:p w:rsidR="00B13AE4" w:rsidRPr="00BE657D" w:rsidRDefault="00B13AE4" w:rsidP="000F2CC4">
      <w:pPr>
        <w:pStyle w:val="TableParagraph"/>
        <w:ind w:firstLine="567"/>
        <w:jc w:val="both"/>
        <w:rPr>
          <w:sz w:val="28"/>
          <w:szCs w:val="28"/>
        </w:rPr>
      </w:pPr>
      <w:r w:rsidRPr="00BE657D">
        <w:rPr>
          <w:sz w:val="28"/>
          <w:szCs w:val="28"/>
        </w:rPr>
        <w:t>На</w:t>
      </w:r>
      <w:r w:rsidRPr="00BE657D">
        <w:rPr>
          <w:spacing w:val="7"/>
          <w:sz w:val="28"/>
          <w:szCs w:val="28"/>
        </w:rPr>
        <w:t xml:space="preserve"> </w:t>
      </w:r>
      <w:r w:rsidRPr="00BE657D">
        <w:rPr>
          <w:sz w:val="28"/>
          <w:szCs w:val="28"/>
        </w:rPr>
        <w:t>в</w:t>
      </w:r>
      <w:r w:rsidRPr="00BE657D">
        <w:rPr>
          <w:spacing w:val="-1"/>
          <w:sz w:val="28"/>
          <w:szCs w:val="28"/>
        </w:rPr>
        <w:t>ы</w:t>
      </w:r>
      <w:r w:rsidRPr="00BE657D">
        <w:rPr>
          <w:sz w:val="28"/>
          <w:szCs w:val="28"/>
        </w:rPr>
        <w:t>пол</w:t>
      </w:r>
      <w:r w:rsidRPr="00BE657D">
        <w:rPr>
          <w:spacing w:val="1"/>
          <w:sz w:val="28"/>
          <w:szCs w:val="28"/>
        </w:rPr>
        <w:t>н</w:t>
      </w:r>
      <w:r w:rsidRPr="00BE657D">
        <w:rPr>
          <w:spacing w:val="-1"/>
          <w:sz w:val="28"/>
          <w:szCs w:val="28"/>
        </w:rPr>
        <w:t>е</w:t>
      </w:r>
      <w:r w:rsidRPr="00BE657D">
        <w:rPr>
          <w:sz w:val="28"/>
          <w:szCs w:val="28"/>
        </w:rPr>
        <w:t>ние</w:t>
      </w:r>
      <w:r w:rsidRPr="00BE657D">
        <w:rPr>
          <w:spacing w:val="8"/>
          <w:sz w:val="28"/>
          <w:szCs w:val="28"/>
        </w:rPr>
        <w:t xml:space="preserve"> </w:t>
      </w:r>
      <w:r w:rsidRPr="00BE657D">
        <w:rPr>
          <w:sz w:val="28"/>
          <w:szCs w:val="28"/>
        </w:rPr>
        <w:t>п</w:t>
      </w:r>
      <w:r w:rsidRPr="00BE657D">
        <w:rPr>
          <w:spacing w:val="-1"/>
          <w:sz w:val="28"/>
          <w:szCs w:val="28"/>
        </w:rPr>
        <w:t>е</w:t>
      </w:r>
      <w:r w:rsidRPr="00BE657D">
        <w:rPr>
          <w:sz w:val="28"/>
          <w:szCs w:val="28"/>
        </w:rPr>
        <w:t>рвой</w:t>
      </w:r>
      <w:r w:rsidRPr="00BE657D">
        <w:rPr>
          <w:spacing w:val="9"/>
          <w:sz w:val="28"/>
          <w:szCs w:val="28"/>
        </w:rPr>
        <w:t xml:space="preserve"> </w:t>
      </w:r>
      <w:r w:rsidRPr="00BE657D">
        <w:rPr>
          <w:spacing w:val="-2"/>
          <w:sz w:val="28"/>
          <w:szCs w:val="28"/>
        </w:rPr>
        <w:t>и</w:t>
      </w:r>
      <w:r w:rsidRPr="00BE657D">
        <w:rPr>
          <w:sz w:val="28"/>
          <w:szCs w:val="28"/>
        </w:rPr>
        <w:t>з</w:t>
      </w:r>
      <w:r w:rsidRPr="00BE657D">
        <w:rPr>
          <w:spacing w:val="10"/>
          <w:sz w:val="28"/>
          <w:szCs w:val="28"/>
        </w:rPr>
        <w:t xml:space="preserve"> </w:t>
      </w:r>
      <w:r w:rsidRPr="00BE657D">
        <w:rPr>
          <w:spacing w:val="-1"/>
          <w:sz w:val="28"/>
          <w:szCs w:val="28"/>
        </w:rPr>
        <w:t>с</w:t>
      </w:r>
      <w:r w:rsidRPr="00BE657D">
        <w:rPr>
          <w:sz w:val="28"/>
          <w:szCs w:val="28"/>
        </w:rPr>
        <w:t>фор</w:t>
      </w:r>
      <w:r w:rsidRPr="00BE657D">
        <w:rPr>
          <w:spacing w:val="1"/>
          <w:sz w:val="28"/>
          <w:szCs w:val="28"/>
        </w:rPr>
        <w:t>м</w:t>
      </w:r>
      <w:r w:rsidRPr="00BE657D">
        <w:rPr>
          <w:spacing w:val="-5"/>
          <w:sz w:val="28"/>
          <w:szCs w:val="28"/>
        </w:rPr>
        <w:t>у</w:t>
      </w:r>
      <w:r w:rsidRPr="00BE657D">
        <w:rPr>
          <w:sz w:val="28"/>
          <w:szCs w:val="28"/>
        </w:rPr>
        <w:t>л</w:t>
      </w:r>
      <w:r w:rsidRPr="00BE657D">
        <w:rPr>
          <w:spacing w:val="1"/>
          <w:sz w:val="28"/>
          <w:szCs w:val="28"/>
        </w:rPr>
        <w:t>и</w:t>
      </w:r>
      <w:r w:rsidRPr="00BE657D">
        <w:rPr>
          <w:sz w:val="28"/>
          <w:szCs w:val="28"/>
        </w:rPr>
        <w:t>ров</w:t>
      </w:r>
      <w:r w:rsidRPr="00BE657D">
        <w:rPr>
          <w:spacing w:val="-2"/>
          <w:sz w:val="28"/>
          <w:szCs w:val="28"/>
        </w:rPr>
        <w:t>а</w:t>
      </w:r>
      <w:r w:rsidRPr="00BE657D">
        <w:rPr>
          <w:sz w:val="28"/>
          <w:szCs w:val="28"/>
        </w:rPr>
        <w:t>нных</w:t>
      </w:r>
      <w:r w:rsidRPr="00BE657D">
        <w:rPr>
          <w:spacing w:val="11"/>
          <w:sz w:val="28"/>
          <w:szCs w:val="28"/>
        </w:rPr>
        <w:t xml:space="preserve"> </w:t>
      </w:r>
      <w:r w:rsidRPr="00BE657D">
        <w:rPr>
          <w:sz w:val="28"/>
          <w:szCs w:val="28"/>
        </w:rPr>
        <w:t>в</w:t>
      </w:r>
      <w:r w:rsidRPr="00BE657D">
        <w:rPr>
          <w:spacing w:val="8"/>
          <w:sz w:val="28"/>
          <w:szCs w:val="28"/>
        </w:rPr>
        <w:t xml:space="preserve"> </w:t>
      </w:r>
      <w:r w:rsidRPr="00BE657D">
        <w:rPr>
          <w:sz w:val="28"/>
          <w:szCs w:val="28"/>
        </w:rPr>
        <w:t>опр</w:t>
      </w:r>
      <w:r w:rsidRPr="00BE657D">
        <w:rPr>
          <w:spacing w:val="-1"/>
          <w:sz w:val="28"/>
          <w:szCs w:val="28"/>
        </w:rPr>
        <w:t>е</w:t>
      </w:r>
      <w:r w:rsidRPr="00BE657D">
        <w:rPr>
          <w:sz w:val="28"/>
          <w:szCs w:val="28"/>
        </w:rPr>
        <w:t>д</w:t>
      </w:r>
      <w:r w:rsidRPr="00BE657D">
        <w:rPr>
          <w:spacing w:val="-1"/>
          <w:sz w:val="28"/>
          <w:szCs w:val="28"/>
        </w:rPr>
        <w:t>е</w:t>
      </w:r>
      <w:r w:rsidRPr="00BE657D">
        <w:rPr>
          <w:sz w:val="28"/>
          <w:szCs w:val="28"/>
        </w:rPr>
        <w:t>л</w:t>
      </w:r>
      <w:r w:rsidRPr="00BE657D">
        <w:rPr>
          <w:spacing w:val="-1"/>
          <w:sz w:val="28"/>
          <w:szCs w:val="28"/>
        </w:rPr>
        <w:t>е</w:t>
      </w:r>
      <w:r w:rsidRPr="00BE657D">
        <w:rPr>
          <w:sz w:val="28"/>
          <w:szCs w:val="28"/>
        </w:rPr>
        <w:t>н</w:t>
      </w:r>
      <w:r w:rsidRPr="00BE657D">
        <w:rPr>
          <w:spacing w:val="-2"/>
          <w:sz w:val="28"/>
          <w:szCs w:val="28"/>
        </w:rPr>
        <w:t>и</w:t>
      </w:r>
      <w:r w:rsidRPr="00BE657D">
        <w:rPr>
          <w:sz w:val="28"/>
          <w:szCs w:val="28"/>
        </w:rPr>
        <w:t>и</w:t>
      </w:r>
      <w:r w:rsidRPr="00BE657D">
        <w:rPr>
          <w:spacing w:val="10"/>
          <w:sz w:val="28"/>
          <w:szCs w:val="28"/>
        </w:rPr>
        <w:t xml:space="preserve"> </w:t>
      </w:r>
      <w:r w:rsidRPr="00BE657D">
        <w:rPr>
          <w:sz w:val="28"/>
          <w:szCs w:val="28"/>
        </w:rPr>
        <w:t>н</w:t>
      </w:r>
      <w:r w:rsidRPr="00BE657D">
        <w:rPr>
          <w:spacing w:val="-1"/>
          <w:sz w:val="28"/>
          <w:szCs w:val="28"/>
        </w:rPr>
        <w:t>а</w:t>
      </w:r>
      <w:r w:rsidRPr="00BE657D">
        <w:rPr>
          <w:spacing w:val="-3"/>
          <w:sz w:val="28"/>
          <w:szCs w:val="28"/>
        </w:rPr>
        <w:t>д</w:t>
      </w:r>
      <w:r w:rsidRPr="00BE657D">
        <w:rPr>
          <w:spacing w:val="-1"/>
          <w:sz w:val="28"/>
          <w:szCs w:val="28"/>
        </w:rPr>
        <w:t>е</w:t>
      </w:r>
      <w:r w:rsidRPr="00BE657D">
        <w:rPr>
          <w:sz w:val="28"/>
          <w:szCs w:val="28"/>
        </w:rPr>
        <w:t>жно</w:t>
      </w:r>
      <w:r w:rsidRPr="00BE657D">
        <w:rPr>
          <w:spacing w:val="-1"/>
          <w:sz w:val="28"/>
          <w:szCs w:val="28"/>
        </w:rPr>
        <w:t>с</w:t>
      </w:r>
      <w:r w:rsidRPr="00BE657D">
        <w:rPr>
          <w:sz w:val="28"/>
          <w:szCs w:val="28"/>
        </w:rPr>
        <w:t>ти</w:t>
      </w:r>
      <w:r w:rsidRPr="00BE657D">
        <w:rPr>
          <w:spacing w:val="11"/>
          <w:sz w:val="28"/>
          <w:szCs w:val="28"/>
        </w:rPr>
        <w:t xml:space="preserve"> </w:t>
      </w:r>
      <w:r w:rsidRPr="00BE657D">
        <w:rPr>
          <w:spacing w:val="2"/>
          <w:sz w:val="28"/>
          <w:szCs w:val="28"/>
        </w:rPr>
        <w:t>ф</w:t>
      </w:r>
      <w:r w:rsidRPr="00BE657D">
        <w:rPr>
          <w:spacing w:val="-8"/>
          <w:sz w:val="28"/>
          <w:szCs w:val="28"/>
        </w:rPr>
        <w:t>у</w:t>
      </w:r>
      <w:r w:rsidRPr="00BE657D">
        <w:rPr>
          <w:sz w:val="28"/>
          <w:szCs w:val="28"/>
        </w:rPr>
        <w:t>нкци</w:t>
      </w:r>
      <w:r w:rsidRPr="00BE657D">
        <w:rPr>
          <w:spacing w:val="-2"/>
          <w:sz w:val="28"/>
          <w:szCs w:val="28"/>
        </w:rPr>
        <w:t>й</w:t>
      </w:r>
      <w:r w:rsidRPr="00BE657D">
        <w:rPr>
          <w:sz w:val="28"/>
          <w:szCs w:val="28"/>
        </w:rPr>
        <w:t>, которая</w:t>
      </w:r>
      <w:r w:rsidRPr="00BE657D">
        <w:rPr>
          <w:spacing w:val="54"/>
          <w:sz w:val="28"/>
          <w:szCs w:val="28"/>
        </w:rPr>
        <w:t xml:space="preserve"> </w:t>
      </w:r>
      <w:r w:rsidRPr="00BE657D">
        <w:rPr>
          <w:sz w:val="28"/>
          <w:szCs w:val="28"/>
        </w:rPr>
        <w:t>о</w:t>
      </w:r>
      <w:r w:rsidRPr="00BE657D">
        <w:rPr>
          <w:spacing w:val="2"/>
          <w:sz w:val="28"/>
          <w:szCs w:val="28"/>
        </w:rPr>
        <w:t>б</w:t>
      </w:r>
      <w:r w:rsidRPr="00BE657D">
        <w:rPr>
          <w:spacing w:val="-5"/>
          <w:sz w:val="28"/>
          <w:szCs w:val="28"/>
        </w:rPr>
        <w:t>у</w:t>
      </w:r>
      <w:r w:rsidRPr="00BE657D">
        <w:rPr>
          <w:spacing w:val="-1"/>
          <w:sz w:val="28"/>
          <w:szCs w:val="28"/>
        </w:rPr>
        <w:t>с</w:t>
      </w:r>
      <w:r w:rsidRPr="00BE657D">
        <w:rPr>
          <w:sz w:val="28"/>
          <w:szCs w:val="28"/>
        </w:rPr>
        <w:t>ловл</w:t>
      </w:r>
      <w:r w:rsidRPr="00BE657D">
        <w:rPr>
          <w:spacing w:val="-1"/>
          <w:sz w:val="28"/>
          <w:szCs w:val="28"/>
        </w:rPr>
        <w:t>е</w:t>
      </w:r>
      <w:r w:rsidRPr="00BE657D">
        <w:rPr>
          <w:sz w:val="28"/>
          <w:szCs w:val="28"/>
        </w:rPr>
        <w:t>на</w:t>
      </w:r>
      <w:r w:rsidRPr="00BE657D">
        <w:rPr>
          <w:spacing w:val="56"/>
          <w:sz w:val="28"/>
          <w:szCs w:val="28"/>
        </w:rPr>
        <w:t xml:space="preserve"> </w:t>
      </w:r>
      <w:r w:rsidRPr="00BE657D">
        <w:rPr>
          <w:sz w:val="28"/>
          <w:szCs w:val="28"/>
        </w:rPr>
        <w:t>н</w:t>
      </w:r>
      <w:r w:rsidRPr="00BE657D">
        <w:rPr>
          <w:spacing w:val="-1"/>
          <w:sz w:val="28"/>
          <w:szCs w:val="28"/>
        </w:rPr>
        <w:t>а</w:t>
      </w:r>
      <w:r w:rsidRPr="00BE657D">
        <w:rPr>
          <w:sz w:val="28"/>
          <w:szCs w:val="28"/>
        </w:rPr>
        <w:t>зн</w:t>
      </w:r>
      <w:r w:rsidRPr="00BE657D">
        <w:rPr>
          <w:spacing w:val="-1"/>
          <w:sz w:val="28"/>
          <w:szCs w:val="28"/>
        </w:rPr>
        <w:t>аче</w:t>
      </w:r>
      <w:r w:rsidRPr="00BE657D">
        <w:rPr>
          <w:sz w:val="28"/>
          <w:szCs w:val="28"/>
        </w:rPr>
        <w:t>ни</w:t>
      </w:r>
      <w:r w:rsidRPr="00BE657D">
        <w:rPr>
          <w:spacing w:val="-1"/>
          <w:sz w:val="28"/>
          <w:szCs w:val="28"/>
        </w:rPr>
        <w:t>е</w:t>
      </w:r>
      <w:r w:rsidRPr="00BE657D">
        <w:rPr>
          <w:sz w:val="28"/>
          <w:szCs w:val="28"/>
        </w:rPr>
        <w:t>м</w:t>
      </w:r>
      <w:r w:rsidRPr="00BE657D">
        <w:rPr>
          <w:spacing w:val="54"/>
          <w:sz w:val="28"/>
          <w:szCs w:val="28"/>
        </w:rPr>
        <w:t xml:space="preserve">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w:t>
      </w:r>
      <w:r w:rsidRPr="00BE657D">
        <w:rPr>
          <w:spacing w:val="-1"/>
          <w:sz w:val="28"/>
          <w:szCs w:val="28"/>
        </w:rPr>
        <w:t>м</w:t>
      </w:r>
      <w:r w:rsidRPr="00BE657D">
        <w:rPr>
          <w:sz w:val="28"/>
          <w:szCs w:val="28"/>
        </w:rPr>
        <w:t>ы,</w:t>
      </w:r>
      <w:r w:rsidRPr="00BE657D">
        <w:rPr>
          <w:spacing w:val="54"/>
          <w:sz w:val="28"/>
          <w:szCs w:val="28"/>
        </w:rPr>
        <w:t xml:space="preserve"> </w:t>
      </w:r>
      <w:r w:rsidRPr="00BE657D">
        <w:rPr>
          <w:sz w:val="28"/>
          <w:szCs w:val="28"/>
        </w:rPr>
        <w:t>влияют</w:t>
      </w:r>
      <w:r w:rsidRPr="00BE657D">
        <w:rPr>
          <w:spacing w:val="53"/>
          <w:sz w:val="28"/>
          <w:szCs w:val="28"/>
        </w:rPr>
        <w:t xml:space="preserve"> </w:t>
      </w:r>
      <w:r w:rsidRPr="00BE657D">
        <w:rPr>
          <w:spacing w:val="-1"/>
          <w:sz w:val="28"/>
          <w:szCs w:val="28"/>
        </w:rPr>
        <w:t>е</w:t>
      </w:r>
      <w:r w:rsidRPr="00BE657D">
        <w:rPr>
          <w:sz w:val="28"/>
          <w:szCs w:val="28"/>
        </w:rPr>
        <w:t>д</w:t>
      </w:r>
      <w:r w:rsidRPr="00BE657D">
        <w:rPr>
          <w:spacing w:val="1"/>
          <w:sz w:val="28"/>
          <w:szCs w:val="28"/>
        </w:rPr>
        <w:t>и</w:t>
      </w:r>
      <w:r w:rsidRPr="00BE657D">
        <w:rPr>
          <w:spacing w:val="-2"/>
          <w:sz w:val="28"/>
          <w:szCs w:val="28"/>
        </w:rPr>
        <w:t>н</w:t>
      </w:r>
      <w:r w:rsidRPr="00BE657D">
        <w:rPr>
          <w:sz w:val="28"/>
          <w:szCs w:val="28"/>
        </w:rPr>
        <w:t>и</w:t>
      </w:r>
      <w:r w:rsidRPr="00BE657D">
        <w:rPr>
          <w:spacing w:val="-1"/>
          <w:sz w:val="28"/>
          <w:szCs w:val="28"/>
        </w:rPr>
        <w:t>ч</w:t>
      </w:r>
      <w:r w:rsidRPr="00BE657D">
        <w:rPr>
          <w:sz w:val="28"/>
          <w:szCs w:val="28"/>
        </w:rPr>
        <w:t>ные</w:t>
      </w:r>
      <w:r w:rsidRPr="00BE657D">
        <w:rPr>
          <w:spacing w:val="51"/>
          <w:sz w:val="28"/>
          <w:szCs w:val="28"/>
        </w:rPr>
        <w:t xml:space="preserve"> </w:t>
      </w:r>
      <w:r w:rsidRPr="00BE657D">
        <w:rPr>
          <w:spacing w:val="-1"/>
          <w:sz w:val="28"/>
          <w:szCs w:val="28"/>
        </w:rPr>
        <w:t>с</w:t>
      </w:r>
      <w:r w:rsidRPr="00BE657D">
        <w:rPr>
          <w:sz w:val="28"/>
          <w:szCs w:val="28"/>
        </w:rPr>
        <w:t>во</w:t>
      </w:r>
      <w:r w:rsidRPr="00BE657D">
        <w:rPr>
          <w:sz w:val="28"/>
          <w:szCs w:val="28"/>
        </w:rPr>
        <w:t>й</w:t>
      </w:r>
      <w:r w:rsidRPr="00BE657D">
        <w:rPr>
          <w:spacing w:val="-1"/>
          <w:sz w:val="28"/>
          <w:szCs w:val="28"/>
        </w:rPr>
        <w:t>с</w:t>
      </w:r>
      <w:r w:rsidRPr="00BE657D">
        <w:rPr>
          <w:sz w:val="28"/>
          <w:szCs w:val="28"/>
        </w:rPr>
        <w:t>тва</w:t>
      </w:r>
      <w:r w:rsidRPr="00BE657D">
        <w:rPr>
          <w:spacing w:val="54"/>
          <w:sz w:val="28"/>
          <w:szCs w:val="28"/>
        </w:rPr>
        <w:t xml:space="preserve"> </w:t>
      </w:r>
      <w:r w:rsidRPr="00BE657D">
        <w:rPr>
          <w:sz w:val="28"/>
          <w:szCs w:val="28"/>
        </w:rPr>
        <w:t>б</w:t>
      </w:r>
      <w:r w:rsidRPr="00BE657D">
        <w:rPr>
          <w:spacing w:val="-1"/>
          <w:sz w:val="28"/>
          <w:szCs w:val="28"/>
        </w:rPr>
        <w:t>е</w:t>
      </w:r>
      <w:r w:rsidRPr="00BE657D">
        <w:rPr>
          <w:sz w:val="28"/>
          <w:szCs w:val="28"/>
        </w:rPr>
        <w:t>зот</w:t>
      </w:r>
      <w:r w:rsidRPr="00BE657D">
        <w:rPr>
          <w:spacing w:val="1"/>
          <w:sz w:val="28"/>
          <w:szCs w:val="28"/>
        </w:rPr>
        <w:t>к</w:t>
      </w:r>
      <w:r w:rsidRPr="00BE657D">
        <w:rPr>
          <w:spacing w:val="-1"/>
          <w:sz w:val="28"/>
          <w:szCs w:val="28"/>
        </w:rPr>
        <w:t>а</w:t>
      </w:r>
      <w:r w:rsidRPr="00BE657D">
        <w:rPr>
          <w:sz w:val="28"/>
          <w:szCs w:val="28"/>
        </w:rPr>
        <w:t>зно</w:t>
      </w:r>
      <w:r w:rsidRPr="00BE657D">
        <w:rPr>
          <w:spacing w:val="-1"/>
          <w:sz w:val="28"/>
          <w:szCs w:val="28"/>
        </w:rPr>
        <w:t>с</w:t>
      </w:r>
      <w:r w:rsidRPr="00BE657D">
        <w:rPr>
          <w:spacing w:val="-2"/>
          <w:sz w:val="28"/>
          <w:szCs w:val="28"/>
        </w:rPr>
        <w:t>т</w:t>
      </w:r>
      <w:r w:rsidRPr="00BE657D">
        <w:rPr>
          <w:sz w:val="28"/>
          <w:szCs w:val="28"/>
        </w:rPr>
        <w:t>и, р</w:t>
      </w:r>
      <w:r w:rsidRPr="00BE657D">
        <w:rPr>
          <w:spacing w:val="-1"/>
          <w:sz w:val="28"/>
          <w:szCs w:val="28"/>
        </w:rPr>
        <w:t>ем</w:t>
      </w:r>
      <w:r w:rsidRPr="00BE657D">
        <w:rPr>
          <w:sz w:val="28"/>
          <w:szCs w:val="28"/>
        </w:rPr>
        <w:t>онто</w:t>
      </w:r>
      <w:r w:rsidRPr="00BE657D">
        <w:rPr>
          <w:spacing w:val="1"/>
          <w:sz w:val="28"/>
          <w:szCs w:val="28"/>
        </w:rPr>
        <w:t>п</w:t>
      </w:r>
      <w:r w:rsidRPr="00BE657D">
        <w:rPr>
          <w:sz w:val="28"/>
          <w:szCs w:val="28"/>
        </w:rPr>
        <w:t>риго</w:t>
      </w:r>
      <w:r w:rsidRPr="00BE657D">
        <w:rPr>
          <w:spacing w:val="-3"/>
          <w:sz w:val="28"/>
          <w:szCs w:val="28"/>
        </w:rPr>
        <w:t>д</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r w:rsidRPr="00BE657D">
        <w:rPr>
          <w:spacing w:val="2"/>
          <w:sz w:val="28"/>
          <w:szCs w:val="28"/>
        </w:rPr>
        <w:t xml:space="preserve"> </w:t>
      </w:r>
      <w:r w:rsidRPr="00BE657D">
        <w:rPr>
          <w:sz w:val="28"/>
          <w:szCs w:val="28"/>
        </w:rPr>
        <w:t>д</w:t>
      </w:r>
      <w:r w:rsidRPr="00BE657D">
        <w:rPr>
          <w:spacing w:val="2"/>
          <w:sz w:val="28"/>
          <w:szCs w:val="28"/>
        </w:rPr>
        <w:t>о</w:t>
      </w:r>
      <w:r w:rsidRPr="00BE657D">
        <w:rPr>
          <w:sz w:val="28"/>
          <w:szCs w:val="28"/>
        </w:rPr>
        <w:t>лгов</w:t>
      </w:r>
      <w:r w:rsidRPr="00BE657D">
        <w:rPr>
          <w:spacing w:val="-2"/>
          <w:sz w:val="28"/>
          <w:szCs w:val="28"/>
        </w:rPr>
        <w:t>е</w:t>
      </w:r>
      <w:r w:rsidRPr="00BE657D">
        <w:rPr>
          <w:spacing w:val="-1"/>
          <w:sz w:val="28"/>
          <w:szCs w:val="28"/>
        </w:rPr>
        <w:t>ч</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r w:rsidRPr="00BE657D">
        <w:rPr>
          <w:spacing w:val="4"/>
          <w:sz w:val="28"/>
          <w:szCs w:val="28"/>
        </w:rPr>
        <w:t xml:space="preserve"> </w:t>
      </w:r>
      <w:r w:rsidR="00C131D0" w:rsidRPr="00BE657D">
        <w:rPr>
          <w:spacing w:val="-1"/>
          <w:sz w:val="28"/>
          <w:szCs w:val="28"/>
        </w:rPr>
        <w:t>с</w:t>
      </w:r>
      <w:r w:rsidRPr="00BE657D">
        <w:rPr>
          <w:sz w:val="28"/>
          <w:szCs w:val="28"/>
        </w:rPr>
        <w:t>о</w:t>
      </w:r>
      <w:r w:rsidRPr="00BE657D">
        <w:rPr>
          <w:spacing w:val="2"/>
          <w:sz w:val="28"/>
          <w:szCs w:val="28"/>
        </w:rPr>
        <w:t>х</w:t>
      </w:r>
      <w:r w:rsidRPr="00BE657D">
        <w:rPr>
          <w:sz w:val="28"/>
          <w:szCs w:val="28"/>
        </w:rPr>
        <w:t>р</w:t>
      </w:r>
      <w:r w:rsidRPr="00BE657D">
        <w:rPr>
          <w:spacing w:val="-1"/>
          <w:sz w:val="28"/>
          <w:szCs w:val="28"/>
        </w:rPr>
        <w:t>а</w:t>
      </w:r>
      <w:r w:rsidRPr="00BE657D">
        <w:rPr>
          <w:spacing w:val="-2"/>
          <w:sz w:val="28"/>
          <w:szCs w:val="28"/>
        </w:rPr>
        <w:t>н</w:t>
      </w:r>
      <w:r w:rsidRPr="00BE657D">
        <w:rPr>
          <w:sz w:val="28"/>
          <w:szCs w:val="28"/>
        </w:rPr>
        <w:t>я</w:t>
      </w:r>
      <w:r w:rsidRPr="00BE657D">
        <w:rPr>
          <w:spacing w:val="-1"/>
          <w:sz w:val="28"/>
          <w:szCs w:val="28"/>
        </w:rPr>
        <w:t>ем</w:t>
      </w:r>
      <w:r w:rsidRPr="00BE657D">
        <w:rPr>
          <w:sz w:val="28"/>
          <w:szCs w:val="28"/>
        </w:rPr>
        <w:t>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r w:rsidRPr="00BE657D">
        <w:rPr>
          <w:spacing w:val="4"/>
          <w:sz w:val="28"/>
          <w:szCs w:val="28"/>
        </w:rPr>
        <w:t xml:space="preserve"> </w:t>
      </w:r>
      <w:r w:rsidRPr="00BE657D">
        <w:rPr>
          <w:sz w:val="28"/>
          <w:szCs w:val="28"/>
        </w:rPr>
        <w:t>р</w:t>
      </w:r>
      <w:r w:rsidRPr="00BE657D">
        <w:rPr>
          <w:spacing w:val="-1"/>
          <w:sz w:val="28"/>
          <w:szCs w:val="28"/>
        </w:rPr>
        <w:t>е</w:t>
      </w:r>
      <w:r w:rsidRPr="00BE657D">
        <w:rPr>
          <w:sz w:val="28"/>
          <w:szCs w:val="28"/>
        </w:rPr>
        <w:t>жи</w:t>
      </w:r>
      <w:r w:rsidRPr="00BE657D">
        <w:rPr>
          <w:spacing w:val="-1"/>
          <w:sz w:val="28"/>
          <w:szCs w:val="28"/>
        </w:rPr>
        <w:t>м</w:t>
      </w:r>
      <w:r w:rsidRPr="00BE657D">
        <w:rPr>
          <w:sz w:val="28"/>
          <w:szCs w:val="28"/>
        </w:rPr>
        <w:t>ной</w:t>
      </w:r>
      <w:r w:rsidRPr="00BE657D">
        <w:rPr>
          <w:spacing w:val="7"/>
          <w:sz w:val="28"/>
          <w:szCs w:val="28"/>
        </w:rPr>
        <w:t xml:space="preserve"> </w:t>
      </w:r>
      <w:r w:rsidRPr="00BE657D">
        <w:rPr>
          <w:spacing w:val="-8"/>
          <w:sz w:val="28"/>
          <w:szCs w:val="28"/>
        </w:rPr>
        <w:t>у</w:t>
      </w:r>
      <w:r w:rsidRPr="00BE657D">
        <w:rPr>
          <w:spacing w:val="3"/>
          <w:sz w:val="28"/>
          <w:szCs w:val="28"/>
        </w:rPr>
        <w:t>п</w:t>
      </w:r>
      <w:r w:rsidRPr="00BE657D">
        <w:rPr>
          <w:sz w:val="28"/>
          <w:szCs w:val="28"/>
        </w:rPr>
        <w:t>р</w:t>
      </w:r>
      <w:r w:rsidRPr="00BE657D">
        <w:rPr>
          <w:spacing w:val="-1"/>
          <w:sz w:val="28"/>
          <w:szCs w:val="28"/>
        </w:rPr>
        <w:t>а</w:t>
      </w:r>
      <w:r w:rsidRPr="00BE657D">
        <w:rPr>
          <w:sz w:val="28"/>
          <w:szCs w:val="28"/>
        </w:rPr>
        <w:t>вля</w:t>
      </w:r>
      <w:r w:rsidRPr="00BE657D">
        <w:rPr>
          <w:spacing w:val="-2"/>
          <w:sz w:val="28"/>
          <w:szCs w:val="28"/>
        </w:rPr>
        <w:t>е</w:t>
      </w:r>
      <w:r w:rsidRPr="00BE657D">
        <w:rPr>
          <w:spacing w:val="-1"/>
          <w:sz w:val="28"/>
          <w:szCs w:val="28"/>
        </w:rPr>
        <w:t>м</w:t>
      </w:r>
      <w:r w:rsidRPr="00BE657D">
        <w:rPr>
          <w:spacing w:val="2"/>
          <w:sz w:val="28"/>
          <w:szCs w:val="28"/>
        </w:rPr>
        <w:t>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r w:rsidRPr="00BE657D">
        <w:rPr>
          <w:spacing w:val="6"/>
          <w:sz w:val="28"/>
          <w:szCs w:val="28"/>
        </w:rPr>
        <w:t xml:space="preserve"> </w:t>
      </w:r>
      <w:r w:rsidRPr="00BE657D">
        <w:rPr>
          <w:spacing w:val="-5"/>
          <w:sz w:val="28"/>
          <w:szCs w:val="28"/>
        </w:rPr>
        <w:t>у</w:t>
      </w:r>
      <w:r w:rsidRPr="00BE657D">
        <w:rPr>
          <w:spacing w:val="-1"/>
          <w:sz w:val="28"/>
          <w:szCs w:val="28"/>
        </w:rPr>
        <w:t>с</w:t>
      </w:r>
      <w:r w:rsidRPr="00BE657D">
        <w:rPr>
          <w:sz w:val="28"/>
          <w:szCs w:val="28"/>
        </w:rPr>
        <w:t>то</w:t>
      </w:r>
      <w:r w:rsidRPr="00BE657D">
        <w:rPr>
          <w:spacing w:val="1"/>
          <w:sz w:val="28"/>
          <w:szCs w:val="28"/>
        </w:rPr>
        <w:t>й</w:t>
      </w:r>
      <w:r w:rsidRPr="00BE657D">
        <w:rPr>
          <w:spacing w:val="-1"/>
          <w:sz w:val="28"/>
          <w:szCs w:val="28"/>
        </w:rPr>
        <w:t>ч</w:t>
      </w:r>
      <w:r w:rsidRPr="00BE657D">
        <w:rPr>
          <w:sz w:val="28"/>
          <w:szCs w:val="28"/>
        </w:rPr>
        <w:t xml:space="preserve">ивой </w:t>
      </w:r>
      <w:r w:rsidRPr="00BE657D">
        <w:rPr>
          <w:spacing w:val="-1"/>
          <w:sz w:val="28"/>
          <w:szCs w:val="28"/>
        </w:rPr>
        <w:t>с</w:t>
      </w:r>
      <w:r w:rsidRPr="00BE657D">
        <w:rPr>
          <w:sz w:val="28"/>
          <w:szCs w:val="28"/>
        </w:rPr>
        <w:t>по</w:t>
      </w:r>
      <w:r w:rsidRPr="00BE657D">
        <w:rPr>
          <w:spacing w:val="-1"/>
          <w:sz w:val="28"/>
          <w:szCs w:val="28"/>
        </w:rPr>
        <w:t>с</w:t>
      </w:r>
      <w:r w:rsidRPr="00BE657D">
        <w:rPr>
          <w:sz w:val="28"/>
          <w:szCs w:val="28"/>
        </w:rPr>
        <w:t>об</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ти</w:t>
      </w:r>
      <w:r w:rsidRPr="00BE657D">
        <w:rPr>
          <w:spacing w:val="1"/>
          <w:sz w:val="28"/>
          <w:szCs w:val="28"/>
        </w:rPr>
        <w:t xml:space="preserve"> </w:t>
      </w:r>
      <w:r w:rsidRPr="00BE657D">
        <w:rPr>
          <w:sz w:val="28"/>
          <w:szCs w:val="28"/>
        </w:rPr>
        <w:t xml:space="preserve">и </w:t>
      </w:r>
      <w:r w:rsidRPr="00BE657D">
        <w:rPr>
          <w:spacing w:val="-3"/>
          <w:sz w:val="28"/>
          <w:szCs w:val="28"/>
        </w:rPr>
        <w:t>ж</w:t>
      </w:r>
      <w:r w:rsidRPr="00BE657D">
        <w:rPr>
          <w:sz w:val="28"/>
          <w:szCs w:val="28"/>
        </w:rPr>
        <w:t>и</w:t>
      </w:r>
      <w:r w:rsidRPr="00BE657D">
        <w:rPr>
          <w:spacing w:val="1"/>
          <w:sz w:val="28"/>
          <w:szCs w:val="28"/>
        </w:rPr>
        <w:t>в</w:t>
      </w:r>
      <w:r w:rsidRPr="00BE657D">
        <w:rPr>
          <w:spacing w:val="-5"/>
          <w:sz w:val="28"/>
          <w:szCs w:val="28"/>
        </w:rPr>
        <w:t>у</w:t>
      </w:r>
      <w:r w:rsidRPr="00BE657D">
        <w:rPr>
          <w:spacing w:val="-1"/>
          <w:sz w:val="28"/>
          <w:szCs w:val="28"/>
        </w:rPr>
        <w:t>ч</w:t>
      </w:r>
      <w:r w:rsidRPr="00BE657D">
        <w:rPr>
          <w:spacing w:val="1"/>
          <w:sz w:val="28"/>
          <w:szCs w:val="28"/>
        </w:rPr>
        <w:t>ес</w:t>
      </w:r>
      <w:r w:rsidRPr="00BE657D">
        <w:rPr>
          <w:sz w:val="28"/>
          <w:szCs w:val="28"/>
        </w:rPr>
        <w:t>т</w:t>
      </w:r>
      <w:r w:rsidRPr="00BE657D">
        <w:rPr>
          <w:spacing w:val="1"/>
          <w:sz w:val="28"/>
          <w:szCs w:val="28"/>
        </w:rPr>
        <w:t>и</w:t>
      </w:r>
      <w:r w:rsidRPr="00BE657D">
        <w:rPr>
          <w:sz w:val="28"/>
          <w:szCs w:val="28"/>
        </w:rPr>
        <w:t>.</w:t>
      </w:r>
    </w:p>
    <w:p w:rsidR="00B13AE4" w:rsidRPr="00BE657D" w:rsidRDefault="00B13AE4" w:rsidP="000F2CC4">
      <w:pPr>
        <w:pStyle w:val="TableParagraph"/>
        <w:ind w:firstLine="567"/>
        <w:jc w:val="both"/>
        <w:rPr>
          <w:sz w:val="28"/>
          <w:szCs w:val="28"/>
        </w:rPr>
      </w:pPr>
      <w:r w:rsidRPr="00BE657D">
        <w:rPr>
          <w:spacing w:val="-2"/>
          <w:sz w:val="28"/>
          <w:szCs w:val="28"/>
        </w:rPr>
        <w:t>В</w:t>
      </w:r>
      <w:r w:rsidRPr="00BE657D">
        <w:rPr>
          <w:sz w:val="28"/>
          <w:szCs w:val="28"/>
        </w:rPr>
        <w:t>ыпол</w:t>
      </w:r>
      <w:r w:rsidRPr="00BE657D">
        <w:rPr>
          <w:spacing w:val="1"/>
          <w:sz w:val="28"/>
          <w:szCs w:val="28"/>
        </w:rPr>
        <w:t>н</w:t>
      </w:r>
      <w:r w:rsidRPr="00BE657D">
        <w:rPr>
          <w:spacing w:val="-1"/>
          <w:sz w:val="28"/>
          <w:szCs w:val="28"/>
        </w:rPr>
        <w:t>е</w:t>
      </w:r>
      <w:r w:rsidRPr="00BE657D">
        <w:rPr>
          <w:sz w:val="28"/>
          <w:szCs w:val="28"/>
        </w:rPr>
        <w:t>ние</w:t>
      </w:r>
      <w:r w:rsidRPr="00BE657D">
        <w:rPr>
          <w:spacing w:val="58"/>
          <w:sz w:val="28"/>
          <w:szCs w:val="28"/>
        </w:rPr>
        <w:t xml:space="preserve"> </w:t>
      </w:r>
      <w:r w:rsidRPr="00BE657D">
        <w:rPr>
          <w:sz w:val="28"/>
          <w:szCs w:val="28"/>
        </w:rPr>
        <w:t>второй</w:t>
      </w:r>
      <w:r w:rsidRPr="00BE657D">
        <w:rPr>
          <w:spacing w:val="60"/>
          <w:sz w:val="28"/>
          <w:szCs w:val="28"/>
        </w:rPr>
        <w:t xml:space="preserve"> </w:t>
      </w:r>
      <w:r w:rsidRPr="00BE657D">
        <w:rPr>
          <w:spacing w:val="-2"/>
          <w:sz w:val="28"/>
          <w:szCs w:val="28"/>
        </w:rPr>
        <w:t>ф</w:t>
      </w:r>
      <w:r w:rsidRPr="00BE657D">
        <w:rPr>
          <w:spacing w:val="-5"/>
          <w:sz w:val="28"/>
          <w:szCs w:val="28"/>
        </w:rPr>
        <w:t>у</w:t>
      </w:r>
      <w:r w:rsidRPr="00BE657D">
        <w:rPr>
          <w:sz w:val="28"/>
          <w:szCs w:val="28"/>
        </w:rPr>
        <w:t>нкции,</w:t>
      </w:r>
      <w:r w:rsidRPr="00BE657D">
        <w:rPr>
          <w:spacing w:val="59"/>
          <w:sz w:val="28"/>
          <w:szCs w:val="28"/>
        </w:rPr>
        <w:t xml:space="preserve"> </w:t>
      </w:r>
      <w:r w:rsidRPr="00BE657D">
        <w:rPr>
          <w:spacing w:val="-1"/>
          <w:sz w:val="28"/>
          <w:szCs w:val="28"/>
        </w:rPr>
        <w:t>с</w:t>
      </w:r>
      <w:r w:rsidRPr="00BE657D">
        <w:rPr>
          <w:sz w:val="28"/>
          <w:szCs w:val="28"/>
        </w:rPr>
        <w:t>вяз</w:t>
      </w:r>
      <w:r w:rsidRPr="00BE657D">
        <w:rPr>
          <w:spacing w:val="-1"/>
          <w:sz w:val="28"/>
          <w:szCs w:val="28"/>
        </w:rPr>
        <w:t>а</w:t>
      </w:r>
      <w:r w:rsidRPr="00BE657D">
        <w:rPr>
          <w:sz w:val="28"/>
          <w:szCs w:val="28"/>
        </w:rPr>
        <w:t>нной</w:t>
      </w:r>
      <w:r w:rsidRPr="00BE657D">
        <w:rPr>
          <w:spacing w:val="60"/>
          <w:sz w:val="28"/>
          <w:szCs w:val="28"/>
        </w:rPr>
        <w:t xml:space="preserve"> </w:t>
      </w:r>
      <w:r w:rsidRPr="00BE657D">
        <w:rPr>
          <w:sz w:val="28"/>
          <w:szCs w:val="28"/>
        </w:rPr>
        <w:t>с</w:t>
      </w:r>
      <w:r w:rsidRPr="00BE657D">
        <w:rPr>
          <w:spacing w:val="56"/>
          <w:sz w:val="28"/>
          <w:szCs w:val="28"/>
        </w:rPr>
        <w:t xml:space="preserve"> </w:t>
      </w:r>
      <w:r w:rsidRPr="00BE657D">
        <w:rPr>
          <w:spacing w:val="2"/>
          <w:sz w:val="28"/>
          <w:szCs w:val="28"/>
        </w:rPr>
        <w:t>ф</w:t>
      </w:r>
      <w:r w:rsidRPr="00BE657D">
        <w:rPr>
          <w:spacing w:val="-8"/>
          <w:sz w:val="28"/>
          <w:szCs w:val="28"/>
        </w:rPr>
        <w:t>у</w:t>
      </w:r>
      <w:r w:rsidRPr="00BE657D">
        <w:rPr>
          <w:sz w:val="28"/>
          <w:szCs w:val="28"/>
        </w:rPr>
        <w:t>нкциониров</w:t>
      </w:r>
      <w:r w:rsidRPr="00BE657D">
        <w:rPr>
          <w:spacing w:val="-2"/>
          <w:sz w:val="28"/>
          <w:szCs w:val="28"/>
        </w:rPr>
        <w:t>а</w:t>
      </w:r>
      <w:r w:rsidRPr="00BE657D">
        <w:rPr>
          <w:sz w:val="28"/>
          <w:szCs w:val="28"/>
        </w:rPr>
        <w:t>ни</w:t>
      </w:r>
      <w:r w:rsidRPr="00BE657D">
        <w:rPr>
          <w:spacing w:val="-1"/>
          <w:sz w:val="28"/>
          <w:szCs w:val="28"/>
        </w:rPr>
        <w:t>е</w:t>
      </w:r>
      <w:r w:rsidRPr="00BE657D">
        <w:rPr>
          <w:sz w:val="28"/>
          <w:szCs w:val="28"/>
        </w:rPr>
        <w:t>м</w:t>
      </w:r>
      <w:r w:rsidRPr="00BE657D">
        <w:rPr>
          <w:spacing w:val="59"/>
          <w:sz w:val="28"/>
          <w:szCs w:val="28"/>
        </w:rPr>
        <w:t xml:space="preserve">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w:t>
      </w:r>
      <w:r w:rsidRPr="00BE657D">
        <w:rPr>
          <w:spacing w:val="-1"/>
          <w:sz w:val="28"/>
          <w:szCs w:val="28"/>
        </w:rPr>
        <w:t>м</w:t>
      </w:r>
      <w:r w:rsidRPr="00BE657D">
        <w:rPr>
          <w:sz w:val="28"/>
          <w:szCs w:val="28"/>
        </w:rPr>
        <w:t>ы,</w:t>
      </w:r>
      <w:r w:rsidRPr="00BE657D">
        <w:rPr>
          <w:spacing w:val="59"/>
          <w:sz w:val="28"/>
          <w:szCs w:val="28"/>
        </w:rPr>
        <w:t xml:space="preserve"> </w:t>
      </w:r>
      <w:r w:rsidRPr="00BE657D">
        <w:rPr>
          <w:sz w:val="28"/>
          <w:szCs w:val="28"/>
        </w:rPr>
        <w:t>з</w:t>
      </w:r>
      <w:r w:rsidRPr="00BE657D">
        <w:rPr>
          <w:spacing w:val="-1"/>
          <w:sz w:val="28"/>
          <w:szCs w:val="28"/>
        </w:rPr>
        <w:t>а</w:t>
      </w:r>
      <w:r w:rsidRPr="00BE657D">
        <w:rPr>
          <w:sz w:val="28"/>
          <w:szCs w:val="28"/>
        </w:rPr>
        <w:t>ви</w:t>
      </w:r>
      <w:r w:rsidRPr="00BE657D">
        <w:rPr>
          <w:spacing w:val="-1"/>
          <w:sz w:val="28"/>
          <w:szCs w:val="28"/>
        </w:rPr>
        <w:t>с</w:t>
      </w:r>
      <w:r w:rsidRPr="00BE657D">
        <w:rPr>
          <w:sz w:val="28"/>
          <w:szCs w:val="28"/>
        </w:rPr>
        <w:t xml:space="preserve">ит от </w:t>
      </w:r>
      <w:r w:rsidRPr="00BE657D">
        <w:rPr>
          <w:spacing w:val="-1"/>
          <w:sz w:val="28"/>
          <w:szCs w:val="28"/>
        </w:rPr>
        <w:t>с</w:t>
      </w:r>
      <w:r w:rsidRPr="00BE657D">
        <w:rPr>
          <w:sz w:val="28"/>
          <w:szCs w:val="28"/>
        </w:rPr>
        <w:t>вой</w:t>
      </w:r>
      <w:r w:rsidRPr="00BE657D">
        <w:rPr>
          <w:spacing w:val="-1"/>
          <w:sz w:val="28"/>
          <w:szCs w:val="28"/>
        </w:rPr>
        <w:t>с</w:t>
      </w:r>
      <w:r w:rsidRPr="00BE657D">
        <w:rPr>
          <w:sz w:val="28"/>
          <w:szCs w:val="28"/>
        </w:rPr>
        <w:t>тв безот</w:t>
      </w:r>
      <w:r w:rsidRPr="00BE657D">
        <w:rPr>
          <w:spacing w:val="1"/>
          <w:sz w:val="28"/>
          <w:szCs w:val="28"/>
        </w:rPr>
        <w:t>к</w:t>
      </w:r>
      <w:r w:rsidRPr="00BE657D">
        <w:rPr>
          <w:spacing w:val="-1"/>
          <w:sz w:val="28"/>
          <w:szCs w:val="28"/>
        </w:rPr>
        <w:t>а</w:t>
      </w:r>
      <w:r w:rsidRPr="00BE657D">
        <w:rPr>
          <w:sz w:val="28"/>
          <w:szCs w:val="28"/>
        </w:rPr>
        <w:t>зно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r w:rsidRPr="00BE657D">
        <w:rPr>
          <w:spacing w:val="-3"/>
          <w:sz w:val="28"/>
          <w:szCs w:val="28"/>
        </w:rPr>
        <w:t xml:space="preserve"> </w:t>
      </w:r>
      <w:r w:rsidRPr="00BE657D">
        <w:rPr>
          <w:sz w:val="28"/>
          <w:szCs w:val="28"/>
        </w:rPr>
        <w:t>р</w:t>
      </w:r>
      <w:r w:rsidRPr="00BE657D">
        <w:rPr>
          <w:spacing w:val="-1"/>
          <w:sz w:val="28"/>
          <w:szCs w:val="28"/>
        </w:rPr>
        <w:t>ем</w:t>
      </w:r>
      <w:r w:rsidRPr="00BE657D">
        <w:rPr>
          <w:sz w:val="28"/>
          <w:szCs w:val="28"/>
        </w:rPr>
        <w:t>онто</w:t>
      </w:r>
      <w:r w:rsidRPr="00BE657D">
        <w:rPr>
          <w:spacing w:val="1"/>
          <w:sz w:val="28"/>
          <w:szCs w:val="28"/>
        </w:rPr>
        <w:t>п</w:t>
      </w:r>
      <w:r w:rsidRPr="00BE657D">
        <w:rPr>
          <w:sz w:val="28"/>
          <w:szCs w:val="28"/>
        </w:rPr>
        <w:t>риго</w:t>
      </w:r>
      <w:r w:rsidRPr="00BE657D">
        <w:rPr>
          <w:spacing w:val="-3"/>
          <w:sz w:val="28"/>
          <w:szCs w:val="28"/>
        </w:rPr>
        <w:t>д</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 xml:space="preserve">, </w:t>
      </w:r>
      <w:r w:rsidRPr="00BE657D">
        <w:rPr>
          <w:spacing w:val="-3"/>
          <w:sz w:val="28"/>
          <w:szCs w:val="28"/>
        </w:rPr>
        <w:t>д</w:t>
      </w:r>
      <w:r w:rsidRPr="00BE657D">
        <w:rPr>
          <w:sz w:val="28"/>
          <w:szCs w:val="28"/>
        </w:rPr>
        <w:t>олгов</w:t>
      </w:r>
      <w:r w:rsidRPr="00BE657D">
        <w:rPr>
          <w:spacing w:val="-2"/>
          <w:sz w:val="28"/>
          <w:szCs w:val="28"/>
        </w:rPr>
        <w:t>е</w:t>
      </w:r>
      <w:r w:rsidRPr="00BE657D">
        <w:rPr>
          <w:spacing w:val="-1"/>
          <w:sz w:val="28"/>
          <w:szCs w:val="28"/>
        </w:rPr>
        <w:t>ч</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 xml:space="preserve">, </w:t>
      </w:r>
      <w:r w:rsidRPr="00BE657D">
        <w:rPr>
          <w:spacing w:val="-1"/>
          <w:sz w:val="28"/>
          <w:szCs w:val="28"/>
        </w:rPr>
        <w:t>с</w:t>
      </w:r>
      <w:r w:rsidRPr="00BE657D">
        <w:rPr>
          <w:sz w:val="28"/>
          <w:szCs w:val="28"/>
        </w:rPr>
        <w:t>о</w:t>
      </w:r>
      <w:r w:rsidRPr="00BE657D">
        <w:rPr>
          <w:spacing w:val="2"/>
          <w:sz w:val="28"/>
          <w:szCs w:val="28"/>
        </w:rPr>
        <w:t>х</w:t>
      </w:r>
      <w:r w:rsidRPr="00BE657D">
        <w:rPr>
          <w:sz w:val="28"/>
          <w:szCs w:val="28"/>
        </w:rPr>
        <w:t>р</w:t>
      </w:r>
      <w:r w:rsidRPr="00BE657D">
        <w:rPr>
          <w:spacing w:val="-1"/>
          <w:sz w:val="28"/>
          <w:szCs w:val="28"/>
        </w:rPr>
        <w:t>а</w:t>
      </w:r>
      <w:r w:rsidRPr="00BE657D">
        <w:rPr>
          <w:sz w:val="28"/>
          <w:szCs w:val="28"/>
        </w:rPr>
        <w:t>н</w:t>
      </w:r>
      <w:r w:rsidRPr="00BE657D">
        <w:rPr>
          <w:sz w:val="28"/>
          <w:szCs w:val="28"/>
        </w:rPr>
        <w:t>я</w:t>
      </w:r>
      <w:r w:rsidRPr="00BE657D">
        <w:rPr>
          <w:spacing w:val="-1"/>
          <w:sz w:val="28"/>
          <w:szCs w:val="28"/>
        </w:rPr>
        <w:t>ем</w:t>
      </w:r>
      <w:r w:rsidRPr="00BE657D">
        <w:rPr>
          <w:sz w:val="28"/>
          <w:szCs w:val="28"/>
        </w:rPr>
        <w:t>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 б</w:t>
      </w:r>
      <w:r w:rsidRPr="00BE657D">
        <w:rPr>
          <w:spacing w:val="-1"/>
          <w:sz w:val="28"/>
          <w:szCs w:val="28"/>
        </w:rPr>
        <w:t>е</w:t>
      </w:r>
      <w:r w:rsidRPr="00BE657D">
        <w:rPr>
          <w:sz w:val="28"/>
          <w:szCs w:val="28"/>
        </w:rPr>
        <w:t>зоп</w:t>
      </w:r>
      <w:r w:rsidRPr="00BE657D">
        <w:rPr>
          <w:spacing w:val="-1"/>
          <w:sz w:val="28"/>
          <w:szCs w:val="28"/>
        </w:rPr>
        <w:t>ас</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p>
    <w:p w:rsidR="000F2CC4" w:rsidRPr="00BE657D" w:rsidRDefault="000F2CC4" w:rsidP="000F2CC4">
      <w:pPr>
        <w:pStyle w:val="TableParagraph"/>
        <w:ind w:firstLine="567"/>
        <w:jc w:val="both"/>
        <w:rPr>
          <w:sz w:val="28"/>
          <w:szCs w:val="28"/>
        </w:rPr>
      </w:pPr>
    </w:p>
    <w:p w:rsidR="00B13AE4" w:rsidRPr="00BE657D" w:rsidRDefault="00B13AE4" w:rsidP="00BD1F1D">
      <w:pPr>
        <w:pStyle w:val="afff0"/>
        <w:numPr>
          <w:ilvl w:val="1"/>
          <w:numId w:val="37"/>
        </w:numPr>
        <w:tabs>
          <w:tab w:val="left" w:pos="284"/>
        </w:tabs>
        <w:autoSpaceDE/>
        <w:autoSpaceDN/>
        <w:adjustRightInd/>
        <w:ind w:left="0" w:right="-59" w:firstLine="0"/>
        <w:contextualSpacing/>
        <w:jc w:val="both"/>
        <w:rPr>
          <w:sz w:val="28"/>
          <w:szCs w:val="28"/>
        </w:rPr>
      </w:pPr>
      <w:r w:rsidRPr="00BE657D">
        <w:rPr>
          <w:b/>
          <w:bCs/>
          <w:sz w:val="28"/>
          <w:szCs w:val="28"/>
        </w:rPr>
        <w:t>По</w:t>
      </w:r>
      <w:r w:rsidRPr="00BE657D">
        <w:rPr>
          <w:b/>
          <w:bCs/>
          <w:spacing w:val="2"/>
          <w:sz w:val="28"/>
          <w:szCs w:val="28"/>
        </w:rPr>
        <w:t>т</w:t>
      </w:r>
      <w:r w:rsidRPr="00BE657D">
        <w:rPr>
          <w:b/>
          <w:bCs/>
          <w:sz w:val="28"/>
          <w:szCs w:val="28"/>
        </w:rPr>
        <w:t>ок</w:t>
      </w:r>
      <w:r w:rsidRPr="00BE657D">
        <w:rPr>
          <w:b/>
          <w:bCs/>
          <w:spacing w:val="17"/>
          <w:sz w:val="28"/>
          <w:szCs w:val="28"/>
        </w:rPr>
        <w:t xml:space="preserve"> </w:t>
      </w:r>
      <w:r w:rsidRPr="00BE657D">
        <w:rPr>
          <w:b/>
          <w:bCs/>
          <w:spacing w:val="-3"/>
          <w:sz w:val="28"/>
          <w:szCs w:val="28"/>
        </w:rPr>
        <w:t>о</w:t>
      </w:r>
      <w:r w:rsidRPr="00BE657D">
        <w:rPr>
          <w:b/>
          <w:bCs/>
          <w:sz w:val="28"/>
          <w:szCs w:val="28"/>
        </w:rPr>
        <w:t>тказов</w:t>
      </w:r>
      <w:r w:rsidRPr="00BE657D">
        <w:rPr>
          <w:b/>
          <w:bCs/>
          <w:spacing w:val="16"/>
          <w:sz w:val="28"/>
          <w:szCs w:val="28"/>
        </w:rPr>
        <w:t xml:space="preserve"> </w:t>
      </w:r>
      <w:r w:rsidRPr="00BE657D">
        <w:rPr>
          <w:b/>
          <w:bCs/>
          <w:sz w:val="28"/>
          <w:szCs w:val="28"/>
        </w:rPr>
        <w:t>(</w:t>
      </w:r>
      <w:r w:rsidRPr="00BE657D">
        <w:rPr>
          <w:b/>
          <w:bCs/>
          <w:spacing w:val="-2"/>
          <w:sz w:val="28"/>
          <w:szCs w:val="28"/>
        </w:rPr>
        <w:t>ч</w:t>
      </w:r>
      <w:r w:rsidRPr="00BE657D">
        <w:rPr>
          <w:b/>
          <w:bCs/>
          <w:sz w:val="28"/>
          <w:szCs w:val="28"/>
        </w:rPr>
        <w:t>а</w:t>
      </w:r>
      <w:r w:rsidRPr="00BE657D">
        <w:rPr>
          <w:b/>
          <w:bCs/>
          <w:spacing w:val="-1"/>
          <w:sz w:val="28"/>
          <w:szCs w:val="28"/>
        </w:rPr>
        <w:t>с</w:t>
      </w:r>
      <w:r w:rsidRPr="00BE657D">
        <w:rPr>
          <w:b/>
          <w:bCs/>
          <w:spacing w:val="1"/>
          <w:sz w:val="28"/>
          <w:szCs w:val="28"/>
        </w:rPr>
        <w:t>т</w:t>
      </w:r>
      <w:r w:rsidRPr="00BE657D">
        <w:rPr>
          <w:b/>
          <w:bCs/>
          <w:sz w:val="28"/>
          <w:szCs w:val="28"/>
        </w:rPr>
        <w:t>о</w:t>
      </w:r>
      <w:r w:rsidRPr="00BE657D">
        <w:rPr>
          <w:b/>
          <w:bCs/>
          <w:spacing w:val="1"/>
          <w:sz w:val="28"/>
          <w:szCs w:val="28"/>
        </w:rPr>
        <w:t>т</w:t>
      </w:r>
      <w:r w:rsidRPr="00BE657D">
        <w:rPr>
          <w:b/>
          <w:bCs/>
          <w:sz w:val="28"/>
          <w:szCs w:val="28"/>
        </w:rPr>
        <w:t>а</w:t>
      </w:r>
      <w:r w:rsidRPr="00BE657D">
        <w:rPr>
          <w:b/>
          <w:bCs/>
          <w:spacing w:val="16"/>
          <w:sz w:val="28"/>
          <w:szCs w:val="28"/>
        </w:rPr>
        <w:t xml:space="preserve"> </w:t>
      </w:r>
      <w:r w:rsidRPr="00BE657D">
        <w:rPr>
          <w:b/>
          <w:bCs/>
          <w:spacing w:val="-3"/>
          <w:sz w:val="28"/>
          <w:szCs w:val="28"/>
        </w:rPr>
        <w:t>о</w:t>
      </w:r>
      <w:r w:rsidRPr="00BE657D">
        <w:rPr>
          <w:b/>
          <w:bCs/>
          <w:spacing w:val="1"/>
          <w:sz w:val="28"/>
          <w:szCs w:val="28"/>
        </w:rPr>
        <w:t>т</w:t>
      </w:r>
      <w:r w:rsidRPr="00BE657D">
        <w:rPr>
          <w:b/>
          <w:bCs/>
          <w:sz w:val="28"/>
          <w:szCs w:val="28"/>
        </w:rPr>
        <w:t>казов)</w:t>
      </w:r>
      <w:r w:rsidRPr="00BE657D">
        <w:rPr>
          <w:b/>
          <w:bCs/>
          <w:spacing w:val="15"/>
          <w:sz w:val="28"/>
          <w:szCs w:val="28"/>
        </w:rPr>
        <w:t xml:space="preserve"> </w:t>
      </w:r>
      <w:r w:rsidRPr="00BE657D">
        <w:rPr>
          <w:b/>
          <w:bCs/>
          <w:sz w:val="28"/>
          <w:szCs w:val="28"/>
        </w:rPr>
        <w:t>у</w:t>
      </w:r>
      <w:r w:rsidRPr="00BE657D">
        <w:rPr>
          <w:b/>
          <w:bCs/>
          <w:spacing w:val="-1"/>
          <w:sz w:val="28"/>
          <w:szCs w:val="28"/>
        </w:rPr>
        <w:t>ч</w:t>
      </w:r>
      <w:r w:rsidRPr="00BE657D">
        <w:rPr>
          <w:b/>
          <w:bCs/>
          <w:sz w:val="28"/>
          <w:szCs w:val="28"/>
        </w:rPr>
        <w:t>а</w:t>
      </w:r>
      <w:r w:rsidRPr="00BE657D">
        <w:rPr>
          <w:b/>
          <w:bCs/>
          <w:spacing w:val="-1"/>
          <w:sz w:val="28"/>
          <w:szCs w:val="28"/>
        </w:rPr>
        <w:t>с</w:t>
      </w:r>
      <w:r w:rsidRPr="00BE657D">
        <w:rPr>
          <w:b/>
          <w:bCs/>
          <w:spacing w:val="1"/>
          <w:sz w:val="28"/>
          <w:szCs w:val="28"/>
        </w:rPr>
        <w:t>т</w:t>
      </w:r>
      <w:r w:rsidRPr="00BE657D">
        <w:rPr>
          <w:b/>
          <w:bCs/>
          <w:sz w:val="28"/>
          <w:szCs w:val="28"/>
        </w:rPr>
        <w:t>ков</w:t>
      </w:r>
      <w:r w:rsidRPr="00BE657D">
        <w:rPr>
          <w:b/>
          <w:bCs/>
          <w:spacing w:val="1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16"/>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17"/>
          <w:sz w:val="28"/>
          <w:szCs w:val="28"/>
        </w:rPr>
        <w:t xml:space="preserve"> </w:t>
      </w:r>
    </w:p>
    <w:p w:rsidR="000F2CC4" w:rsidRPr="00BE657D" w:rsidRDefault="000F2CC4" w:rsidP="007C3C2E">
      <w:pPr>
        <w:pStyle w:val="e"/>
        <w:spacing w:before="0"/>
        <w:ind w:firstLine="0"/>
        <w:rPr>
          <w:sz w:val="28"/>
          <w:szCs w:val="28"/>
        </w:rPr>
      </w:pPr>
    </w:p>
    <w:p w:rsidR="00D14BB9" w:rsidRPr="00650F61" w:rsidRDefault="00D14BB9" w:rsidP="00D14BB9">
      <w:pPr>
        <w:pStyle w:val="e"/>
        <w:spacing w:before="0"/>
        <w:ind w:firstLine="567"/>
        <w:rPr>
          <w:sz w:val="28"/>
          <w:szCs w:val="28"/>
        </w:rPr>
      </w:pPr>
      <w:r w:rsidRPr="00650F61">
        <w:rPr>
          <w:sz w:val="28"/>
          <w:szCs w:val="28"/>
        </w:rPr>
        <w:t>Сведен</w:t>
      </w:r>
      <w:r>
        <w:rPr>
          <w:sz w:val="28"/>
          <w:szCs w:val="28"/>
        </w:rPr>
        <w:t>и</w:t>
      </w:r>
      <w:r w:rsidRPr="00650F61">
        <w:rPr>
          <w:sz w:val="28"/>
          <w:szCs w:val="28"/>
        </w:rPr>
        <w:t>я об аварийных отключениях источник</w:t>
      </w:r>
      <w:r>
        <w:rPr>
          <w:sz w:val="28"/>
          <w:szCs w:val="28"/>
        </w:rPr>
        <w:t>а</w:t>
      </w:r>
      <w:r w:rsidRPr="00650F61">
        <w:rPr>
          <w:sz w:val="28"/>
          <w:szCs w:val="28"/>
        </w:rPr>
        <w:t xml:space="preserve"> теплоснабжения и тепловых сетей отсутствуют.</w:t>
      </w:r>
    </w:p>
    <w:p w:rsidR="00B13AE4" w:rsidRPr="00BE657D" w:rsidRDefault="00B13AE4" w:rsidP="00B13AE4">
      <w:pPr>
        <w:pStyle w:val="e"/>
        <w:tabs>
          <w:tab w:val="left" w:pos="284"/>
        </w:tabs>
        <w:spacing w:before="0" w:line="360" w:lineRule="auto"/>
        <w:ind w:firstLine="0"/>
        <w:rPr>
          <w:b/>
          <w:sz w:val="28"/>
          <w:szCs w:val="28"/>
        </w:rPr>
      </w:pPr>
    </w:p>
    <w:p w:rsidR="00B13AE4" w:rsidRPr="00BE657D" w:rsidRDefault="00B13AE4" w:rsidP="00BD1F1D">
      <w:pPr>
        <w:pStyle w:val="e"/>
        <w:numPr>
          <w:ilvl w:val="1"/>
          <w:numId w:val="37"/>
        </w:numPr>
        <w:tabs>
          <w:tab w:val="left" w:pos="284"/>
        </w:tabs>
        <w:spacing w:before="0" w:line="360" w:lineRule="auto"/>
        <w:rPr>
          <w:b/>
          <w:sz w:val="28"/>
          <w:szCs w:val="28"/>
        </w:rPr>
      </w:pPr>
      <w:r w:rsidRPr="00BE657D">
        <w:rPr>
          <w:b/>
          <w:sz w:val="28"/>
          <w:szCs w:val="28"/>
        </w:rPr>
        <w:t>Частота отключений потребителей</w:t>
      </w:r>
    </w:p>
    <w:p w:rsidR="00B13AE4" w:rsidRPr="00BE657D" w:rsidRDefault="00B13AE4" w:rsidP="00B13AE4">
      <w:pPr>
        <w:pStyle w:val="TableParagraph"/>
        <w:ind w:right="-30" w:firstLine="567"/>
        <w:jc w:val="both"/>
        <w:rPr>
          <w:sz w:val="28"/>
          <w:szCs w:val="28"/>
        </w:rPr>
      </w:pPr>
      <w:r w:rsidRPr="00BE657D">
        <w:rPr>
          <w:sz w:val="28"/>
          <w:szCs w:val="28"/>
        </w:rPr>
        <w:t>Информ</w:t>
      </w:r>
      <w:r w:rsidRPr="00BE657D">
        <w:rPr>
          <w:spacing w:val="-2"/>
          <w:sz w:val="28"/>
          <w:szCs w:val="28"/>
        </w:rPr>
        <w:t>а</w:t>
      </w:r>
      <w:r w:rsidRPr="00BE657D">
        <w:rPr>
          <w:sz w:val="28"/>
          <w:szCs w:val="28"/>
        </w:rPr>
        <w:t>ция</w:t>
      </w:r>
      <w:r w:rsidRPr="00BE657D">
        <w:rPr>
          <w:spacing w:val="38"/>
          <w:sz w:val="28"/>
          <w:szCs w:val="28"/>
        </w:rPr>
        <w:t xml:space="preserve"> </w:t>
      </w:r>
      <w:r w:rsidRPr="00BE657D">
        <w:rPr>
          <w:sz w:val="28"/>
          <w:szCs w:val="28"/>
        </w:rPr>
        <w:t>по</w:t>
      </w:r>
      <w:r w:rsidRPr="00BE657D">
        <w:rPr>
          <w:spacing w:val="42"/>
          <w:sz w:val="28"/>
          <w:szCs w:val="28"/>
        </w:rPr>
        <w:t xml:space="preserve"> </w:t>
      </w:r>
      <w:r w:rsidRPr="00BE657D">
        <w:rPr>
          <w:spacing w:val="-1"/>
          <w:sz w:val="28"/>
          <w:szCs w:val="28"/>
        </w:rPr>
        <w:t>час</w:t>
      </w:r>
      <w:r w:rsidRPr="00BE657D">
        <w:rPr>
          <w:sz w:val="28"/>
          <w:szCs w:val="28"/>
        </w:rPr>
        <w:t>то</w:t>
      </w:r>
      <w:r w:rsidRPr="00BE657D">
        <w:rPr>
          <w:spacing w:val="1"/>
          <w:sz w:val="28"/>
          <w:szCs w:val="28"/>
        </w:rPr>
        <w:t>т</w:t>
      </w:r>
      <w:r w:rsidRPr="00BE657D">
        <w:rPr>
          <w:sz w:val="28"/>
          <w:szCs w:val="28"/>
        </w:rPr>
        <w:t>е</w:t>
      </w:r>
      <w:r w:rsidRPr="00BE657D">
        <w:rPr>
          <w:spacing w:val="39"/>
          <w:sz w:val="28"/>
          <w:szCs w:val="28"/>
        </w:rPr>
        <w:t xml:space="preserve"> </w:t>
      </w:r>
      <w:r w:rsidRPr="00BE657D">
        <w:rPr>
          <w:sz w:val="28"/>
          <w:szCs w:val="28"/>
        </w:rPr>
        <w:t>от</w:t>
      </w:r>
      <w:r w:rsidRPr="00BE657D">
        <w:rPr>
          <w:spacing w:val="1"/>
          <w:sz w:val="28"/>
          <w:szCs w:val="28"/>
        </w:rPr>
        <w:t>к</w:t>
      </w:r>
      <w:r w:rsidRPr="00BE657D">
        <w:rPr>
          <w:sz w:val="28"/>
          <w:szCs w:val="28"/>
        </w:rPr>
        <w:t>лю</w:t>
      </w:r>
      <w:r w:rsidRPr="00BE657D">
        <w:rPr>
          <w:spacing w:val="-1"/>
          <w:sz w:val="28"/>
          <w:szCs w:val="28"/>
        </w:rPr>
        <w:t>че</w:t>
      </w:r>
      <w:r w:rsidRPr="00BE657D">
        <w:rPr>
          <w:spacing w:val="-2"/>
          <w:sz w:val="28"/>
          <w:szCs w:val="28"/>
        </w:rPr>
        <w:t>н</w:t>
      </w:r>
      <w:r w:rsidRPr="00BE657D">
        <w:rPr>
          <w:sz w:val="28"/>
          <w:szCs w:val="28"/>
        </w:rPr>
        <w:t>ий</w:t>
      </w:r>
      <w:r w:rsidRPr="00BE657D">
        <w:rPr>
          <w:spacing w:val="39"/>
          <w:sz w:val="28"/>
          <w:szCs w:val="28"/>
        </w:rPr>
        <w:t xml:space="preserve"> </w:t>
      </w:r>
      <w:r w:rsidRPr="00BE657D">
        <w:rPr>
          <w:sz w:val="28"/>
          <w:szCs w:val="28"/>
        </w:rPr>
        <w:t>по</w:t>
      </w:r>
      <w:r w:rsidRPr="00BE657D">
        <w:rPr>
          <w:spacing w:val="-2"/>
          <w:sz w:val="28"/>
          <w:szCs w:val="28"/>
        </w:rPr>
        <w:t>т</w:t>
      </w:r>
      <w:r w:rsidRPr="00BE657D">
        <w:rPr>
          <w:sz w:val="28"/>
          <w:szCs w:val="28"/>
        </w:rPr>
        <w:t>р</w:t>
      </w:r>
      <w:r w:rsidRPr="00BE657D">
        <w:rPr>
          <w:spacing w:val="-1"/>
          <w:sz w:val="28"/>
          <w:szCs w:val="28"/>
        </w:rPr>
        <w:t>е</w:t>
      </w:r>
      <w:r w:rsidRPr="00BE657D">
        <w:rPr>
          <w:sz w:val="28"/>
          <w:szCs w:val="28"/>
        </w:rPr>
        <w:t>б</w:t>
      </w:r>
      <w:r w:rsidRPr="00BE657D">
        <w:rPr>
          <w:spacing w:val="1"/>
          <w:sz w:val="28"/>
          <w:szCs w:val="28"/>
        </w:rPr>
        <w:t>и</w:t>
      </w:r>
      <w:r w:rsidRPr="00BE657D">
        <w:rPr>
          <w:sz w:val="28"/>
          <w:szCs w:val="28"/>
        </w:rPr>
        <w:t>тел</w:t>
      </w:r>
      <w:r w:rsidRPr="00BE657D">
        <w:rPr>
          <w:spacing w:val="-1"/>
          <w:sz w:val="28"/>
          <w:szCs w:val="28"/>
        </w:rPr>
        <w:t>е</w:t>
      </w:r>
      <w:r w:rsidRPr="00BE657D">
        <w:rPr>
          <w:sz w:val="28"/>
          <w:szCs w:val="28"/>
        </w:rPr>
        <w:t>й</w:t>
      </w:r>
      <w:r w:rsidRPr="00BE657D">
        <w:rPr>
          <w:spacing w:val="41"/>
          <w:sz w:val="28"/>
          <w:szCs w:val="28"/>
        </w:rPr>
        <w:t xml:space="preserve"> </w:t>
      </w:r>
      <w:r w:rsidRPr="00BE657D">
        <w:rPr>
          <w:sz w:val="28"/>
          <w:szCs w:val="28"/>
        </w:rPr>
        <w:t>и</w:t>
      </w:r>
      <w:r w:rsidRPr="00BE657D">
        <w:rPr>
          <w:spacing w:val="39"/>
          <w:sz w:val="28"/>
          <w:szCs w:val="28"/>
        </w:rPr>
        <w:t xml:space="preserve"> </w:t>
      </w:r>
      <w:r w:rsidRPr="00BE657D">
        <w:rPr>
          <w:sz w:val="28"/>
          <w:szCs w:val="28"/>
        </w:rPr>
        <w:t>вр</w:t>
      </w:r>
      <w:r w:rsidRPr="00BE657D">
        <w:rPr>
          <w:spacing w:val="-2"/>
          <w:sz w:val="28"/>
          <w:szCs w:val="28"/>
        </w:rPr>
        <w:t>е</w:t>
      </w:r>
      <w:r w:rsidRPr="00BE657D">
        <w:rPr>
          <w:spacing w:val="-1"/>
          <w:sz w:val="28"/>
          <w:szCs w:val="28"/>
        </w:rPr>
        <w:t>ме</w:t>
      </w:r>
      <w:r w:rsidRPr="00BE657D">
        <w:rPr>
          <w:sz w:val="28"/>
          <w:szCs w:val="28"/>
        </w:rPr>
        <w:t>ни</w:t>
      </w:r>
      <w:r w:rsidRPr="00BE657D">
        <w:rPr>
          <w:spacing w:val="41"/>
          <w:sz w:val="28"/>
          <w:szCs w:val="28"/>
        </w:rPr>
        <w:t xml:space="preserve"> </w:t>
      </w:r>
      <w:r w:rsidRPr="00BE657D">
        <w:rPr>
          <w:sz w:val="28"/>
          <w:szCs w:val="28"/>
        </w:rPr>
        <w:t>во</w:t>
      </w:r>
      <w:r w:rsidRPr="00BE657D">
        <w:rPr>
          <w:spacing w:val="-2"/>
          <w:sz w:val="28"/>
          <w:szCs w:val="28"/>
        </w:rPr>
        <w:t>с</w:t>
      </w:r>
      <w:r w:rsidRPr="00BE657D">
        <w:rPr>
          <w:spacing w:val="-1"/>
          <w:sz w:val="28"/>
          <w:szCs w:val="28"/>
        </w:rPr>
        <w:t>с</w:t>
      </w:r>
      <w:r w:rsidRPr="00BE657D">
        <w:rPr>
          <w:sz w:val="28"/>
          <w:szCs w:val="28"/>
        </w:rPr>
        <w:t>тановл</w:t>
      </w:r>
      <w:r w:rsidRPr="00BE657D">
        <w:rPr>
          <w:spacing w:val="-2"/>
          <w:sz w:val="28"/>
          <w:szCs w:val="28"/>
        </w:rPr>
        <w:t>е</w:t>
      </w:r>
      <w:r w:rsidRPr="00BE657D">
        <w:rPr>
          <w:sz w:val="28"/>
          <w:szCs w:val="28"/>
        </w:rPr>
        <w:t>ния тепло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е</w:t>
      </w:r>
      <w:r w:rsidRPr="00BE657D">
        <w:rPr>
          <w:sz w:val="28"/>
          <w:szCs w:val="28"/>
        </w:rPr>
        <w:t xml:space="preserve">ния </w:t>
      </w:r>
      <w:r w:rsidR="007C3C2E" w:rsidRPr="00BE657D">
        <w:rPr>
          <w:sz w:val="28"/>
          <w:szCs w:val="28"/>
        </w:rPr>
        <w:t>не предоставлена.</w:t>
      </w:r>
    </w:p>
    <w:p w:rsidR="00B13AE4" w:rsidRPr="00BE657D" w:rsidRDefault="00B13AE4" w:rsidP="00B13AE4">
      <w:pPr>
        <w:pStyle w:val="TableParagraph"/>
        <w:ind w:left="200" w:right="347"/>
        <w:jc w:val="both"/>
        <w:rPr>
          <w:sz w:val="28"/>
          <w:szCs w:val="28"/>
        </w:rPr>
      </w:pPr>
    </w:p>
    <w:p w:rsidR="00B13AE4" w:rsidRPr="00BE657D" w:rsidRDefault="00B13AE4" w:rsidP="00BD1F1D">
      <w:pPr>
        <w:pStyle w:val="afff0"/>
        <w:numPr>
          <w:ilvl w:val="1"/>
          <w:numId w:val="37"/>
        </w:numPr>
        <w:tabs>
          <w:tab w:val="left" w:pos="284"/>
        </w:tabs>
        <w:autoSpaceDE/>
        <w:autoSpaceDN/>
        <w:adjustRightInd/>
        <w:ind w:left="0" w:right="-30" w:firstLine="0"/>
        <w:contextualSpacing/>
        <w:jc w:val="both"/>
        <w:rPr>
          <w:sz w:val="28"/>
          <w:szCs w:val="28"/>
        </w:rPr>
      </w:pPr>
      <w:r w:rsidRPr="00BE657D">
        <w:rPr>
          <w:b/>
          <w:bCs/>
          <w:sz w:val="28"/>
          <w:szCs w:val="28"/>
        </w:rPr>
        <w:t>По</w:t>
      </w:r>
      <w:r w:rsidRPr="00BE657D">
        <w:rPr>
          <w:b/>
          <w:bCs/>
          <w:spacing w:val="2"/>
          <w:sz w:val="28"/>
          <w:szCs w:val="28"/>
        </w:rPr>
        <w:t>т</w:t>
      </w:r>
      <w:r w:rsidRPr="00BE657D">
        <w:rPr>
          <w:b/>
          <w:bCs/>
          <w:sz w:val="28"/>
          <w:szCs w:val="28"/>
        </w:rPr>
        <w:t>ок</w:t>
      </w:r>
      <w:r w:rsidRPr="00BE657D">
        <w:rPr>
          <w:b/>
          <w:bCs/>
          <w:spacing w:val="26"/>
          <w:sz w:val="28"/>
          <w:szCs w:val="28"/>
        </w:rPr>
        <w:t xml:space="preserve"> </w:t>
      </w:r>
      <w:r w:rsidRPr="00BE657D">
        <w:rPr>
          <w:b/>
          <w:bCs/>
          <w:sz w:val="28"/>
          <w:szCs w:val="28"/>
        </w:rPr>
        <w:t>(</w:t>
      </w:r>
      <w:r w:rsidRPr="00BE657D">
        <w:rPr>
          <w:b/>
          <w:bCs/>
          <w:spacing w:val="-2"/>
          <w:sz w:val="28"/>
          <w:szCs w:val="28"/>
        </w:rPr>
        <w:t>ч</w:t>
      </w:r>
      <w:r w:rsidRPr="00BE657D">
        <w:rPr>
          <w:b/>
          <w:bCs/>
          <w:sz w:val="28"/>
          <w:szCs w:val="28"/>
        </w:rPr>
        <w:t>а</w:t>
      </w:r>
      <w:r w:rsidRPr="00BE657D">
        <w:rPr>
          <w:b/>
          <w:bCs/>
          <w:spacing w:val="-1"/>
          <w:sz w:val="28"/>
          <w:szCs w:val="28"/>
        </w:rPr>
        <w:t>с</w:t>
      </w:r>
      <w:r w:rsidRPr="00BE657D">
        <w:rPr>
          <w:b/>
          <w:bCs/>
          <w:spacing w:val="1"/>
          <w:sz w:val="28"/>
          <w:szCs w:val="28"/>
        </w:rPr>
        <w:t>т</w:t>
      </w:r>
      <w:r w:rsidRPr="00BE657D">
        <w:rPr>
          <w:b/>
          <w:bCs/>
          <w:spacing w:val="-3"/>
          <w:sz w:val="28"/>
          <w:szCs w:val="28"/>
        </w:rPr>
        <w:t>о</w:t>
      </w:r>
      <w:r w:rsidRPr="00BE657D">
        <w:rPr>
          <w:b/>
          <w:bCs/>
          <w:spacing w:val="1"/>
          <w:sz w:val="28"/>
          <w:szCs w:val="28"/>
        </w:rPr>
        <w:t>т</w:t>
      </w:r>
      <w:r w:rsidRPr="00BE657D">
        <w:rPr>
          <w:b/>
          <w:bCs/>
          <w:sz w:val="28"/>
          <w:szCs w:val="28"/>
        </w:rPr>
        <w:t>а)</w:t>
      </w:r>
      <w:r w:rsidRPr="00BE657D">
        <w:rPr>
          <w:b/>
          <w:bCs/>
          <w:spacing w:val="25"/>
          <w:sz w:val="28"/>
          <w:szCs w:val="28"/>
        </w:rPr>
        <w:t xml:space="preserve"> </w:t>
      </w:r>
      <w:r w:rsidRPr="00BE657D">
        <w:rPr>
          <w:b/>
          <w:bCs/>
          <w:sz w:val="28"/>
          <w:szCs w:val="28"/>
        </w:rPr>
        <w:t>и</w:t>
      </w:r>
      <w:r w:rsidRPr="00BE657D">
        <w:rPr>
          <w:b/>
          <w:bCs/>
          <w:spacing w:val="26"/>
          <w:sz w:val="28"/>
          <w:szCs w:val="28"/>
        </w:rPr>
        <w:t xml:space="preserve"> </w:t>
      </w:r>
      <w:r w:rsidRPr="00BE657D">
        <w:rPr>
          <w:b/>
          <w:bCs/>
          <w:sz w:val="28"/>
          <w:szCs w:val="28"/>
        </w:rPr>
        <w:t>вр</w:t>
      </w:r>
      <w:r w:rsidRPr="00BE657D">
        <w:rPr>
          <w:b/>
          <w:bCs/>
          <w:spacing w:val="-1"/>
          <w:sz w:val="28"/>
          <w:szCs w:val="28"/>
        </w:rPr>
        <w:t>е</w:t>
      </w:r>
      <w:r w:rsidRPr="00BE657D">
        <w:rPr>
          <w:b/>
          <w:bCs/>
          <w:sz w:val="28"/>
          <w:szCs w:val="28"/>
        </w:rPr>
        <w:t>мя</w:t>
      </w:r>
      <w:r w:rsidRPr="00BE657D">
        <w:rPr>
          <w:b/>
          <w:bCs/>
          <w:spacing w:val="25"/>
          <w:sz w:val="28"/>
          <w:szCs w:val="28"/>
        </w:rPr>
        <w:t xml:space="preserve"> </w:t>
      </w:r>
      <w:r w:rsidRPr="00BE657D">
        <w:rPr>
          <w:b/>
          <w:bCs/>
          <w:sz w:val="28"/>
          <w:szCs w:val="28"/>
        </w:rPr>
        <w:t>во</w:t>
      </w:r>
      <w:r w:rsidRPr="00BE657D">
        <w:rPr>
          <w:b/>
          <w:bCs/>
          <w:spacing w:val="-1"/>
          <w:sz w:val="28"/>
          <w:szCs w:val="28"/>
        </w:rPr>
        <w:t>сс</w:t>
      </w:r>
      <w:r w:rsidRPr="00BE657D">
        <w:rPr>
          <w:b/>
          <w:bCs/>
          <w:spacing w:val="1"/>
          <w:sz w:val="28"/>
          <w:szCs w:val="28"/>
        </w:rPr>
        <w:t>т</w:t>
      </w:r>
      <w:r w:rsidRPr="00BE657D">
        <w:rPr>
          <w:b/>
          <w:bCs/>
          <w:sz w:val="28"/>
          <w:szCs w:val="28"/>
        </w:rPr>
        <w:t>ановл</w:t>
      </w:r>
      <w:r w:rsidRPr="00BE657D">
        <w:rPr>
          <w:b/>
          <w:bCs/>
          <w:spacing w:val="-2"/>
          <w:sz w:val="28"/>
          <w:szCs w:val="28"/>
        </w:rPr>
        <w:t>е</w:t>
      </w:r>
      <w:r w:rsidRPr="00BE657D">
        <w:rPr>
          <w:b/>
          <w:bCs/>
          <w:sz w:val="28"/>
          <w:szCs w:val="28"/>
        </w:rPr>
        <w:t>ния</w:t>
      </w:r>
      <w:r w:rsidRPr="00BE657D">
        <w:rPr>
          <w:b/>
          <w:bCs/>
          <w:spacing w:val="25"/>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2"/>
          <w:sz w:val="28"/>
          <w:szCs w:val="28"/>
        </w:rPr>
        <w:t>ж</w:t>
      </w:r>
      <w:r w:rsidRPr="00BE657D">
        <w:rPr>
          <w:b/>
          <w:bCs/>
          <w:spacing w:val="-1"/>
          <w:sz w:val="28"/>
          <w:szCs w:val="28"/>
        </w:rPr>
        <w:t>е</w:t>
      </w:r>
      <w:r w:rsidRPr="00BE657D">
        <w:rPr>
          <w:b/>
          <w:bCs/>
          <w:sz w:val="28"/>
          <w:szCs w:val="28"/>
        </w:rPr>
        <w:t>ния</w:t>
      </w:r>
      <w:r w:rsidRPr="00BE657D">
        <w:rPr>
          <w:b/>
          <w:bCs/>
          <w:spacing w:val="25"/>
          <w:sz w:val="28"/>
          <w:szCs w:val="28"/>
        </w:rPr>
        <w:t xml:space="preserve"> </w:t>
      </w:r>
      <w:r w:rsidRPr="00BE657D">
        <w:rPr>
          <w:b/>
          <w:bCs/>
          <w:sz w:val="28"/>
          <w:szCs w:val="28"/>
        </w:rPr>
        <w:t>по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pacing w:val="-3"/>
          <w:sz w:val="28"/>
          <w:szCs w:val="28"/>
        </w:rPr>
        <w:t>б</w:t>
      </w:r>
      <w:r w:rsidRPr="00BE657D">
        <w:rPr>
          <w:b/>
          <w:bCs/>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w:t>
      </w:r>
      <w:r w:rsidRPr="00BE657D">
        <w:rPr>
          <w:b/>
          <w:bCs/>
          <w:spacing w:val="26"/>
          <w:sz w:val="28"/>
          <w:szCs w:val="28"/>
        </w:rPr>
        <w:t xml:space="preserve"> </w:t>
      </w:r>
      <w:r w:rsidRPr="00BE657D">
        <w:rPr>
          <w:b/>
          <w:bCs/>
          <w:sz w:val="28"/>
          <w:szCs w:val="28"/>
        </w:rPr>
        <w:t>по</w:t>
      </w:r>
      <w:r w:rsidRPr="00BE657D">
        <w:rPr>
          <w:b/>
          <w:bCs/>
          <w:spacing w:val="-1"/>
          <w:sz w:val="28"/>
          <w:szCs w:val="28"/>
        </w:rPr>
        <w:t>с</w:t>
      </w:r>
      <w:r w:rsidRPr="00BE657D">
        <w:rPr>
          <w:b/>
          <w:bCs/>
          <w:sz w:val="28"/>
          <w:szCs w:val="28"/>
        </w:rPr>
        <w:t>ле о</w:t>
      </w:r>
      <w:r w:rsidRPr="00BE657D">
        <w:rPr>
          <w:b/>
          <w:bCs/>
          <w:spacing w:val="1"/>
          <w:sz w:val="28"/>
          <w:szCs w:val="28"/>
        </w:rPr>
        <w:t>т</w:t>
      </w:r>
      <w:r w:rsidRPr="00BE657D">
        <w:rPr>
          <w:b/>
          <w:bCs/>
          <w:sz w:val="28"/>
          <w:szCs w:val="28"/>
        </w:rPr>
        <w:t>кл</w:t>
      </w:r>
      <w:r w:rsidRPr="00BE657D">
        <w:rPr>
          <w:b/>
          <w:bCs/>
          <w:spacing w:val="-2"/>
          <w:sz w:val="28"/>
          <w:szCs w:val="28"/>
        </w:rPr>
        <w:t>ю</w:t>
      </w:r>
      <w:r w:rsidRPr="00BE657D">
        <w:rPr>
          <w:b/>
          <w:bCs/>
          <w:spacing w:val="-1"/>
          <w:sz w:val="28"/>
          <w:szCs w:val="28"/>
        </w:rPr>
        <w:t>че</w:t>
      </w:r>
      <w:r w:rsidRPr="00BE657D">
        <w:rPr>
          <w:b/>
          <w:bCs/>
          <w:sz w:val="28"/>
          <w:szCs w:val="28"/>
        </w:rPr>
        <w:t>ний</w:t>
      </w:r>
    </w:p>
    <w:p w:rsidR="00B13AE4" w:rsidRPr="00BE657D" w:rsidRDefault="00B13AE4" w:rsidP="00B13AE4">
      <w:pPr>
        <w:pStyle w:val="TableParagraph"/>
        <w:spacing w:before="15" w:line="220" w:lineRule="exact"/>
        <w:rPr>
          <w:sz w:val="28"/>
          <w:szCs w:val="28"/>
        </w:rPr>
      </w:pPr>
    </w:p>
    <w:p w:rsidR="00B13AE4" w:rsidRPr="00BE657D" w:rsidRDefault="00B13AE4" w:rsidP="007C3C2E">
      <w:pPr>
        <w:pStyle w:val="e"/>
        <w:tabs>
          <w:tab w:val="left" w:pos="284"/>
        </w:tabs>
        <w:spacing w:before="0"/>
        <w:ind w:firstLine="567"/>
        <w:rPr>
          <w:sz w:val="28"/>
          <w:szCs w:val="28"/>
        </w:rPr>
      </w:pPr>
      <w:r w:rsidRPr="00BE657D">
        <w:rPr>
          <w:sz w:val="28"/>
          <w:szCs w:val="28"/>
        </w:rPr>
        <w:t>Информ</w:t>
      </w:r>
      <w:r w:rsidRPr="00BE657D">
        <w:rPr>
          <w:spacing w:val="-2"/>
          <w:sz w:val="28"/>
          <w:szCs w:val="28"/>
        </w:rPr>
        <w:t>а</w:t>
      </w:r>
      <w:r w:rsidRPr="00BE657D">
        <w:rPr>
          <w:sz w:val="28"/>
          <w:szCs w:val="28"/>
        </w:rPr>
        <w:t>ция</w:t>
      </w:r>
      <w:r w:rsidRPr="00BE657D">
        <w:rPr>
          <w:spacing w:val="4"/>
          <w:sz w:val="28"/>
          <w:szCs w:val="28"/>
        </w:rPr>
        <w:t xml:space="preserve"> </w:t>
      </w:r>
      <w:r w:rsidRPr="00BE657D">
        <w:rPr>
          <w:sz w:val="28"/>
          <w:szCs w:val="28"/>
        </w:rPr>
        <w:t>по</w:t>
      </w:r>
      <w:r w:rsidRPr="00BE657D">
        <w:rPr>
          <w:spacing w:val="4"/>
          <w:sz w:val="28"/>
          <w:szCs w:val="28"/>
        </w:rPr>
        <w:t xml:space="preserve"> </w:t>
      </w:r>
      <w:r w:rsidRPr="00BE657D">
        <w:rPr>
          <w:spacing w:val="-1"/>
          <w:sz w:val="28"/>
          <w:szCs w:val="28"/>
        </w:rPr>
        <w:t>час</w:t>
      </w:r>
      <w:r w:rsidRPr="00BE657D">
        <w:rPr>
          <w:spacing w:val="-2"/>
          <w:sz w:val="28"/>
          <w:szCs w:val="28"/>
        </w:rPr>
        <w:t>т</w:t>
      </w:r>
      <w:r w:rsidRPr="00BE657D">
        <w:rPr>
          <w:sz w:val="28"/>
          <w:szCs w:val="28"/>
        </w:rPr>
        <w:t>оте</w:t>
      </w:r>
      <w:r w:rsidRPr="00BE657D">
        <w:rPr>
          <w:spacing w:val="4"/>
          <w:sz w:val="28"/>
          <w:szCs w:val="28"/>
        </w:rPr>
        <w:t xml:space="preserve"> </w:t>
      </w:r>
      <w:r w:rsidRPr="00BE657D">
        <w:rPr>
          <w:sz w:val="28"/>
          <w:szCs w:val="28"/>
        </w:rPr>
        <w:t>от</w:t>
      </w:r>
      <w:r w:rsidRPr="00BE657D">
        <w:rPr>
          <w:spacing w:val="1"/>
          <w:sz w:val="28"/>
          <w:szCs w:val="28"/>
        </w:rPr>
        <w:t>к</w:t>
      </w:r>
      <w:r w:rsidRPr="00BE657D">
        <w:rPr>
          <w:sz w:val="28"/>
          <w:szCs w:val="28"/>
        </w:rPr>
        <w:t>лю</w:t>
      </w:r>
      <w:r w:rsidRPr="00BE657D">
        <w:rPr>
          <w:spacing w:val="-1"/>
          <w:sz w:val="28"/>
          <w:szCs w:val="28"/>
        </w:rPr>
        <w:t>че</w:t>
      </w:r>
      <w:r w:rsidRPr="00BE657D">
        <w:rPr>
          <w:sz w:val="28"/>
          <w:szCs w:val="28"/>
        </w:rPr>
        <w:t>н</w:t>
      </w:r>
      <w:r w:rsidRPr="00BE657D">
        <w:rPr>
          <w:spacing w:val="-2"/>
          <w:sz w:val="28"/>
          <w:szCs w:val="28"/>
        </w:rPr>
        <w:t>и</w:t>
      </w:r>
      <w:r w:rsidRPr="00BE657D">
        <w:rPr>
          <w:sz w:val="28"/>
          <w:szCs w:val="28"/>
        </w:rPr>
        <w:t>й</w:t>
      </w:r>
      <w:r w:rsidRPr="00BE657D">
        <w:rPr>
          <w:spacing w:val="5"/>
          <w:sz w:val="28"/>
          <w:szCs w:val="28"/>
        </w:rPr>
        <w:t xml:space="preserve"> </w:t>
      </w:r>
      <w:r w:rsidRPr="00BE657D">
        <w:rPr>
          <w:sz w:val="28"/>
          <w:szCs w:val="28"/>
        </w:rPr>
        <w:t>п</w:t>
      </w:r>
      <w:r w:rsidRPr="00BE657D">
        <w:rPr>
          <w:spacing w:val="-3"/>
          <w:sz w:val="28"/>
          <w:szCs w:val="28"/>
        </w:rPr>
        <w:t>о</w:t>
      </w:r>
      <w:r w:rsidRPr="00BE657D">
        <w:rPr>
          <w:sz w:val="28"/>
          <w:szCs w:val="28"/>
        </w:rPr>
        <w:t>т</w:t>
      </w:r>
      <w:r w:rsidRPr="00BE657D">
        <w:rPr>
          <w:spacing w:val="-2"/>
          <w:sz w:val="28"/>
          <w:szCs w:val="28"/>
        </w:rPr>
        <w:t>р</w:t>
      </w:r>
      <w:r w:rsidRPr="00BE657D">
        <w:rPr>
          <w:spacing w:val="-1"/>
          <w:sz w:val="28"/>
          <w:szCs w:val="28"/>
        </w:rPr>
        <w:t>е</w:t>
      </w:r>
      <w:r w:rsidRPr="00BE657D">
        <w:rPr>
          <w:sz w:val="28"/>
          <w:szCs w:val="28"/>
        </w:rPr>
        <w:t>б</w:t>
      </w:r>
      <w:r w:rsidRPr="00BE657D">
        <w:rPr>
          <w:spacing w:val="1"/>
          <w:sz w:val="28"/>
          <w:szCs w:val="28"/>
        </w:rPr>
        <w:t>и</w:t>
      </w:r>
      <w:r w:rsidRPr="00BE657D">
        <w:rPr>
          <w:sz w:val="28"/>
          <w:szCs w:val="28"/>
        </w:rPr>
        <w:t>тел</w:t>
      </w:r>
      <w:r w:rsidRPr="00BE657D">
        <w:rPr>
          <w:spacing w:val="-1"/>
          <w:sz w:val="28"/>
          <w:szCs w:val="28"/>
        </w:rPr>
        <w:t>е</w:t>
      </w:r>
      <w:r w:rsidRPr="00BE657D">
        <w:rPr>
          <w:sz w:val="28"/>
          <w:szCs w:val="28"/>
        </w:rPr>
        <w:t>й</w:t>
      </w:r>
      <w:r w:rsidRPr="00BE657D">
        <w:rPr>
          <w:spacing w:val="10"/>
          <w:sz w:val="28"/>
          <w:szCs w:val="28"/>
        </w:rPr>
        <w:t xml:space="preserve"> </w:t>
      </w:r>
      <w:r w:rsidR="007C3C2E" w:rsidRPr="00BE657D">
        <w:rPr>
          <w:sz w:val="28"/>
          <w:szCs w:val="28"/>
        </w:rPr>
        <w:t>не предоставлена</w:t>
      </w:r>
      <w:r w:rsidRPr="00BE657D">
        <w:rPr>
          <w:sz w:val="28"/>
          <w:szCs w:val="28"/>
        </w:rPr>
        <w:t>. Кол</w:t>
      </w:r>
      <w:r w:rsidRPr="00BE657D">
        <w:rPr>
          <w:spacing w:val="1"/>
          <w:sz w:val="28"/>
          <w:szCs w:val="28"/>
        </w:rPr>
        <w:t>и</w:t>
      </w:r>
      <w:r w:rsidRPr="00BE657D">
        <w:rPr>
          <w:spacing w:val="-1"/>
          <w:sz w:val="28"/>
          <w:szCs w:val="28"/>
        </w:rPr>
        <w:t>чес</w:t>
      </w:r>
      <w:r w:rsidRPr="00BE657D">
        <w:rPr>
          <w:sz w:val="28"/>
          <w:szCs w:val="28"/>
        </w:rPr>
        <w:t>тво</w:t>
      </w:r>
      <w:r w:rsidRPr="00BE657D">
        <w:rPr>
          <w:spacing w:val="40"/>
          <w:sz w:val="28"/>
          <w:szCs w:val="28"/>
        </w:rPr>
        <w:t xml:space="preserve"> </w:t>
      </w:r>
      <w:r w:rsidRPr="00BE657D">
        <w:rPr>
          <w:sz w:val="28"/>
          <w:szCs w:val="28"/>
        </w:rPr>
        <w:t>вр</w:t>
      </w:r>
      <w:r w:rsidRPr="00BE657D">
        <w:rPr>
          <w:spacing w:val="-1"/>
          <w:sz w:val="28"/>
          <w:szCs w:val="28"/>
        </w:rPr>
        <w:t>еме</w:t>
      </w:r>
      <w:r w:rsidRPr="00BE657D">
        <w:rPr>
          <w:sz w:val="28"/>
          <w:szCs w:val="28"/>
        </w:rPr>
        <w:t>ни</w:t>
      </w:r>
      <w:r w:rsidRPr="00BE657D">
        <w:rPr>
          <w:spacing w:val="42"/>
          <w:sz w:val="28"/>
          <w:szCs w:val="28"/>
        </w:rPr>
        <w:t xml:space="preserve"> </w:t>
      </w:r>
      <w:r w:rsidRPr="00BE657D">
        <w:rPr>
          <w:spacing w:val="-2"/>
          <w:sz w:val="28"/>
          <w:szCs w:val="28"/>
        </w:rPr>
        <w:t>п</w:t>
      </w:r>
      <w:r w:rsidRPr="00BE657D">
        <w:rPr>
          <w:sz w:val="28"/>
          <w:szCs w:val="28"/>
        </w:rPr>
        <w:t>отра</w:t>
      </w:r>
      <w:r w:rsidRPr="00BE657D">
        <w:rPr>
          <w:spacing w:val="-1"/>
          <w:sz w:val="28"/>
          <w:szCs w:val="28"/>
        </w:rPr>
        <w:t>че</w:t>
      </w:r>
      <w:r w:rsidRPr="00BE657D">
        <w:rPr>
          <w:sz w:val="28"/>
          <w:szCs w:val="28"/>
        </w:rPr>
        <w:t>нного</w:t>
      </w:r>
      <w:r w:rsidRPr="00BE657D">
        <w:rPr>
          <w:spacing w:val="40"/>
          <w:sz w:val="28"/>
          <w:szCs w:val="28"/>
        </w:rPr>
        <w:t xml:space="preserve"> </w:t>
      </w:r>
      <w:r w:rsidRPr="00BE657D">
        <w:rPr>
          <w:sz w:val="28"/>
          <w:szCs w:val="28"/>
        </w:rPr>
        <w:t>на</w:t>
      </w:r>
      <w:r w:rsidRPr="00BE657D">
        <w:rPr>
          <w:spacing w:val="40"/>
          <w:sz w:val="28"/>
          <w:szCs w:val="28"/>
        </w:rPr>
        <w:t xml:space="preserve"> </w:t>
      </w:r>
      <w:r w:rsidRPr="00BE657D">
        <w:rPr>
          <w:sz w:val="28"/>
          <w:szCs w:val="28"/>
        </w:rPr>
        <w:t>во</w:t>
      </w:r>
      <w:r w:rsidRPr="00BE657D">
        <w:rPr>
          <w:spacing w:val="-2"/>
          <w:sz w:val="28"/>
          <w:szCs w:val="28"/>
        </w:rPr>
        <w:t>с</w:t>
      </w:r>
      <w:r w:rsidRPr="00BE657D">
        <w:rPr>
          <w:spacing w:val="-1"/>
          <w:sz w:val="28"/>
          <w:szCs w:val="28"/>
        </w:rPr>
        <w:t>с</w:t>
      </w:r>
      <w:r w:rsidRPr="00BE657D">
        <w:rPr>
          <w:sz w:val="28"/>
          <w:szCs w:val="28"/>
        </w:rPr>
        <w:t>тановл</w:t>
      </w:r>
      <w:r w:rsidRPr="00BE657D">
        <w:rPr>
          <w:spacing w:val="-2"/>
          <w:sz w:val="28"/>
          <w:szCs w:val="28"/>
        </w:rPr>
        <w:t>е</w:t>
      </w:r>
      <w:r w:rsidRPr="00BE657D">
        <w:rPr>
          <w:sz w:val="28"/>
          <w:szCs w:val="28"/>
        </w:rPr>
        <w:t>н</w:t>
      </w:r>
      <w:r w:rsidRPr="00BE657D">
        <w:rPr>
          <w:spacing w:val="2"/>
          <w:sz w:val="28"/>
          <w:szCs w:val="28"/>
        </w:rPr>
        <w:t>и</w:t>
      </w:r>
      <w:r w:rsidRPr="00BE657D">
        <w:rPr>
          <w:sz w:val="28"/>
          <w:szCs w:val="28"/>
        </w:rPr>
        <w:t>е</w:t>
      </w:r>
      <w:r w:rsidRPr="00BE657D">
        <w:rPr>
          <w:spacing w:val="39"/>
          <w:sz w:val="28"/>
          <w:szCs w:val="28"/>
        </w:rPr>
        <w:t xml:space="preserve"> </w:t>
      </w:r>
      <w:r w:rsidRPr="00BE657D">
        <w:rPr>
          <w:sz w:val="28"/>
          <w:szCs w:val="28"/>
        </w:rPr>
        <w:t>тепло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4"/>
          <w:sz w:val="28"/>
          <w:szCs w:val="28"/>
        </w:rPr>
        <w:t>е</w:t>
      </w:r>
      <w:r w:rsidRPr="00BE657D">
        <w:rPr>
          <w:sz w:val="28"/>
          <w:szCs w:val="28"/>
        </w:rPr>
        <w:t>ния</w:t>
      </w:r>
      <w:r w:rsidRPr="00BE657D">
        <w:rPr>
          <w:spacing w:val="39"/>
          <w:sz w:val="28"/>
          <w:szCs w:val="28"/>
        </w:rPr>
        <w:t xml:space="preserve"> </w:t>
      </w:r>
      <w:r w:rsidRPr="00BE657D">
        <w:rPr>
          <w:sz w:val="28"/>
          <w:szCs w:val="28"/>
        </w:rPr>
        <w:t>по</w:t>
      </w:r>
      <w:r w:rsidRPr="00BE657D">
        <w:rPr>
          <w:spacing w:val="-1"/>
          <w:sz w:val="28"/>
          <w:szCs w:val="28"/>
        </w:rPr>
        <w:t>с</w:t>
      </w:r>
      <w:r w:rsidRPr="00BE657D">
        <w:rPr>
          <w:sz w:val="28"/>
          <w:szCs w:val="28"/>
        </w:rPr>
        <w:t>ле</w:t>
      </w:r>
      <w:r w:rsidRPr="00BE657D">
        <w:rPr>
          <w:spacing w:val="39"/>
          <w:sz w:val="28"/>
          <w:szCs w:val="28"/>
        </w:rPr>
        <w:t xml:space="preserve"> </w:t>
      </w:r>
      <w:r w:rsidRPr="00BE657D">
        <w:rPr>
          <w:sz w:val="28"/>
          <w:szCs w:val="28"/>
        </w:rPr>
        <w:t>от</w:t>
      </w:r>
      <w:r w:rsidRPr="00BE657D">
        <w:rPr>
          <w:spacing w:val="1"/>
          <w:sz w:val="28"/>
          <w:szCs w:val="28"/>
        </w:rPr>
        <w:t>к</w:t>
      </w:r>
      <w:r w:rsidRPr="00BE657D">
        <w:rPr>
          <w:sz w:val="28"/>
          <w:szCs w:val="28"/>
        </w:rPr>
        <w:t>л</w:t>
      </w:r>
      <w:r w:rsidRPr="00BE657D">
        <w:rPr>
          <w:sz w:val="28"/>
          <w:szCs w:val="28"/>
        </w:rPr>
        <w:t>ю</w:t>
      </w:r>
      <w:r w:rsidRPr="00BE657D">
        <w:rPr>
          <w:spacing w:val="-1"/>
          <w:sz w:val="28"/>
          <w:szCs w:val="28"/>
        </w:rPr>
        <w:t>че</w:t>
      </w:r>
      <w:r w:rsidRPr="00BE657D">
        <w:rPr>
          <w:spacing w:val="-2"/>
          <w:sz w:val="28"/>
          <w:szCs w:val="28"/>
        </w:rPr>
        <w:t>н</w:t>
      </w:r>
      <w:r w:rsidRPr="00BE657D">
        <w:rPr>
          <w:sz w:val="28"/>
          <w:szCs w:val="28"/>
        </w:rPr>
        <w:t>ия</w:t>
      </w:r>
      <w:r w:rsidRPr="00BE657D">
        <w:rPr>
          <w:spacing w:val="38"/>
          <w:sz w:val="28"/>
          <w:szCs w:val="28"/>
        </w:rPr>
        <w:t xml:space="preserve"> </w:t>
      </w:r>
      <w:r w:rsidRPr="00BE657D">
        <w:rPr>
          <w:sz w:val="28"/>
          <w:szCs w:val="28"/>
        </w:rPr>
        <w:t>не изв</w:t>
      </w:r>
      <w:r w:rsidRPr="00BE657D">
        <w:rPr>
          <w:spacing w:val="-2"/>
          <w:sz w:val="28"/>
          <w:szCs w:val="28"/>
        </w:rPr>
        <w:t>е</w:t>
      </w:r>
      <w:r w:rsidRPr="00BE657D">
        <w:rPr>
          <w:spacing w:val="-1"/>
          <w:sz w:val="28"/>
          <w:szCs w:val="28"/>
        </w:rPr>
        <w:t>с</w:t>
      </w:r>
      <w:r w:rsidRPr="00BE657D">
        <w:rPr>
          <w:sz w:val="28"/>
          <w:szCs w:val="28"/>
        </w:rPr>
        <w:t>т</w:t>
      </w:r>
      <w:r w:rsidRPr="00BE657D">
        <w:rPr>
          <w:spacing w:val="1"/>
          <w:sz w:val="28"/>
          <w:szCs w:val="28"/>
        </w:rPr>
        <w:t>н</w:t>
      </w:r>
      <w:r w:rsidRPr="00BE657D">
        <w:rPr>
          <w:sz w:val="28"/>
          <w:szCs w:val="28"/>
        </w:rPr>
        <w:t>о.</w:t>
      </w:r>
    </w:p>
    <w:p w:rsidR="00B95179" w:rsidRPr="00BE657D" w:rsidRDefault="00B95179" w:rsidP="00B13AE4">
      <w:pPr>
        <w:pStyle w:val="e"/>
        <w:tabs>
          <w:tab w:val="left" w:pos="284"/>
        </w:tabs>
        <w:spacing w:before="0" w:line="360" w:lineRule="auto"/>
        <w:ind w:firstLine="567"/>
        <w:rPr>
          <w:b/>
          <w:sz w:val="28"/>
          <w:szCs w:val="28"/>
        </w:rPr>
      </w:pPr>
    </w:p>
    <w:p w:rsidR="00B13AE4" w:rsidRPr="00BE657D" w:rsidRDefault="00B13AE4" w:rsidP="00BD1F1D">
      <w:pPr>
        <w:pStyle w:val="afff0"/>
        <w:numPr>
          <w:ilvl w:val="1"/>
          <w:numId w:val="37"/>
        </w:numPr>
        <w:tabs>
          <w:tab w:val="left" w:pos="284"/>
        </w:tabs>
        <w:autoSpaceDE/>
        <w:autoSpaceDN/>
        <w:adjustRightInd/>
        <w:ind w:left="0" w:right="-59" w:firstLine="0"/>
        <w:contextualSpacing/>
        <w:jc w:val="both"/>
        <w:rPr>
          <w:sz w:val="28"/>
          <w:szCs w:val="28"/>
        </w:rPr>
      </w:pPr>
      <w:r w:rsidRPr="00BE657D">
        <w:rPr>
          <w:b/>
          <w:bCs/>
          <w:sz w:val="28"/>
          <w:szCs w:val="28"/>
        </w:rPr>
        <w:t>Гра</w:t>
      </w:r>
      <w:r w:rsidRPr="00BE657D">
        <w:rPr>
          <w:b/>
          <w:bCs/>
          <w:spacing w:val="-3"/>
          <w:sz w:val="28"/>
          <w:szCs w:val="28"/>
        </w:rPr>
        <w:t>ф</w:t>
      </w:r>
      <w:r w:rsidRPr="00BE657D">
        <w:rPr>
          <w:b/>
          <w:bCs/>
          <w:sz w:val="28"/>
          <w:szCs w:val="28"/>
        </w:rPr>
        <w:t>и</w:t>
      </w:r>
      <w:r w:rsidRPr="00BE657D">
        <w:rPr>
          <w:b/>
          <w:bCs/>
          <w:spacing w:val="-1"/>
          <w:sz w:val="28"/>
          <w:szCs w:val="28"/>
        </w:rPr>
        <w:t>чес</w:t>
      </w:r>
      <w:r w:rsidR="00E70527" w:rsidRPr="00BE657D">
        <w:rPr>
          <w:b/>
          <w:bCs/>
          <w:sz w:val="28"/>
          <w:szCs w:val="28"/>
        </w:rPr>
        <w:t xml:space="preserve">кие </w:t>
      </w:r>
      <w:r w:rsidRPr="00BE657D">
        <w:rPr>
          <w:b/>
          <w:bCs/>
          <w:sz w:val="28"/>
          <w:szCs w:val="28"/>
        </w:rPr>
        <w:t>ма</w:t>
      </w:r>
      <w:r w:rsidRPr="00BE657D">
        <w:rPr>
          <w:b/>
          <w:bCs/>
          <w:spacing w:val="1"/>
          <w:sz w:val="28"/>
          <w:szCs w:val="28"/>
        </w:rPr>
        <w:t>т</w:t>
      </w:r>
      <w:r w:rsidRPr="00BE657D">
        <w:rPr>
          <w:b/>
          <w:bCs/>
          <w:spacing w:val="-1"/>
          <w:sz w:val="28"/>
          <w:szCs w:val="28"/>
        </w:rPr>
        <w:t>е</w:t>
      </w:r>
      <w:r w:rsidR="00E70527" w:rsidRPr="00BE657D">
        <w:rPr>
          <w:b/>
          <w:bCs/>
          <w:sz w:val="28"/>
          <w:szCs w:val="28"/>
        </w:rPr>
        <w:t xml:space="preserve">риалы </w:t>
      </w:r>
      <w:r w:rsidRPr="00BE657D">
        <w:rPr>
          <w:b/>
          <w:bCs/>
          <w:sz w:val="28"/>
          <w:szCs w:val="28"/>
        </w:rPr>
        <w:t>(кар</w:t>
      </w:r>
      <w:r w:rsidRPr="00BE657D">
        <w:rPr>
          <w:b/>
          <w:bCs/>
          <w:spacing w:val="1"/>
          <w:sz w:val="28"/>
          <w:szCs w:val="28"/>
        </w:rPr>
        <w:t>т</w:t>
      </w:r>
      <w:r w:rsidRPr="00BE657D">
        <w:rPr>
          <w:b/>
          <w:bCs/>
          <w:spacing w:val="3"/>
          <w:sz w:val="28"/>
          <w:szCs w:val="28"/>
        </w:rPr>
        <w:t>ы</w:t>
      </w:r>
      <w:r w:rsidRPr="00BE657D">
        <w:rPr>
          <w:b/>
          <w:bCs/>
          <w:spacing w:val="-1"/>
          <w:sz w:val="28"/>
          <w:szCs w:val="28"/>
        </w:rPr>
        <w:t>-с</w:t>
      </w:r>
      <w:r w:rsidRPr="00BE657D">
        <w:rPr>
          <w:b/>
          <w:bCs/>
          <w:sz w:val="28"/>
          <w:szCs w:val="28"/>
        </w:rPr>
        <w:t>х</w:t>
      </w:r>
      <w:r w:rsidRPr="00BE657D">
        <w:rPr>
          <w:b/>
          <w:bCs/>
          <w:spacing w:val="-1"/>
          <w:sz w:val="28"/>
          <w:szCs w:val="28"/>
        </w:rPr>
        <w:t>е</w:t>
      </w:r>
      <w:r w:rsidRPr="00BE657D">
        <w:rPr>
          <w:b/>
          <w:bCs/>
          <w:sz w:val="28"/>
          <w:szCs w:val="28"/>
        </w:rPr>
        <w:t>мы</w:t>
      </w:r>
      <w:r w:rsidR="00E70527" w:rsidRPr="00BE657D">
        <w:rPr>
          <w:b/>
          <w:bCs/>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00E70527" w:rsidRPr="00BE657D">
        <w:rPr>
          <w:b/>
          <w:bCs/>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00E70527" w:rsidRPr="00BE657D">
        <w:rPr>
          <w:b/>
          <w:bCs/>
          <w:sz w:val="28"/>
          <w:szCs w:val="28"/>
        </w:rPr>
        <w:t xml:space="preserve">й </w:t>
      </w:r>
      <w:r w:rsidR="007C3C2E" w:rsidRPr="00BE657D">
        <w:rPr>
          <w:b/>
          <w:bCs/>
          <w:sz w:val="28"/>
          <w:szCs w:val="28"/>
        </w:rPr>
        <w:t xml:space="preserve">и </w:t>
      </w:r>
      <w:r w:rsidRPr="00BE657D">
        <w:rPr>
          <w:b/>
          <w:bCs/>
          <w:sz w:val="28"/>
          <w:szCs w:val="28"/>
        </w:rPr>
        <w:t>зон н</w:t>
      </w:r>
      <w:r w:rsidRPr="00BE657D">
        <w:rPr>
          <w:b/>
          <w:bCs/>
          <w:spacing w:val="-1"/>
          <w:sz w:val="28"/>
          <w:szCs w:val="28"/>
        </w:rPr>
        <w:t>е</w:t>
      </w:r>
      <w:r w:rsidRPr="00BE657D">
        <w:rPr>
          <w:b/>
          <w:bCs/>
          <w:sz w:val="28"/>
          <w:szCs w:val="28"/>
        </w:rPr>
        <w:t>норм</w:t>
      </w:r>
      <w:r w:rsidRPr="00BE657D">
        <w:rPr>
          <w:b/>
          <w:bCs/>
          <w:sz w:val="28"/>
          <w:szCs w:val="28"/>
        </w:rPr>
        <w:t>а</w:t>
      </w:r>
      <w:r w:rsidRPr="00BE657D">
        <w:rPr>
          <w:b/>
          <w:bCs/>
          <w:sz w:val="28"/>
          <w:szCs w:val="28"/>
        </w:rPr>
        <w:t>тив</w:t>
      </w:r>
      <w:r w:rsidRPr="00BE657D">
        <w:rPr>
          <w:b/>
          <w:bCs/>
          <w:spacing w:val="1"/>
          <w:sz w:val="28"/>
          <w:szCs w:val="28"/>
        </w:rPr>
        <w:t>н</w:t>
      </w:r>
      <w:r w:rsidRPr="00BE657D">
        <w:rPr>
          <w:b/>
          <w:bCs/>
          <w:spacing w:val="-3"/>
          <w:sz w:val="28"/>
          <w:szCs w:val="28"/>
        </w:rPr>
        <w:t>о</w:t>
      </w:r>
      <w:r w:rsidRPr="00BE657D">
        <w:rPr>
          <w:b/>
          <w:bCs/>
          <w:sz w:val="28"/>
          <w:szCs w:val="28"/>
        </w:rPr>
        <w:t>й над</w:t>
      </w:r>
      <w:r w:rsidRPr="00BE657D">
        <w:rPr>
          <w:b/>
          <w:bCs/>
          <w:spacing w:val="-1"/>
          <w:sz w:val="28"/>
          <w:szCs w:val="28"/>
        </w:rPr>
        <w:t>е</w:t>
      </w:r>
      <w:r w:rsidRPr="00BE657D">
        <w:rPr>
          <w:b/>
          <w:bCs/>
          <w:spacing w:val="-2"/>
          <w:sz w:val="28"/>
          <w:szCs w:val="28"/>
        </w:rPr>
        <w:t>ж</w:t>
      </w:r>
      <w:r w:rsidRPr="00BE657D">
        <w:rPr>
          <w:b/>
          <w:bCs/>
          <w:sz w:val="28"/>
          <w:szCs w:val="28"/>
        </w:rPr>
        <w:t>но</w:t>
      </w:r>
      <w:r w:rsidRPr="00BE657D">
        <w:rPr>
          <w:b/>
          <w:bCs/>
          <w:spacing w:val="-1"/>
          <w:sz w:val="28"/>
          <w:szCs w:val="28"/>
        </w:rPr>
        <w:t>с</w:t>
      </w:r>
      <w:r w:rsidRPr="00BE657D">
        <w:rPr>
          <w:b/>
          <w:bCs/>
          <w:spacing w:val="1"/>
          <w:sz w:val="28"/>
          <w:szCs w:val="28"/>
        </w:rPr>
        <w:t>т</w:t>
      </w:r>
      <w:r w:rsidRPr="00BE657D">
        <w:rPr>
          <w:b/>
          <w:bCs/>
          <w:sz w:val="28"/>
          <w:szCs w:val="28"/>
        </w:rPr>
        <w:t>и</w:t>
      </w:r>
      <w:r w:rsidRPr="00BE657D">
        <w:rPr>
          <w:b/>
          <w:bCs/>
          <w:spacing w:val="-2"/>
          <w:sz w:val="28"/>
          <w:szCs w:val="28"/>
        </w:rPr>
        <w:t xml:space="preserve"> </w:t>
      </w:r>
      <w:r w:rsidRPr="00BE657D">
        <w:rPr>
          <w:b/>
          <w:bCs/>
          <w:sz w:val="28"/>
          <w:szCs w:val="28"/>
        </w:rPr>
        <w:t>и б</w:t>
      </w:r>
      <w:r w:rsidRPr="00BE657D">
        <w:rPr>
          <w:b/>
          <w:bCs/>
          <w:spacing w:val="-1"/>
          <w:sz w:val="28"/>
          <w:szCs w:val="28"/>
        </w:rPr>
        <w:t>е</w:t>
      </w:r>
      <w:r w:rsidRPr="00BE657D">
        <w:rPr>
          <w:b/>
          <w:bCs/>
          <w:sz w:val="28"/>
          <w:szCs w:val="28"/>
        </w:rPr>
        <w:t>зопаснос</w:t>
      </w:r>
      <w:r w:rsidRPr="00BE657D">
        <w:rPr>
          <w:b/>
          <w:bCs/>
          <w:spacing w:val="1"/>
          <w:sz w:val="28"/>
          <w:szCs w:val="28"/>
        </w:rPr>
        <w:t>т</w:t>
      </w:r>
      <w:r w:rsidRPr="00BE657D">
        <w:rPr>
          <w:b/>
          <w:bCs/>
          <w:sz w:val="28"/>
          <w:szCs w:val="28"/>
        </w:rPr>
        <w:t>и</w:t>
      </w:r>
      <w:r w:rsidRPr="00BE657D">
        <w:rPr>
          <w:b/>
          <w:bCs/>
          <w:spacing w:val="-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p>
    <w:p w:rsidR="00B13AE4" w:rsidRPr="00BE657D" w:rsidRDefault="00B13AE4" w:rsidP="00B95179">
      <w:pPr>
        <w:pStyle w:val="TableParagraph"/>
        <w:spacing w:before="15" w:line="220" w:lineRule="exact"/>
        <w:jc w:val="both"/>
        <w:rPr>
          <w:sz w:val="28"/>
          <w:szCs w:val="28"/>
        </w:rPr>
      </w:pPr>
    </w:p>
    <w:p w:rsidR="007C3C2E" w:rsidRPr="00BE657D" w:rsidRDefault="00C4251E" w:rsidP="00C4251E">
      <w:pPr>
        <w:pStyle w:val="TableParagraph"/>
        <w:ind w:right="-28" w:firstLine="709"/>
        <w:jc w:val="both"/>
        <w:rPr>
          <w:sz w:val="28"/>
          <w:szCs w:val="28"/>
        </w:rPr>
      </w:pPr>
      <w:r w:rsidRPr="00BE657D">
        <w:rPr>
          <w:sz w:val="28"/>
          <w:szCs w:val="28"/>
        </w:rPr>
        <w:t xml:space="preserve">Графические материалы – карта схема тепловой сети от котельной по ул. </w:t>
      </w:r>
      <w:r w:rsidR="00C229EE">
        <w:rPr>
          <w:sz w:val="28"/>
          <w:szCs w:val="28"/>
        </w:rPr>
        <w:t>Центральная, 26</w:t>
      </w:r>
      <w:r w:rsidRPr="00BE657D">
        <w:rPr>
          <w:sz w:val="28"/>
          <w:szCs w:val="28"/>
        </w:rPr>
        <w:t xml:space="preserve">, представлена </w:t>
      </w:r>
      <w:r w:rsidR="00CE48DE">
        <w:rPr>
          <w:sz w:val="28"/>
          <w:szCs w:val="28"/>
        </w:rPr>
        <w:t>на рисунке 1.1</w:t>
      </w:r>
      <w:r w:rsidR="001B5400" w:rsidRPr="00BE657D">
        <w:rPr>
          <w:sz w:val="28"/>
          <w:szCs w:val="28"/>
        </w:rPr>
        <w:t xml:space="preserve"> данного тома</w:t>
      </w:r>
      <w:r w:rsidRPr="00BE657D">
        <w:rPr>
          <w:sz w:val="28"/>
          <w:szCs w:val="28"/>
        </w:rPr>
        <w:t>. Информации по з</w:t>
      </w:r>
      <w:r w:rsidRPr="00BE657D">
        <w:rPr>
          <w:sz w:val="28"/>
          <w:szCs w:val="28"/>
        </w:rPr>
        <w:t>о</w:t>
      </w:r>
      <w:r w:rsidRPr="00BE657D">
        <w:rPr>
          <w:sz w:val="28"/>
          <w:szCs w:val="28"/>
        </w:rPr>
        <w:t xml:space="preserve">нам ненормативной надежности и безопасности теплоснабжения в п. </w:t>
      </w:r>
      <w:r w:rsidR="00C229EE">
        <w:rPr>
          <w:sz w:val="28"/>
          <w:szCs w:val="28"/>
        </w:rPr>
        <w:t>Вельмо</w:t>
      </w:r>
      <w:r w:rsidRPr="00BE657D">
        <w:rPr>
          <w:sz w:val="28"/>
          <w:szCs w:val="28"/>
        </w:rPr>
        <w:t xml:space="preserve"> з</w:t>
      </w:r>
      <w:r w:rsidRPr="00BE657D">
        <w:rPr>
          <w:sz w:val="28"/>
          <w:szCs w:val="28"/>
        </w:rPr>
        <w:t>а</w:t>
      </w:r>
      <w:r w:rsidRPr="00BE657D">
        <w:rPr>
          <w:sz w:val="28"/>
          <w:szCs w:val="28"/>
        </w:rPr>
        <w:t>казчиком не предоставлено.</w:t>
      </w:r>
    </w:p>
    <w:p w:rsidR="00C4251E" w:rsidRPr="00BE657D" w:rsidRDefault="00C4251E" w:rsidP="00C4251E">
      <w:pPr>
        <w:pStyle w:val="TableParagraph"/>
        <w:ind w:right="-28" w:firstLine="709"/>
        <w:jc w:val="both"/>
        <w:rPr>
          <w:sz w:val="28"/>
          <w:szCs w:val="28"/>
        </w:rPr>
      </w:pPr>
    </w:p>
    <w:p w:rsidR="007C3C2E" w:rsidRPr="00BE657D" w:rsidRDefault="007C3C2E" w:rsidP="00BD1F1D">
      <w:pPr>
        <w:pStyle w:val="TableParagraph"/>
        <w:numPr>
          <w:ilvl w:val="1"/>
          <w:numId w:val="37"/>
        </w:numPr>
        <w:ind w:left="0" w:right="-28" w:firstLine="0"/>
        <w:jc w:val="both"/>
        <w:rPr>
          <w:b/>
          <w:sz w:val="28"/>
          <w:szCs w:val="28"/>
        </w:rPr>
      </w:pPr>
      <w:r w:rsidRPr="00BE657D">
        <w:rPr>
          <w:b/>
          <w:sz w:val="28"/>
          <w:szCs w:val="28"/>
        </w:rPr>
        <w:t>Результаты анализа аварийных ситуаций при теплоснабжении, рассл</w:t>
      </w:r>
      <w:r w:rsidRPr="00BE657D">
        <w:rPr>
          <w:b/>
          <w:sz w:val="28"/>
          <w:szCs w:val="28"/>
        </w:rPr>
        <w:t>е</w:t>
      </w:r>
      <w:r w:rsidRPr="00BE657D">
        <w:rPr>
          <w:b/>
          <w:sz w:val="28"/>
          <w:szCs w:val="28"/>
        </w:rPr>
        <w:t>дование причин которых осуществляется федеральным органом исполн</w:t>
      </w:r>
      <w:r w:rsidRPr="00BE657D">
        <w:rPr>
          <w:b/>
          <w:sz w:val="28"/>
          <w:szCs w:val="28"/>
        </w:rPr>
        <w:t>и</w:t>
      </w:r>
      <w:r w:rsidRPr="00BE657D">
        <w:rPr>
          <w:b/>
          <w:sz w:val="28"/>
          <w:szCs w:val="28"/>
        </w:rPr>
        <w:t>тельной власти, уполномоченным на осуществление федерального госуда</w:t>
      </w:r>
      <w:r w:rsidRPr="00BE657D">
        <w:rPr>
          <w:b/>
          <w:sz w:val="28"/>
          <w:szCs w:val="28"/>
        </w:rPr>
        <w:t>р</w:t>
      </w:r>
      <w:r w:rsidRPr="00BE657D">
        <w:rPr>
          <w:b/>
          <w:sz w:val="28"/>
          <w:szCs w:val="28"/>
        </w:rPr>
        <w:t>ственного энергетического надзора</w:t>
      </w:r>
      <w:r w:rsidR="00E70527" w:rsidRPr="00BE657D">
        <w:rPr>
          <w:b/>
          <w:sz w:val="28"/>
          <w:szCs w:val="28"/>
        </w:rPr>
        <w:t>, в соответствии с Правилами расслед</w:t>
      </w:r>
      <w:r w:rsidR="00E70527" w:rsidRPr="00BE657D">
        <w:rPr>
          <w:b/>
          <w:sz w:val="28"/>
          <w:szCs w:val="28"/>
        </w:rPr>
        <w:t>о</w:t>
      </w:r>
      <w:r w:rsidR="00E70527" w:rsidRPr="00BE657D">
        <w:rPr>
          <w:b/>
          <w:sz w:val="28"/>
          <w:szCs w:val="28"/>
        </w:rPr>
        <w:t>вания причин аварийных ситуаций при теплоснабжении, утвержденными постановлением Правительства Российской Федерации от</w:t>
      </w:r>
      <w:r w:rsidR="000C3182">
        <w:rPr>
          <w:b/>
          <w:color w:val="FF0000"/>
          <w:sz w:val="28"/>
          <w:szCs w:val="28"/>
        </w:rPr>
        <w:t xml:space="preserve"> 02.06.2022 г. </w:t>
      </w:r>
      <w:r w:rsidR="000C3182" w:rsidRPr="001C5A3D">
        <w:rPr>
          <w:b/>
          <w:color w:val="FF0000"/>
          <w:sz w:val="28"/>
          <w:szCs w:val="28"/>
        </w:rPr>
        <w:lastRenderedPageBreak/>
        <w:t>№1014 «О расследовании причин аварийных ситуаций при теплоснабжении»</w:t>
      </w:r>
    </w:p>
    <w:p w:rsidR="007C3C2E" w:rsidRPr="00BE657D" w:rsidRDefault="007C3C2E" w:rsidP="007C3C2E">
      <w:pPr>
        <w:pStyle w:val="TableParagraph"/>
        <w:ind w:right="-28"/>
        <w:jc w:val="both"/>
        <w:rPr>
          <w:b/>
          <w:sz w:val="28"/>
          <w:szCs w:val="28"/>
        </w:rPr>
      </w:pPr>
    </w:p>
    <w:p w:rsidR="007C3C2E" w:rsidRPr="00BE657D" w:rsidRDefault="007C3C2E" w:rsidP="007C3C2E">
      <w:pPr>
        <w:pStyle w:val="TableParagraph"/>
        <w:ind w:right="-59" w:firstLine="567"/>
        <w:jc w:val="both"/>
        <w:rPr>
          <w:sz w:val="28"/>
          <w:szCs w:val="28"/>
        </w:rPr>
      </w:pPr>
      <w:r w:rsidRPr="00BE657D">
        <w:rPr>
          <w:sz w:val="28"/>
          <w:szCs w:val="28"/>
        </w:rPr>
        <w:t>В зоне действия источник</w:t>
      </w:r>
      <w:r w:rsidR="00EB3A5C" w:rsidRPr="00BE657D">
        <w:rPr>
          <w:sz w:val="28"/>
          <w:szCs w:val="28"/>
        </w:rPr>
        <w:t>а</w:t>
      </w:r>
      <w:r w:rsidRPr="00BE657D">
        <w:rPr>
          <w:sz w:val="28"/>
          <w:szCs w:val="28"/>
        </w:rPr>
        <w:t xml:space="preserve"> тепловой энергии п. </w:t>
      </w:r>
      <w:r w:rsidR="00C229EE">
        <w:rPr>
          <w:sz w:val="28"/>
          <w:szCs w:val="28"/>
        </w:rPr>
        <w:t>Вельмо</w:t>
      </w:r>
      <w:r w:rsidRPr="00BE657D">
        <w:rPr>
          <w:sz w:val="28"/>
          <w:szCs w:val="28"/>
        </w:rPr>
        <w:t xml:space="preserve"> не зафиксированы аварийные ситуации при теплоснабжении, расследование причин которых ос</w:t>
      </w:r>
      <w:r w:rsidRPr="00BE657D">
        <w:rPr>
          <w:sz w:val="28"/>
          <w:szCs w:val="28"/>
        </w:rPr>
        <w:t>у</w:t>
      </w:r>
      <w:r w:rsidRPr="00BE657D">
        <w:rPr>
          <w:sz w:val="28"/>
          <w:szCs w:val="28"/>
        </w:rPr>
        <w:t>ществляется федеральным органом исполнительной власти.</w:t>
      </w:r>
    </w:p>
    <w:p w:rsidR="00B13AE4" w:rsidRPr="00BE657D" w:rsidRDefault="00B13AE4" w:rsidP="00B13AE4">
      <w:pPr>
        <w:pStyle w:val="TableParagraph"/>
        <w:spacing w:before="5" w:line="160" w:lineRule="exact"/>
        <w:rPr>
          <w:sz w:val="16"/>
          <w:szCs w:val="16"/>
        </w:rPr>
      </w:pPr>
      <w:bookmarkStart w:id="20" w:name="9.5._Результаты_анализа_аварийных_ситуац"/>
      <w:bookmarkStart w:id="21" w:name="_bookmark89"/>
      <w:bookmarkEnd w:id="20"/>
      <w:bookmarkEnd w:id="21"/>
    </w:p>
    <w:p w:rsidR="00B13AE4" w:rsidRPr="00BE657D" w:rsidRDefault="00B13AE4" w:rsidP="00B13AE4">
      <w:pPr>
        <w:pStyle w:val="TableParagraph"/>
        <w:spacing w:line="200" w:lineRule="exact"/>
        <w:rPr>
          <w:sz w:val="20"/>
          <w:szCs w:val="20"/>
        </w:rPr>
      </w:pPr>
    </w:p>
    <w:p w:rsidR="00B13AE4" w:rsidRPr="00BE657D" w:rsidRDefault="00B13AE4" w:rsidP="00BD1F1D">
      <w:pPr>
        <w:pStyle w:val="afff0"/>
        <w:numPr>
          <w:ilvl w:val="1"/>
          <w:numId w:val="37"/>
        </w:numPr>
        <w:tabs>
          <w:tab w:val="left" w:pos="284"/>
        </w:tabs>
        <w:autoSpaceDE/>
        <w:autoSpaceDN/>
        <w:adjustRightInd/>
        <w:ind w:left="0" w:right="-28" w:firstLine="0"/>
        <w:jc w:val="both"/>
        <w:rPr>
          <w:sz w:val="28"/>
          <w:szCs w:val="28"/>
        </w:rPr>
      </w:pPr>
      <w:bookmarkStart w:id="22" w:name="9.6._Результаты_анализа_времени_восстано"/>
      <w:bookmarkStart w:id="23" w:name="_bookmark90"/>
      <w:bookmarkEnd w:id="22"/>
      <w:bookmarkEnd w:id="23"/>
      <w:r w:rsidRPr="00BE657D">
        <w:rPr>
          <w:b/>
          <w:bCs/>
          <w:spacing w:val="-3"/>
          <w:sz w:val="28"/>
          <w:szCs w:val="28"/>
        </w:rPr>
        <w:t>Р</w:t>
      </w:r>
      <w:r w:rsidRPr="00BE657D">
        <w:rPr>
          <w:b/>
          <w:bCs/>
          <w:spacing w:val="1"/>
          <w:sz w:val="28"/>
          <w:szCs w:val="28"/>
        </w:rPr>
        <w:t>е</w:t>
      </w:r>
      <w:r w:rsidRPr="00BE657D">
        <w:rPr>
          <w:b/>
          <w:bCs/>
          <w:sz w:val="28"/>
          <w:szCs w:val="28"/>
        </w:rPr>
        <w:t>зу</w:t>
      </w:r>
      <w:r w:rsidRPr="00BE657D">
        <w:rPr>
          <w:b/>
          <w:bCs/>
          <w:spacing w:val="-1"/>
          <w:sz w:val="28"/>
          <w:szCs w:val="28"/>
        </w:rPr>
        <w:t>л</w:t>
      </w:r>
      <w:r w:rsidRPr="00BE657D">
        <w:rPr>
          <w:b/>
          <w:bCs/>
          <w:sz w:val="28"/>
          <w:szCs w:val="28"/>
        </w:rPr>
        <w:t>ь</w:t>
      </w:r>
      <w:r w:rsidRPr="00BE657D">
        <w:rPr>
          <w:b/>
          <w:bCs/>
          <w:spacing w:val="2"/>
          <w:sz w:val="28"/>
          <w:szCs w:val="28"/>
        </w:rPr>
        <w:t>т</w:t>
      </w:r>
      <w:r w:rsidRPr="00BE657D">
        <w:rPr>
          <w:b/>
          <w:bCs/>
          <w:sz w:val="28"/>
          <w:szCs w:val="28"/>
        </w:rPr>
        <w:t>а</w:t>
      </w:r>
      <w:r w:rsidRPr="00BE657D">
        <w:rPr>
          <w:b/>
          <w:bCs/>
          <w:spacing w:val="1"/>
          <w:sz w:val="28"/>
          <w:szCs w:val="28"/>
        </w:rPr>
        <w:t>т</w:t>
      </w:r>
      <w:r w:rsidRPr="00BE657D">
        <w:rPr>
          <w:b/>
          <w:bCs/>
          <w:sz w:val="28"/>
          <w:szCs w:val="28"/>
        </w:rPr>
        <w:t>ы</w:t>
      </w:r>
      <w:r w:rsidRPr="00BE657D">
        <w:rPr>
          <w:b/>
          <w:bCs/>
          <w:spacing w:val="54"/>
          <w:sz w:val="28"/>
          <w:szCs w:val="28"/>
        </w:rPr>
        <w:t xml:space="preserve"> </w:t>
      </w:r>
      <w:r w:rsidRPr="00BE657D">
        <w:rPr>
          <w:b/>
          <w:bCs/>
          <w:sz w:val="28"/>
          <w:szCs w:val="28"/>
        </w:rPr>
        <w:t>анализа</w:t>
      </w:r>
      <w:r w:rsidRPr="00BE657D">
        <w:rPr>
          <w:b/>
          <w:bCs/>
          <w:spacing w:val="52"/>
          <w:sz w:val="28"/>
          <w:szCs w:val="28"/>
        </w:rPr>
        <w:t xml:space="preserve"> </w:t>
      </w:r>
      <w:r w:rsidRPr="00BE657D">
        <w:rPr>
          <w:b/>
          <w:bCs/>
          <w:sz w:val="28"/>
          <w:szCs w:val="28"/>
        </w:rPr>
        <w:t>вр</w:t>
      </w:r>
      <w:r w:rsidRPr="00BE657D">
        <w:rPr>
          <w:b/>
          <w:bCs/>
          <w:spacing w:val="-1"/>
          <w:sz w:val="28"/>
          <w:szCs w:val="28"/>
        </w:rPr>
        <w:t>е</w:t>
      </w:r>
      <w:r w:rsidRPr="00BE657D">
        <w:rPr>
          <w:b/>
          <w:bCs/>
          <w:sz w:val="28"/>
          <w:szCs w:val="28"/>
        </w:rPr>
        <w:t>м</w:t>
      </w:r>
      <w:r w:rsidRPr="00BE657D">
        <w:rPr>
          <w:b/>
          <w:bCs/>
          <w:spacing w:val="-2"/>
          <w:sz w:val="28"/>
          <w:szCs w:val="28"/>
        </w:rPr>
        <w:t>е</w:t>
      </w:r>
      <w:r w:rsidRPr="00BE657D">
        <w:rPr>
          <w:b/>
          <w:bCs/>
          <w:sz w:val="28"/>
          <w:szCs w:val="28"/>
        </w:rPr>
        <w:t>ни</w:t>
      </w:r>
      <w:r w:rsidRPr="00BE657D">
        <w:rPr>
          <w:b/>
          <w:bCs/>
          <w:spacing w:val="55"/>
          <w:sz w:val="28"/>
          <w:szCs w:val="28"/>
        </w:rPr>
        <w:t xml:space="preserve"> </w:t>
      </w:r>
      <w:r w:rsidRPr="00BE657D">
        <w:rPr>
          <w:b/>
          <w:bCs/>
          <w:sz w:val="28"/>
          <w:szCs w:val="28"/>
        </w:rPr>
        <w:t>во</w:t>
      </w:r>
      <w:r w:rsidRPr="00BE657D">
        <w:rPr>
          <w:b/>
          <w:bCs/>
          <w:spacing w:val="-1"/>
          <w:sz w:val="28"/>
          <w:szCs w:val="28"/>
        </w:rPr>
        <w:t>сс</w:t>
      </w:r>
      <w:r w:rsidRPr="00BE657D">
        <w:rPr>
          <w:b/>
          <w:bCs/>
          <w:spacing w:val="1"/>
          <w:sz w:val="28"/>
          <w:szCs w:val="28"/>
        </w:rPr>
        <w:t>т</w:t>
      </w:r>
      <w:r w:rsidRPr="00BE657D">
        <w:rPr>
          <w:b/>
          <w:bCs/>
          <w:sz w:val="28"/>
          <w:szCs w:val="28"/>
        </w:rPr>
        <w:t>ановл</w:t>
      </w:r>
      <w:r w:rsidRPr="00BE657D">
        <w:rPr>
          <w:b/>
          <w:bCs/>
          <w:spacing w:val="-2"/>
          <w:sz w:val="28"/>
          <w:szCs w:val="28"/>
        </w:rPr>
        <w:t>е</w:t>
      </w:r>
      <w:r w:rsidRPr="00BE657D">
        <w:rPr>
          <w:b/>
          <w:bCs/>
          <w:sz w:val="28"/>
          <w:szCs w:val="28"/>
        </w:rPr>
        <w:t>ния</w:t>
      </w:r>
      <w:r w:rsidRPr="00BE657D">
        <w:rPr>
          <w:b/>
          <w:bCs/>
          <w:spacing w:val="5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r w:rsidRPr="00BE657D">
        <w:rPr>
          <w:b/>
          <w:bCs/>
          <w:spacing w:val="57"/>
          <w:sz w:val="28"/>
          <w:szCs w:val="28"/>
        </w:rPr>
        <w:t xml:space="preserve"> </w:t>
      </w:r>
      <w:r w:rsidRPr="00BE657D">
        <w:rPr>
          <w:b/>
          <w:bCs/>
          <w:sz w:val="28"/>
          <w:szCs w:val="28"/>
        </w:rPr>
        <w:t>потр</w:t>
      </w:r>
      <w:r w:rsidRPr="00BE657D">
        <w:rPr>
          <w:b/>
          <w:bCs/>
          <w:spacing w:val="-1"/>
          <w:sz w:val="28"/>
          <w:szCs w:val="28"/>
        </w:rPr>
        <w:t>е</w:t>
      </w:r>
      <w:r w:rsidRPr="00BE657D">
        <w:rPr>
          <w:b/>
          <w:bCs/>
          <w:sz w:val="28"/>
          <w:szCs w:val="28"/>
        </w:rPr>
        <w:t>би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 о</w:t>
      </w:r>
      <w:r w:rsidRPr="00BE657D">
        <w:rPr>
          <w:b/>
          <w:bCs/>
          <w:spacing w:val="1"/>
          <w:sz w:val="28"/>
          <w:szCs w:val="28"/>
        </w:rPr>
        <w:t>т</w:t>
      </w:r>
      <w:r w:rsidRPr="00BE657D">
        <w:rPr>
          <w:b/>
          <w:bCs/>
          <w:sz w:val="28"/>
          <w:szCs w:val="28"/>
        </w:rPr>
        <w:t>кл</w:t>
      </w:r>
      <w:r w:rsidRPr="00BE657D">
        <w:rPr>
          <w:b/>
          <w:bCs/>
          <w:spacing w:val="-2"/>
          <w:sz w:val="28"/>
          <w:szCs w:val="28"/>
        </w:rPr>
        <w:t>ю</w:t>
      </w:r>
      <w:r w:rsidRPr="00BE657D">
        <w:rPr>
          <w:b/>
          <w:bCs/>
          <w:spacing w:val="-1"/>
          <w:sz w:val="28"/>
          <w:szCs w:val="28"/>
        </w:rPr>
        <w:t>че</w:t>
      </w:r>
      <w:r w:rsidRPr="00BE657D">
        <w:rPr>
          <w:b/>
          <w:bCs/>
          <w:sz w:val="28"/>
          <w:szCs w:val="28"/>
        </w:rPr>
        <w:t>нных в ре</w:t>
      </w:r>
      <w:r w:rsidRPr="00BE657D">
        <w:rPr>
          <w:b/>
          <w:bCs/>
          <w:spacing w:val="-1"/>
          <w:sz w:val="28"/>
          <w:szCs w:val="28"/>
        </w:rPr>
        <w:t>з</w:t>
      </w:r>
      <w:r w:rsidRPr="00BE657D">
        <w:rPr>
          <w:b/>
          <w:bCs/>
          <w:sz w:val="28"/>
          <w:szCs w:val="28"/>
        </w:rPr>
        <w:t>у</w:t>
      </w:r>
      <w:r w:rsidRPr="00BE657D">
        <w:rPr>
          <w:b/>
          <w:bCs/>
          <w:spacing w:val="1"/>
          <w:sz w:val="28"/>
          <w:szCs w:val="28"/>
        </w:rPr>
        <w:t>л</w:t>
      </w:r>
      <w:r w:rsidRPr="00BE657D">
        <w:rPr>
          <w:b/>
          <w:bCs/>
          <w:sz w:val="28"/>
          <w:szCs w:val="28"/>
        </w:rPr>
        <w:t>ь</w:t>
      </w:r>
      <w:r w:rsidRPr="00BE657D">
        <w:rPr>
          <w:b/>
          <w:bCs/>
          <w:spacing w:val="2"/>
          <w:sz w:val="28"/>
          <w:szCs w:val="28"/>
        </w:rPr>
        <w:t>т</w:t>
      </w:r>
      <w:r w:rsidRPr="00BE657D">
        <w:rPr>
          <w:b/>
          <w:bCs/>
          <w:spacing w:val="-3"/>
          <w:sz w:val="28"/>
          <w:szCs w:val="28"/>
        </w:rPr>
        <w:t>а</w:t>
      </w:r>
      <w:r w:rsidRPr="00BE657D">
        <w:rPr>
          <w:b/>
          <w:bCs/>
          <w:spacing w:val="1"/>
          <w:sz w:val="28"/>
          <w:szCs w:val="28"/>
        </w:rPr>
        <w:t>т</w:t>
      </w:r>
      <w:r w:rsidRPr="00BE657D">
        <w:rPr>
          <w:b/>
          <w:bCs/>
          <w:sz w:val="28"/>
          <w:szCs w:val="28"/>
        </w:rPr>
        <w:t>е</w:t>
      </w:r>
      <w:r w:rsidRPr="00BE657D">
        <w:rPr>
          <w:b/>
          <w:bCs/>
          <w:spacing w:val="-1"/>
          <w:sz w:val="28"/>
          <w:szCs w:val="28"/>
        </w:rPr>
        <w:t xml:space="preserve"> </w:t>
      </w:r>
      <w:r w:rsidRPr="00BE657D">
        <w:rPr>
          <w:b/>
          <w:bCs/>
          <w:sz w:val="28"/>
          <w:szCs w:val="28"/>
        </w:rPr>
        <w:t>авар</w:t>
      </w:r>
      <w:r w:rsidRPr="00BE657D">
        <w:rPr>
          <w:b/>
          <w:bCs/>
          <w:spacing w:val="-2"/>
          <w:sz w:val="28"/>
          <w:szCs w:val="28"/>
        </w:rPr>
        <w:t>и</w:t>
      </w:r>
      <w:r w:rsidRPr="00BE657D">
        <w:rPr>
          <w:b/>
          <w:bCs/>
          <w:sz w:val="28"/>
          <w:szCs w:val="28"/>
        </w:rPr>
        <w:t xml:space="preserve">йных </w:t>
      </w:r>
      <w:r w:rsidRPr="00BE657D">
        <w:rPr>
          <w:b/>
          <w:bCs/>
          <w:spacing w:val="-2"/>
          <w:sz w:val="28"/>
          <w:szCs w:val="28"/>
        </w:rPr>
        <w:t>си</w:t>
      </w:r>
      <w:r w:rsidRPr="00BE657D">
        <w:rPr>
          <w:b/>
          <w:bCs/>
          <w:spacing w:val="1"/>
          <w:sz w:val="28"/>
          <w:szCs w:val="28"/>
        </w:rPr>
        <w:t>т</w:t>
      </w:r>
      <w:r w:rsidRPr="00BE657D">
        <w:rPr>
          <w:b/>
          <w:bCs/>
          <w:spacing w:val="-3"/>
          <w:sz w:val="28"/>
          <w:szCs w:val="28"/>
        </w:rPr>
        <w:t>у</w:t>
      </w:r>
      <w:r w:rsidRPr="00BE657D">
        <w:rPr>
          <w:b/>
          <w:bCs/>
          <w:sz w:val="28"/>
          <w:szCs w:val="28"/>
        </w:rPr>
        <w:t>аций</w:t>
      </w:r>
      <w:r w:rsidRPr="00BE657D">
        <w:rPr>
          <w:b/>
          <w:bCs/>
          <w:spacing w:val="-2"/>
          <w:sz w:val="28"/>
          <w:szCs w:val="28"/>
        </w:rPr>
        <w:t xml:space="preserve"> </w:t>
      </w:r>
      <w:r w:rsidRPr="00BE657D">
        <w:rPr>
          <w:b/>
          <w:bCs/>
          <w:sz w:val="28"/>
          <w:szCs w:val="28"/>
        </w:rPr>
        <w:t>при</w:t>
      </w:r>
      <w:r w:rsidRPr="00BE657D">
        <w:rPr>
          <w:b/>
          <w:bCs/>
          <w:spacing w:val="-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нии</w:t>
      </w:r>
      <w:r w:rsidR="00E70527" w:rsidRPr="00BE657D">
        <w:rPr>
          <w:b/>
          <w:bCs/>
          <w:sz w:val="28"/>
          <w:szCs w:val="28"/>
        </w:rPr>
        <w:t>, указанных в пункте 9.5 настоящей Части</w:t>
      </w:r>
    </w:p>
    <w:p w:rsidR="00B13AE4" w:rsidRPr="00BE657D" w:rsidRDefault="00B13AE4" w:rsidP="00B13AE4">
      <w:pPr>
        <w:pStyle w:val="TableParagraph"/>
        <w:spacing w:before="15" w:line="220" w:lineRule="exact"/>
      </w:pPr>
    </w:p>
    <w:p w:rsidR="00B13AE4" w:rsidRPr="00BE657D" w:rsidRDefault="007C3C2E" w:rsidP="007C3C2E">
      <w:pPr>
        <w:pStyle w:val="TableParagraph"/>
        <w:ind w:right="-28" w:firstLine="567"/>
        <w:jc w:val="both"/>
        <w:rPr>
          <w:sz w:val="28"/>
          <w:szCs w:val="28"/>
        </w:rPr>
      </w:pPr>
      <w:r w:rsidRPr="00BE657D">
        <w:rPr>
          <w:sz w:val="28"/>
          <w:szCs w:val="28"/>
        </w:rPr>
        <w:t xml:space="preserve">Информация об аварийных ситуациях, повлекших отключение потребителей тепловой энергии, в зоне действия </w:t>
      </w:r>
      <w:r w:rsidR="00EB3A5C" w:rsidRPr="00BE657D">
        <w:rPr>
          <w:sz w:val="28"/>
          <w:szCs w:val="28"/>
        </w:rPr>
        <w:t xml:space="preserve">центральной </w:t>
      </w:r>
      <w:r w:rsidRPr="00BE657D">
        <w:rPr>
          <w:sz w:val="28"/>
          <w:szCs w:val="28"/>
        </w:rPr>
        <w:t>котельн</w:t>
      </w:r>
      <w:r w:rsidR="00EB3A5C" w:rsidRPr="00BE657D">
        <w:rPr>
          <w:sz w:val="28"/>
          <w:szCs w:val="28"/>
        </w:rPr>
        <w:t>ой</w:t>
      </w:r>
      <w:r w:rsidRPr="00BE657D">
        <w:rPr>
          <w:sz w:val="28"/>
          <w:szCs w:val="28"/>
        </w:rPr>
        <w:t xml:space="preserve"> п. </w:t>
      </w:r>
      <w:r w:rsidR="00C229EE">
        <w:rPr>
          <w:sz w:val="28"/>
          <w:szCs w:val="28"/>
        </w:rPr>
        <w:t>Вельмо</w:t>
      </w:r>
      <w:r w:rsidRPr="00BE657D">
        <w:rPr>
          <w:sz w:val="28"/>
          <w:szCs w:val="28"/>
        </w:rPr>
        <w:t xml:space="preserve"> отсутствует.</w:t>
      </w:r>
    </w:p>
    <w:p w:rsidR="007C3C2E" w:rsidRPr="00BE657D" w:rsidRDefault="007C3C2E"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Default="000F2CC4" w:rsidP="00B13AE4">
      <w:pPr>
        <w:pStyle w:val="TableParagraph"/>
        <w:ind w:right="-28"/>
        <w:jc w:val="both"/>
        <w:rPr>
          <w:b/>
          <w:sz w:val="28"/>
          <w:szCs w:val="28"/>
        </w:rPr>
      </w:pPr>
    </w:p>
    <w:p w:rsidR="00631B2E" w:rsidRDefault="00631B2E" w:rsidP="00B13AE4">
      <w:pPr>
        <w:pStyle w:val="TableParagraph"/>
        <w:ind w:right="-28"/>
        <w:jc w:val="both"/>
        <w:rPr>
          <w:b/>
          <w:sz w:val="28"/>
          <w:szCs w:val="28"/>
        </w:rPr>
      </w:pPr>
    </w:p>
    <w:p w:rsidR="00631B2E" w:rsidRPr="00BE657D" w:rsidRDefault="00631B2E"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Default="000F2CC4" w:rsidP="00B13AE4">
      <w:pPr>
        <w:pStyle w:val="TableParagraph"/>
        <w:ind w:right="-28"/>
        <w:jc w:val="both"/>
        <w:rPr>
          <w:b/>
          <w:sz w:val="28"/>
          <w:szCs w:val="28"/>
        </w:rPr>
      </w:pPr>
    </w:p>
    <w:p w:rsidR="00D14BB9" w:rsidRDefault="00D14BB9" w:rsidP="00B13AE4">
      <w:pPr>
        <w:pStyle w:val="TableParagraph"/>
        <w:ind w:right="-28"/>
        <w:jc w:val="both"/>
        <w:rPr>
          <w:b/>
          <w:sz w:val="28"/>
          <w:szCs w:val="28"/>
        </w:rPr>
      </w:pPr>
    </w:p>
    <w:p w:rsidR="00D14BB9" w:rsidRDefault="00D14BB9" w:rsidP="00B13AE4">
      <w:pPr>
        <w:pStyle w:val="TableParagraph"/>
        <w:ind w:right="-28"/>
        <w:jc w:val="both"/>
        <w:rPr>
          <w:b/>
          <w:sz w:val="28"/>
          <w:szCs w:val="28"/>
        </w:rPr>
      </w:pPr>
    </w:p>
    <w:p w:rsidR="00D14BB9" w:rsidRDefault="00D14BB9" w:rsidP="00B13AE4">
      <w:pPr>
        <w:pStyle w:val="TableParagraph"/>
        <w:ind w:right="-28"/>
        <w:jc w:val="both"/>
        <w:rPr>
          <w:b/>
          <w:sz w:val="28"/>
          <w:szCs w:val="28"/>
        </w:rPr>
      </w:pPr>
    </w:p>
    <w:p w:rsidR="00D14BB9" w:rsidRDefault="00D14BB9" w:rsidP="00B13AE4">
      <w:pPr>
        <w:pStyle w:val="TableParagraph"/>
        <w:ind w:right="-28"/>
        <w:jc w:val="both"/>
        <w:rPr>
          <w:b/>
          <w:sz w:val="28"/>
          <w:szCs w:val="28"/>
        </w:rPr>
      </w:pPr>
    </w:p>
    <w:p w:rsidR="00D14BB9" w:rsidRPr="00BE657D" w:rsidRDefault="00D14BB9"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Default="000F2CC4" w:rsidP="00B13AE4">
      <w:pPr>
        <w:pStyle w:val="TableParagraph"/>
        <w:ind w:right="-28"/>
        <w:jc w:val="both"/>
        <w:rPr>
          <w:b/>
          <w:sz w:val="28"/>
          <w:szCs w:val="28"/>
        </w:rPr>
      </w:pPr>
    </w:p>
    <w:p w:rsidR="00116630" w:rsidRDefault="00116630" w:rsidP="00B13AE4">
      <w:pPr>
        <w:pStyle w:val="TableParagraph"/>
        <w:ind w:right="-28"/>
        <w:jc w:val="both"/>
        <w:rPr>
          <w:b/>
          <w:sz w:val="28"/>
          <w:szCs w:val="28"/>
        </w:rPr>
      </w:pPr>
    </w:p>
    <w:p w:rsidR="00116630" w:rsidRPr="00BE657D" w:rsidRDefault="00116630" w:rsidP="00B13AE4">
      <w:pPr>
        <w:pStyle w:val="TableParagraph"/>
        <w:ind w:right="-28"/>
        <w:jc w:val="both"/>
        <w:rPr>
          <w:b/>
          <w:sz w:val="28"/>
          <w:szCs w:val="28"/>
        </w:rPr>
      </w:pPr>
    </w:p>
    <w:p w:rsidR="00B13AE4" w:rsidRPr="00BE657D" w:rsidRDefault="00B13AE4" w:rsidP="00B13AE4">
      <w:pPr>
        <w:pStyle w:val="TableParagraph"/>
        <w:ind w:right="-28"/>
        <w:jc w:val="both"/>
        <w:rPr>
          <w:b/>
          <w:sz w:val="28"/>
          <w:szCs w:val="28"/>
        </w:rPr>
      </w:pPr>
      <w:r w:rsidRPr="00BE657D">
        <w:rPr>
          <w:b/>
          <w:sz w:val="28"/>
          <w:szCs w:val="28"/>
        </w:rPr>
        <w:lastRenderedPageBreak/>
        <w:t xml:space="preserve">ЧАСТЬ </w:t>
      </w:r>
      <w:r w:rsidR="008B1142" w:rsidRPr="00BE657D">
        <w:rPr>
          <w:b/>
          <w:sz w:val="28"/>
          <w:szCs w:val="28"/>
        </w:rPr>
        <w:t>10</w:t>
      </w:r>
      <w:r w:rsidRPr="00BE657D">
        <w:rPr>
          <w:b/>
          <w:sz w:val="28"/>
          <w:szCs w:val="28"/>
        </w:rPr>
        <w:t>. ТЕХНИКО-ЭКОНОМИЧЕСКИЕ ПОКАЗАТЕЛИ ТЕПЛ</w:t>
      </w:r>
      <w:r w:rsidRPr="00BE657D">
        <w:rPr>
          <w:b/>
          <w:sz w:val="28"/>
          <w:szCs w:val="28"/>
        </w:rPr>
        <w:t>О</w:t>
      </w:r>
      <w:r w:rsidRPr="00BE657D">
        <w:rPr>
          <w:b/>
          <w:sz w:val="28"/>
          <w:szCs w:val="28"/>
        </w:rPr>
        <w:t>СНАБЖАЮЩИХ И ТЕПЛОСЕТЕВЫХ ОРГАНИЗАЦИЙ</w:t>
      </w:r>
    </w:p>
    <w:p w:rsidR="00B13AE4" w:rsidRPr="00BE657D" w:rsidRDefault="00B13AE4" w:rsidP="00B13AE4">
      <w:pPr>
        <w:pStyle w:val="TableParagraph"/>
        <w:ind w:right="-28"/>
        <w:jc w:val="both"/>
        <w:rPr>
          <w:b/>
          <w:sz w:val="28"/>
          <w:szCs w:val="28"/>
        </w:rPr>
      </w:pPr>
    </w:p>
    <w:p w:rsidR="00B13AE4" w:rsidRPr="00BE657D" w:rsidRDefault="008B1142" w:rsidP="00B13AE4">
      <w:pPr>
        <w:pStyle w:val="TableParagraph"/>
        <w:ind w:right="-28"/>
        <w:jc w:val="both"/>
        <w:rPr>
          <w:b/>
          <w:bCs/>
          <w:sz w:val="28"/>
          <w:szCs w:val="28"/>
        </w:rPr>
      </w:pPr>
      <w:r w:rsidRPr="00BE657D">
        <w:rPr>
          <w:b/>
          <w:bCs/>
          <w:sz w:val="28"/>
          <w:szCs w:val="28"/>
        </w:rPr>
        <w:t>10</w:t>
      </w:r>
      <w:r w:rsidR="00B13AE4" w:rsidRPr="00BE657D">
        <w:rPr>
          <w:b/>
          <w:bCs/>
          <w:sz w:val="28"/>
          <w:szCs w:val="28"/>
        </w:rPr>
        <w:t xml:space="preserve">.1. </w:t>
      </w:r>
      <w:r w:rsidRPr="00BE657D">
        <w:rPr>
          <w:b/>
          <w:bCs/>
          <w:sz w:val="28"/>
          <w:szCs w:val="28"/>
        </w:rPr>
        <w:t xml:space="preserve">Описание </w:t>
      </w:r>
      <w:r w:rsidR="00E70527" w:rsidRPr="00BE657D">
        <w:rPr>
          <w:b/>
          <w:bCs/>
          <w:sz w:val="28"/>
          <w:szCs w:val="28"/>
        </w:rPr>
        <w:t>показателей</w:t>
      </w:r>
      <w:r w:rsidRPr="00BE657D">
        <w:rPr>
          <w:b/>
          <w:bCs/>
          <w:sz w:val="28"/>
          <w:szCs w:val="28"/>
        </w:rPr>
        <w:t xml:space="preserve"> хозяйственной деятельности теплоснабжающих и теплосетевых организаций в соответствии с требованиями, устанавлива</w:t>
      </w:r>
      <w:r w:rsidRPr="00BE657D">
        <w:rPr>
          <w:b/>
          <w:bCs/>
          <w:sz w:val="28"/>
          <w:szCs w:val="28"/>
        </w:rPr>
        <w:t>е</w:t>
      </w:r>
      <w:r w:rsidRPr="00BE657D">
        <w:rPr>
          <w:b/>
          <w:bCs/>
          <w:sz w:val="28"/>
          <w:szCs w:val="28"/>
        </w:rPr>
        <w:t>мыми Правительством Российской Федерации в стандартах раскрытия и</w:t>
      </w:r>
      <w:r w:rsidRPr="00BE657D">
        <w:rPr>
          <w:b/>
          <w:bCs/>
          <w:sz w:val="28"/>
          <w:szCs w:val="28"/>
        </w:rPr>
        <w:t>н</w:t>
      </w:r>
      <w:r w:rsidRPr="00BE657D">
        <w:rPr>
          <w:b/>
          <w:bCs/>
          <w:sz w:val="28"/>
          <w:szCs w:val="28"/>
        </w:rPr>
        <w:t>формации теплоснабжающими организациями, теплосетевыми организац</w:t>
      </w:r>
      <w:r w:rsidRPr="00BE657D">
        <w:rPr>
          <w:b/>
          <w:bCs/>
          <w:sz w:val="28"/>
          <w:szCs w:val="28"/>
        </w:rPr>
        <w:t>и</w:t>
      </w:r>
      <w:r w:rsidRPr="00BE657D">
        <w:rPr>
          <w:b/>
          <w:bCs/>
          <w:sz w:val="28"/>
          <w:szCs w:val="28"/>
        </w:rPr>
        <w:t>ями и органами регулирования</w:t>
      </w:r>
    </w:p>
    <w:p w:rsidR="008B1142" w:rsidRPr="00BE657D" w:rsidRDefault="008B1142" w:rsidP="00B13AE4">
      <w:pPr>
        <w:pStyle w:val="TableParagraph"/>
        <w:ind w:right="-28"/>
        <w:jc w:val="both"/>
        <w:rPr>
          <w:b/>
          <w:bCs/>
          <w:sz w:val="28"/>
          <w:szCs w:val="28"/>
        </w:rPr>
      </w:pPr>
    </w:p>
    <w:p w:rsidR="008B1142" w:rsidRPr="00BE657D" w:rsidRDefault="008B1142" w:rsidP="008B1142">
      <w:pPr>
        <w:pStyle w:val="TableParagraph"/>
        <w:ind w:right="-59" w:firstLine="567"/>
        <w:jc w:val="both"/>
        <w:rPr>
          <w:sz w:val="28"/>
          <w:szCs w:val="28"/>
        </w:rPr>
      </w:pPr>
      <w:r w:rsidRPr="00BE657D">
        <w:rPr>
          <w:sz w:val="28"/>
          <w:szCs w:val="28"/>
        </w:rPr>
        <w:t>Предоставленные для актуализации технико-экономические показатели те</w:t>
      </w:r>
      <w:r w:rsidRPr="00BE657D">
        <w:rPr>
          <w:sz w:val="28"/>
          <w:szCs w:val="28"/>
        </w:rPr>
        <w:t>п</w:t>
      </w:r>
      <w:r w:rsidRPr="00BE657D">
        <w:rPr>
          <w:sz w:val="28"/>
          <w:szCs w:val="28"/>
        </w:rPr>
        <w:t>лоснабжающей организации приведены в таблице 10.1</w:t>
      </w:r>
    </w:p>
    <w:p w:rsidR="008B1142" w:rsidRPr="00BE657D" w:rsidRDefault="008B1142" w:rsidP="008B1142">
      <w:pPr>
        <w:pStyle w:val="TableParagraph"/>
        <w:ind w:right="-59"/>
        <w:jc w:val="both"/>
        <w:rPr>
          <w:sz w:val="28"/>
          <w:szCs w:val="28"/>
        </w:rPr>
      </w:pPr>
    </w:p>
    <w:p w:rsidR="008B1142" w:rsidRPr="00BE657D" w:rsidRDefault="008B1142" w:rsidP="000F2CC4">
      <w:pPr>
        <w:pStyle w:val="TableParagraph"/>
        <w:ind w:right="-59"/>
        <w:jc w:val="right"/>
        <w:rPr>
          <w:sz w:val="28"/>
          <w:szCs w:val="28"/>
        </w:rPr>
      </w:pPr>
      <w:r w:rsidRPr="00BE657D">
        <w:rPr>
          <w:sz w:val="28"/>
          <w:szCs w:val="28"/>
        </w:rPr>
        <w:t>Таблица 10.1. Технико-экономические показатели теплоснабжающ</w:t>
      </w:r>
      <w:r w:rsidR="00417F19" w:rsidRPr="00BE657D">
        <w:rPr>
          <w:sz w:val="28"/>
          <w:szCs w:val="28"/>
        </w:rPr>
        <w:t>ей</w:t>
      </w:r>
      <w:r w:rsidRPr="00BE657D">
        <w:rPr>
          <w:sz w:val="28"/>
          <w:szCs w:val="28"/>
        </w:rPr>
        <w:t xml:space="preserve"> организа</w:t>
      </w:r>
      <w:r w:rsidR="00417F19" w:rsidRPr="00BE657D">
        <w:rPr>
          <w:sz w:val="28"/>
          <w:szCs w:val="28"/>
        </w:rPr>
        <w:t>ции</w:t>
      </w:r>
    </w:p>
    <w:p w:rsidR="00B13AE4" w:rsidRPr="00BE657D" w:rsidRDefault="00B13AE4" w:rsidP="000F2CC4">
      <w:pPr>
        <w:pStyle w:val="TableParagraph"/>
        <w:jc w:val="right"/>
        <w:rPr>
          <w:sz w:val="16"/>
          <w:szCs w:val="16"/>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6521"/>
        <w:gridCol w:w="1275"/>
        <w:gridCol w:w="1560"/>
      </w:tblGrid>
      <w:tr w:rsidR="00BB149E" w:rsidRPr="00BE657D" w:rsidTr="003111BE">
        <w:tc>
          <w:tcPr>
            <w:tcW w:w="817" w:type="dxa"/>
            <w:vAlign w:val="center"/>
          </w:tcPr>
          <w:p w:rsidR="00BB149E" w:rsidRPr="00BE657D" w:rsidRDefault="00BB149E" w:rsidP="00280F7E">
            <w:pPr>
              <w:keepLines/>
              <w:jc w:val="center"/>
              <w:rPr>
                <w:rFonts w:eastAsia="Times New Roman"/>
                <w:szCs w:val="24"/>
              </w:rPr>
            </w:pPr>
            <w:r w:rsidRPr="00BE657D">
              <w:rPr>
                <w:rFonts w:eastAsia="Times New Roman"/>
                <w:szCs w:val="24"/>
              </w:rPr>
              <w:t>№п/п</w:t>
            </w:r>
          </w:p>
        </w:tc>
        <w:tc>
          <w:tcPr>
            <w:tcW w:w="6521" w:type="dxa"/>
            <w:vAlign w:val="center"/>
          </w:tcPr>
          <w:p w:rsidR="00BB149E" w:rsidRPr="00BE657D" w:rsidRDefault="00BB149E" w:rsidP="00280F7E">
            <w:pPr>
              <w:keepLines/>
              <w:ind w:firstLine="709"/>
              <w:jc w:val="center"/>
              <w:rPr>
                <w:rFonts w:eastAsia="Times New Roman"/>
                <w:szCs w:val="24"/>
              </w:rPr>
            </w:pPr>
            <w:r w:rsidRPr="00BE657D">
              <w:rPr>
                <w:rFonts w:eastAsia="Times New Roman"/>
                <w:szCs w:val="24"/>
              </w:rPr>
              <w:t>Наименование показателя</w:t>
            </w:r>
          </w:p>
        </w:tc>
        <w:tc>
          <w:tcPr>
            <w:tcW w:w="1275" w:type="dxa"/>
            <w:vAlign w:val="center"/>
          </w:tcPr>
          <w:p w:rsidR="00BB149E" w:rsidRPr="00BE657D" w:rsidRDefault="00BB149E" w:rsidP="00280F7E">
            <w:pPr>
              <w:keepLines/>
              <w:jc w:val="center"/>
              <w:rPr>
                <w:rFonts w:eastAsia="Times New Roman"/>
                <w:szCs w:val="24"/>
              </w:rPr>
            </w:pPr>
            <w:r w:rsidRPr="00BE657D">
              <w:rPr>
                <w:rFonts w:eastAsia="Times New Roman"/>
                <w:szCs w:val="24"/>
              </w:rPr>
              <w:t>Ед. изм.</w:t>
            </w:r>
          </w:p>
        </w:tc>
        <w:tc>
          <w:tcPr>
            <w:tcW w:w="1560" w:type="dxa"/>
            <w:vAlign w:val="center"/>
          </w:tcPr>
          <w:p w:rsidR="00BB149E" w:rsidRPr="00BE657D" w:rsidRDefault="00BB149E" w:rsidP="00280F7E">
            <w:pPr>
              <w:keepLines/>
              <w:jc w:val="center"/>
              <w:rPr>
                <w:rFonts w:eastAsia="Times New Roman"/>
                <w:szCs w:val="24"/>
              </w:rPr>
            </w:pPr>
            <w:r w:rsidRPr="00BE657D">
              <w:rPr>
                <w:rFonts w:eastAsia="Times New Roman"/>
                <w:szCs w:val="24"/>
              </w:rPr>
              <w:t>20</w:t>
            </w:r>
            <w:r>
              <w:rPr>
                <w:rFonts w:eastAsia="Times New Roman"/>
                <w:szCs w:val="24"/>
              </w:rPr>
              <w:t>22</w:t>
            </w:r>
            <w:r w:rsidRPr="00BE657D">
              <w:rPr>
                <w:rFonts w:eastAsia="Times New Roman"/>
                <w:szCs w:val="24"/>
              </w:rPr>
              <w:t>/20</w:t>
            </w:r>
            <w:r>
              <w:rPr>
                <w:rFonts w:eastAsia="Times New Roman"/>
                <w:szCs w:val="24"/>
              </w:rPr>
              <w:t>23</w:t>
            </w:r>
            <w:r w:rsidRPr="00BE657D">
              <w:rPr>
                <w:rFonts w:eastAsia="Times New Roman"/>
                <w:szCs w:val="24"/>
              </w:rPr>
              <w:t>/</w:t>
            </w:r>
          </w:p>
          <w:p w:rsidR="00BB149E" w:rsidRPr="00BE657D" w:rsidRDefault="00BB149E" w:rsidP="00280F7E">
            <w:pPr>
              <w:keepLines/>
              <w:jc w:val="center"/>
              <w:rPr>
                <w:rFonts w:eastAsia="Times New Roman"/>
                <w:szCs w:val="24"/>
              </w:rPr>
            </w:pPr>
            <w:r w:rsidRPr="00BE657D">
              <w:rPr>
                <w:rFonts w:eastAsia="Times New Roman"/>
                <w:szCs w:val="24"/>
              </w:rPr>
              <w:t>ОЗП</w:t>
            </w:r>
          </w:p>
        </w:tc>
      </w:tr>
      <w:tr w:rsidR="00280F7E" w:rsidRPr="00BE657D" w:rsidTr="00280F7E">
        <w:tc>
          <w:tcPr>
            <w:tcW w:w="10173" w:type="dxa"/>
            <w:gridSpan w:val="4"/>
          </w:tcPr>
          <w:p w:rsidR="00280F7E" w:rsidRPr="00BE657D" w:rsidRDefault="00EB3A5C" w:rsidP="00280F7E">
            <w:pPr>
              <w:keepLines/>
              <w:spacing w:before="120"/>
              <w:ind w:firstLine="709"/>
              <w:jc w:val="center"/>
              <w:rPr>
                <w:rFonts w:eastAsia="Times New Roman"/>
                <w:b/>
                <w:szCs w:val="24"/>
              </w:rPr>
            </w:pPr>
            <w:r w:rsidRPr="00BE657D">
              <w:rPr>
                <w:rFonts w:eastAsia="Times New Roman"/>
                <w:b/>
                <w:szCs w:val="24"/>
              </w:rPr>
              <w:t>Центральная котельная</w:t>
            </w:r>
          </w:p>
        </w:tc>
      </w:tr>
      <w:tr w:rsidR="00BB149E" w:rsidRPr="00BE657D" w:rsidTr="003111BE">
        <w:trPr>
          <w:trHeight w:val="212"/>
        </w:trPr>
        <w:tc>
          <w:tcPr>
            <w:tcW w:w="817" w:type="dxa"/>
            <w:vMerge w:val="restart"/>
            <w:vAlign w:val="center"/>
          </w:tcPr>
          <w:p w:rsidR="00BB149E" w:rsidRPr="00BE657D" w:rsidRDefault="00BB149E" w:rsidP="00280F7E">
            <w:pPr>
              <w:keepLines/>
              <w:spacing w:before="120"/>
              <w:jc w:val="center"/>
              <w:rPr>
                <w:rFonts w:eastAsia="Times New Roman"/>
                <w:szCs w:val="24"/>
              </w:rPr>
            </w:pPr>
            <w:r w:rsidRPr="00BE657D">
              <w:rPr>
                <w:rFonts w:eastAsia="Times New Roman"/>
                <w:szCs w:val="24"/>
              </w:rPr>
              <w:t>1</w:t>
            </w:r>
          </w:p>
        </w:tc>
        <w:tc>
          <w:tcPr>
            <w:tcW w:w="6521" w:type="dxa"/>
          </w:tcPr>
          <w:p w:rsidR="00BB149E" w:rsidRPr="00BE657D" w:rsidRDefault="00BB149E" w:rsidP="00335CE3">
            <w:pPr>
              <w:keepLines/>
              <w:rPr>
                <w:rFonts w:eastAsia="Times New Roman"/>
                <w:szCs w:val="24"/>
              </w:rPr>
            </w:pPr>
            <w:r w:rsidRPr="00BE657D">
              <w:rPr>
                <w:rFonts w:eastAsia="Times New Roman"/>
                <w:szCs w:val="24"/>
              </w:rPr>
              <w:t>Установленная мощность на конец года:</w:t>
            </w:r>
          </w:p>
        </w:tc>
        <w:tc>
          <w:tcPr>
            <w:tcW w:w="1275" w:type="dxa"/>
          </w:tcPr>
          <w:p w:rsidR="00BB149E" w:rsidRPr="00BE657D" w:rsidRDefault="00BB149E" w:rsidP="00335CE3">
            <w:pPr>
              <w:keepLines/>
              <w:ind w:firstLine="709"/>
              <w:rPr>
                <w:rFonts w:eastAsia="Times New Roman"/>
                <w:szCs w:val="24"/>
              </w:rPr>
            </w:pPr>
          </w:p>
        </w:tc>
        <w:tc>
          <w:tcPr>
            <w:tcW w:w="1560" w:type="dxa"/>
          </w:tcPr>
          <w:p w:rsidR="00BB149E" w:rsidRPr="00BE657D" w:rsidRDefault="00BB149E" w:rsidP="00335CE3">
            <w:pPr>
              <w:keepLines/>
              <w:ind w:firstLine="709"/>
              <w:rPr>
                <w:rFonts w:eastAsia="Times New Roman"/>
                <w:szCs w:val="24"/>
              </w:rPr>
            </w:pPr>
          </w:p>
        </w:tc>
      </w:tr>
      <w:tr w:rsidR="00BB149E" w:rsidRPr="00BE657D" w:rsidTr="003111BE">
        <w:trPr>
          <w:trHeight w:val="111"/>
        </w:trPr>
        <w:tc>
          <w:tcPr>
            <w:tcW w:w="817" w:type="dxa"/>
            <w:vMerge/>
            <w:vAlign w:val="center"/>
          </w:tcPr>
          <w:p w:rsidR="00BB149E" w:rsidRPr="00BE657D" w:rsidRDefault="00BB149E" w:rsidP="00812254">
            <w:pPr>
              <w:keepLines/>
              <w:spacing w:before="120"/>
              <w:jc w:val="center"/>
              <w:rPr>
                <w:rFonts w:eastAsia="Times New Roman"/>
                <w:szCs w:val="24"/>
              </w:rPr>
            </w:pPr>
          </w:p>
        </w:tc>
        <w:tc>
          <w:tcPr>
            <w:tcW w:w="6521" w:type="dxa"/>
          </w:tcPr>
          <w:p w:rsidR="00BB149E" w:rsidRPr="00BE657D" w:rsidRDefault="00BB149E" w:rsidP="00812254">
            <w:pPr>
              <w:keepLines/>
              <w:rPr>
                <w:rFonts w:eastAsia="Times New Roman"/>
                <w:szCs w:val="24"/>
              </w:rPr>
            </w:pPr>
            <w:r w:rsidRPr="00BE657D">
              <w:rPr>
                <w:rFonts w:eastAsia="Times New Roman"/>
                <w:szCs w:val="24"/>
              </w:rPr>
              <w:t>- тепловая мощность</w:t>
            </w:r>
          </w:p>
        </w:tc>
        <w:tc>
          <w:tcPr>
            <w:tcW w:w="1275" w:type="dxa"/>
          </w:tcPr>
          <w:p w:rsidR="00BB149E" w:rsidRPr="00BE657D" w:rsidRDefault="00BB149E" w:rsidP="00812254">
            <w:pPr>
              <w:keepLines/>
              <w:jc w:val="center"/>
              <w:rPr>
                <w:rFonts w:eastAsia="Times New Roman"/>
                <w:szCs w:val="24"/>
              </w:rPr>
            </w:pPr>
            <w:r w:rsidRPr="00BE657D">
              <w:rPr>
                <w:rFonts w:eastAsia="Times New Roman"/>
                <w:szCs w:val="24"/>
              </w:rPr>
              <w:t>Гкал/ч</w:t>
            </w:r>
          </w:p>
        </w:tc>
        <w:tc>
          <w:tcPr>
            <w:tcW w:w="1560" w:type="dxa"/>
          </w:tcPr>
          <w:p w:rsidR="00BB149E" w:rsidRPr="00BE657D" w:rsidRDefault="00C229EE" w:rsidP="00812254">
            <w:pPr>
              <w:keepLines/>
              <w:jc w:val="center"/>
              <w:rPr>
                <w:rFonts w:eastAsia="Times New Roman"/>
                <w:szCs w:val="24"/>
              </w:rPr>
            </w:pPr>
            <w:r>
              <w:rPr>
                <w:rFonts w:eastAsia="Times New Roman"/>
                <w:szCs w:val="24"/>
              </w:rPr>
              <w:t>0,58</w:t>
            </w:r>
          </w:p>
        </w:tc>
      </w:tr>
      <w:tr w:rsidR="00BB149E" w:rsidRPr="00BE657D" w:rsidTr="003111BE">
        <w:tc>
          <w:tcPr>
            <w:tcW w:w="817" w:type="dxa"/>
            <w:vMerge w:val="restart"/>
            <w:vAlign w:val="center"/>
          </w:tcPr>
          <w:p w:rsidR="00BB149E" w:rsidRPr="00BE657D" w:rsidRDefault="00BB149E" w:rsidP="00812254">
            <w:pPr>
              <w:keepLines/>
              <w:spacing w:before="120"/>
              <w:jc w:val="center"/>
              <w:rPr>
                <w:rFonts w:eastAsia="Times New Roman"/>
                <w:szCs w:val="24"/>
              </w:rPr>
            </w:pPr>
            <w:r w:rsidRPr="00BE657D">
              <w:rPr>
                <w:rFonts w:eastAsia="Times New Roman"/>
                <w:szCs w:val="24"/>
              </w:rPr>
              <w:t>2</w:t>
            </w:r>
          </w:p>
        </w:tc>
        <w:tc>
          <w:tcPr>
            <w:tcW w:w="6521" w:type="dxa"/>
          </w:tcPr>
          <w:p w:rsidR="00BB149E" w:rsidRPr="00BE657D" w:rsidRDefault="00BB149E" w:rsidP="00812254">
            <w:pPr>
              <w:keepLines/>
              <w:rPr>
                <w:rFonts w:eastAsia="Times New Roman"/>
                <w:szCs w:val="24"/>
              </w:rPr>
            </w:pPr>
            <w:r w:rsidRPr="00BE657D">
              <w:rPr>
                <w:rFonts w:eastAsia="Times New Roman"/>
                <w:szCs w:val="24"/>
              </w:rPr>
              <w:t>Максимум нагрузки</w:t>
            </w:r>
          </w:p>
        </w:tc>
        <w:tc>
          <w:tcPr>
            <w:tcW w:w="1275" w:type="dxa"/>
          </w:tcPr>
          <w:p w:rsidR="00BB149E" w:rsidRPr="00BE657D" w:rsidRDefault="00BB149E" w:rsidP="00812254">
            <w:pPr>
              <w:keepLines/>
              <w:jc w:val="center"/>
              <w:rPr>
                <w:rFonts w:eastAsia="Times New Roman"/>
                <w:szCs w:val="24"/>
              </w:rPr>
            </w:pPr>
          </w:p>
        </w:tc>
        <w:tc>
          <w:tcPr>
            <w:tcW w:w="1560" w:type="dxa"/>
          </w:tcPr>
          <w:p w:rsidR="00BB149E" w:rsidRPr="00BE657D" w:rsidRDefault="00BB149E" w:rsidP="00812254">
            <w:pPr>
              <w:keepLines/>
              <w:jc w:val="center"/>
              <w:rPr>
                <w:rFonts w:eastAsia="Times New Roman"/>
                <w:szCs w:val="24"/>
              </w:rPr>
            </w:pPr>
          </w:p>
        </w:tc>
      </w:tr>
      <w:tr w:rsidR="00BB149E" w:rsidRPr="00BE657D" w:rsidTr="003111BE">
        <w:tc>
          <w:tcPr>
            <w:tcW w:w="817" w:type="dxa"/>
            <w:vMerge/>
            <w:vAlign w:val="center"/>
          </w:tcPr>
          <w:p w:rsidR="00BB149E" w:rsidRPr="00BE657D" w:rsidRDefault="00BB149E" w:rsidP="00812254">
            <w:pPr>
              <w:keepLines/>
              <w:spacing w:before="120"/>
              <w:jc w:val="center"/>
              <w:rPr>
                <w:rFonts w:eastAsia="Times New Roman"/>
                <w:szCs w:val="24"/>
              </w:rPr>
            </w:pPr>
          </w:p>
        </w:tc>
        <w:tc>
          <w:tcPr>
            <w:tcW w:w="6521" w:type="dxa"/>
          </w:tcPr>
          <w:p w:rsidR="00BB149E" w:rsidRPr="00BE657D" w:rsidRDefault="00BB149E" w:rsidP="00812254">
            <w:pPr>
              <w:keepLines/>
              <w:rPr>
                <w:rFonts w:eastAsia="Times New Roman"/>
                <w:szCs w:val="24"/>
              </w:rPr>
            </w:pPr>
            <w:r w:rsidRPr="00BE657D">
              <w:rPr>
                <w:rFonts w:eastAsia="Times New Roman"/>
                <w:szCs w:val="24"/>
              </w:rPr>
              <w:t>- тепловой</w:t>
            </w:r>
          </w:p>
        </w:tc>
        <w:tc>
          <w:tcPr>
            <w:tcW w:w="1275" w:type="dxa"/>
          </w:tcPr>
          <w:p w:rsidR="00BB149E" w:rsidRPr="00BE657D" w:rsidRDefault="00BB149E" w:rsidP="00812254">
            <w:pPr>
              <w:keepLines/>
              <w:jc w:val="center"/>
              <w:rPr>
                <w:rFonts w:eastAsia="Times New Roman"/>
                <w:szCs w:val="24"/>
              </w:rPr>
            </w:pPr>
            <w:r w:rsidRPr="00BE657D">
              <w:rPr>
                <w:rFonts w:eastAsia="Times New Roman"/>
                <w:szCs w:val="24"/>
              </w:rPr>
              <w:t>Гкал/ч</w:t>
            </w:r>
          </w:p>
        </w:tc>
        <w:tc>
          <w:tcPr>
            <w:tcW w:w="1560" w:type="dxa"/>
          </w:tcPr>
          <w:p w:rsidR="00BB149E" w:rsidRPr="00BE657D" w:rsidRDefault="00C229EE" w:rsidP="003150BF">
            <w:pPr>
              <w:keepLines/>
              <w:jc w:val="center"/>
              <w:rPr>
                <w:rFonts w:eastAsia="Times New Roman"/>
                <w:szCs w:val="24"/>
              </w:rPr>
            </w:pPr>
            <w:r>
              <w:rPr>
                <w:rFonts w:eastAsia="Times New Roman"/>
                <w:szCs w:val="24"/>
              </w:rPr>
              <w:t>0,1</w:t>
            </w:r>
            <w:r w:rsidR="003150BF">
              <w:rPr>
                <w:rFonts w:eastAsia="Times New Roman"/>
                <w:szCs w:val="24"/>
              </w:rPr>
              <w:t>29</w:t>
            </w:r>
          </w:p>
        </w:tc>
      </w:tr>
      <w:tr w:rsidR="00BB149E" w:rsidRPr="00BE657D" w:rsidTr="003111BE">
        <w:tc>
          <w:tcPr>
            <w:tcW w:w="817" w:type="dxa"/>
            <w:vMerge w:val="restart"/>
            <w:vAlign w:val="center"/>
          </w:tcPr>
          <w:p w:rsidR="00BB149E" w:rsidRPr="00BE657D" w:rsidRDefault="00BB149E" w:rsidP="00812254">
            <w:pPr>
              <w:keepLines/>
              <w:spacing w:before="120"/>
              <w:jc w:val="center"/>
              <w:rPr>
                <w:rFonts w:eastAsia="Times New Roman"/>
                <w:szCs w:val="24"/>
              </w:rPr>
            </w:pPr>
            <w:r w:rsidRPr="00BE657D">
              <w:rPr>
                <w:rFonts w:eastAsia="Times New Roman"/>
                <w:szCs w:val="24"/>
              </w:rPr>
              <w:t>3</w:t>
            </w:r>
          </w:p>
        </w:tc>
        <w:tc>
          <w:tcPr>
            <w:tcW w:w="6521" w:type="dxa"/>
          </w:tcPr>
          <w:p w:rsidR="00BB149E" w:rsidRPr="00BE657D" w:rsidRDefault="00BB149E" w:rsidP="00812254">
            <w:pPr>
              <w:keepLines/>
              <w:rPr>
                <w:rFonts w:eastAsia="Times New Roman"/>
                <w:szCs w:val="24"/>
              </w:rPr>
            </w:pPr>
            <w:r w:rsidRPr="00BE657D">
              <w:rPr>
                <w:rFonts w:eastAsia="Times New Roman"/>
                <w:szCs w:val="24"/>
              </w:rPr>
              <w:t>Расход на собственные производственные нужды</w:t>
            </w:r>
          </w:p>
        </w:tc>
        <w:tc>
          <w:tcPr>
            <w:tcW w:w="1275" w:type="dxa"/>
          </w:tcPr>
          <w:p w:rsidR="00BB149E" w:rsidRPr="00BE657D" w:rsidRDefault="00BB149E" w:rsidP="00812254">
            <w:pPr>
              <w:keepLines/>
              <w:jc w:val="center"/>
              <w:rPr>
                <w:rFonts w:eastAsia="Times New Roman"/>
                <w:szCs w:val="24"/>
              </w:rPr>
            </w:pPr>
          </w:p>
        </w:tc>
        <w:tc>
          <w:tcPr>
            <w:tcW w:w="1560" w:type="dxa"/>
          </w:tcPr>
          <w:p w:rsidR="00BB149E" w:rsidRPr="00BE657D" w:rsidRDefault="00BB149E" w:rsidP="00812254">
            <w:pPr>
              <w:keepLines/>
              <w:jc w:val="center"/>
              <w:rPr>
                <w:rFonts w:eastAsia="Times New Roman"/>
                <w:szCs w:val="24"/>
              </w:rPr>
            </w:pPr>
          </w:p>
        </w:tc>
      </w:tr>
      <w:tr w:rsidR="00BB149E" w:rsidRPr="00BE657D" w:rsidTr="003111BE">
        <w:tc>
          <w:tcPr>
            <w:tcW w:w="817" w:type="dxa"/>
            <w:vMerge/>
            <w:vAlign w:val="center"/>
          </w:tcPr>
          <w:p w:rsidR="00BB149E" w:rsidRPr="00BE657D" w:rsidRDefault="00BB149E" w:rsidP="00812254">
            <w:pPr>
              <w:keepLines/>
              <w:spacing w:before="120"/>
              <w:ind w:firstLine="709"/>
              <w:jc w:val="center"/>
              <w:rPr>
                <w:rFonts w:eastAsia="Times New Roman"/>
                <w:szCs w:val="24"/>
              </w:rPr>
            </w:pPr>
          </w:p>
        </w:tc>
        <w:tc>
          <w:tcPr>
            <w:tcW w:w="6521" w:type="dxa"/>
          </w:tcPr>
          <w:p w:rsidR="00BB149E" w:rsidRPr="00BE657D" w:rsidRDefault="00BB149E" w:rsidP="00812254">
            <w:pPr>
              <w:keepLines/>
              <w:rPr>
                <w:rFonts w:eastAsia="Times New Roman"/>
                <w:szCs w:val="24"/>
              </w:rPr>
            </w:pPr>
            <w:r w:rsidRPr="00BE657D">
              <w:rPr>
                <w:rFonts w:eastAsia="Times New Roman"/>
                <w:szCs w:val="24"/>
              </w:rPr>
              <w:t>-на отпуск тепла</w:t>
            </w:r>
          </w:p>
        </w:tc>
        <w:tc>
          <w:tcPr>
            <w:tcW w:w="1275" w:type="dxa"/>
          </w:tcPr>
          <w:p w:rsidR="00BB149E" w:rsidRPr="00BE657D" w:rsidRDefault="00BB149E" w:rsidP="00812254">
            <w:pPr>
              <w:keepLines/>
              <w:jc w:val="center"/>
              <w:rPr>
                <w:rFonts w:eastAsia="Times New Roman"/>
                <w:szCs w:val="24"/>
              </w:rPr>
            </w:pPr>
            <w:r w:rsidRPr="00BE657D">
              <w:rPr>
                <w:rFonts w:eastAsia="Times New Roman"/>
                <w:szCs w:val="24"/>
              </w:rPr>
              <w:t>Гкал</w:t>
            </w:r>
          </w:p>
        </w:tc>
        <w:tc>
          <w:tcPr>
            <w:tcW w:w="1560" w:type="dxa"/>
          </w:tcPr>
          <w:p w:rsidR="00BB149E" w:rsidRPr="00BE657D" w:rsidRDefault="003150BF" w:rsidP="00BB149E">
            <w:pPr>
              <w:keepLines/>
              <w:jc w:val="center"/>
              <w:rPr>
                <w:rFonts w:eastAsia="Times New Roman"/>
                <w:szCs w:val="24"/>
              </w:rPr>
            </w:pPr>
            <w:r>
              <w:rPr>
                <w:rFonts w:eastAsia="Times New Roman"/>
                <w:szCs w:val="24"/>
              </w:rPr>
              <w:t>62,97</w:t>
            </w:r>
          </w:p>
        </w:tc>
      </w:tr>
      <w:tr w:rsidR="00BB149E" w:rsidRPr="00BE657D" w:rsidTr="003111BE">
        <w:tc>
          <w:tcPr>
            <w:tcW w:w="817" w:type="dxa"/>
            <w:vMerge w:val="restart"/>
            <w:vAlign w:val="center"/>
          </w:tcPr>
          <w:p w:rsidR="00BB149E" w:rsidRPr="00BE657D" w:rsidRDefault="00BB149E" w:rsidP="00812254">
            <w:pPr>
              <w:keepLines/>
              <w:spacing w:before="120"/>
              <w:jc w:val="center"/>
              <w:rPr>
                <w:rFonts w:eastAsia="Times New Roman"/>
                <w:szCs w:val="24"/>
              </w:rPr>
            </w:pPr>
            <w:r w:rsidRPr="00BE657D">
              <w:rPr>
                <w:rFonts w:eastAsia="Times New Roman"/>
                <w:szCs w:val="24"/>
              </w:rPr>
              <w:t>4</w:t>
            </w:r>
          </w:p>
        </w:tc>
        <w:tc>
          <w:tcPr>
            <w:tcW w:w="6521" w:type="dxa"/>
          </w:tcPr>
          <w:p w:rsidR="00BB149E" w:rsidRPr="00BE657D" w:rsidRDefault="00BB149E" w:rsidP="00812254">
            <w:pPr>
              <w:keepLines/>
              <w:rPr>
                <w:rFonts w:eastAsia="Times New Roman"/>
                <w:szCs w:val="24"/>
              </w:rPr>
            </w:pPr>
            <w:r w:rsidRPr="00BE657D">
              <w:rPr>
                <w:rFonts w:eastAsia="Times New Roman"/>
                <w:szCs w:val="24"/>
              </w:rPr>
              <w:t>Фактический удельный расход условного топлива:</w:t>
            </w:r>
          </w:p>
        </w:tc>
        <w:tc>
          <w:tcPr>
            <w:tcW w:w="1275" w:type="dxa"/>
          </w:tcPr>
          <w:p w:rsidR="00BB149E" w:rsidRPr="00BE657D" w:rsidRDefault="00BB149E" w:rsidP="00812254">
            <w:pPr>
              <w:keepLines/>
              <w:jc w:val="center"/>
              <w:rPr>
                <w:rFonts w:eastAsia="Times New Roman"/>
                <w:szCs w:val="24"/>
              </w:rPr>
            </w:pPr>
          </w:p>
        </w:tc>
        <w:tc>
          <w:tcPr>
            <w:tcW w:w="1560" w:type="dxa"/>
          </w:tcPr>
          <w:p w:rsidR="00BB149E" w:rsidRPr="00BE657D" w:rsidRDefault="00BB149E" w:rsidP="00812254">
            <w:pPr>
              <w:keepLines/>
              <w:jc w:val="center"/>
              <w:rPr>
                <w:rFonts w:eastAsia="Times New Roman"/>
                <w:szCs w:val="24"/>
              </w:rPr>
            </w:pPr>
          </w:p>
        </w:tc>
      </w:tr>
      <w:tr w:rsidR="00BB149E" w:rsidRPr="00BE657D" w:rsidTr="003111BE">
        <w:tc>
          <w:tcPr>
            <w:tcW w:w="817" w:type="dxa"/>
            <w:vMerge/>
            <w:vAlign w:val="center"/>
          </w:tcPr>
          <w:p w:rsidR="00BB149E" w:rsidRPr="00BE657D" w:rsidRDefault="00BB149E" w:rsidP="00812254">
            <w:pPr>
              <w:keepLines/>
              <w:spacing w:before="120"/>
              <w:jc w:val="center"/>
              <w:rPr>
                <w:rFonts w:eastAsia="Times New Roman"/>
                <w:szCs w:val="24"/>
              </w:rPr>
            </w:pPr>
          </w:p>
        </w:tc>
        <w:tc>
          <w:tcPr>
            <w:tcW w:w="6521" w:type="dxa"/>
          </w:tcPr>
          <w:p w:rsidR="00BB149E" w:rsidRPr="00BE657D" w:rsidRDefault="00BB149E" w:rsidP="00812254">
            <w:pPr>
              <w:keepLines/>
              <w:rPr>
                <w:rFonts w:eastAsia="Times New Roman"/>
                <w:szCs w:val="24"/>
              </w:rPr>
            </w:pPr>
            <w:r w:rsidRPr="00BE657D">
              <w:rPr>
                <w:rFonts w:eastAsia="Times New Roman"/>
                <w:szCs w:val="24"/>
              </w:rPr>
              <w:t>- на отпущенное тепло</w:t>
            </w:r>
          </w:p>
        </w:tc>
        <w:tc>
          <w:tcPr>
            <w:tcW w:w="1275" w:type="dxa"/>
          </w:tcPr>
          <w:p w:rsidR="00BB149E" w:rsidRPr="00BE657D" w:rsidRDefault="00BB149E" w:rsidP="00812254">
            <w:pPr>
              <w:keepLines/>
              <w:jc w:val="center"/>
              <w:rPr>
                <w:rFonts w:eastAsia="Times New Roman"/>
                <w:szCs w:val="24"/>
              </w:rPr>
            </w:pPr>
            <w:r w:rsidRPr="00BE657D">
              <w:rPr>
                <w:rFonts w:eastAsia="Times New Roman"/>
                <w:szCs w:val="24"/>
              </w:rPr>
              <w:t>кг/Гкал</w:t>
            </w:r>
          </w:p>
        </w:tc>
        <w:tc>
          <w:tcPr>
            <w:tcW w:w="1560" w:type="dxa"/>
          </w:tcPr>
          <w:p w:rsidR="00BB149E" w:rsidRPr="00BE657D" w:rsidRDefault="00BB149E" w:rsidP="006A325D">
            <w:pPr>
              <w:keepLines/>
              <w:jc w:val="center"/>
              <w:rPr>
                <w:rFonts w:eastAsia="Times New Roman"/>
                <w:szCs w:val="24"/>
              </w:rPr>
            </w:pPr>
            <w:r>
              <w:rPr>
                <w:rFonts w:eastAsia="Times New Roman"/>
                <w:szCs w:val="24"/>
              </w:rPr>
              <w:t>113,</w:t>
            </w:r>
            <w:r w:rsidR="006A325D">
              <w:rPr>
                <w:rFonts w:eastAsia="Times New Roman"/>
                <w:szCs w:val="24"/>
              </w:rPr>
              <w:t>32</w:t>
            </w:r>
          </w:p>
        </w:tc>
      </w:tr>
      <w:tr w:rsidR="00BB149E" w:rsidRPr="00BE657D" w:rsidTr="003111BE">
        <w:tc>
          <w:tcPr>
            <w:tcW w:w="817" w:type="dxa"/>
            <w:vMerge w:val="restart"/>
            <w:vAlign w:val="center"/>
          </w:tcPr>
          <w:p w:rsidR="00BB149E" w:rsidRPr="00BE657D" w:rsidRDefault="00BB149E" w:rsidP="00812254">
            <w:pPr>
              <w:keepLines/>
              <w:spacing w:before="120"/>
              <w:jc w:val="center"/>
              <w:rPr>
                <w:rFonts w:eastAsia="Times New Roman"/>
                <w:szCs w:val="24"/>
              </w:rPr>
            </w:pPr>
            <w:r w:rsidRPr="00BE657D">
              <w:rPr>
                <w:rFonts w:eastAsia="Times New Roman"/>
                <w:szCs w:val="24"/>
              </w:rPr>
              <w:t>5</w:t>
            </w:r>
          </w:p>
        </w:tc>
        <w:tc>
          <w:tcPr>
            <w:tcW w:w="6521" w:type="dxa"/>
          </w:tcPr>
          <w:p w:rsidR="00BB149E" w:rsidRPr="00BE657D" w:rsidRDefault="00BB149E" w:rsidP="00812254">
            <w:pPr>
              <w:keepLines/>
              <w:rPr>
                <w:rFonts w:eastAsia="Times New Roman"/>
                <w:szCs w:val="24"/>
              </w:rPr>
            </w:pPr>
            <w:r w:rsidRPr="00BE657D">
              <w:rPr>
                <w:rFonts w:eastAsia="Times New Roman"/>
                <w:szCs w:val="24"/>
              </w:rPr>
              <w:t>Удельный расход на собственные производственные нужды</w:t>
            </w:r>
          </w:p>
        </w:tc>
        <w:tc>
          <w:tcPr>
            <w:tcW w:w="1275" w:type="dxa"/>
          </w:tcPr>
          <w:p w:rsidR="00BB149E" w:rsidRPr="00BE657D" w:rsidRDefault="00BB149E" w:rsidP="00812254">
            <w:pPr>
              <w:keepLines/>
              <w:jc w:val="center"/>
              <w:rPr>
                <w:rFonts w:eastAsia="Times New Roman"/>
                <w:szCs w:val="24"/>
              </w:rPr>
            </w:pPr>
          </w:p>
        </w:tc>
        <w:tc>
          <w:tcPr>
            <w:tcW w:w="1560" w:type="dxa"/>
          </w:tcPr>
          <w:p w:rsidR="00BB149E" w:rsidRPr="00BE657D" w:rsidRDefault="00BB149E" w:rsidP="00812254">
            <w:pPr>
              <w:keepLines/>
              <w:jc w:val="center"/>
              <w:rPr>
                <w:rFonts w:eastAsia="Times New Roman"/>
                <w:szCs w:val="24"/>
              </w:rPr>
            </w:pPr>
          </w:p>
        </w:tc>
      </w:tr>
      <w:tr w:rsidR="00BB149E" w:rsidRPr="00BE657D" w:rsidTr="003111BE">
        <w:tc>
          <w:tcPr>
            <w:tcW w:w="817" w:type="dxa"/>
            <w:vMerge/>
            <w:vAlign w:val="center"/>
          </w:tcPr>
          <w:p w:rsidR="00BB149E" w:rsidRPr="00BE657D" w:rsidRDefault="00BB149E" w:rsidP="00812254">
            <w:pPr>
              <w:keepLines/>
              <w:spacing w:before="120"/>
              <w:jc w:val="center"/>
              <w:rPr>
                <w:rFonts w:eastAsia="Times New Roman"/>
                <w:szCs w:val="24"/>
              </w:rPr>
            </w:pPr>
          </w:p>
        </w:tc>
        <w:tc>
          <w:tcPr>
            <w:tcW w:w="6521" w:type="dxa"/>
          </w:tcPr>
          <w:p w:rsidR="00BB149E" w:rsidRPr="00BE657D" w:rsidRDefault="00BB149E" w:rsidP="00812254">
            <w:pPr>
              <w:keepLines/>
              <w:rPr>
                <w:rFonts w:eastAsia="Times New Roman"/>
                <w:szCs w:val="24"/>
              </w:rPr>
            </w:pPr>
            <w:r w:rsidRPr="00BE657D">
              <w:rPr>
                <w:rFonts w:eastAsia="Times New Roman"/>
                <w:szCs w:val="24"/>
              </w:rPr>
              <w:t>- на отпуск тепла</w:t>
            </w:r>
          </w:p>
        </w:tc>
        <w:tc>
          <w:tcPr>
            <w:tcW w:w="1275" w:type="dxa"/>
          </w:tcPr>
          <w:p w:rsidR="00BB149E" w:rsidRPr="00BE657D" w:rsidRDefault="00BB149E" w:rsidP="00812254">
            <w:pPr>
              <w:keepLines/>
              <w:jc w:val="center"/>
              <w:rPr>
                <w:rFonts w:eastAsia="Times New Roman"/>
                <w:szCs w:val="24"/>
              </w:rPr>
            </w:pPr>
            <w:r w:rsidRPr="00BE657D">
              <w:rPr>
                <w:rFonts w:eastAsia="Times New Roman"/>
                <w:szCs w:val="24"/>
              </w:rPr>
              <w:t>кг/Гкал</w:t>
            </w:r>
          </w:p>
        </w:tc>
        <w:tc>
          <w:tcPr>
            <w:tcW w:w="1560" w:type="dxa"/>
          </w:tcPr>
          <w:p w:rsidR="00BB149E" w:rsidRPr="00BE657D" w:rsidRDefault="00BB149E" w:rsidP="00812254">
            <w:pPr>
              <w:keepLines/>
              <w:jc w:val="center"/>
              <w:rPr>
                <w:rFonts w:eastAsia="Times New Roman"/>
                <w:szCs w:val="24"/>
              </w:rPr>
            </w:pPr>
            <w:r>
              <w:rPr>
                <w:rFonts w:eastAsia="Times New Roman"/>
                <w:szCs w:val="24"/>
              </w:rPr>
              <w:t>-</w:t>
            </w:r>
          </w:p>
        </w:tc>
      </w:tr>
      <w:tr w:rsidR="00BB149E" w:rsidRPr="00BE657D" w:rsidTr="003111BE">
        <w:tc>
          <w:tcPr>
            <w:tcW w:w="817" w:type="dxa"/>
            <w:vMerge w:val="restart"/>
            <w:vAlign w:val="center"/>
          </w:tcPr>
          <w:p w:rsidR="00BB149E" w:rsidRPr="00BE657D" w:rsidRDefault="00BB149E" w:rsidP="00812254">
            <w:pPr>
              <w:keepLines/>
              <w:spacing w:before="120"/>
              <w:jc w:val="center"/>
              <w:rPr>
                <w:rFonts w:eastAsia="Times New Roman"/>
                <w:szCs w:val="24"/>
              </w:rPr>
            </w:pPr>
            <w:r w:rsidRPr="00BE657D">
              <w:rPr>
                <w:rFonts w:eastAsia="Times New Roman"/>
                <w:szCs w:val="24"/>
              </w:rPr>
              <w:t>6</w:t>
            </w:r>
          </w:p>
        </w:tc>
        <w:tc>
          <w:tcPr>
            <w:tcW w:w="6521" w:type="dxa"/>
          </w:tcPr>
          <w:p w:rsidR="00BB149E" w:rsidRPr="00BE657D" w:rsidRDefault="00BB149E" w:rsidP="00812254">
            <w:pPr>
              <w:keepLines/>
              <w:rPr>
                <w:rFonts w:eastAsia="Times New Roman"/>
                <w:szCs w:val="24"/>
              </w:rPr>
            </w:pPr>
            <w:r w:rsidRPr="00BE657D">
              <w:rPr>
                <w:rFonts w:eastAsia="Times New Roman"/>
                <w:szCs w:val="24"/>
              </w:rPr>
              <w:t>Фактический расход условного топлива</w:t>
            </w:r>
          </w:p>
        </w:tc>
        <w:tc>
          <w:tcPr>
            <w:tcW w:w="1275" w:type="dxa"/>
          </w:tcPr>
          <w:p w:rsidR="00BB149E" w:rsidRPr="00BE657D" w:rsidRDefault="00BB149E" w:rsidP="00812254">
            <w:pPr>
              <w:keepLines/>
              <w:jc w:val="center"/>
              <w:rPr>
                <w:rFonts w:eastAsia="Times New Roman"/>
                <w:szCs w:val="24"/>
              </w:rPr>
            </w:pPr>
          </w:p>
        </w:tc>
        <w:tc>
          <w:tcPr>
            <w:tcW w:w="1560" w:type="dxa"/>
          </w:tcPr>
          <w:p w:rsidR="00BB149E" w:rsidRPr="00BE657D" w:rsidRDefault="00BB149E" w:rsidP="00812254">
            <w:pPr>
              <w:keepLines/>
              <w:jc w:val="center"/>
              <w:rPr>
                <w:rFonts w:eastAsia="Times New Roman"/>
                <w:szCs w:val="24"/>
              </w:rPr>
            </w:pPr>
          </w:p>
        </w:tc>
      </w:tr>
      <w:tr w:rsidR="00BB149E" w:rsidRPr="00BE657D" w:rsidTr="003111BE">
        <w:tc>
          <w:tcPr>
            <w:tcW w:w="817" w:type="dxa"/>
            <w:vMerge/>
            <w:vAlign w:val="center"/>
          </w:tcPr>
          <w:p w:rsidR="00BB149E" w:rsidRPr="00BE657D" w:rsidRDefault="00BB149E" w:rsidP="00812254">
            <w:pPr>
              <w:keepLines/>
              <w:spacing w:before="120"/>
              <w:ind w:firstLine="709"/>
              <w:jc w:val="center"/>
              <w:rPr>
                <w:rFonts w:eastAsia="Times New Roman"/>
                <w:szCs w:val="24"/>
              </w:rPr>
            </w:pPr>
          </w:p>
        </w:tc>
        <w:tc>
          <w:tcPr>
            <w:tcW w:w="6521" w:type="dxa"/>
          </w:tcPr>
          <w:p w:rsidR="00BB149E" w:rsidRPr="00BE657D" w:rsidRDefault="00BB149E" w:rsidP="00812254">
            <w:pPr>
              <w:keepLines/>
              <w:rPr>
                <w:rFonts w:eastAsia="Times New Roman"/>
                <w:szCs w:val="24"/>
              </w:rPr>
            </w:pPr>
            <w:r w:rsidRPr="00BE657D">
              <w:rPr>
                <w:rFonts w:eastAsia="Times New Roman"/>
                <w:szCs w:val="24"/>
              </w:rPr>
              <w:t>- на отпущенное тепло</w:t>
            </w:r>
          </w:p>
        </w:tc>
        <w:tc>
          <w:tcPr>
            <w:tcW w:w="1275" w:type="dxa"/>
          </w:tcPr>
          <w:p w:rsidR="00BB149E" w:rsidRPr="00BE657D" w:rsidRDefault="00BB149E" w:rsidP="00812254">
            <w:pPr>
              <w:keepLines/>
              <w:jc w:val="center"/>
              <w:rPr>
                <w:rFonts w:eastAsia="Times New Roman"/>
                <w:szCs w:val="24"/>
              </w:rPr>
            </w:pPr>
            <w:r w:rsidRPr="00BE657D">
              <w:rPr>
                <w:rFonts w:eastAsia="Times New Roman"/>
                <w:szCs w:val="24"/>
              </w:rPr>
              <w:t>т.у.т.</w:t>
            </w:r>
          </w:p>
        </w:tc>
        <w:tc>
          <w:tcPr>
            <w:tcW w:w="1560" w:type="dxa"/>
          </w:tcPr>
          <w:p w:rsidR="00BB149E" w:rsidRPr="00BE657D" w:rsidRDefault="006A325D" w:rsidP="00812254">
            <w:pPr>
              <w:keepLines/>
              <w:jc w:val="center"/>
              <w:rPr>
                <w:rFonts w:eastAsia="Times New Roman"/>
                <w:szCs w:val="24"/>
              </w:rPr>
            </w:pPr>
            <w:r>
              <w:rPr>
                <w:rFonts w:eastAsia="Times New Roman"/>
                <w:szCs w:val="24"/>
              </w:rPr>
              <w:t>88,11</w:t>
            </w:r>
          </w:p>
        </w:tc>
      </w:tr>
      <w:tr w:rsidR="00BB149E" w:rsidRPr="00BE657D" w:rsidTr="003111BE">
        <w:tc>
          <w:tcPr>
            <w:tcW w:w="817" w:type="dxa"/>
            <w:vMerge w:val="restart"/>
            <w:vAlign w:val="center"/>
          </w:tcPr>
          <w:p w:rsidR="00BB149E" w:rsidRPr="00BE657D" w:rsidRDefault="00BB149E" w:rsidP="00812254">
            <w:pPr>
              <w:keepLines/>
              <w:spacing w:before="120"/>
              <w:jc w:val="center"/>
              <w:rPr>
                <w:rFonts w:eastAsia="Times New Roman"/>
                <w:szCs w:val="24"/>
              </w:rPr>
            </w:pPr>
            <w:r w:rsidRPr="00BE657D">
              <w:rPr>
                <w:rFonts w:eastAsia="Times New Roman"/>
                <w:szCs w:val="24"/>
              </w:rPr>
              <w:t>7</w:t>
            </w:r>
          </w:p>
        </w:tc>
        <w:tc>
          <w:tcPr>
            <w:tcW w:w="6521" w:type="dxa"/>
          </w:tcPr>
          <w:p w:rsidR="00BB149E" w:rsidRPr="00BE657D" w:rsidRDefault="00BB149E" w:rsidP="00812254">
            <w:pPr>
              <w:keepLines/>
              <w:rPr>
                <w:rFonts w:eastAsia="Times New Roman"/>
                <w:szCs w:val="24"/>
              </w:rPr>
            </w:pPr>
            <w:r w:rsidRPr="00BE657D">
              <w:rPr>
                <w:rFonts w:eastAsia="Times New Roman"/>
                <w:szCs w:val="24"/>
              </w:rPr>
              <w:t>Расход топлива за год на отпуск тепловой энергии:</w:t>
            </w:r>
          </w:p>
        </w:tc>
        <w:tc>
          <w:tcPr>
            <w:tcW w:w="1275" w:type="dxa"/>
          </w:tcPr>
          <w:p w:rsidR="00BB149E" w:rsidRPr="00BE657D" w:rsidRDefault="00BB149E" w:rsidP="00812254">
            <w:pPr>
              <w:keepLines/>
              <w:jc w:val="center"/>
              <w:rPr>
                <w:rFonts w:eastAsia="Times New Roman"/>
                <w:szCs w:val="24"/>
              </w:rPr>
            </w:pPr>
          </w:p>
        </w:tc>
        <w:tc>
          <w:tcPr>
            <w:tcW w:w="1560" w:type="dxa"/>
          </w:tcPr>
          <w:p w:rsidR="00BB149E" w:rsidRPr="00BE657D" w:rsidRDefault="00BB149E" w:rsidP="00812254">
            <w:pPr>
              <w:keepLines/>
              <w:jc w:val="center"/>
              <w:rPr>
                <w:rFonts w:eastAsia="Times New Roman"/>
                <w:szCs w:val="24"/>
              </w:rPr>
            </w:pPr>
          </w:p>
        </w:tc>
      </w:tr>
      <w:tr w:rsidR="00BB149E" w:rsidRPr="00BE657D" w:rsidTr="003111BE">
        <w:tc>
          <w:tcPr>
            <w:tcW w:w="817" w:type="dxa"/>
            <w:vMerge/>
          </w:tcPr>
          <w:p w:rsidR="00BB149E" w:rsidRPr="00BE657D" w:rsidRDefault="00BB149E" w:rsidP="00812254">
            <w:pPr>
              <w:keepLines/>
              <w:spacing w:before="120"/>
              <w:ind w:firstLine="709"/>
              <w:rPr>
                <w:rFonts w:eastAsia="Times New Roman"/>
                <w:szCs w:val="24"/>
              </w:rPr>
            </w:pPr>
          </w:p>
        </w:tc>
        <w:tc>
          <w:tcPr>
            <w:tcW w:w="6521" w:type="dxa"/>
          </w:tcPr>
          <w:p w:rsidR="00BB149E" w:rsidRPr="00BE657D" w:rsidRDefault="00BB149E" w:rsidP="00812254">
            <w:pPr>
              <w:keepLines/>
              <w:rPr>
                <w:rFonts w:eastAsia="Times New Roman"/>
                <w:szCs w:val="24"/>
              </w:rPr>
            </w:pPr>
            <w:r w:rsidRPr="00BE657D">
              <w:rPr>
                <w:rFonts w:eastAsia="Times New Roman"/>
                <w:szCs w:val="24"/>
              </w:rPr>
              <w:t>Натурального:</w:t>
            </w:r>
          </w:p>
        </w:tc>
        <w:tc>
          <w:tcPr>
            <w:tcW w:w="1275" w:type="dxa"/>
          </w:tcPr>
          <w:p w:rsidR="00BB149E" w:rsidRPr="00BE657D" w:rsidRDefault="00BB149E" w:rsidP="00812254">
            <w:pPr>
              <w:keepLines/>
              <w:jc w:val="center"/>
              <w:rPr>
                <w:rFonts w:eastAsia="Times New Roman"/>
                <w:szCs w:val="24"/>
              </w:rPr>
            </w:pPr>
          </w:p>
        </w:tc>
        <w:tc>
          <w:tcPr>
            <w:tcW w:w="1560" w:type="dxa"/>
          </w:tcPr>
          <w:p w:rsidR="00BB149E" w:rsidRPr="00BE657D" w:rsidRDefault="00BB149E" w:rsidP="00812254">
            <w:pPr>
              <w:keepLines/>
              <w:jc w:val="center"/>
              <w:rPr>
                <w:rFonts w:eastAsia="Times New Roman"/>
                <w:szCs w:val="24"/>
              </w:rPr>
            </w:pPr>
          </w:p>
        </w:tc>
      </w:tr>
      <w:tr w:rsidR="00BB149E" w:rsidRPr="00BE657D" w:rsidTr="003111BE">
        <w:tc>
          <w:tcPr>
            <w:tcW w:w="817" w:type="dxa"/>
            <w:vMerge/>
          </w:tcPr>
          <w:p w:rsidR="00BB149E" w:rsidRPr="00BE657D" w:rsidRDefault="00BB149E" w:rsidP="00812254">
            <w:pPr>
              <w:keepLines/>
              <w:spacing w:before="120"/>
              <w:ind w:firstLine="709"/>
              <w:rPr>
                <w:rFonts w:eastAsia="Times New Roman"/>
                <w:szCs w:val="24"/>
              </w:rPr>
            </w:pPr>
          </w:p>
        </w:tc>
        <w:tc>
          <w:tcPr>
            <w:tcW w:w="6521" w:type="dxa"/>
          </w:tcPr>
          <w:p w:rsidR="00BB149E" w:rsidRPr="00BE657D" w:rsidRDefault="00BB149E" w:rsidP="00812254">
            <w:pPr>
              <w:keepLines/>
              <w:rPr>
                <w:rFonts w:eastAsia="Times New Roman"/>
                <w:szCs w:val="24"/>
              </w:rPr>
            </w:pPr>
            <w:r w:rsidRPr="00BE657D">
              <w:rPr>
                <w:rFonts w:eastAsia="Times New Roman"/>
                <w:szCs w:val="24"/>
              </w:rPr>
              <w:t>-нефти</w:t>
            </w:r>
          </w:p>
        </w:tc>
        <w:tc>
          <w:tcPr>
            <w:tcW w:w="1275" w:type="dxa"/>
          </w:tcPr>
          <w:p w:rsidR="00BB149E" w:rsidRPr="00BE657D" w:rsidRDefault="00BB149E" w:rsidP="00812254">
            <w:pPr>
              <w:keepLines/>
              <w:jc w:val="center"/>
              <w:rPr>
                <w:rFonts w:eastAsia="Times New Roman"/>
                <w:szCs w:val="24"/>
              </w:rPr>
            </w:pPr>
            <w:r w:rsidRPr="00BE657D">
              <w:rPr>
                <w:rFonts w:eastAsia="Times New Roman"/>
                <w:szCs w:val="24"/>
              </w:rPr>
              <w:t>т</w:t>
            </w:r>
          </w:p>
        </w:tc>
        <w:tc>
          <w:tcPr>
            <w:tcW w:w="1560" w:type="dxa"/>
          </w:tcPr>
          <w:p w:rsidR="00BB149E" w:rsidRPr="00BE657D" w:rsidRDefault="006A325D" w:rsidP="00812254">
            <w:pPr>
              <w:keepLines/>
              <w:jc w:val="center"/>
              <w:rPr>
                <w:rFonts w:eastAsia="Times New Roman"/>
                <w:szCs w:val="24"/>
              </w:rPr>
            </w:pPr>
            <w:r>
              <w:rPr>
                <w:rFonts w:eastAsia="Times New Roman"/>
                <w:szCs w:val="24"/>
              </w:rPr>
              <w:t>60,35</w:t>
            </w:r>
          </w:p>
        </w:tc>
      </w:tr>
      <w:tr w:rsidR="00BB149E" w:rsidRPr="00BE657D" w:rsidTr="003111BE">
        <w:tc>
          <w:tcPr>
            <w:tcW w:w="817" w:type="dxa"/>
            <w:vMerge/>
          </w:tcPr>
          <w:p w:rsidR="00BB149E" w:rsidRPr="00BE657D" w:rsidRDefault="00BB149E" w:rsidP="00243356">
            <w:pPr>
              <w:keepLines/>
              <w:spacing w:before="120"/>
              <w:ind w:firstLine="709"/>
              <w:rPr>
                <w:rFonts w:eastAsia="Times New Roman"/>
                <w:szCs w:val="24"/>
              </w:rPr>
            </w:pPr>
          </w:p>
        </w:tc>
        <w:tc>
          <w:tcPr>
            <w:tcW w:w="6521" w:type="dxa"/>
          </w:tcPr>
          <w:p w:rsidR="00BB149E" w:rsidRPr="00BE657D" w:rsidRDefault="00BB149E" w:rsidP="00243356">
            <w:pPr>
              <w:keepLines/>
              <w:rPr>
                <w:rFonts w:eastAsia="Times New Roman"/>
                <w:szCs w:val="24"/>
              </w:rPr>
            </w:pPr>
            <w:r w:rsidRPr="00BE657D">
              <w:rPr>
                <w:rFonts w:eastAsia="Times New Roman"/>
                <w:szCs w:val="24"/>
              </w:rPr>
              <w:t>Нормативный:</w:t>
            </w:r>
          </w:p>
        </w:tc>
        <w:tc>
          <w:tcPr>
            <w:tcW w:w="1275" w:type="dxa"/>
          </w:tcPr>
          <w:p w:rsidR="00BB149E" w:rsidRPr="00BE657D" w:rsidRDefault="00BB149E" w:rsidP="00243356">
            <w:pPr>
              <w:keepLines/>
              <w:jc w:val="center"/>
              <w:rPr>
                <w:rFonts w:eastAsia="Times New Roman"/>
                <w:szCs w:val="24"/>
              </w:rPr>
            </w:pPr>
          </w:p>
        </w:tc>
        <w:tc>
          <w:tcPr>
            <w:tcW w:w="1560" w:type="dxa"/>
          </w:tcPr>
          <w:p w:rsidR="00BB149E" w:rsidRPr="00BE657D" w:rsidRDefault="00BB149E" w:rsidP="00243356">
            <w:pPr>
              <w:keepLines/>
              <w:jc w:val="center"/>
              <w:rPr>
                <w:rFonts w:eastAsia="Times New Roman"/>
                <w:szCs w:val="24"/>
              </w:rPr>
            </w:pPr>
          </w:p>
        </w:tc>
      </w:tr>
      <w:tr w:rsidR="00BB149E" w:rsidRPr="00BE657D" w:rsidTr="003111BE">
        <w:tc>
          <w:tcPr>
            <w:tcW w:w="817" w:type="dxa"/>
            <w:vMerge/>
          </w:tcPr>
          <w:p w:rsidR="00BB149E" w:rsidRPr="00BE657D" w:rsidRDefault="00BB149E" w:rsidP="00243356">
            <w:pPr>
              <w:keepLines/>
              <w:spacing w:before="120"/>
              <w:ind w:firstLine="709"/>
              <w:rPr>
                <w:rFonts w:eastAsia="Times New Roman"/>
                <w:szCs w:val="24"/>
              </w:rPr>
            </w:pPr>
          </w:p>
        </w:tc>
        <w:tc>
          <w:tcPr>
            <w:tcW w:w="6521" w:type="dxa"/>
          </w:tcPr>
          <w:p w:rsidR="00BB149E" w:rsidRPr="00BE657D" w:rsidRDefault="00BB149E" w:rsidP="00243356">
            <w:pPr>
              <w:keepLines/>
              <w:rPr>
                <w:rFonts w:eastAsia="Times New Roman"/>
                <w:szCs w:val="24"/>
              </w:rPr>
            </w:pPr>
            <w:r w:rsidRPr="00BE657D">
              <w:rPr>
                <w:rFonts w:eastAsia="Times New Roman"/>
                <w:szCs w:val="24"/>
              </w:rPr>
              <w:t>-нефти</w:t>
            </w:r>
          </w:p>
        </w:tc>
        <w:tc>
          <w:tcPr>
            <w:tcW w:w="1275" w:type="dxa"/>
          </w:tcPr>
          <w:p w:rsidR="00BB149E" w:rsidRPr="00BE657D" w:rsidRDefault="00BB149E" w:rsidP="00243356">
            <w:pPr>
              <w:keepLines/>
              <w:spacing w:before="120"/>
              <w:jc w:val="center"/>
              <w:rPr>
                <w:rFonts w:eastAsia="Times New Roman"/>
                <w:szCs w:val="24"/>
              </w:rPr>
            </w:pPr>
            <w:r w:rsidRPr="00BE657D">
              <w:rPr>
                <w:rFonts w:eastAsia="Times New Roman"/>
                <w:szCs w:val="24"/>
              </w:rPr>
              <w:t>т.у.т.</w:t>
            </w:r>
          </w:p>
        </w:tc>
        <w:tc>
          <w:tcPr>
            <w:tcW w:w="1560" w:type="dxa"/>
            <w:vAlign w:val="center"/>
          </w:tcPr>
          <w:p w:rsidR="00BB149E" w:rsidRPr="00BE657D" w:rsidRDefault="006A325D" w:rsidP="00243356">
            <w:pPr>
              <w:keepLines/>
              <w:spacing w:before="120"/>
              <w:jc w:val="center"/>
              <w:rPr>
                <w:rFonts w:eastAsia="Times New Roman"/>
                <w:szCs w:val="24"/>
              </w:rPr>
            </w:pPr>
            <w:r>
              <w:rPr>
                <w:rFonts w:eastAsia="Times New Roman"/>
                <w:szCs w:val="24"/>
              </w:rPr>
              <w:t>88,11</w:t>
            </w:r>
          </w:p>
        </w:tc>
      </w:tr>
    </w:tbl>
    <w:p w:rsidR="00B13AE4" w:rsidRPr="00BE657D" w:rsidRDefault="00B13AE4" w:rsidP="00B13AE4">
      <w:pPr>
        <w:pStyle w:val="aff8"/>
        <w:jc w:val="both"/>
        <w:rPr>
          <w:b/>
          <w:sz w:val="28"/>
          <w:szCs w:val="28"/>
        </w:rPr>
      </w:pPr>
    </w:p>
    <w:p w:rsidR="00A80565" w:rsidRPr="00BE657D" w:rsidRDefault="00A80565" w:rsidP="00B13AE4">
      <w:pPr>
        <w:pStyle w:val="aff8"/>
        <w:jc w:val="both"/>
        <w:rPr>
          <w:b/>
          <w:sz w:val="28"/>
          <w:szCs w:val="28"/>
        </w:rPr>
      </w:pPr>
    </w:p>
    <w:p w:rsidR="008B1142" w:rsidRPr="00BE657D" w:rsidRDefault="008B1142" w:rsidP="008B1142">
      <w:pPr>
        <w:pStyle w:val="aff8"/>
        <w:ind w:left="0" w:right="-57"/>
        <w:jc w:val="both"/>
        <w:rPr>
          <w:rFonts w:ascii="Times New Roman" w:hAnsi="Times New Roman"/>
          <w:b/>
          <w:sz w:val="28"/>
          <w:szCs w:val="28"/>
        </w:rPr>
      </w:pPr>
      <w:r w:rsidRPr="00BE657D">
        <w:rPr>
          <w:rFonts w:ascii="Times New Roman" w:hAnsi="Times New Roman"/>
          <w:b/>
          <w:sz w:val="28"/>
          <w:szCs w:val="28"/>
        </w:rPr>
        <w:t>10.2. Описание изменений технико-экономических показателей теплосна</w:t>
      </w:r>
      <w:r w:rsidRPr="00BE657D">
        <w:rPr>
          <w:rFonts w:ascii="Times New Roman" w:hAnsi="Times New Roman"/>
          <w:b/>
          <w:sz w:val="28"/>
          <w:szCs w:val="28"/>
        </w:rPr>
        <w:t>б</w:t>
      </w:r>
      <w:r w:rsidRPr="00BE657D">
        <w:rPr>
          <w:rFonts w:ascii="Times New Roman" w:hAnsi="Times New Roman"/>
          <w:b/>
          <w:sz w:val="28"/>
          <w:szCs w:val="28"/>
        </w:rPr>
        <w:t xml:space="preserve">жающих и теплосетевых организаций для каждой системы теплоснабжения, в том числе с учетом </w:t>
      </w:r>
      <w:r w:rsidR="001761A4" w:rsidRPr="00BE657D">
        <w:rPr>
          <w:rFonts w:ascii="Times New Roman" w:hAnsi="Times New Roman"/>
          <w:b/>
          <w:sz w:val="28"/>
          <w:szCs w:val="28"/>
        </w:rPr>
        <w:t>реализации планов строительства, реконструкции, те</w:t>
      </w:r>
      <w:r w:rsidR="001761A4" w:rsidRPr="00BE657D">
        <w:rPr>
          <w:rFonts w:ascii="Times New Roman" w:hAnsi="Times New Roman"/>
          <w:b/>
          <w:sz w:val="28"/>
          <w:szCs w:val="28"/>
        </w:rPr>
        <w:t>х</w:t>
      </w:r>
      <w:r w:rsidR="001761A4" w:rsidRPr="00BE657D">
        <w:rPr>
          <w:rFonts w:ascii="Times New Roman" w:hAnsi="Times New Roman"/>
          <w:b/>
          <w:sz w:val="28"/>
          <w:szCs w:val="28"/>
        </w:rPr>
        <w:t>нического перевооружения и (или) модернизации источников тепловой</w:t>
      </w:r>
      <w:r w:rsidRPr="00BE657D">
        <w:rPr>
          <w:rFonts w:ascii="Times New Roman" w:hAnsi="Times New Roman"/>
          <w:b/>
          <w:sz w:val="28"/>
          <w:szCs w:val="28"/>
        </w:rPr>
        <w:t xml:space="preserve"> эне</w:t>
      </w:r>
      <w:r w:rsidRPr="00BE657D">
        <w:rPr>
          <w:rFonts w:ascii="Times New Roman" w:hAnsi="Times New Roman"/>
          <w:b/>
          <w:sz w:val="28"/>
          <w:szCs w:val="28"/>
        </w:rPr>
        <w:t>р</w:t>
      </w:r>
      <w:r w:rsidRPr="00BE657D">
        <w:rPr>
          <w:rFonts w:ascii="Times New Roman" w:hAnsi="Times New Roman"/>
          <w:b/>
          <w:sz w:val="28"/>
          <w:szCs w:val="28"/>
        </w:rPr>
        <w:t>гии и тепловых сетей, ввод в эксплуатацию которых осуществлен в период, предшествующий актуализации схемы теплоснабжения</w:t>
      </w:r>
    </w:p>
    <w:p w:rsidR="008B1142" w:rsidRPr="00BE657D" w:rsidRDefault="008B1142" w:rsidP="008B1142">
      <w:pPr>
        <w:pStyle w:val="aff8"/>
        <w:ind w:left="0" w:right="-57"/>
        <w:jc w:val="both"/>
        <w:rPr>
          <w:rFonts w:ascii="Times New Roman" w:hAnsi="Times New Roman"/>
          <w:b/>
          <w:sz w:val="28"/>
          <w:szCs w:val="28"/>
        </w:rPr>
      </w:pPr>
    </w:p>
    <w:p w:rsidR="00C229EE" w:rsidRDefault="00C229EE" w:rsidP="00C229EE">
      <w:pPr>
        <w:pStyle w:val="aff8"/>
        <w:ind w:left="0" w:right="-57" w:firstLine="567"/>
        <w:jc w:val="both"/>
        <w:rPr>
          <w:rFonts w:ascii="Times New Roman" w:hAnsi="Times New Roman"/>
          <w:sz w:val="28"/>
          <w:szCs w:val="28"/>
        </w:rPr>
      </w:pPr>
      <w:r w:rsidRPr="00C955B0">
        <w:rPr>
          <w:rFonts w:ascii="Times New Roman" w:hAnsi="Times New Roman"/>
          <w:sz w:val="28"/>
          <w:szCs w:val="28"/>
        </w:rPr>
        <w:t>На момент разработки схемы теплоснабжения изменений в технико-экономических показателях не зафиксировано.</w:t>
      </w:r>
    </w:p>
    <w:p w:rsidR="000C3182" w:rsidRDefault="000C3182" w:rsidP="00C229EE">
      <w:pPr>
        <w:pStyle w:val="aff8"/>
        <w:ind w:left="0" w:right="-57" w:firstLine="567"/>
        <w:jc w:val="both"/>
        <w:rPr>
          <w:rFonts w:ascii="Times New Roman" w:hAnsi="Times New Roman"/>
          <w:sz w:val="28"/>
          <w:szCs w:val="28"/>
        </w:rPr>
      </w:pPr>
    </w:p>
    <w:p w:rsidR="00C229EE" w:rsidRDefault="00C229EE" w:rsidP="00C229EE">
      <w:pPr>
        <w:pStyle w:val="aff8"/>
        <w:ind w:left="0" w:right="-57" w:firstLine="567"/>
        <w:jc w:val="both"/>
        <w:rPr>
          <w:rFonts w:ascii="Times New Roman" w:hAnsi="Times New Roman"/>
          <w:sz w:val="28"/>
          <w:szCs w:val="28"/>
        </w:rPr>
      </w:pPr>
    </w:p>
    <w:p w:rsidR="00B13AE4" w:rsidRPr="00BE657D" w:rsidRDefault="00B13AE4" w:rsidP="00280F7E">
      <w:pPr>
        <w:pStyle w:val="aff8"/>
        <w:ind w:left="0"/>
        <w:jc w:val="both"/>
        <w:rPr>
          <w:rFonts w:ascii="Times New Roman" w:hAnsi="Times New Roman"/>
          <w:b/>
          <w:sz w:val="28"/>
          <w:szCs w:val="28"/>
        </w:rPr>
      </w:pPr>
      <w:r w:rsidRPr="00BE657D">
        <w:rPr>
          <w:rFonts w:ascii="Times New Roman" w:hAnsi="Times New Roman"/>
          <w:b/>
          <w:sz w:val="28"/>
          <w:szCs w:val="28"/>
        </w:rPr>
        <w:lastRenderedPageBreak/>
        <w:t>ЧАСТЬ 1</w:t>
      </w:r>
      <w:r w:rsidR="008B1142" w:rsidRPr="00BE657D">
        <w:rPr>
          <w:rFonts w:ascii="Times New Roman" w:hAnsi="Times New Roman"/>
          <w:b/>
          <w:sz w:val="28"/>
          <w:szCs w:val="28"/>
        </w:rPr>
        <w:t>1</w:t>
      </w:r>
      <w:r w:rsidRPr="00BE657D">
        <w:rPr>
          <w:rFonts w:ascii="Times New Roman" w:hAnsi="Times New Roman"/>
          <w:b/>
          <w:sz w:val="28"/>
          <w:szCs w:val="28"/>
        </w:rPr>
        <w:t>. ЦЕНЫ (ТАРИФЫ) В СФЕРЕ ТЕПЛОСНАБЖЕНИЯ</w:t>
      </w:r>
    </w:p>
    <w:p w:rsidR="00B13AE4" w:rsidRPr="00BE657D" w:rsidRDefault="00B13AE4" w:rsidP="00B13AE4">
      <w:pPr>
        <w:pStyle w:val="aff8"/>
        <w:jc w:val="both"/>
        <w:rPr>
          <w:b/>
          <w:sz w:val="28"/>
          <w:szCs w:val="28"/>
        </w:rPr>
      </w:pPr>
    </w:p>
    <w:p w:rsidR="00B13AE4" w:rsidRPr="00BE657D" w:rsidRDefault="00B13AE4" w:rsidP="00BD1F1D">
      <w:pPr>
        <w:pStyle w:val="afff0"/>
        <w:numPr>
          <w:ilvl w:val="1"/>
          <w:numId w:val="43"/>
        </w:numPr>
        <w:tabs>
          <w:tab w:val="left" w:pos="284"/>
        </w:tabs>
        <w:autoSpaceDE/>
        <w:autoSpaceDN/>
        <w:adjustRightInd/>
        <w:ind w:left="0" w:right="-59"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20"/>
          <w:sz w:val="28"/>
          <w:szCs w:val="28"/>
        </w:rPr>
        <w:t xml:space="preserve"> </w:t>
      </w:r>
      <w:r w:rsidRPr="00BE657D">
        <w:rPr>
          <w:b/>
          <w:bCs/>
          <w:sz w:val="28"/>
          <w:szCs w:val="28"/>
        </w:rPr>
        <w:t>дина</w:t>
      </w:r>
      <w:r w:rsidRPr="00BE657D">
        <w:rPr>
          <w:b/>
          <w:bCs/>
          <w:spacing w:val="-3"/>
          <w:sz w:val="28"/>
          <w:szCs w:val="28"/>
        </w:rPr>
        <w:t>м</w:t>
      </w:r>
      <w:r w:rsidRPr="00BE657D">
        <w:rPr>
          <w:b/>
          <w:bCs/>
          <w:sz w:val="28"/>
          <w:szCs w:val="28"/>
        </w:rPr>
        <w:t>ики</w:t>
      </w:r>
      <w:r w:rsidRPr="00BE657D">
        <w:rPr>
          <w:b/>
          <w:bCs/>
          <w:spacing w:val="22"/>
          <w:sz w:val="28"/>
          <w:szCs w:val="28"/>
        </w:rPr>
        <w:t xml:space="preserve"> </w:t>
      </w:r>
      <w:r w:rsidRPr="00BE657D">
        <w:rPr>
          <w:b/>
          <w:bCs/>
          <w:sz w:val="28"/>
          <w:szCs w:val="28"/>
        </w:rPr>
        <w:t>у</w:t>
      </w:r>
      <w:r w:rsidRPr="00BE657D">
        <w:rPr>
          <w:b/>
          <w:bCs/>
          <w:spacing w:val="1"/>
          <w:sz w:val="28"/>
          <w:szCs w:val="28"/>
        </w:rPr>
        <w:t>т</w:t>
      </w:r>
      <w:r w:rsidRPr="00BE657D">
        <w:rPr>
          <w:b/>
          <w:bCs/>
          <w:sz w:val="28"/>
          <w:szCs w:val="28"/>
        </w:rPr>
        <w:t>в</w:t>
      </w:r>
      <w:r w:rsidRPr="00BE657D">
        <w:rPr>
          <w:b/>
          <w:bCs/>
          <w:spacing w:val="-1"/>
          <w:sz w:val="28"/>
          <w:szCs w:val="28"/>
        </w:rPr>
        <w:t>е</w:t>
      </w:r>
      <w:r w:rsidRPr="00BE657D">
        <w:rPr>
          <w:b/>
          <w:bCs/>
          <w:sz w:val="28"/>
          <w:szCs w:val="28"/>
        </w:rPr>
        <w:t>р</w:t>
      </w:r>
      <w:r w:rsidRPr="00BE657D">
        <w:rPr>
          <w:b/>
          <w:bCs/>
          <w:spacing w:val="-4"/>
          <w:sz w:val="28"/>
          <w:szCs w:val="28"/>
        </w:rPr>
        <w:t>ж</w:t>
      </w:r>
      <w:r w:rsidRPr="00BE657D">
        <w:rPr>
          <w:b/>
          <w:bCs/>
          <w:sz w:val="28"/>
          <w:szCs w:val="28"/>
        </w:rPr>
        <w:t>д</w:t>
      </w:r>
      <w:r w:rsidRPr="00BE657D">
        <w:rPr>
          <w:b/>
          <w:bCs/>
          <w:spacing w:val="-1"/>
          <w:sz w:val="28"/>
          <w:szCs w:val="28"/>
        </w:rPr>
        <w:t>е</w:t>
      </w:r>
      <w:r w:rsidRPr="00BE657D">
        <w:rPr>
          <w:b/>
          <w:bCs/>
          <w:sz w:val="28"/>
          <w:szCs w:val="28"/>
        </w:rPr>
        <w:t>нных</w:t>
      </w:r>
      <w:r w:rsidRPr="00BE657D">
        <w:rPr>
          <w:b/>
          <w:bCs/>
          <w:spacing w:val="23"/>
          <w:sz w:val="28"/>
          <w:szCs w:val="28"/>
        </w:rPr>
        <w:t xml:space="preserve"> </w:t>
      </w:r>
      <w:r w:rsidRPr="00BE657D">
        <w:rPr>
          <w:b/>
          <w:bCs/>
          <w:sz w:val="28"/>
          <w:szCs w:val="28"/>
        </w:rPr>
        <w:t>ц</w:t>
      </w:r>
      <w:r w:rsidRPr="00BE657D">
        <w:rPr>
          <w:b/>
          <w:bCs/>
          <w:spacing w:val="-4"/>
          <w:sz w:val="28"/>
          <w:szCs w:val="28"/>
        </w:rPr>
        <w:t>е</w:t>
      </w:r>
      <w:r w:rsidRPr="00BE657D">
        <w:rPr>
          <w:b/>
          <w:bCs/>
          <w:sz w:val="28"/>
          <w:szCs w:val="28"/>
        </w:rPr>
        <w:t>н</w:t>
      </w:r>
      <w:r w:rsidRPr="00BE657D">
        <w:rPr>
          <w:b/>
          <w:bCs/>
          <w:spacing w:val="24"/>
          <w:sz w:val="28"/>
          <w:szCs w:val="28"/>
        </w:rPr>
        <w:t xml:space="preserve"> </w:t>
      </w:r>
      <w:r w:rsidRPr="00BE657D">
        <w:rPr>
          <w:b/>
          <w:bCs/>
          <w:sz w:val="28"/>
          <w:szCs w:val="28"/>
        </w:rPr>
        <w:t>(</w:t>
      </w:r>
      <w:r w:rsidRPr="00BE657D">
        <w:rPr>
          <w:b/>
          <w:bCs/>
          <w:spacing w:val="1"/>
          <w:sz w:val="28"/>
          <w:szCs w:val="28"/>
        </w:rPr>
        <w:t>т</w:t>
      </w:r>
      <w:r w:rsidRPr="00BE657D">
        <w:rPr>
          <w:b/>
          <w:bCs/>
          <w:spacing w:val="-3"/>
          <w:sz w:val="28"/>
          <w:szCs w:val="28"/>
        </w:rPr>
        <w:t>а</w:t>
      </w:r>
      <w:r w:rsidRPr="00BE657D">
        <w:rPr>
          <w:b/>
          <w:bCs/>
          <w:sz w:val="28"/>
          <w:szCs w:val="28"/>
        </w:rPr>
        <w:t>ри</w:t>
      </w:r>
      <w:r w:rsidRPr="00BE657D">
        <w:rPr>
          <w:b/>
          <w:bCs/>
          <w:spacing w:val="-3"/>
          <w:sz w:val="28"/>
          <w:szCs w:val="28"/>
        </w:rPr>
        <w:t>ф</w:t>
      </w:r>
      <w:r w:rsidRPr="00BE657D">
        <w:rPr>
          <w:b/>
          <w:bCs/>
          <w:sz w:val="28"/>
          <w:szCs w:val="28"/>
        </w:rPr>
        <w:t>ов),</w:t>
      </w:r>
      <w:r w:rsidRPr="00BE657D">
        <w:rPr>
          <w:b/>
          <w:bCs/>
          <w:spacing w:val="23"/>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z w:val="28"/>
          <w:szCs w:val="28"/>
        </w:rPr>
        <w:t>а</w:t>
      </w:r>
      <w:r w:rsidRPr="00BE657D">
        <w:rPr>
          <w:b/>
          <w:bCs/>
          <w:spacing w:val="-2"/>
          <w:sz w:val="28"/>
          <w:szCs w:val="28"/>
        </w:rPr>
        <w:t>н</w:t>
      </w:r>
      <w:r w:rsidRPr="00BE657D">
        <w:rPr>
          <w:b/>
          <w:bCs/>
          <w:sz w:val="28"/>
          <w:szCs w:val="28"/>
        </w:rPr>
        <w:t>авливаем</w:t>
      </w:r>
      <w:r w:rsidRPr="00BE657D">
        <w:rPr>
          <w:b/>
          <w:bCs/>
          <w:spacing w:val="-1"/>
          <w:sz w:val="28"/>
          <w:szCs w:val="28"/>
        </w:rPr>
        <w:t>ы</w:t>
      </w:r>
      <w:r w:rsidRPr="00BE657D">
        <w:rPr>
          <w:b/>
          <w:bCs/>
          <w:sz w:val="28"/>
          <w:szCs w:val="28"/>
        </w:rPr>
        <w:t>х ор</w:t>
      </w:r>
      <w:r w:rsidRPr="00BE657D">
        <w:rPr>
          <w:b/>
          <w:bCs/>
          <w:spacing w:val="-1"/>
          <w:sz w:val="28"/>
          <w:szCs w:val="28"/>
        </w:rPr>
        <w:t>г</w:t>
      </w:r>
      <w:r w:rsidRPr="00BE657D">
        <w:rPr>
          <w:b/>
          <w:bCs/>
          <w:sz w:val="28"/>
          <w:szCs w:val="28"/>
        </w:rPr>
        <w:t>анами</w:t>
      </w:r>
      <w:r w:rsidRPr="00BE657D">
        <w:rPr>
          <w:b/>
          <w:bCs/>
          <w:spacing w:val="38"/>
          <w:sz w:val="28"/>
          <w:szCs w:val="28"/>
        </w:rPr>
        <w:t xml:space="preserve"> </w:t>
      </w:r>
      <w:r w:rsidRPr="00BE657D">
        <w:rPr>
          <w:b/>
          <w:bCs/>
          <w:sz w:val="28"/>
          <w:szCs w:val="28"/>
        </w:rPr>
        <w:t>и</w:t>
      </w:r>
      <w:r w:rsidRPr="00BE657D">
        <w:rPr>
          <w:b/>
          <w:bCs/>
          <w:spacing w:val="-1"/>
          <w:sz w:val="28"/>
          <w:szCs w:val="28"/>
        </w:rPr>
        <w:t>с</w:t>
      </w:r>
      <w:r w:rsidRPr="00BE657D">
        <w:rPr>
          <w:b/>
          <w:bCs/>
          <w:sz w:val="28"/>
          <w:szCs w:val="28"/>
        </w:rPr>
        <w:t>полн</w:t>
      </w:r>
      <w:r w:rsidRPr="00BE657D">
        <w:rPr>
          <w:b/>
          <w:bCs/>
          <w:spacing w:val="-1"/>
          <w:sz w:val="28"/>
          <w:szCs w:val="28"/>
        </w:rPr>
        <w:t>и</w:t>
      </w:r>
      <w:r w:rsidRPr="00BE657D">
        <w:rPr>
          <w:b/>
          <w:bCs/>
          <w:spacing w:val="1"/>
          <w:sz w:val="28"/>
          <w:szCs w:val="28"/>
        </w:rPr>
        <w:t>т</w:t>
      </w:r>
      <w:r w:rsidRPr="00BE657D">
        <w:rPr>
          <w:b/>
          <w:bCs/>
          <w:spacing w:val="-4"/>
          <w:sz w:val="28"/>
          <w:szCs w:val="28"/>
        </w:rPr>
        <w:t>е</w:t>
      </w:r>
      <w:r w:rsidRPr="00BE657D">
        <w:rPr>
          <w:b/>
          <w:bCs/>
          <w:sz w:val="28"/>
          <w:szCs w:val="28"/>
        </w:rPr>
        <w:t>льной</w:t>
      </w:r>
      <w:r w:rsidRPr="00BE657D">
        <w:rPr>
          <w:b/>
          <w:bCs/>
          <w:spacing w:val="38"/>
          <w:sz w:val="28"/>
          <w:szCs w:val="28"/>
        </w:rPr>
        <w:t xml:space="preserve"> </w:t>
      </w:r>
      <w:r w:rsidRPr="00BE657D">
        <w:rPr>
          <w:b/>
          <w:bCs/>
          <w:sz w:val="28"/>
          <w:szCs w:val="28"/>
        </w:rPr>
        <w:t>вла</w:t>
      </w:r>
      <w:r w:rsidRPr="00BE657D">
        <w:rPr>
          <w:b/>
          <w:bCs/>
          <w:spacing w:val="-2"/>
          <w:sz w:val="28"/>
          <w:szCs w:val="28"/>
        </w:rPr>
        <w:t>с</w:t>
      </w:r>
      <w:r w:rsidRPr="00BE657D">
        <w:rPr>
          <w:b/>
          <w:bCs/>
          <w:spacing w:val="1"/>
          <w:sz w:val="28"/>
          <w:szCs w:val="28"/>
        </w:rPr>
        <w:t>т</w:t>
      </w:r>
      <w:r w:rsidRPr="00BE657D">
        <w:rPr>
          <w:b/>
          <w:bCs/>
          <w:sz w:val="28"/>
          <w:szCs w:val="28"/>
        </w:rPr>
        <w:t>и</w:t>
      </w:r>
      <w:r w:rsidRPr="00BE657D">
        <w:rPr>
          <w:b/>
          <w:bCs/>
          <w:spacing w:val="38"/>
          <w:sz w:val="28"/>
          <w:szCs w:val="28"/>
        </w:rPr>
        <w:t xml:space="preserve"> </w:t>
      </w:r>
      <w:r w:rsidRPr="00BE657D">
        <w:rPr>
          <w:b/>
          <w:bCs/>
          <w:spacing w:val="-1"/>
          <w:sz w:val="28"/>
          <w:szCs w:val="28"/>
        </w:rPr>
        <w:t>с</w:t>
      </w:r>
      <w:r w:rsidRPr="00BE657D">
        <w:rPr>
          <w:b/>
          <w:bCs/>
          <w:sz w:val="28"/>
          <w:szCs w:val="28"/>
        </w:rPr>
        <w:t>уб</w:t>
      </w:r>
      <w:r w:rsidRPr="00BE657D">
        <w:rPr>
          <w:b/>
          <w:bCs/>
          <w:spacing w:val="-1"/>
          <w:sz w:val="28"/>
          <w:szCs w:val="28"/>
        </w:rPr>
        <w:t>ъе</w:t>
      </w:r>
      <w:r w:rsidRPr="00BE657D">
        <w:rPr>
          <w:b/>
          <w:bCs/>
          <w:sz w:val="28"/>
          <w:szCs w:val="28"/>
        </w:rPr>
        <w:t>к</w:t>
      </w:r>
      <w:r w:rsidRPr="00BE657D">
        <w:rPr>
          <w:b/>
          <w:bCs/>
          <w:spacing w:val="1"/>
          <w:sz w:val="28"/>
          <w:szCs w:val="28"/>
        </w:rPr>
        <w:t>т</w:t>
      </w:r>
      <w:r w:rsidRPr="00BE657D">
        <w:rPr>
          <w:b/>
          <w:bCs/>
          <w:sz w:val="28"/>
          <w:szCs w:val="28"/>
        </w:rPr>
        <w:t>а</w:t>
      </w:r>
      <w:r w:rsidRPr="00BE657D">
        <w:rPr>
          <w:b/>
          <w:bCs/>
          <w:spacing w:val="38"/>
          <w:sz w:val="28"/>
          <w:szCs w:val="28"/>
        </w:rPr>
        <w:t xml:space="preserve"> </w:t>
      </w:r>
      <w:r w:rsidRPr="00BE657D">
        <w:rPr>
          <w:b/>
          <w:bCs/>
          <w:spacing w:val="-3"/>
          <w:sz w:val="28"/>
          <w:szCs w:val="28"/>
        </w:rPr>
        <w:t>Р</w:t>
      </w:r>
      <w:r w:rsidRPr="00BE657D">
        <w:rPr>
          <w:b/>
          <w:bCs/>
          <w:sz w:val="28"/>
          <w:szCs w:val="28"/>
        </w:rPr>
        <w:t>о</w:t>
      </w:r>
      <w:r w:rsidRPr="00BE657D">
        <w:rPr>
          <w:b/>
          <w:bCs/>
          <w:spacing w:val="-1"/>
          <w:sz w:val="28"/>
          <w:szCs w:val="28"/>
        </w:rPr>
        <w:t>сс</w:t>
      </w:r>
      <w:r w:rsidRPr="00BE657D">
        <w:rPr>
          <w:b/>
          <w:bCs/>
          <w:sz w:val="28"/>
          <w:szCs w:val="28"/>
        </w:rPr>
        <w:t>ий</w:t>
      </w:r>
      <w:r w:rsidRPr="00BE657D">
        <w:rPr>
          <w:b/>
          <w:bCs/>
          <w:spacing w:val="-1"/>
          <w:sz w:val="28"/>
          <w:szCs w:val="28"/>
        </w:rPr>
        <w:t>с</w:t>
      </w:r>
      <w:r w:rsidRPr="00BE657D">
        <w:rPr>
          <w:b/>
          <w:bCs/>
          <w:sz w:val="28"/>
          <w:szCs w:val="28"/>
        </w:rPr>
        <w:t>кой</w:t>
      </w:r>
      <w:r w:rsidRPr="00BE657D">
        <w:rPr>
          <w:b/>
          <w:bCs/>
          <w:spacing w:val="38"/>
          <w:sz w:val="28"/>
          <w:szCs w:val="28"/>
        </w:rPr>
        <w:t xml:space="preserve"> </w:t>
      </w:r>
      <w:r w:rsidRPr="00BE657D">
        <w:rPr>
          <w:b/>
          <w:bCs/>
          <w:sz w:val="28"/>
          <w:szCs w:val="28"/>
        </w:rPr>
        <w:t>Ф</w:t>
      </w:r>
      <w:r w:rsidRPr="00BE657D">
        <w:rPr>
          <w:b/>
          <w:bCs/>
          <w:spacing w:val="-1"/>
          <w:sz w:val="28"/>
          <w:szCs w:val="28"/>
        </w:rPr>
        <w:t>е</w:t>
      </w:r>
      <w:r w:rsidRPr="00BE657D">
        <w:rPr>
          <w:b/>
          <w:bCs/>
          <w:sz w:val="28"/>
          <w:szCs w:val="28"/>
        </w:rPr>
        <w:t>д</w:t>
      </w:r>
      <w:r w:rsidRPr="00BE657D">
        <w:rPr>
          <w:b/>
          <w:bCs/>
          <w:spacing w:val="1"/>
          <w:sz w:val="28"/>
          <w:szCs w:val="28"/>
        </w:rPr>
        <w:t>е</w:t>
      </w:r>
      <w:r w:rsidRPr="00BE657D">
        <w:rPr>
          <w:b/>
          <w:bCs/>
          <w:sz w:val="28"/>
          <w:szCs w:val="28"/>
        </w:rPr>
        <w:t>рац</w:t>
      </w:r>
      <w:r w:rsidRPr="00BE657D">
        <w:rPr>
          <w:b/>
          <w:bCs/>
          <w:spacing w:val="-2"/>
          <w:sz w:val="28"/>
          <w:szCs w:val="28"/>
        </w:rPr>
        <w:t>и</w:t>
      </w:r>
      <w:r w:rsidRPr="00BE657D">
        <w:rPr>
          <w:b/>
          <w:bCs/>
          <w:sz w:val="28"/>
          <w:szCs w:val="28"/>
        </w:rPr>
        <w:t>и</w:t>
      </w:r>
      <w:r w:rsidRPr="00BE657D">
        <w:rPr>
          <w:b/>
          <w:bCs/>
          <w:spacing w:val="38"/>
          <w:sz w:val="28"/>
          <w:szCs w:val="28"/>
        </w:rPr>
        <w:t xml:space="preserve"> </w:t>
      </w:r>
      <w:r w:rsidRPr="00BE657D">
        <w:rPr>
          <w:b/>
          <w:bCs/>
          <w:sz w:val="28"/>
          <w:szCs w:val="28"/>
        </w:rPr>
        <w:t>в</w:t>
      </w:r>
      <w:r w:rsidRPr="00BE657D">
        <w:rPr>
          <w:b/>
          <w:bCs/>
          <w:spacing w:val="38"/>
          <w:sz w:val="28"/>
          <w:szCs w:val="28"/>
        </w:rPr>
        <w:t xml:space="preserve"> </w:t>
      </w:r>
      <w:r w:rsidRPr="00BE657D">
        <w:rPr>
          <w:b/>
          <w:bCs/>
          <w:sz w:val="28"/>
          <w:szCs w:val="28"/>
        </w:rPr>
        <w:t>обл</w:t>
      </w:r>
      <w:r w:rsidRPr="00BE657D">
        <w:rPr>
          <w:b/>
          <w:bCs/>
          <w:sz w:val="28"/>
          <w:szCs w:val="28"/>
        </w:rPr>
        <w:t>а</w:t>
      </w:r>
      <w:r w:rsidRPr="00BE657D">
        <w:rPr>
          <w:b/>
          <w:bCs/>
          <w:spacing w:val="-2"/>
          <w:sz w:val="28"/>
          <w:szCs w:val="28"/>
        </w:rPr>
        <w:t>с</w:t>
      </w:r>
      <w:r w:rsidRPr="00BE657D">
        <w:rPr>
          <w:b/>
          <w:bCs/>
          <w:spacing w:val="1"/>
          <w:sz w:val="28"/>
          <w:szCs w:val="28"/>
        </w:rPr>
        <w:t>т</w:t>
      </w:r>
      <w:r w:rsidRPr="00BE657D">
        <w:rPr>
          <w:b/>
          <w:bCs/>
          <w:sz w:val="28"/>
          <w:szCs w:val="28"/>
        </w:rPr>
        <w:t xml:space="preserve">и </w:t>
      </w:r>
      <w:r w:rsidRPr="00BE657D">
        <w:rPr>
          <w:b/>
          <w:bCs/>
          <w:spacing w:val="-1"/>
          <w:sz w:val="28"/>
          <w:szCs w:val="28"/>
        </w:rPr>
        <w:t>г</w:t>
      </w:r>
      <w:r w:rsidRPr="00BE657D">
        <w:rPr>
          <w:b/>
          <w:bCs/>
          <w:sz w:val="28"/>
          <w:szCs w:val="28"/>
        </w:rPr>
        <w:t>о</w:t>
      </w:r>
      <w:r w:rsidRPr="00BE657D">
        <w:rPr>
          <w:b/>
          <w:bCs/>
          <w:spacing w:val="-1"/>
          <w:sz w:val="28"/>
          <w:szCs w:val="28"/>
        </w:rPr>
        <w:t>с</w:t>
      </w:r>
      <w:r w:rsidRPr="00BE657D">
        <w:rPr>
          <w:b/>
          <w:bCs/>
          <w:sz w:val="28"/>
          <w:szCs w:val="28"/>
        </w:rPr>
        <w:t>удар</w:t>
      </w:r>
      <w:r w:rsidRPr="00BE657D">
        <w:rPr>
          <w:b/>
          <w:bCs/>
          <w:spacing w:val="-1"/>
          <w:sz w:val="28"/>
          <w:szCs w:val="28"/>
        </w:rPr>
        <w:t>с</w:t>
      </w:r>
      <w:r w:rsidRPr="00BE657D">
        <w:rPr>
          <w:b/>
          <w:bCs/>
          <w:spacing w:val="1"/>
          <w:sz w:val="28"/>
          <w:szCs w:val="28"/>
        </w:rPr>
        <w:t>т</w:t>
      </w:r>
      <w:r w:rsidRPr="00BE657D">
        <w:rPr>
          <w:b/>
          <w:bCs/>
          <w:sz w:val="28"/>
          <w:szCs w:val="28"/>
        </w:rPr>
        <w:t>в</w:t>
      </w:r>
      <w:r w:rsidRPr="00BE657D">
        <w:rPr>
          <w:b/>
          <w:bCs/>
          <w:spacing w:val="-1"/>
          <w:sz w:val="28"/>
          <w:szCs w:val="28"/>
        </w:rPr>
        <w:t>е</w:t>
      </w:r>
      <w:r w:rsidRPr="00BE657D">
        <w:rPr>
          <w:b/>
          <w:bCs/>
          <w:sz w:val="28"/>
          <w:szCs w:val="28"/>
        </w:rPr>
        <w:t>нно</w:t>
      </w:r>
      <w:r w:rsidRPr="00BE657D">
        <w:rPr>
          <w:b/>
          <w:bCs/>
          <w:spacing w:val="-1"/>
          <w:sz w:val="28"/>
          <w:szCs w:val="28"/>
        </w:rPr>
        <w:t>г</w:t>
      </w:r>
      <w:r w:rsidRPr="00BE657D">
        <w:rPr>
          <w:b/>
          <w:bCs/>
          <w:sz w:val="28"/>
          <w:szCs w:val="28"/>
        </w:rPr>
        <w:t>о</w:t>
      </w:r>
      <w:r w:rsidRPr="00BE657D">
        <w:rPr>
          <w:b/>
          <w:bCs/>
          <w:spacing w:val="35"/>
          <w:sz w:val="28"/>
          <w:szCs w:val="28"/>
        </w:rPr>
        <w:t xml:space="preserve"> </w:t>
      </w:r>
      <w:r w:rsidRPr="00BE657D">
        <w:rPr>
          <w:b/>
          <w:bCs/>
          <w:sz w:val="28"/>
          <w:szCs w:val="28"/>
        </w:rPr>
        <w:t>р</w:t>
      </w:r>
      <w:r w:rsidRPr="00BE657D">
        <w:rPr>
          <w:b/>
          <w:bCs/>
          <w:spacing w:val="-1"/>
          <w:sz w:val="28"/>
          <w:szCs w:val="28"/>
        </w:rPr>
        <w:t>ег</w:t>
      </w:r>
      <w:r w:rsidRPr="00BE657D">
        <w:rPr>
          <w:b/>
          <w:bCs/>
          <w:sz w:val="28"/>
          <w:szCs w:val="28"/>
        </w:rPr>
        <w:t>ули</w:t>
      </w:r>
      <w:r w:rsidRPr="00BE657D">
        <w:rPr>
          <w:b/>
          <w:bCs/>
          <w:spacing w:val="1"/>
          <w:sz w:val="28"/>
          <w:szCs w:val="28"/>
        </w:rPr>
        <w:t>р</w:t>
      </w:r>
      <w:r w:rsidRPr="00BE657D">
        <w:rPr>
          <w:b/>
          <w:bCs/>
          <w:sz w:val="28"/>
          <w:szCs w:val="28"/>
        </w:rPr>
        <w:t>ования</w:t>
      </w:r>
      <w:r w:rsidRPr="00BE657D">
        <w:rPr>
          <w:b/>
          <w:bCs/>
          <w:spacing w:val="30"/>
          <w:sz w:val="28"/>
          <w:szCs w:val="28"/>
        </w:rPr>
        <w:t xml:space="preserve"> </w:t>
      </w:r>
      <w:r w:rsidRPr="00BE657D">
        <w:rPr>
          <w:b/>
          <w:bCs/>
          <w:sz w:val="28"/>
          <w:szCs w:val="28"/>
        </w:rPr>
        <w:t>ц</w:t>
      </w:r>
      <w:r w:rsidRPr="00BE657D">
        <w:rPr>
          <w:b/>
          <w:bCs/>
          <w:spacing w:val="-1"/>
          <w:sz w:val="28"/>
          <w:szCs w:val="28"/>
        </w:rPr>
        <w:t>е</w:t>
      </w:r>
      <w:r w:rsidRPr="00BE657D">
        <w:rPr>
          <w:b/>
          <w:bCs/>
          <w:sz w:val="28"/>
          <w:szCs w:val="28"/>
        </w:rPr>
        <w:t>н</w:t>
      </w:r>
      <w:r w:rsidRPr="00BE657D">
        <w:rPr>
          <w:b/>
          <w:bCs/>
          <w:spacing w:val="31"/>
          <w:sz w:val="28"/>
          <w:szCs w:val="28"/>
        </w:rPr>
        <w:t xml:space="preserve"> </w:t>
      </w:r>
      <w:r w:rsidRPr="00BE657D">
        <w:rPr>
          <w:b/>
          <w:bCs/>
          <w:sz w:val="28"/>
          <w:szCs w:val="28"/>
        </w:rPr>
        <w:t>(</w:t>
      </w:r>
      <w:r w:rsidRPr="00BE657D">
        <w:rPr>
          <w:b/>
          <w:bCs/>
          <w:spacing w:val="1"/>
          <w:sz w:val="28"/>
          <w:szCs w:val="28"/>
        </w:rPr>
        <w:t>т</w:t>
      </w:r>
      <w:r w:rsidRPr="00BE657D">
        <w:rPr>
          <w:b/>
          <w:bCs/>
          <w:spacing w:val="-3"/>
          <w:sz w:val="28"/>
          <w:szCs w:val="28"/>
        </w:rPr>
        <w:t>а</w:t>
      </w:r>
      <w:r w:rsidRPr="00BE657D">
        <w:rPr>
          <w:b/>
          <w:bCs/>
          <w:spacing w:val="-2"/>
          <w:sz w:val="28"/>
          <w:szCs w:val="28"/>
        </w:rPr>
        <w:t>р</w:t>
      </w:r>
      <w:r w:rsidRPr="00BE657D">
        <w:rPr>
          <w:b/>
          <w:bCs/>
          <w:sz w:val="28"/>
          <w:szCs w:val="28"/>
        </w:rPr>
        <w:t>и</w:t>
      </w:r>
      <w:r w:rsidRPr="00BE657D">
        <w:rPr>
          <w:b/>
          <w:bCs/>
          <w:spacing w:val="-3"/>
          <w:sz w:val="28"/>
          <w:szCs w:val="28"/>
        </w:rPr>
        <w:t>ф</w:t>
      </w:r>
      <w:r w:rsidRPr="00BE657D">
        <w:rPr>
          <w:b/>
          <w:bCs/>
          <w:sz w:val="28"/>
          <w:szCs w:val="28"/>
        </w:rPr>
        <w:t>ов)</w:t>
      </w:r>
      <w:r w:rsidRPr="00BE657D">
        <w:rPr>
          <w:b/>
          <w:bCs/>
          <w:spacing w:val="32"/>
          <w:sz w:val="28"/>
          <w:szCs w:val="28"/>
        </w:rPr>
        <w:t xml:space="preserve"> </w:t>
      </w:r>
      <w:r w:rsidRPr="00BE657D">
        <w:rPr>
          <w:b/>
          <w:bCs/>
          <w:sz w:val="28"/>
          <w:szCs w:val="28"/>
        </w:rPr>
        <w:t>по</w:t>
      </w:r>
      <w:r w:rsidRPr="00BE657D">
        <w:rPr>
          <w:b/>
          <w:bCs/>
          <w:spacing w:val="33"/>
          <w:sz w:val="28"/>
          <w:szCs w:val="28"/>
        </w:rPr>
        <w:t xml:space="preserve"> </w:t>
      </w:r>
      <w:r w:rsidRPr="00BE657D">
        <w:rPr>
          <w:b/>
          <w:bCs/>
          <w:sz w:val="28"/>
          <w:szCs w:val="28"/>
        </w:rPr>
        <w:t>ка</w:t>
      </w:r>
      <w:r w:rsidRPr="00BE657D">
        <w:rPr>
          <w:b/>
          <w:bCs/>
          <w:spacing w:val="-4"/>
          <w:sz w:val="28"/>
          <w:szCs w:val="28"/>
        </w:rPr>
        <w:t>ж</w:t>
      </w:r>
      <w:r w:rsidRPr="00BE657D">
        <w:rPr>
          <w:b/>
          <w:bCs/>
          <w:sz w:val="28"/>
          <w:szCs w:val="28"/>
        </w:rPr>
        <w:t>дому</w:t>
      </w:r>
      <w:r w:rsidRPr="00BE657D">
        <w:rPr>
          <w:b/>
          <w:bCs/>
          <w:spacing w:val="33"/>
          <w:sz w:val="28"/>
          <w:szCs w:val="28"/>
        </w:rPr>
        <w:t xml:space="preserve"> </w:t>
      </w:r>
      <w:r w:rsidRPr="00BE657D">
        <w:rPr>
          <w:b/>
          <w:bCs/>
          <w:sz w:val="28"/>
          <w:szCs w:val="28"/>
        </w:rPr>
        <w:t>из</w:t>
      </w:r>
      <w:r w:rsidRPr="00BE657D">
        <w:rPr>
          <w:b/>
          <w:bCs/>
          <w:spacing w:val="32"/>
          <w:sz w:val="28"/>
          <w:szCs w:val="28"/>
        </w:rPr>
        <w:t xml:space="preserve"> </w:t>
      </w:r>
      <w:r w:rsidRPr="00BE657D">
        <w:rPr>
          <w:b/>
          <w:bCs/>
          <w:sz w:val="28"/>
          <w:szCs w:val="28"/>
        </w:rPr>
        <w:t>р</w:t>
      </w:r>
      <w:r w:rsidRPr="00BE657D">
        <w:rPr>
          <w:b/>
          <w:bCs/>
          <w:spacing w:val="-1"/>
          <w:sz w:val="28"/>
          <w:szCs w:val="28"/>
        </w:rPr>
        <w:t>ег</w:t>
      </w:r>
      <w:r w:rsidRPr="00BE657D">
        <w:rPr>
          <w:b/>
          <w:bCs/>
          <w:sz w:val="28"/>
          <w:szCs w:val="28"/>
        </w:rPr>
        <w:t>ул</w:t>
      </w:r>
      <w:r w:rsidRPr="00BE657D">
        <w:rPr>
          <w:b/>
          <w:bCs/>
          <w:sz w:val="28"/>
          <w:szCs w:val="28"/>
        </w:rPr>
        <w:t>и</w:t>
      </w:r>
      <w:r w:rsidRPr="00BE657D">
        <w:rPr>
          <w:b/>
          <w:bCs/>
          <w:spacing w:val="1"/>
          <w:sz w:val="28"/>
          <w:szCs w:val="28"/>
        </w:rPr>
        <w:t>р</w:t>
      </w:r>
      <w:r w:rsidRPr="00BE657D">
        <w:rPr>
          <w:b/>
          <w:bCs/>
          <w:sz w:val="28"/>
          <w:szCs w:val="28"/>
        </w:rPr>
        <w:t>у</w:t>
      </w:r>
      <w:r w:rsidRPr="00BE657D">
        <w:rPr>
          <w:b/>
          <w:bCs/>
          <w:spacing w:val="-1"/>
          <w:sz w:val="28"/>
          <w:szCs w:val="28"/>
        </w:rPr>
        <w:t>е</w:t>
      </w:r>
      <w:r w:rsidRPr="00BE657D">
        <w:rPr>
          <w:b/>
          <w:bCs/>
          <w:sz w:val="28"/>
          <w:szCs w:val="28"/>
        </w:rPr>
        <w:t>мых видов</w:t>
      </w:r>
      <w:r w:rsidRPr="00BE657D">
        <w:rPr>
          <w:b/>
          <w:bCs/>
          <w:spacing w:val="18"/>
          <w:sz w:val="28"/>
          <w:szCs w:val="28"/>
        </w:rPr>
        <w:t xml:space="preserve"> </w:t>
      </w:r>
      <w:r w:rsidRPr="00BE657D">
        <w:rPr>
          <w:b/>
          <w:bCs/>
          <w:sz w:val="28"/>
          <w:szCs w:val="28"/>
        </w:rPr>
        <w:t>д</w:t>
      </w:r>
      <w:r w:rsidRPr="00BE657D">
        <w:rPr>
          <w:b/>
          <w:bCs/>
          <w:spacing w:val="-1"/>
          <w:sz w:val="28"/>
          <w:szCs w:val="28"/>
        </w:rPr>
        <w:t>е</w:t>
      </w:r>
      <w:r w:rsidRPr="00BE657D">
        <w:rPr>
          <w:b/>
          <w:bCs/>
          <w:spacing w:val="-3"/>
          <w:sz w:val="28"/>
          <w:szCs w:val="28"/>
        </w:rPr>
        <w:t>я</w:t>
      </w:r>
      <w:r w:rsidRPr="00BE657D">
        <w:rPr>
          <w:b/>
          <w:bCs/>
          <w:spacing w:val="1"/>
          <w:sz w:val="28"/>
          <w:szCs w:val="28"/>
        </w:rPr>
        <w:t>т</w:t>
      </w:r>
      <w:r w:rsidRPr="00BE657D">
        <w:rPr>
          <w:b/>
          <w:bCs/>
          <w:spacing w:val="-1"/>
          <w:sz w:val="28"/>
          <w:szCs w:val="28"/>
        </w:rPr>
        <w:t>е</w:t>
      </w:r>
      <w:r w:rsidRPr="00BE657D">
        <w:rPr>
          <w:b/>
          <w:bCs/>
          <w:sz w:val="28"/>
          <w:szCs w:val="28"/>
        </w:rPr>
        <w:t>льно</w:t>
      </w:r>
      <w:r w:rsidRPr="00BE657D">
        <w:rPr>
          <w:b/>
          <w:bCs/>
          <w:spacing w:val="-1"/>
          <w:sz w:val="28"/>
          <w:szCs w:val="28"/>
        </w:rPr>
        <w:t>с</w:t>
      </w:r>
      <w:r w:rsidRPr="00BE657D">
        <w:rPr>
          <w:b/>
          <w:bCs/>
          <w:sz w:val="28"/>
          <w:szCs w:val="28"/>
        </w:rPr>
        <w:t>ти</w:t>
      </w:r>
      <w:r w:rsidRPr="00BE657D">
        <w:rPr>
          <w:b/>
          <w:bCs/>
          <w:spacing w:val="19"/>
          <w:sz w:val="28"/>
          <w:szCs w:val="28"/>
        </w:rPr>
        <w:t xml:space="preserve"> </w:t>
      </w:r>
      <w:r w:rsidRPr="00BE657D">
        <w:rPr>
          <w:b/>
          <w:bCs/>
          <w:sz w:val="28"/>
          <w:szCs w:val="28"/>
        </w:rPr>
        <w:t>и</w:t>
      </w:r>
      <w:r w:rsidRPr="00BE657D">
        <w:rPr>
          <w:b/>
          <w:bCs/>
          <w:spacing w:val="17"/>
          <w:sz w:val="28"/>
          <w:szCs w:val="28"/>
        </w:rPr>
        <w:t xml:space="preserve"> </w:t>
      </w:r>
      <w:r w:rsidRPr="00BE657D">
        <w:rPr>
          <w:b/>
          <w:bCs/>
          <w:sz w:val="28"/>
          <w:szCs w:val="28"/>
        </w:rPr>
        <w:t>по</w:t>
      </w:r>
      <w:r w:rsidRPr="00BE657D">
        <w:rPr>
          <w:b/>
          <w:bCs/>
          <w:spacing w:val="18"/>
          <w:sz w:val="28"/>
          <w:szCs w:val="28"/>
        </w:rPr>
        <w:t xml:space="preserve"> </w:t>
      </w:r>
      <w:r w:rsidRPr="00BE657D">
        <w:rPr>
          <w:b/>
          <w:bCs/>
          <w:sz w:val="28"/>
          <w:szCs w:val="28"/>
        </w:rPr>
        <w:t>ка</w:t>
      </w:r>
      <w:r w:rsidRPr="00BE657D">
        <w:rPr>
          <w:b/>
          <w:bCs/>
          <w:spacing w:val="-4"/>
          <w:sz w:val="28"/>
          <w:szCs w:val="28"/>
        </w:rPr>
        <w:t>ж</w:t>
      </w:r>
      <w:r w:rsidRPr="00BE657D">
        <w:rPr>
          <w:b/>
          <w:bCs/>
          <w:sz w:val="28"/>
          <w:szCs w:val="28"/>
        </w:rPr>
        <w:t>дой</w:t>
      </w:r>
      <w:r w:rsidRPr="00BE657D">
        <w:rPr>
          <w:b/>
          <w:bCs/>
          <w:spacing w:val="19"/>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pacing w:val="-1"/>
          <w:sz w:val="28"/>
          <w:szCs w:val="28"/>
        </w:rPr>
        <w:t>е</w:t>
      </w:r>
      <w:r w:rsidRPr="00BE657D">
        <w:rPr>
          <w:b/>
          <w:bCs/>
          <w:spacing w:val="1"/>
          <w:sz w:val="28"/>
          <w:szCs w:val="28"/>
        </w:rPr>
        <w:t>т</w:t>
      </w:r>
      <w:r w:rsidRPr="00BE657D">
        <w:rPr>
          <w:b/>
          <w:bCs/>
          <w:spacing w:val="-4"/>
          <w:sz w:val="28"/>
          <w:szCs w:val="28"/>
        </w:rPr>
        <w:t>е</w:t>
      </w:r>
      <w:r w:rsidRPr="00BE657D">
        <w:rPr>
          <w:b/>
          <w:bCs/>
          <w:sz w:val="28"/>
          <w:szCs w:val="28"/>
        </w:rPr>
        <w:t>вой</w:t>
      </w:r>
      <w:r w:rsidRPr="00BE657D">
        <w:rPr>
          <w:b/>
          <w:bCs/>
          <w:spacing w:val="19"/>
          <w:sz w:val="28"/>
          <w:szCs w:val="28"/>
        </w:rPr>
        <w:t xml:space="preserve"> </w:t>
      </w:r>
      <w:r w:rsidRPr="00BE657D">
        <w:rPr>
          <w:b/>
          <w:bCs/>
          <w:sz w:val="28"/>
          <w:szCs w:val="28"/>
        </w:rPr>
        <w:t>и</w:t>
      </w:r>
      <w:r w:rsidRPr="00BE657D">
        <w:rPr>
          <w:b/>
          <w:bCs/>
          <w:spacing w:val="17"/>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z w:val="28"/>
          <w:szCs w:val="28"/>
        </w:rPr>
        <w:t>а</w:t>
      </w:r>
      <w:r w:rsidRPr="00BE657D">
        <w:rPr>
          <w:b/>
          <w:bCs/>
          <w:spacing w:val="1"/>
          <w:sz w:val="28"/>
          <w:szCs w:val="28"/>
        </w:rPr>
        <w:t>ю</w:t>
      </w:r>
      <w:r w:rsidRPr="00BE657D">
        <w:rPr>
          <w:b/>
          <w:bCs/>
          <w:spacing w:val="-4"/>
          <w:sz w:val="28"/>
          <w:szCs w:val="28"/>
        </w:rPr>
        <w:t>щ</w:t>
      </w:r>
      <w:r w:rsidRPr="00BE657D">
        <w:rPr>
          <w:b/>
          <w:bCs/>
          <w:spacing w:val="-1"/>
          <w:sz w:val="28"/>
          <w:szCs w:val="28"/>
        </w:rPr>
        <w:t>е</w:t>
      </w:r>
      <w:r w:rsidRPr="00BE657D">
        <w:rPr>
          <w:b/>
          <w:bCs/>
          <w:sz w:val="28"/>
          <w:szCs w:val="28"/>
        </w:rPr>
        <w:t>й</w:t>
      </w:r>
      <w:r w:rsidRPr="00BE657D">
        <w:rPr>
          <w:b/>
          <w:bCs/>
          <w:spacing w:val="19"/>
          <w:sz w:val="28"/>
          <w:szCs w:val="28"/>
        </w:rPr>
        <w:t xml:space="preserve"> </w:t>
      </w:r>
      <w:r w:rsidRPr="00BE657D">
        <w:rPr>
          <w:b/>
          <w:bCs/>
          <w:sz w:val="28"/>
          <w:szCs w:val="28"/>
        </w:rPr>
        <w:t>ор</w:t>
      </w:r>
      <w:r w:rsidRPr="00BE657D">
        <w:rPr>
          <w:b/>
          <w:bCs/>
          <w:spacing w:val="-1"/>
          <w:sz w:val="28"/>
          <w:szCs w:val="28"/>
        </w:rPr>
        <w:t>г</w:t>
      </w:r>
      <w:r w:rsidRPr="00BE657D">
        <w:rPr>
          <w:b/>
          <w:bCs/>
          <w:sz w:val="28"/>
          <w:szCs w:val="28"/>
        </w:rPr>
        <w:t>анизац</w:t>
      </w:r>
      <w:r w:rsidRPr="00BE657D">
        <w:rPr>
          <w:b/>
          <w:bCs/>
          <w:spacing w:val="1"/>
          <w:sz w:val="28"/>
          <w:szCs w:val="28"/>
        </w:rPr>
        <w:t>и</w:t>
      </w:r>
      <w:r w:rsidRPr="00BE657D">
        <w:rPr>
          <w:b/>
          <w:bCs/>
          <w:sz w:val="28"/>
          <w:szCs w:val="28"/>
        </w:rPr>
        <w:t>и</w:t>
      </w:r>
      <w:r w:rsidRPr="00BE657D">
        <w:rPr>
          <w:b/>
          <w:bCs/>
          <w:spacing w:val="19"/>
          <w:sz w:val="28"/>
          <w:szCs w:val="28"/>
        </w:rPr>
        <w:t xml:space="preserve"> </w:t>
      </w:r>
      <w:r w:rsidRPr="00BE657D">
        <w:rPr>
          <w:b/>
          <w:bCs/>
          <w:sz w:val="28"/>
          <w:szCs w:val="28"/>
        </w:rPr>
        <w:t>с у</w:t>
      </w:r>
      <w:r w:rsidRPr="00BE657D">
        <w:rPr>
          <w:b/>
          <w:bCs/>
          <w:spacing w:val="-1"/>
          <w:sz w:val="28"/>
          <w:szCs w:val="28"/>
        </w:rPr>
        <w:t>че</w:t>
      </w:r>
      <w:r w:rsidRPr="00BE657D">
        <w:rPr>
          <w:b/>
          <w:bCs/>
          <w:spacing w:val="1"/>
          <w:sz w:val="28"/>
          <w:szCs w:val="28"/>
        </w:rPr>
        <w:t>т</w:t>
      </w:r>
      <w:r w:rsidRPr="00BE657D">
        <w:rPr>
          <w:b/>
          <w:bCs/>
          <w:sz w:val="28"/>
          <w:szCs w:val="28"/>
        </w:rPr>
        <w:t>ом по</w:t>
      </w:r>
      <w:r w:rsidRPr="00BE657D">
        <w:rPr>
          <w:b/>
          <w:bCs/>
          <w:spacing w:val="-1"/>
          <w:sz w:val="28"/>
          <w:szCs w:val="28"/>
        </w:rPr>
        <w:t>с</w:t>
      </w:r>
      <w:r w:rsidRPr="00BE657D">
        <w:rPr>
          <w:b/>
          <w:bCs/>
          <w:sz w:val="28"/>
          <w:szCs w:val="28"/>
        </w:rPr>
        <w:t>л</w:t>
      </w:r>
      <w:r w:rsidRPr="00BE657D">
        <w:rPr>
          <w:b/>
          <w:bCs/>
          <w:spacing w:val="-2"/>
          <w:sz w:val="28"/>
          <w:szCs w:val="28"/>
        </w:rPr>
        <w:t>е</w:t>
      </w:r>
      <w:r w:rsidRPr="00BE657D">
        <w:rPr>
          <w:b/>
          <w:bCs/>
          <w:sz w:val="28"/>
          <w:szCs w:val="28"/>
        </w:rPr>
        <w:t>дних 3 л</w:t>
      </w:r>
      <w:r w:rsidRPr="00BE657D">
        <w:rPr>
          <w:b/>
          <w:bCs/>
          <w:spacing w:val="-2"/>
          <w:sz w:val="28"/>
          <w:szCs w:val="28"/>
        </w:rPr>
        <w:t>е</w:t>
      </w:r>
      <w:r w:rsidRPr="00BE657D">
        <w:rPr>
          <w:b/>
          <w:bCs/>
          <w:sz w:val="28"/>
          <w:szCs w:val="28"/>
        </w:rPr>
        <w:t>т</w:t>
      </w:r>
    </w:p>
    <w:p w:rsidR="00B13AE4" w:rsidRPr="00BE657D" w:rsidRDefault="00B13AE4" w:rsidP="00B13AE4">
      <w:pPr>
        <w:pStyle w:val="TableParagraph"/>
        <w:tabs>
          <w:tab w:val="left" w:pos="284"/>
        </w:tabs>
        <w:spacing w:before="15" w:line="220" w:lineRule="exact"/>
        <w:ind w:right="-30"/>
        <w:rPr>
          <w:sz w:val="28"/>
          <w:szCs w:val="28"/>
        </w:rPr>
      </w:pPr>
    </w:p>
    <w:p w:rsidR="00B13AE4" w:rsidRPr="00BE657D" w:rsidRDefault="008B1142" w:rsidP="008B1142">
      <w:pPr>
        <w:pStyle w:val="TableParagraph"/>
        <w:tabs>
          <w:tab w:val="left" w:pos="284"/>
          <w:tab w:val="left" w:pos="1429"/>
          <w:tab w:val="left" w:pos="2856"/>
          <w:tab w:val="left" w:pos="3254"/>
          <w:tab w:val="left" w:pos="4222"/>
          <w:tab w:val="left" w:pos="5153"/>
          <w:tab w:val="left" w:pos="5647"/>
          <w:tab w:val="left" w:pos="7642"/>
          <w:tab w:val="left" w:pos="8985"/>
        </w:tabs>
        <w:ind w:right="-59" w:firstLine="567"/>
        <w:jc w:val="both"/>
        <w:rPr>
          <w:sz w:val="28"/>
          <w:szCs w:val="28"/>
        </w:rPr>
      </w:pPr>
      <w:r w:rsidRPr="00BE657D">
        <w:rPr>
          <w:sz w:val="28"/>
          <w:szCs w:val="28"/>
        </w:rPr>
        <w:t xml:space="preserve">На </w:t>
      </w:r>
      <w:r w:rsidR="00B13AE4" w:rsidRPr="00BE657D">
        <w:rPr>
          <w:sz w:val="28"/>
          <w:szCs w:val="28"/>
        </w:rPr>
        <w:t>территор</w:t>
      </w:r>
      <w:r w:rsidR="00B13AE4" w:rsidRPr="00BE657D">
        <w:rPr>
          <w:spacing w:val="1"/>
          <w:sz w:val="28"/>
          <w:szCs w:val="28"/>
        </w:rPr>
        <w:t>и</w:t>
      </w:r>
      <w:r w:rsidRPr="00BE657D">
        <w:rPr>
          <w:sz w:val="28"/>
          <w:szCs w:val="28"/>
        </w:rPr>
        <w:t xml:space="preserve">и </w:t>
      </w:r>
      <w:r w:rsidR="00412BDB" w:rsidRPr="00BE657D">
        <w:rPr>
          <w:sz w:val="28"/>
          <w:szCs w:val="28"/>
        </w:rPr>
        <w:t>п</w:t>
      </w:r>
      <w:r w:rsidR="00B13AE4" w:rsidRPr="00BE657D">
        <w:rPr>
          <w:sz w:val="28"/>
          <w:szCs w:val="28"/>
        </w:rPr>
        <w:t>.</w:t>
      </w:r>
      <w:r w:rsidR="000A79CA">
        <w:rPr>
          <w:sz w:val="28"/>
          <w:szCs w:val="28"/>
        </w:rPr>
        <w:t xml:space="preserve"> </w:t>
      </w:r>
      <w:r w:rsidR="006A325D">
        <w:rPr>
          <w:sz w:val="28"/>
          <w:szCs w:val="28"/>
        </w:rPr>
        <w:t>Вельмо</w:t>
      </w:r>
      <w:r w:rsidR="00BA1A22" w:rsidRPr="00BE657D">
        <w:rPr>
          <w:sz w:val="28"/>
          <w:szCs w:val="28"/>
        </w:rPr>
        <w:t xml:space="preserve"> услуги</w:t>
      </w:r>
      <w:r w:rsidRPr="00BE657D">
        <w:rPr>
          <w:sz w:val="28"/>
          <w:szCs w:val="28"/>
        </w:rPr>
        <w:t xml:space="preserve"> по </w:t>
      </w:r>
      <w:r w:rsidR="00B13AE4" w:rsidRPr="00BE657D">
        <w:rPr>
          <w:sz w:val="28"/>
          <w:szCs w:val="28"/>
        </w:rPr>
        <w:t>тепло</w:t>
      </w:r>
      <w:r w:rsidR="00B13AE4" w:rsidRPr="00BE657D">
        <w:rPr>
          <w:spacing w:val="-1"/>
          <w:sz w:val="28"/>
          <w:szCs w:val="28"/>
        </w:rPr>
        <w:t>с</w:t>
      </w:r>
      <w:r w:rsidR="00B13AE4" w:rsidRPr="00BE657D">
        <w:rPr>
          <w:sz w:val="28"/>
          <w:szCs w:val="28"/>
        </w:rPr>
        <w:t>н</w:t>
      </w:r>
      <w:r w:rsidR="00B13AE4" w:rsidRPr="00BE657D">
        <w:rPr>
          <w:spacing w:val="-1"/>
          <w:sz w:val="28"/>
          <w:szCs w:val="28"/>
        </w:rPr>
        <w:t>а</w:t>
      </w:r>
      <w:r w:rsidR="00B13AE4" w:rsidRPr="00BE657D">
        <w:rPr>
          <w:sz w:val="28"/>
          <w:szCs w:val="28"/>
        </w:rPr>
        <w:t>бж</w:t>
      </w:r>
      <w:r w:rsidR="00B13AE4" w:rsidRPr="00BE657D">
        <w:rPr>
          <w:spacing w:val="-1"/>
          <w:sz w:val="28"/>
          <w:szCs w:val="28"/>
        </w:rPr>
        <w:t>е</w:t>
      </w:r>
      <w:r w:rsidR="00B13AE4" w:rsidRPr="00BE657D">
        <w:rPr>
          <w:sz w:val="28"/>
          <w:szCs w:val="28"/>
        </w:rPr>
        <w:t>нию</w:t>
      </w:r>
      <w:r w:rsidR="00B13AE4" w:rsidRPr="00BE657D">
        <w:rPr>
          <w:sz w:val="28"/>
          <w:szCs w:val="28"/>
        </w:rPr>
        <w:tab/>
        <w:t>ок</w:t>
      </w:r>
      <w:r w:rsidR="00B13AE4" w:rsidRPr="00BE657D">
        <w:rPr>
          <w:spacing w:val="-1"/>
          <w:sz w:val="28"/>
          <w:szCs w:val="28"/>
        </w:rPr>
        <w:t>а</w:t>
      </w:r>
      <w:r w:rsidR="00B13AE4" w:rsidRPr="00BE657D">
        <w:rPr>
          <w:spacing w:val="-2"/>
          <w:sz w:val="28"/>
          <w:szCs w:val="28"/>
        </w:rPr>
        <w:t>з</w:t>
      </w:r>
      <w:r w:rsidR="00B13AE4" w:rsidRPr="00BE657D">
        <w:rPr>
          <w:sz w:val="28"/>
          <w:szCs w:val="28"/>
        </w:rPr>
        <w:t>ы</w:t>
      </w:r>
      <w:r w:rsidR="00B13AE4" w:rsidRPr="00BE657D">
        <w:rPr>
          <w:spacing w:val="-1"/>
          <w:sz w:val="28"/>
          <w:szCs w:val="28"/>
        </w:rPr>
        <w:t>ва</w:t>
      </w:r>
      <w:r w:rsidR="00412BDB" w:rsidRPr="00BE657D">
        <w:rPr>
          <w:sz w:val="28"/>
          <w:szCs w:val="28"/>
        </w:rPr>
        <w:t>ет</w:t>
      </w:r>
      <w:r w:rsidRPr="00BE657D">
        <w:rPr>
          <w:sz w:val="28"/>
          <w:szCs w:val="28"/>
        </w:rPr>
        <w:t xml:space="preserve"> </w:t>
      </w:r>
      <w:r w:rsidR="00B13AE4" w:rsidRPr="00BE657D">
        <w:rPr>
          <w:sz w:val="28"/>
          <w:szCs w:val="28"/>
        </w:rPr>
        <w:t>тепл</w:t>
      </w:r>
      <w:r w:rsidR="00B13AE4" w:rsidRPr="00BE657D">
        <w:rPr>
          <w:sz w:val="28"/>
          <w:szCs w:val="28"/>
        </w:rPr>
        <w:t>о</w:t>
      </w:r>
      <w:r w:rsidR="00B13AE4" w:rsidRPr="00BE657D">
        <w:rPr>
          <w:spacing w:val="-1"/>
          <w:sz w:val="28"/>
          <w:szCs w:val="28"/>
        </w:rPr>
        <w:t>с</w:t>
      </w:r>
      <w:r w:rsidR="00B13AE4" w:rsidRPr="00BE657D">
        <w:rPr>
          <w:sz w:val="28"/>
          <w:szCs w:val="28"/>
        </w:rPr>
        <w:t>н</w:t>
      </w:r>
      <w:r w:rsidR="00B13AE4" w:rsidRPr="00BE657D">
        <w:rPr>
          <w:spacing w:val="-1"/>
          <w:sz w:val="28"/>
          <w:szCs w:val="28"/>
        </w:rPr>
        <w:t>а</w:t>
      </w:r>
      <w:r w:rsidR="00B13AE4" w:rsidRPr="00BE657D">
        <w:rPr>
          <w:sz w:val="28"/>
          <w:szCs w:val="28"/>
        </w:rPr>
        <w:t>бж</w:t>
      </w:r>
      <w:r w:rsidR="00B13AE4" w:rsidRPr="00BE657D">
        <w:rPr>
          <w:spacing w:val="-1"/>
          <w:sz w:val="28"/>
          <w:szCs w:val="28"/>
        </w:rPr>
        <w:t>а</w:t>
      </w:r>
      <w:r w:rsidR="00B13AE4" w:rsidRPr="00BE657D">
        <w:rPr>
          <w:sz w:val="28"/>
          <w:szCs w:val="28"/>
        </w:rPr>
        <w:t>ющ</w:t>
      </w:r>
      <w:r w:rsidR="00412BDB" w:rsidRPr="00BE657D">
        <w:rPr>
          <w:spacing w:val="-2"/>
          <w:sz w:val="28"/>
          <w:szCs w:val="28"/>
        </w:rPr>
        <w:t>ая</w:t>
      </w:r>
      <w:r w:rsidRPr="00BE657D">
        <w:rPr>
          <w:spacing w:val="2"/>
          <w:sz w:val="28"/>
          <w:szCs w:val="28"/>
        </w:rPr>
        <w:t xml:space="preserve"> </w:t>
      </w:r>
      <w:r w:rsidR="00B13AE4" w:rsidRPr="00BE657D">
        <w:rPr>
          <w:sz w:val="28"/>
          <w:szCs w:val="28"/>
        </w:rPr>
        <w:t>орг</w:t>
      </w:r>
      <w:r w:rsidR="00B13AE4" w:rsidRPr="00BE657D">
        <w:rPr>
          <w:spacing w:val="-1"/>
          <w:sz w:val="28"/>
          <w:szCs w:val="28"/>
        </w:rPr>
        <w:t>а</w:t>
      </w:r>
      <w:r w:rsidR="00B13AE4" w:rsidRPr="00BE657D">
        <w:rPr>
          <w:sz w:val="28"/>
          <w:szCs w:val="28"/>
        </w:rPr>
        <w:t>низ</w:t>
      </w:r>
      <w:r w:rsidR="00B13AE4" w:rsidRPr="00BE657D">
        <w:rPr>
          <w:spacing w:val="-4"/>
          <w:sz w:val="28"/>
          <w:szCs w:val="28"/>
        </w:rPr>
        <w:t>а</w:t>
      </w:r>
      <w:r w:rsidR="00B13AE4" w:rsidRPr="00BE657D">
        <w:rPr>
          <w:sz w:val="28"/>
          <w:szCs w:val="28"/>
        </w:rPr>
        <w:t>ц</w:t>
      </w:r>
      <w:r w:rsidR="00B13AE4" w:rsidRPr="00BE657D">
        <w:rPr>
          <w:spacing w:val="-2"/>
          <w:sz w:val="28"/>
          <w:szCs w:val="28"/>
        </w:rPr>
        <w:t>и</w:t>
      </w:r>
      <w:r w:rsidR="00412BDB" w:rsidRPr="00BE657D">
        <w:rPr>
          <w:spacing w:val="3"/>
          <w:sz w:val="28"/>
          <w:szCs w:val="28"/>
        </w:rPr>
        <w:t>я «Управление коммунальным комплексом Северо-Енисейского района»</w:t>
      </w:r>
    </w:p>
    <w:p w:rsidR="00412BDB" w:rsidRPr="00BE657D" w:rsidRDefault="00412BDB" w:rsidP="00412BDB">
      <w:pPr>
        <w:pStyle w:val="TableParagraph"/>
        <w:tabs>
          <w:tab w:val="left" w:pos="284"/>
        </w:tabs>
        <w:spacing w:line="360" w:lineRule="auto"/>
        <w:ind w:right="-28"/>
        <w:jc w:val="both"/>
        <w:rPr>
          <w:sz w:val="28"/>
          <w:szCs w:val="28"/>
        </w:rPr>
      </w:pPr>
      <w:bookmarkStart w:id="24" w:name="Таблица_11.1_-_Тарифы_тепловую_энергию(м"/>
      <w:bookmarkEnd w:id="24"/>
    </w:p>
    <w:p w:rsidR="00B13AE4" w:rsidRPr="00BE657D" w:rsidRDefault="00B13AE4" w:rsidP="00335CE3">
      <w:pPr>
        <w:pStyle w:val="TableParagraph"/>
        <w:tabs>
          <w:tab w:val="left" w:pos="284"/>
        </w:tabs>
        <w:ind w:right="-28"/>
        <w:jc w:val="right"/>
        <w:rPr>
          <w:b/>
          <w:sz w:val="28"/>
          <w:szCs w:val="28"/>
        </w:rPr>
      </w:pPr>
      <w:r w:rsidRPr="00BE657D">
        <w:rPr>
          <w:sz w:val="28"/>
          <w:szCs w:val="28"/>
        </w:rPr>
        <w:t>Т</w:t>
      </w:r>
      <w:r w:rsidRPr="00BE657D">
        <w:rPr>
          <w:spacing w:val="-2"/>
          <w:sz w:val="28"/>
          <w:szCs w:val="28"/>
        </w:rPr>
        <w:t>а</w:t>
      </w:r>
      <w:r w:rsidRPr="00BE657D">
        <w:rPr>
          <w:sz w:val="28"/>
          <w:szCs w:val="28"/>
        </w:rPr>
        <w:t>бл</w:t>
      </w:r>
      <w:r w:rsidRPr="00BE657D">
        <w:rPr>
          <w:spacing w:val="1"/>
          <w:sz w:val="28"/>
          <w:szCs w:val="28"/>
        </w:rPr>
        <w:t>и</w:t>
      </w:r>
      <w:r w:rsidRPr="00BE657D">
        <w:rPr>
          <w:sz w:val="28"/>
          <w:szCs w:val="28"/>
        </w:rPr>
        <w:t>ца</w:t>
      </w:r>
      <w:r w:rsidRPr="00BE657D">
        <w:rPr>
          <w:spacing w:val="-1"/>
          <w:sz w:val="28"/>
          <w:szCs w:val="28"/>
        </w:rPr>
        <w:t xml:space="preserve"> </w:t>
      </w:r>
      <w:r w:rsidRPr="00BE657D">
        <w:rPr>
          <w:sz w:val="28"/>
          <w:szCs w:val="28"/>
        </w:rPr>
        <w:t>1</w:t>
      </w:r>
      <w:r w:rsidR="005077D0" w:rsidRPr="00BE657D">
        <w:rPr>
          <w:sz w:val="28"/>
          <w:szCs w:val="28"/>
        </w:rPr>
        <w:t>1</w:t>
      </w:r>
      <w:r w:rsidRPr="00BE657D">
        <w:rPr>
          <w:sz w:val="28"/>
          <w:szCs w:val="28"/>
        </w:rPr>
        <w:t>.1 -</w:t>
      </w:r>
      <w:r w:rsidRPr="00BE657D">
        <w:rPr>
          <w:spacing w:val="-1"/>
          <w:sz w:val="28"/>
          <w:szCs w:val="28"/>
        </w:rPr>
        <w:t xml:space="preserve"> </w:t>
      </w:r>
      <w:r w:rsidRPr="00BE657D">
        <w:rPr>
          <w:sz w:val="28"/>
          <w:szCs w:val="28"/>
        </w:rPr>
        <w:t>Т</w:t>
      </w:r>
      <w:r w:rsidRPr="00BE657D">
        <w:rPr>
          <w:spacing w:val="-2"/>
          <w:sz w:val="28"/>
          <w:szCs w:val="28"/>
        </w:rPr>
        <w:t>а</w:t>
      </w:r>
      <w:r w:rsidRPr="00BE657D">
        <w:rPr>
          <w:sz w:val="28"/>
          <w:szCs w:val="28"/>
        </w:rPr>
        <w:t>рифы т</w:t>
      </w:r>
      <w:r w:rsidRPr="00BE657D">
        <w:rPr>
          <w:spacing w:val="-1"/>
          <w:sz w:val="28"/>
          <w:szCs w:val="28"/>
        </w:rPr>
        <w:t>е</w:t>
      </w:r>
      <w:r w:rsidRPr="00BE657D">
        <w:rPr>
          <w:sz w:val="28"/>
          <w:szCs w:val="28"/>
        </w:rPr>
        <w:t>пло</w:t>
      </w:r>
      <w:r w:rsidRPr="00BE657D">
        <w:rPr>
          <w:spacing w:val="1"/>
          <w:sz w:val="28"/>
          <w:szCs w:val="28"/>
        </w:rPr>
        <w:t>в</w:t>
      </w:r>
      <w:r w:rsidRPr="00BE657D">
        <w:rPr>
          <w:spacing w:val="-8"/>
          <w:sz w:val="28"/>
          <w:szCs w:val="28"/>
        </w:rPr>
        <w:t>у</w:t>
      </w:r>
      <w:r w:rsidRPr="00BE657D">
        <w:rPr>
          <w:sz w:val="28"/>
          <w:szCs w:val="28"/>
        </w:rPr>
        <w:t>ю э</w:t>
      </w:r>
      <w:r w:rsidRPr="00BE657D">
        <w:rPr>
          <w:spacing w:val="1"/>
          <w:sz w:val="28"/>
          <w:szCs w:val="28"/>
        </w:rPr>
        <w:t>н</w:t>
      </w:r>
      <w:r w:rsidRPr="00BE657D">
        <w:rPr>
          <w:spacing w:val="-1"/>
          <w:sz w:val="28"/>
          <w:szCs w:val="28"/>
        </w:rPr>
        <w:t>е</w:t>
      </w:r>
      <w:r w:rsidRPr="00BE657D">
        <w:rPr>
          <w:sz w:val="28"/>
          <w:szCs w:val="28"/>
        </w:rPr>
        <w:t>рги</w:t>
      </w:r>
      <w:r w:rsidRPr="00BE657D">
        <w:rPr>
          <w:spacing w:val="3"/>
          <w:sz w:val="28"/>
          <w:szCs w:val="28"/>
        </w:rPr>
        <w:t>ю</w:t>
      </w:r>
      <w:r w:rsidR="00416461" w:rsidRPr="00BE657D">
        <w:rPr>
          <w:spacing w:val="3"/>
          <w:sz w:val="28"/>
          <w:szCs w:val="28"/>
        </w:rPr>
        <w:t xml:space="preserve"> </w:t>
      </w:r>
      <w:r w:rsidRPr="00BE657D">
        <w:rPr>
          <w:sz w:val="28"/>
          <w:szCs w:val="28"/>
        </w:rPr>
        <w:t>(</w:t>
      </w:r>
      <w:r w:rsidRPr="00BE657D">
        <w:rPr>
          <w:spacing w:val="-2"/>
          <w:sz w:val="28"/>
          <w:szCs w:val="28"/>
        </w:rPr>
        <w:t>м</w:t>
      </w:r>
      <w:r w:rsidRPr="00BE657D">
        <w:rPr>
          <w:sz w:val="28"/>
          <w:szCs w:val="28"/>
        </w:rPr>
        <w:t>о</w:t>
      </w:r>
      <w:r w:rsidRPr="00BE657D">
        <w:rPr>
          <w:spacing w:val="2"/>
          <w:sz w:val="28"/>
          <w:szCs w:val="28"/>
        </w:rPr>
        <w:t>щ</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ь</w:t>
      </w:r>
      <w:r w:rsidRPr="00BE657D">
        <w:rPr>
          <w:sz w:val="28"/>
          <w:szCs w:val="28"/>
        </w:rPr>
        <w:t>), по</w:t>
      </w:r>
      <w:r w:rsidRPr="00BE657D">
        <w:rPr>
          <w:spacing w:val="-1"/>
          <w:sz w:val="28"/>
          <w:szCs w:val="28"/>
        </w:rPr>
        <w:t>с</w:t>
      </w:r>
      <w:r w:rsidRPr="00BE657D">
        <w:rPr>
          <w:sz w:val="28"/>
          <w:szCs w:val="28"/>
        </w:rPr>
        <w:t>та</w:t>
      </w:r>
      <w:r w:rsidRPr="00BE657D">
        <w:rPr>
          <w:spacing w:val="-1"/>
          <w:sz w:val="28"/>
          <w:szCs w:val="28"/>
        </w:rPr>
        <w:t>в</w:t>
      </w:r>
      <w:r w:rsidRPr="00BE657D">
        <w:rPr>
          <w:sz w:val="28"/>
          <w:szCs w:val="28"/>
        </w:rPr>
        <w:t>ля</w:t>
      </w:r>
      <w:r w:rsidRPr="00BE657D">
        <w:rPr>
          <w:spacing w:val="-1"/>
          <w:sz w:val="28"/>
          <w:szCs w:val="28"/>
        </w:rPr>
        <w:t>е</w:t>
      </w:r>
      <w:r w:rsidRPr="00BE657D">
        <w:rPr>
          <w:spacing w:val="1"/>
          <w:sz w:val="28"/>
          <w:szCs w:val="28"/>
        </w:rPr>
        <w:t>м</w:t>
      </w:r>
      <w:r w:rsidRPr="00BE657D">
        <w:rPr>
          <w:spacing w:val="-5"/>
          <w:sz w:val="28"/>
          <w:szCs w:val="28"/>
        </w:rPr>
        <w:t>у</w:t>
      </w:r>
      <w:r w:rsidRPr="00BE657D">
        <w:rPr>
          <w:sz w:val="28"/>
          <w:szCs w:val="28"/>
        </w:rPr>
        <w:t>ю</w:t>
      </w:r>
      <w:r w:rsidRPr="00BE657D">
        <w:rPr>
          <w:spacing w:val="1"/>
          <w:sz w:val="28"/>
          <w:szCs w:val="28"/>
        </w:rPr>
        <w:t xml:space="preserve"> </w:t>
      </w:r>
      <w:r w:rsidRPr="00BE657D">
        <w:rPr>
          <w:spacing w:val="3"/>
          <w:sz w:val="28"/>
          <w:szCs w:val="28"/>
        </w:rPr>
        <w:t>п</w:t>
      </w:r>
      <w:r w:rsidRPr="00BE657D">
        <w:rPr>
          <w:sz w:val="28"/>
          <w:szCs w:val="28"/>
        </w:rPr>
        <w:t>отребит</w:t>
      </w:r>
      <w:r w:rsidRPr="00BE657D">
        <w:rPr>
          <w:sz w:val="28"/>
          <w:szCs w:val="28"/>
        </w:rPr>
        <w:t>е</w:t>
      </w:r>
      <w:r w:rsidRPr="00BE657D">
        <w:rPr>
          <w:sz w:val="28"/>
          <w:szCs w:val="28"/>
        </w:rPr>
        <w:t>лям</w:t>
      </w:r>
      <w:r w:rsidRPr="00BE657D">
        <w:rPr>
          <w:spacing w:val="-1"/>
          <w:sz w:val="28"/>
          <w:szCs w:val="28"/>
        </w:rPr>
        <w:t xml:space="preserve"> </w:t>
      </w:r>
      <w:r w:rsidR="00412BDB" w:rsidRPr="00BE657D">
        <w:rPr>
          <w:spacing w:val="3"/>
          <w:sz w:val="28"/>
          <w:szCs w:val="28"/>
        </w:rPr>
        <w:t>«Управление коммунальным комплексом Северо-Енисейского района»</w:t>
      </w:r>
    </w:p>
    <w:p w:rsidR="00B13AE4" w:rsidRPr="00BE657D" w:rsidRDefault="00B13AE4" w:rsidP="00B13AE4">
      <w:pPr>
        <w:pStyle w:val="aff8"/>
        <w:jc w:val="both"/>
      </w:pPr>
    </w:p>
    <w:p w:rsidR="00412BDB" w:rsidRPr="00BE657D" w:rsidRDefault="003B2DAF" w:rsidP="00B13AE4">
      <w:pPr>
        <w:pStyle w:val="aff8"/>
        <w:jc w:val="both"/>
        <w:rPr>
          <w:sz w:val="28"/>
          <w:szCs w:val="28"/>
        </w:rPr>
      </w:pPr>
      <w:r>
        <w:rPr>
          <w:noProof/>
        </w:rPr>
        <w:drawing>
          <wp:inline distT="0" distB="0" distL="0" distR="0">
            <wp:extent cx="6067425" cy="49053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67425" cy="4905375"/>
                    </a:xfrm>
                    <a:prstGeom prst="rect">
                      <a:avLst/>
                    </a:prstGeom>
                    <a:noFill/>
                    <a:ln>
                      <a:noFill/>
                    </a:ln>
                  </pic:spPr>
                </pic:pic>
              </a:graphicData>
            </a:graphic>
          </wp:inline>
        </w:drawing>
      </w:r>
    </w:p>
    <w:p w:rsidR="00B13AE4" w:rsidRDefault="00631B2E" w:rsidP="00631B2E">
      <w:pPr>
        <w:pStyle w:val="TableParagraph"/>
        <w:rPr>
          <w:i/>
          <w:sz w:val="28"/>
          <w:szCs w:val="28"/>
        </w:rPr>
      </w:pPr>
      <w:r w:rsidRPr="00650F61">
        <w:rPr>
          <w:i/>
          <w:sz w:val="28"/>
          <w:szCs w:val="28"/>
        </w:rPr>
        <w:t>При</w:t>
      </w:r>
      <w:r w:rsidRPr="00650F61">
        <w:rPr>
          <w:i/>
          <w:spacing w:val="-1"/>
          <w:sz w:val="28"/>
          <w:szCs w:val="28"/>
        </w:rPr>
        <w:t>меча</w:t>
      </w:r>
      <w:r w:rsidRPr="00650F61">
        <w:rPr>
          <w:i/>
          <w:sz w:val="28"/>
          <w:szCs w:val="28"/>
        </w:rPr>
        <w:t>ни</w:t>
      </w:r>
      <w:r w:rsidRPr="00650F61">
        <w:rPr>
          <w:i/>
          <w:spacing w:val="-1"/>
          <w:sz w:val="28"/>
          <w:szCs w:val="28"/>
        </w:rPr>
        <w:t>е</w:t>
      </w:r>
      <w:r w:rsidRPr="00650F61">
        <w:rPr>
          <w:i/>
          <w:sz w:val="28"/>
          <w:szCs w:val="28"/>
        </w:rPr>
        <w:t>:</w:t>
      </w:r>
      <w:r w:rsidRPr="00650F61">
        <w:rPr>
          <w:i/>
          <w:sz w:val="28"/>
          <w:szCs w:val="28"/>
        </w:rPr>
        <w:tab/>
        <w:t xml:space="preserve"> </w:t>
      </w:r>
      <w:r w:rsidR="00243356" w:rsidRPr="00243356">
        <w:rPr>
          <w:i/>
          <w:sz w:val="28"/>
          <w:szCs w:val="28"/>
        </w:rPr>
        <w:t>тариф</w:t>
      </w:r>
      <w:r w:rsidR="00243356" w:rsidRPr="00243356">
        <w:rPr>
          <w:i/>
          <w:sz w:val="28"/>
          <w:szCs w:val="28"/>
        </w:rPr>
        <w:tab/>
        <w:t>на</w:t>
      </w:r>
      <w:r w:rsidR="00243356" w:rsidRPr="00243356">
        <w:rPr>
          <w:i/>
          <w:sz w:val="28"/>
          <w:szCs w:val="28"/>
        </w:rPr>
        <w:tab/>
        <w:t>тепловую</w:t>
      </w:r>
      <w:r w:rsidR="00243356" w:rsidRPr="00243356">
        <w:rPr>
          <w:i/>
          <w:sz w:val="28"/>
          <w:szCs w:val="28"/>
        </w:rPr>
        <w:tab/>
        <w:t>энергию</w:t>
      </w:r>
      <w:r w:rsidR="00243356" w:rsidRPr="00243356">
        <w:rPr>
          <w:i/>
          <w:sz w:val="28"/>
          <w:szCs w:val="28"/>
        </w:rPr>
        <w:tab/>
        <w:t>установлен приказом Министерства тарифной политики Красноярского края от 17.11.2022г.  №306-п</w:t>
      </w:r>
    </w:p>
    <w:p w:rsidR="00631B2E" w:rsidRDefault="00631B2E" w:rsidP="00B13AE4">
      <w:pPr>
        <w:pStyle w:val="TableParagraph"/>
        <w:spacing w:before="5" w:line="160" w:lineRule="exact"/>
        <w:rPr>
          <w:i/>
          <w:sz w:val="28"/>
          <w:szCs w:val="28"/>
        </w:rPr>
      </w:pPr>
    </w:p>
    <w:p w:rsidR="00631B2E" w:rsidRPr="00BE657D" w:rsidRDefault="00631B2E" w:rsidP="00B13AE4">
      <w:pPr>
        <w:pStyle w:val="TableParagraph"/>
        <w:spacing w:before="5" w:line="160" w:lineRule="exact"/>
        <w:rPr>
          <w:sz w:val="16"/>
          <w:szCs w:val="16"/>
        </w:rPr>
      </w:pPr>
    </w:p>
    <w:p w:rsidR="00B13AE4" w:rsidRPr="00BE657D" w:rsidRDefault="00B13AE4" w:rsidP="00BD1F1D">
      <w:pPr>
        <w:pStyle w:val="afff0"/>
        <w:numPr>
          <w:ilvl w:val="1"/>
          <w:numId w:val="43"/>
        </w:numPr>
        <w:tabs>
          <w:tab w:val="left" w:pos="284"/>
        </w:tabs>
        <w:autoSpaceDE/>
        <w:autoSpaceDN/>
        <w:adjustRightInd/>
        <w:ind w:left="0" w:right="-30"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54"/>
          <w:sz w:val="28"/>
          <w:szCs w:val="28"/>
        </w:rPr>
        <w:t xml:space="preserve"> </w:t>
      </w:r>
      <w:r w:rsidRPr="00BE657D">
        <w:rPr>
          <w:b/>
          <w:bCs/>
          <w:spacing w:val="-4"/>
          <w:sz w:val="28"/>
          <w:szCs w:val="28"/>
        </w:rPr>
        <w:t>с</w:t>
      </w:r>
      <w:r w:rsidRPr="00BE657D">
        <w:rPr>
          <w:b/>
          <w:bCs/>
          <w:spacing w:val="1"/>
          <w:sz w:val="28"/>
          <w:szCs w:val="28"/>
        </w:rPr>
        <w:t>т</w:t>
      </w:r>
      <w:r w:rsidRPr="00BE657D">
        <w:rPr>
          <w:b/>
          <w:bCs/>
          <w:sz w:val="28"/>
          <w:szCs w:val="28"/>
        </w:rPr>
        <w:t>р</w:t>
      </w:r>
      <w:r w:rsidRPr="00BE657D">
        <w:rPr>
          <w:b/>
          <w:bCs/>
          <w:spacing w:val="-3"/>
          <w:sz w:val="28"/>
          <w:szCs w:val="28"/>
        </w:rPr>
        <w:t>у</w:t>
      </w:r>
      <w:r w:rsidRPr="00BE657D">
        <w:rPr>
          <w:b/>
          <w:bCs/>
          <w:sz w:val="28"/>
          <w:szCs w:val="28"/>
        </w:rPr>
        <w:t>к</w:t>
      </w:r>
      <w:r w:rsidRPr="00BE657D">
        <w:rPr>
          <w:b/>
          <w:bCs/>
          <w:spacing w:val="1"/>
          <w:sz w:val="28"/>
          <w:szCs w:val="28"/>
        </w:rPr>
        <w:t>т</w:t>
      </w:r>
      <w:r w:rsidRPr="00BE657D">
        <w:rPr>
          <w:b/>
          <w:bCs/>
          <w:spacing w:val="-3"/>
          <w:sz w:val="28"/>
          <w:szCs w:val="28"/>
        </w:rPr>
        <w:t>у</w:t>
      </w:r>
      <w:r w:rsidRPr="00BE657D">
        <w:rPr>
          <w:b/>
          <w:bCs/>
          <w:sz w:val="28"/>
          <w:szCs w:val="28"/>
        </w:rPr>
        <w:t>ры</w:t>
      </w:r>
      <w:r w:rsidRPr="00BE657D">
        <w:rPr>
          <w:b/>
          <w:bCs/>
          <w:spacing w:val="52"/>
          <w:sz w:val="28"/>
          <w:szCs w:val="28"/>
        </w:rPr>
        <w:t xml:space="preserve"> </w:t>
      </w:r>
      <w:r w:rsidRPr="00BE657D">
        <w:rPr>
          <w:b/>
          <w:bCs/>
          <w:sz w:val="28"/>
          <w:szCs w:val="28"/>
        </w:rPr>
        <w:t>ц</w:t>
      </w:r>
      <w:r w:rsidRPr="00BE657D">
        <w:rPr>
          <w:b/>
          <w:bCs/>
          <w:spacing w:val="-1"/>
          <w:sz w:val="28"/>
          <w:szCs w:val="28"/>
        </w:rPr>
        <w:t>е</w:t>
      </w:r>
      <w:r w:rsidRPr="00BE657D">
        <w:rPr>
          <w:b/>
          <w:bCs/>
          <w:sz w:val="28"/>
          <w:szCs w:val="28"/>
        </w:rPr>
        <w:t>н</w:t>
      </w:r>
      <w:r w:rsidRPr="00BE657D">
        <w:rPr>
          <w:b/>
          <w:bCs/>
          <w:spacing w:val="55"/>
          <w:sz w:val="28"/>
          <w:szCs w:val="28"/>
        </w:rPr>
        <w:t xml:space="preserve"> </w:t>
      </w:r>
      <w:r w:rsidRPr="00BE657D">
        <w:rPr>
          <w:b/>
          <w:bCs/>
          <w:spacing w:val="-4"/>
          <w:sz w:val="28"/>
          <w:szCs w:val="28"/>
        </w:rPr>
        <w:t>(</w:t>
      </w:r>
      <w:r w:rsidRPr="00BE657D">
        <w:rPr>
          <w:b/>
          <w:bCs/>
          <w:spacing w:val="1"/>
          <w:sz w:val="28"/>
          <w:szCs w:val="28"/>
        </w:rPr>
        <w:t>т</w:t>
      </w:r>
      <w:r w:rsidRPr="00BE657D">
        <w:rPr>
          <w:b/>
          <w:bCs/>
          <w:sz w:val="28"/>
          <w:szCs w:val="28"/>
        </w:rPr>
        <w:t>ари</w:t>
      </w:r>
      <w:r w:rsidRPr="00BE657D">
        <w:rPr>
          <w:b/>
          <w:bCs/>
          <w:spacing w:val="-3"/>
          <w:sz w:val="28"/>
          <w:szCs w:val="28"/>
        </w:rPr>
        <w:t>ф</w:t>
      </w:r>
      <w:r w:rsidRPr="00BE657D">
        <w:rPr>
          <w:b/>
          <w:bCs/>
          <w:sz w:val="28"/>
          <w:szCs w:val="28"/>
        </w:rPr>
        <w:t>ов),</w:t>
      </w:r>
      <w:r w:rsidRPr="00BE657D">
        <w:rPr>
          <w:b/>
          <w:bCs/>
          <w:spacing w:val="54"/>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pacing w:val="-3"/>
          <w:sz w:val="28"/>
          <w:szCs w:val="28"/>
        </w:rPr>
        <w:t>а</w:t>
      </w:r>
      <w:r w:rsidRPr="00BE657D">
        <w:rPr>
          <w:b/>
          <w:bCs/>
          <w:sz w:val="28"/>
          <w:szCs w:val="28"/>
        </w:rPr>
        <w:t>новл</w:t>
      </w:r>
      <w:r w:rsidRPr="00BE657D">
        <w:rPr>
          <w:b/>
          <w:bCs/>
          <w:spacing w:val="-2"/>
          <w:sz w:val="28"/>
          <w:szCs w:val="28"/>
        </w:rPr>
        <w:t>е</w:t>
      </w:r>
      <w:r w:rsidRPr="00BE657D">
        <w:rPr>
          <w:b/>
          <w:bCs/>
          <w:sz w:val="28"/>
          <w:szCs w:val="28"/>
        </w:rPr>
        <w:t>нных</w:t>
      </w:r>
      <w:r w:rsidRPr="00BE657D">
        <w:rPr>
          <w:b/>
          <w:bCs/>
          <w:spacing w:val="54"/>
          <w:sz w:val="28"/>
          <w:szCs w:val="28"/>
        </w:rPr>
        <w:t xml:space="preserve"> </w:t>
      </w:r>
      <w:r w:rsidRPr="00BE657D">
        <w:rPr>
          <w:b/>
          <w:bCs/>
          <w:sz w:val="28"/>
          <w:szCs w:val="28"/>
        </w:rPr>
        <w:t>на</w:t>
      </w:r>
      <w:r w:rsidRPr="00BE657D">
        <w:rPr>
          <w:b/>
          <w:bCs/>
          <w:spacing w:val="52"/>
          <w:sz w:val="28"/>
          <w:szCs w:val="28"/>
        </w:rPr>
        <w:t xml:space="preserve"> </w:t>
      </w:r>
      <w:r w:rsidRPr="00BE657D">
        <w:rPr>
          <w:b/>
          <w:bCs/>
          <w:sz w:val="28"/>
          <w:szCs w:val="28"/>
        </w:rPr>
        <w:t>мом</w:t>
      </w:r>
      <w:r w:rsidRPr="00BE657D">
        <w:rPr>
          <w:b/>
          <w:bCs/>
          <w:spacing w:val="-2"/>
          <w:sz w:val="28"/>
          <w:szCs w:val="28"/>
        </w:rPr>
        <w:t>е</w:t>
      </w:r>
      <w:r w:rsidRPr="00BE657D">
        <w:rPr>
          <w:b/>
          <w:bCs/>
          <w:sz w:val="28"/>
          <w:szCs w:val="28"/>
        </w:rPr>
        <w:t>нт</w:t>
      </w:r>
      <w:r w:rsidRPr="00BE657D">
        <w:rPr>
          <w:b/>
          <w:bCs/>
          <w:spacing w:val="54"/>
          <w:sz w:val="28"/>
          <w:szCs w:val="28"/>
        </w:rPr>
        <w:t xml:space="preserve"> </w:t>
      </w:r>
      <w:r w:rsidRPr="00BE657D">
        <w:rPr>
          <w:b/>
          <w:bCs/>
          <w:sz w:val="28"/>
          <w:szCs w:val="28"/>
        </w:rPr>
        <w:t>ра</w:t>
      </w:r>
      <w:r w:rsidRPr="00BE657D">
        <w:rPr>
          <w:b/>
          <w:bCs/>
          <w:sz w:val="28"/>
          <w:szCs w:val="28"/>
        </w:rPr>
        <w:t>з</w:t>
      </w:r>
      <w:r w:rsidRPr="00BE657D">
        <w:rPr>
          <w:b/>
          <w:bCs/>
          <w:sz w:val="28"/>
          <w:szCs w:val="28"/>
        </w:rPr>
        <w:t>раб</w:t>
      </w:r>
      <w:r w:rsidRPr="00BE657D">
        <w:rPr>
          <w:b/>
          <w:bCs/>
          <w:spacing w:val="-2"/>
          <w:sz w:val="28"/>
          <w:szCs w:val="28"/>
        </w:rPr>
        <w:t>о</w:t>
      </w:r>
      <w:r w:rsidRPr="00BE657D">
        <w:rPr>
          <w:b/>
          <w:bCs/>
          <w:spacing w:val="1"/>
          <w:sz w:val="28"/>
          <w:szCs w:val="28"/>
        </w:rPr>
        <w:t>т</w:t>
      </w:r>
      <w:r w:rsidRPr="00BE657D">
        <w:rPr>
          <w:b/>
          <w:bCs/>
          <w:spacing w:val="-2"/>
          <w:sz w:val="28"/>
          <w:szCs w:val="28"/>
        </w:rPr>
        <w:t>к</w:t>
      </w:r>
      <w:r w:rsidRPr="00BE657D">
        <w:rPr>
          <w:b/>
          <w:bCs/>
          <w:sz w:val="28"/>
          <w:szCs w:val="28"/>
        </w:rPr>
        <w:t xml:space="preserve">и </w:t>
      </w:r>
      <w:r w:rsidRPr="00BE657D">
        <w:rPr>
          <w:b/>
          <w:bCs/>
          <w:spacing w:val="-1"/>
          <w:sz w:val="28"/>
          <w:szCs w:val="28"/>
        </w:rPr>
        <w:t>с</w:t>
      </w:r>
      <w:r w:rsidRPr="00BE657D">
        <w:rPr>
          <w:b/>
          <w:bCs/>
          <w:sz w:val="28"/>
          <w:szCs w:val="28"/>
        </w:rPr>
        <w:t>х</w:t>
      </w:r>
      <w:r w:rsidRPr="00BE657D">
        <w:rPr>
          <w:b/>
          <w:bCs/>
          <w:spacing w:val="-1"/>
          <w:sz w:val="28"/>
          <w:szCs w:val="28"/>
        </w:rPr>
        <w:t>е</w:t>
      </w:r>
      <w:r w:rsidRPr="00BE657D">
        <w:rPr>
          <w:b/>
          <w:bCs/>
          <w:sz w:val="28"/>
          <w:szCs w:val="28"/>
        </w:rPr>
        <w:t xml:space="preserve">мы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w:t>
      </w:r>
      <w:r w:rsidRPr="00BE657D">
        <w:rPr>
          <w:b/>
          <w:bCs/>
          <w:spacing w:val="2"/>
          <w:sz w:val="28"/>
          <w:szCs w:val="28"/>
        </w:rPr>
        <w:t>б</w:t>
      </w:r>
      <w:r w:rsidRPr="00BE657D">
        <w:rPr>
          <w:b/>
          <w:bCs/>
          <w:spacing w:val="-4"/>
          <w:sz w:val="28"/>
          <w:szCs w:val="28"/>
        </w:rPr>
        <w:t>ж</w:t>
      </w:r>
      <w:r w:rsidRPr="00BE657D">
        <w:rPr>
          <w:b/>
          <w:bCs/>
          <w:spacing w:val="-1"/>
          <w:sz w:val="28"/>
          <w:szCs w:val="28"/>
        </w:rPr>
        <w:t>е</w:t>
      </w:r>
      <w:r w:rsidRPr="00BE657D">
        <w:rPr>
          <w:b/>
          <w:bCs/>
          <w:sz w:val="28"/>
          <w:szCs w:val="28"/>
        </w:rPr>
        <w:t>ния</w:t>
      </w:r>
    </w:p>
    <w:p w:rsidR="00B13AE4" w:rsidRPr="00BE657D" w:rsidRDefault="0051726A" w:rsidP="0051726A">
      <w:pPr>
        <w:ind w:right="-57" w:firstLine="567"/>
        <w:rPr>
          <w:rFonts w:eastAsia="Times New Roman"/>
          <w:sz w:val="28"/>
          <w:szCs w:val="28"/>
          <w:lang w:eastAsia="ru-RU"/>
        </w:rPr>
      </w:pPr>
      <w:r w:rsidRPr="00BE657D">
        <w:rPr>
          <w:rFonts w:eastAsia="Times New Roman"/>
          <w:sz w:val="28"/>
          <w:szCs w:val="28"/>
          <w:lang w:eastAsia="ru-RU"/>
        </w:rPr>
        <w:lastRenderedPageBreak/>
        <w:t>Регулирование тарифов (цен) основывается на принципе обязательности ра</w:t>
      </w:r>
      <w:r w:rsidRPr="00BE657D">
        <w:rPr>
          <w:rFonts w:eastAsia="Times New Roman"/>
          <w:sz w:val="28"/>
          <w:szCs w:val="28"/>
          <w:lang w:eastAsia="ru-RU"/>
        </w:rPr>
        <w:t>з</w:t>
      </w:r>
      <w:r w:rsidRPr="00BE657D">
        <w:rPr>
          <w:rFonts w:eastAsia="Times New Roman"/>
          <w:sz w:val="28"/>
          <w:szCs w:val="28"/>
          <w:lang w:eastAsia="ru-RU"/>
        </w:rPr>
        <w:t>дельного учета организациями, осуществляющими регулируемую деятельность, объемов продукции (услуг), доходов и расходов по производству, передаче и сб</w:t>
      </w:r>
      <w:r w:rsidRPr="00BE657D">
        <w:rPr>
          <w:rFonts w:eastAsia="Times New Roman"/>
          <w:sz w:val="28"/>
          <w:szCs w:val="28"/>
          <w:lang w:eastAsia="ru-RU"/>
        </w:rPr>
        <w:t>ы</w:t>
      </w:r>
      <w:r w:rsidRPr="00BE657D">
        <w:rPr>
          <w:rFonts w:eastAsia="Times New Roman"/>
          <w:sz w:val="28"/>
          <w:szCs w:val="28"/>
          <w:lang w:eastAsia="ru-RU"/>
        </w:rPr>
        <w:t>ту энергии в соответствии с законодательством Российской Федерации.</w:t>
      </w:r>
    </w:p>
    <w:p w:rsidR="0051726A" w:rsidRPr="00BE657D" w:rsidRDefault="0051726A" w:rsidP="0051726A">
      <w:pPr>
        <w:ind w:right="-57" w:firstLine="567"/>
        <w:rPr>
          <w:sz w:val="28"/>
          <w:szCs w:val="28"/>
        </w:rPr>
      </w:pPr>
      <w:r w:rsidRPr="00BE657D">
        <w:rPr>
          <w:sz w:val="28"/>
          <w:szCs w:val="28"/>
        </w:rPr>
        <w:t>Расходы, связанные с производством и реализацией продукции (услуг) по р</w:t>
      </w:r>
      <w:r w:rsidRPr="00BE657D">
        <w:rPr>
          <w:sz w:val="28"/>
          <w:szCs w:val="28"/>
        </w:rPr>
        <w:t>е</w:t>
      </w:r>
      <w:r w:rsidRPr="00BE657D">
        <w:rPr>
          <w:sz w:val="28"/>
          <w:szCs w:val="28"/>
        </w:rPr>
        <w:t>гулируемым видам деятельности, включают следующие группы расходов:</w:t>
      </w:r>
    </w:p>
    <w:p w:rsidR="0051726A" w:rsidRPr="00BE657D" w:rsidRDefault="0051726A" w:rsidP="0051726A">
      <w:pPr>
        <w:ind w:right="-57" w:firstLine="567"/>
        <w:rPr>
          <w:sz w:val="28"/>
          <w:szCs w:val="28"/>
        </w:rPr>
      </w:pPr>
      <w:r w:rsidRPr="00BE657D">
        <w:rPr>
          <w:sz w:val="28"/>
          <w:szCs w:val="28"/>
        </w:rPr>
        <w:t xml:space="preserve">- на топливо;  </w:t>
      </w:r>
    </w:p>
    <w:p w:rsidR="0051726A" w:rsidRPr="00BE657D" w:rsidRDefault="0051726A" w:rsidP="0051726A">
      <w:pPr>
        <w:ind w:right="-57" w:firstLine="567"/>
        <w:rPr>
          <w:sz w:val="28"/>
          <w:szCs w:val="28"/>
        </w:rPr>
      </w:pPr>
      <w:r w:rsidRPr="00BE657D">
        <w:rPr>
          <w:sz w:val="28"/>
          <w:szCs w:val="28"/>
        </w:rPr>
        <w:t xml:space="preserve">- на покупаемую электрическую и тепловую энергию;  </w:t>
      </w:r>
    </w:p>
    <w:p w:rsidR="0051726A" w:rsidRPr="00BE657D" w:rsidRDefault="0051726A" w:rsidP="0051726A">
      <w:pPr>
        <w:ind w:right="-57" w:firstLine="567"/>
        <w:rPr>
          <w:sz w:val="28"/>
          <w:szCs w:val="28"/>
        </w:rPr>
      </w:pPr>
      <w:r w:rsidRPr="00BE657D">
        <w:rPr>
          <w:sz w:val="28"/>
          <w:szCs w:val="28"/>
        </w:rPr>
        <w:t>- на оплату услуг, оказываемых организациями, осуществляющими регул</w:t>
      </w:r>
      <w:r w:rsidRPr="00BE657D">
        <w:rPr>
          <w:sz w:val="28"/>
          <w:szCs w:val="28"/>
        </w:rPr>
        <w:t>и</w:t>
      </w:r>
      <w:r w:rsidRPr="00BE657D">
        <w:rPr>
          <w:sz w:val="28"/>
          <w:szCs w:val="28"/>
        </w:rPr>
        <w:t>руемую деятельность;</w:t>
      </w:r>
    </w:p>
    <w:p w:rsidR="0051726A" w:rsidRPr="00BE657D" w:rsidRDefault="0051726A" w:rsidP="0051726A">
      <w:pPr>
        <w:ind w:right="-57" w:firstLine="567"/>
        <w:rPr>
          <w:sz w:val="28"/>
          <w:szCs w:val="28"/>
        </w:rPr>
      </w:pPr>
      <w:r w:rsidRPr="00BE657D">
        <w:rPr>
          <w:sz w:val="28"/>
          <w:szCs w:val="28"/>
        </w:rPr>
        <w:t>- на сырье и материалы;</w:t>
      </w:r>
    </w:p>
    <w:p w:rsidR="0051726A" w:rsidRPr="00BE657D" w:rsidRDefault="0051726A" w:rsidP="0051726A">
      <w:pPr>
        <w:ind w:right="-57" w:firstLine="567"/>
        <w:rPr>
          <w:sz w:val="28"/>
          <w:szCs w:val="28"/>
        </w:rPr>
      </w:pPr>
      <w:r w:rsidRPr="00BE657D">
        <w:rPr>
          <w:sz w:val="28"/>
          <w:szCs w:val="28"/>
        </w:rPr>
        <w:t xml:space="preserve">- на ремонт основных средств;  </w:t>
      </w:r>
    </w:p>
    <w:p w:rsidR="0051726A" w:rsidRPr="00BE657D" w:rsidRDefault="0051726A" w:rsidP="0051726A">
      <w:pPr>
        <w:ind w:right="-57" w:firstLine="567"/>
        <w:rPr>
          <w:sz w:val="28"/>
          <w:szCs w:val="28"/>
        </w:rPr>
      </w:pPr>
      <w:r w:rsidRPr="00BE657D">
        <w:rPr>
          <w:sz w:val="28"/>
          <w:szCs w:val="28"/>
        </w:rPr>
        <w:t xml:space="preserve">- на оплату труда и отчисления на социальные нужды;  </w:t>
      </w:r>
    </w:p>
    <w:p w:rsidR="0051726A" w:rsidRPr="00BE657D" w:rsidRDefault="0051726A" w:rsidP="0051726A">
      <w:pPr>
        <w:ind w:right="-57" w:firstLine="567"/>
        <w:rPr>
          <w:sz w:val="28"/>
          <w:szCs w:val="28"/>
        </w:rPr>
      </w:pPr>
      <w:r w:rsidRPr="00BE657D">
        <w:rPr>
          <w:sz w:val="28"/>
          <w:szCs w:val="28"/>
        </w:rPr>
        <w:t>- на амортизацию основных средств и нематериальных активов;</w:t>
      </w:r>
    </w:p>
    <w:p w:rsidR="0051726A" w:rsidRPr="00BE657D" w:rsidRDefault="0051726A" w:rsidP="0051726A">
      <w:pPr>
        <w:ind w:right="-57"/>
        <w:rPr>
          <w:sz w:val="28"/>
          <w:szCs w:val="28"/>
        </w:rPr>
      </w:pPr>
      <w:r w:rsidRPr="00BE657D">
        <w:rPr>
          <w:sz w:val="28"/>
          <w:szCs w:val="28"/>
        </w:rPr>
        <w:t xml:space="preserve">        - прочие расходы.  </w:t>
      </w:r>
    </w:p>
    <w:p w:rsidR="0051726A" w:rsidRPr="00BE657D" w:rsidRDefault="0051726A" w:rsidP="0051726A">
      <w:pPr>
        <w:ind w:right="-57" w:firstLine="567"/>
        <w:rPr>
          <w:sz w:val="28"/>
          <w:szCs w:val="28"/>
        </w:rPr>
      </w:pPr>
      <w:r w:rsidRPr="00BE657D">
        <w:rPr>
          <w:sz w:val="28"/>
          <w:szCs w:val="28"/>
        </w:rPr>
        <w:t>Для потребителей организации формировали тариф на производство и пер</w:t>
      </w:r>
      <w:r w:rsidRPr="00BE657D">
        <w:rPr>
          <w:sz w:val="28"/>
          <w:szCs w:val="28"/>
        </w:rPr>
        <w:t>е</w:t>
      </w:r>
      <w:r w:rsidRPr="00BE657D">
        <w:rPr>
          <w:sz w:val="28"/>
          <w:szCs w:val="28"/>
        </w:rPr>
        <w:t>дачу тепловой энергии с теплоносителем горячая вода как единый тариф от эне</w:t>
      </w:r>
      <w:r w:rsidRPr="00BE657D">
        <w:rPr>
          <w:sz w:val="28"/>
          <w:szCs w:val="28"/>
        </w:rPr>
        <w:t>р</w:t>
      </w:r>
      <w:r w:rsidR="00860212" w:rsidRPr="00BE657D">
        <w:rPr>
          <w:sz w:val="28"/>
          <w:szCs w:val="28"/>
        </w:rPr>
        <w:t>гоисточника</w:t>
      </w:r>
      <w:r w:rsidR="00E023FB" w:rsidRPr="00BE657D">
        <w:rPr>
          <w:sz w:val="28"/>
          <w:szCs w:val="28"/>
        </w:rPr>
        <w:t>, находящего</w:t>
      </w:r>
      <w:r w:rsidRPr="00BE657D">
        <w:rPr>
          <w:sz w:val="28"/>
          <w:szCs w:val="28"/>
        </w:rPr>
        <w:t>ся в эксплуатации.</w:t>
      </w:r>
    </w:p>
    <w:p w:rsidR="0051726A" w:rsidRPr="00BE657D" w:rsidRDefault="0051726A" w:rsidP="0051726A">
      <w:pPr>
        <w:ind w:right="-57" w:firstLine="567"/>
        <w:rPr>
          <w:sz w:val="28"/>
          <w:szCs w:val="28"/>
        </w:rPr>
      </w:pPr>
    </w:p>
    <w:p w:rsidR="00B13AE4" w:rsidRPr="00BE657D" w:rsidRDefault="00B13AE4" w:rsidP="00BD1F1D">
      <w:pPr>
        <w:widowControl w:val="0"/>
        <w:numPr>
          <w:ilvl w:val="1"/>
          <w:numId w:val="43"/>
        </w:numPr>
        <w:tabs>
          <w:tab w:val="left" w:pos="0"/>
        </w:tabs>
        <w:ind w:left="0" w:firstLine="0"/>
        <w:rPr>
          <w:rFonts w:eastAsia="Times New Roman"/>
          <w:sz w:val="28"/>
          <w:szCs w:val="28"/>
        </w:rPr>
      </w:pPr>
      <w:bookmarkStart w:id="25" w:name="11.3._Описание_платы_за_подключение_к_си"/>
      <w:bookmarkStart w:id="26" w:name="_bookmark98"/>
      <w:bookmarkEnd w:id="25"/>
      <w:bookmarkEnd w:id="26"/>
      <w:r w:rsidRPr="00BE657D">
        <w:rPr>
          <w:rFonts w:eastAsia="Times New Roman"/>
          <w:b/>
          <w:bCs/>
          <w:sz w:val="28"/>
          <w:szCs w:val="28"/>
        </w:rPr>
        <w:t>О</w:t>
      </w:r>
      <w:r w:rsidRPr="00BE657D">
        <w:rPr>
          <w:rFonts w:eastAsia="Times New Roman"/>
          <w:b/>
          <w:bCs/>
          <w:spacing w:val="1"/>
          <w:sz w:val="28"/>
          <w:szCs w:val="28"/>
        </w:rPr>
        <w:t>п</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z w:val="28"/>
          <w:szCs w:val="28"/>
        </w:rPr>
        <w:t>ание</w:t>
      </w:r>
      <w:r w:rsidRPr="00BE657D">
        <w:rPr>
          <w:rFonts w:eastAsia="Times New Roman"/>
          <w:b/>
          <w:bCs/>
          <w:spacing w:val="-1"/>
          <w:sz w:val="28"/>
          <w:szCs w:val="28"/>
        </w:rPr>
        <w:t xml:space="preserve"> </w:t>
      </w:r>
      <w:r w:rsidRPr="00BE657D">
        <w:rPr>
          <w:rFonts w:eastAsia="Times New Roman"/>
          <w:b/>
          <w:bCs/>
          <w:sz w:val="28"/>
          <w:szCs w:val="28"/>
        </w:rPr>
        <w:t>пл</w:t>
      </w:r>
      <w:r w:rsidRPr="00BE657D">
        <w:rPr>
          <w:rFonts w:eastAsia="Times New Roman"/>
          <w:b/>
          <w:bCs/>
          <w:spacing w:val="-3"/>
          <w:sz w:val="28"/>
          <w:szCs w:val="28"/>
        </w:rPr>
        <w:t>а</w:t>
      </w:r>
      <w:r w:rsidRPr="00BE657D">
        <w:rPr>
          <w:rFonts w:eastAsia="Times New Roman"/>
          <w:b/>
          <w:bCs/>
          <w:spacing w:val="1"/>
          <w:sz w:val="28"/>
          <w:szCs w:val="28"/>
        </w:rPr>
        <w:t>т</w:t>
      </w:r>
      <w:r w:rsidRPr="00BE657D">
        <w:rPr>
          <w:rFonts w:eastAsia="Times New Roman"/>
          <w:b/>
          <w:bCs/>
          <w:sz w:val="28"/>
          <w:szCs w:val="28"/>
        </w:rPr>
        <w:t xml:space="preserve">ы </w:t>
      </w:r>
      <w:r w:rsidRPr="00BE657D">
        <w:rPr>
          <w:rFonts w:eastAsia="Times New Roman"/>
          <w:b/>
          <w:bCs/>
          <w:spacing w:val="-1"/>
          <w:sz w:val="28"/>
          <w:szCs w:val="28"/>
        </w:rPr>
        <w:t>з</w:t>
      </w:r>
      <w:r w:rsidRPr="00BE657D">
        <w:rPr>
          <w:rFonts w:eastAsia="Times New Roman"/>
          <w:b/>
          <w:bCs/>
          <w:sz w:val="28"/>
          <w:szCs w:val="28"/>
        </w:rPr>
        <w:t>а п</w:t>
      </w:r>
      <w:r w:rsidRPr="00BE657D">
        <w:rPr>
          <w:rFonts w:eastAsia="Times New Roman"/>
          <w:b/>
          <w:bCs/>
          <w:spacing w:val="-3"/>
          <w:sz w:val="28"/>
          <w:szCs w:val="28"/>
        </w:rPr>
        <w:t>о</w:t>
      </w:r>
      <w:r w:rsidRPr="00BE657D">
        <w:rPr>
          <w:rFonts w:eastAsia="Times New Roman"/>
          <w:b/>
          <w:bCs/>
          <w:sz w:val="28"/>
          <w:szCs w:val="28"/>
        </w:rPr>
        <w:t>дкл</w:t>
      </w:r>
      <w:r w:rsidRPr="00BE657D">
        <w:rPr>
          <w:rFonts w:eastAsia="Times New Roman"/>
          <w:b/>
          <w:bCs/>
          <w:spacing w:val="-2"/>
          <w:sz w:val="28"/>
          <w:szCs w:val="28"/>
        </w:rPr>
        <w:t>ю</w:t>
      </w:r>
      <w:r w:rsidRPr="00BE657D">
        <w:rPr>
          <w:rFonts w:eastAsia="Times New Roman"/>
          <w:b/>
          <w:bCs/>
          <w:spacing w:val="-1"/>
          <w:sz w:val="28"/>
          <w:szCs w:val="28"/>
        </w:rPr>
        <w:t>че</w:t>
      </w:r>
      <w:r w:rsidRPr="00BE657D">
        <w:rPr>
          <w:rFonts w:eastAsia="Times New Roman"/>
          <w:b/>
          <w:bCs/>
          <w:sz w:val="28"/>
          <w:szCs w:val="28"/>
        </w:rPr>
        <w:t>ние</w:t>
      </w:r>
      <w:r w:rsidRPr="00BE657D">
        <w:rPr>
          <w:rFonts w:eastAsia="Times New Roman"/>
          <w:b/>
          <w:bCs/>
          <w:spacing w:val="-1"/>
          <w:sz w:val="28"/>
          <w:szCs w:val="28"/>
        </w:rPr>
        <w:t xml:space="preserve"> </w:t>
      </w:r>
      <w:r w:rsidRPr="00BE657D">
        <w:rPr>
          <w:rFonts w:eastAsia="Times New Roman"/>
          <w:b/>
          <w:bCs/>
          <w:sz w:val="28"/>
          <w:szCs w:val="28"/>
        </w:rPr>
        <w:t xml:space="preserve">к </w:t>
      </w:r>
      <w:r w:rsidRPr="00BE657D">
        <w:rPr>
          <w:rFonts w:eastAsia="Times New Roman"/>
          <w:b/>
          <w:bCs/>
          <w:spacing w:val="-1"/>
          <w:sz w:val="28"/>
          <w:szCs w:val="28"/>
        </w:rPr>
        <w:t>с</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pacing w:val="1"/>
          <w:sz w:val="28"/>
          <w:szCs w:val="28"/>
        </w:rPr>
        <w:t>т</w:t>
      </w:r>
      <w:r w:rsidRPr="00BE657D">
        <w:rPr>
          <w:rFonts w:eastAsia="Times New Roman"/>
          <w:b/>
          <w:bCs/>
          <w:spacing w:val="3"/>
          <w:sz w:val="28"/>
          <w:szCs w:val="28"/>
        </w:rPr>
        <w:t>е</w:t>
      </w:r>
      <w:r w:rsidRPr="00BE657D">
        <w:rPr>
          <w:rFonts w:eastAsia="Times New Roman"/>
          <w:b/>
          <w:bCs/>
          <w:sz w:val="28"/>
          <w:szCs w:val="28"/>
        </w:rPr>
        <w:t>ме</w:t>
      </w:r>
      <w:r w:rsidRPr="00BE657D">
        <w:rPr>
          <w:rFonts w:eastAsia="Times New Roman"/>
          <w:b/>
          <w:bCs/>
          <w:spacing w:val="-2"/>
          <w:sz w:val="28"/>
          <w:szCs w:val="28"/>
        </w:rPr>
        <w:t xml:space="preserve">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пло</w:t>
      </w:r>
      <w:r w:rsidRPr="00BE657D">
        <w:rPr>
          <w:rFonts w:eastAsia="Times New Roman"/>
          <w:b/>
          <w:bCs/>
          <w:spacing w:val="-2"/>
          <w:sz w:val="28"/>
          <w:szCs w:val="28"/>
        </w:rPr>
        <w:t>с</w:t>
      </w:r>
      <w:r w:rsidRPr="00BE657D">
        <w:rPr>
          <w:rFonts w:eastAsia="Times New Roman"/>
          <w:b/>
          <w:bCs/>
          <w:sz w:val="28"/>
          <w:szCs w:val="28"/>
        </w:rPr>
        <w:t>наб</w:t>
      </w:r>
      <w:r w:rsidRPr="00BE657D">
        <w:rPr>
          <w:rFonts w:eastAsia="Times New Roman"/>
          <w:b/>
          <w:bCs/>
          <w:spacing w:val="-4"/>
          <w:sz w:val="28"/>
          <w:szCs w:val="28"/>
        </w:rPr>
        <w:t>ж</w:t>
      </w:r>
      <w:r w:rsidRPr="00BE657D">
        <w:rPr>
          <w:rFonts w:eastAsia="Times New Roman"/>
          <w:b/>
          <w:bCs/>
          <w:spacing w:val="-1"/>
          <w:sz w:val="28"/>
          <w:szCs w:val="28"/>
        </w:rPr>
        <w:t>е</w:t>
      </w:r>
      <w:r w:rsidRPr="00BE657D">
        <w:rPr>
          <w:rFonts w:eastAsia="Times New Roman"/>
          <w:b/>
          <w:bCs/>
          <w:sz w:val="28"/>
          <w:szCs w:val="28"/>
        </w:rPr>
        <w:t>ния</w:t>
      </w:r>
    </w:p>
    <w:p w:rsidR="00B13AE4" w:rsidRPr="00BE657D" w:rsidRDefault="00B13AE4" w:rsidP="00B13AE4"/>
    <w:p w:rsidR="00B13AE4" w:rsidRPr="00BE657D" w:rsidRDefault="0051726A" w:rsidP="0051726A">
      <w:pPr>
        <w:ind w:right="-59" w:firstLine="567"/>
        <w:rPr>
          <w:sz w:val="28"/>
          <w:szCs w:val="28"/>
        </w:rPr>
      </w:pPr>
      <w:r w:rsidRPr="00BE657D">
        <w:rPr>
          <w:sz w:val="28"/>
          <w:szCs w:val="28"/>
        </w:rPr>
        <w:t>Информация об утверждении платы за подключение к системе теплоснабж</w:t>
      </w:r>
      <w:r w:rsidRPr="00BE657D">
        <w:rPr>
          <w:sz w:val="28"/>
          <w:szCs w:val="28"/>
        </w:rPr>
        <w:t>е</w:t>
      </w:r>
      <w:r w:rsidRPr="00BE657D">
        <w:rPr>
          <w:sz w:val="28"/>
          <w:szCs w:val="28"/>
        </w:rPr>
        <w:t>ния не предоставлена.</w:t>
      </w:r>
    </w:p>
    <w:p w:rsidR="00B13AE4" w:rsidRPr="00BE657D" w:rsidRDefault="00B13AE4" w:rsidP="00B13AE4">
      <w:pPr>
        <w:rPr>
          <w:sz w:val="20"/>
          <w:szCs w:val="20"/>
        </w:rPr>
      </w:pPr>
    </w:p>
    <w:p w:rsidR="00B13AE4" w:rsidRPr="00BE657D" w:rsidRDefault="00B13AE4" w:rsidP="00BD1F1D">
      <w:pPr>
        <w:widowControl w:val="0"/>
        <w:numPr>
          <w:ilvl w:val="1"/>
          <w:numId w:val="43"/>
        </w:numPr>
        <w:tabs>
          <w:tab w:val="left" w:pos="284"/>
        </w:tabs>
        <w:ind w:left="0" w:right="-30" w:firstLine="0"/>
        <w:rPr>
          <w:rFonts w:eastAsia="Times New Roman"/>
          <w:sz w:val="28"/>
          <w:szCs w:val="28"/>
        </w:rPr>
      </w:pPr>
      <w:bookmarkStart w:id="27" w:name="11.4._Описание_платы_за_услуги_по_поддер"/>
      <w:bookmarkStart w:id="28" w:name="_bookmark99"/>
      <w:bookmarkEnd w:id="27"/>
      <w:bookmarkEnd w:id="28"/>
      <w:r w:rsidRPr="00BE657D">
        <w:rPr>
          <w:rFonts w:eastAsia="Times New Roman"/>
          <w:b/>
          <w:bCs/>
          <w:sz w:val="28"/>
          <w:szCs w:val="28"/>
        </w:rPr>
        <w:t>О</w:t>
      </w:r>
      <w:r w:rsidRPr="00BE657D">
        <w:rPr>
          <w:rFonts w:eastAsia="Times New Roman"/>
          <w:b/>
          <w:bCs/>
          <w:spacing w:val="1"/>
          <w:sz w:val="28"/>
          <w:szCs w:val="28"/>
        </w:rPr>
        <w:t>п</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z w:val="28"/>
          <w:szCs w:val="28"/>
        </w:rPr>
        <w:t>ание</w:t>
      </w:r>
      <w:r w:rsidRPr="00BE657D">
        <w:rPr>
          <w:rFonts w:eastAsia="Times New Roman"/>
          <w:b/>
          <w:bCs/>
          <w:spacing w:val="13"/>
          <w:sz w:val="28"/>
          <w:szCs w:val="28"/>
        </w:rPr>
        <w:t xml:space="preserve"> </w:t>
      </w:r>
      <w:r w:rsidRPr="00BE657D">
        <w:rPr>
          <w:rFonts w:eastAsia="Times New Roman"/>
          <w:b/>
          <w:bCs/>
          <w:sz w:val="28"/>
          <w:szCs w:val="28"/>
        </w:rPr>
        <w:t>пла</w:t>
      </w:r>
      <w:r w:rsidRPr="00BE657D">
        <w:rPr>
          <w:rFonts w:eastAsia="Times New Roman"/>
          <w:b/>
          <w:bCs/>
          <w:spacing w:val="1"/>
          <w:sz w:val="28"/>
          <w:szCs w:val="28"/>
        </w:rPr>
        <w:t>т</w:t>
      </w:r>
      <w:r w:rsidRPr="00BE657D">
        <w:rPr>
          <w:rFonts w:eastAsia="Times New Roman"/>
          <w:b/>
          <w:bCs/>
          <w:sz w:val="28"/>
          <w:szCs w:val="28"/>
        </w:rPr>
        <w:t>ы</w:t>
      </w:r>
      <w:r w:rsidRPr="00BE657D">
        <w:rPr>
          <w:rFonts w:eastAsia="Times New Roman"/>
          <w:b/>
          <w:bCs/>
          <w:spacing w:val="13"/>
          <w:sz w:val="28"/>
          <w:szCs w:val="28"/>
        </w:rPr>
        <w:t xml:space="preserve"> </w:t>
      </w:r>
      <w:r w:rsidRPr="00BE657D">
        <w:rPr>
          <w:rFonts w:eastAsia="Times New Roman"/>
          <w:b/>
          <w:bCs/>
          <w:sz w:val="28"/>
          <w:szCs w:val="28"/>
        </w:rPr>
        <w:t>за</w:t>
      </w:r>
      <w:r w:rsidRPr="00BE657D">
        <w:rPr>
          <w:rFonts w:eastAsia="Times New Roman"/>
          <w:b/>
          <w:bCs/>
          <w:spacing w:val="16"/>
          <w:sz w:val="28"/>
          <w:szCs w:val="28"/>
        </w:rPr>
        <w:t xml:space="preserve"> </w:t>
      </w:r>
      <w:r w:rsidRPr="00BE657D">
        <w:rPr>
          <w:rFonts w:eastAsia="Times New Roman"/>
          <w:b/>
          <w:bCs/>
          <w:sz w:val="28"/>
          <w:szCs w:val="28"/>
        </w:rPr>
        <w:t>у</w:t>
      </w:r>
      <w:r w:rsidRPr="00BE657D">
        <w:rPr>
          <w:rFonts w:eastAsia="Times New Roman"/>
          <w:b/>
          <w:bCs/>
          <w:spacing w:val="-1"/>
          <w:sz w:val="28"/>
          <w:szCs w:val="28"/>
        </w:rPr>
        <w:t>с</w:t>
      </w:r>
      <w:r w:rsidRPr="00BE657D">
        <w:rPr>
          <w:rFonts w:eastAsia="Times New Roman"/>
          <w:b/>
          <w:bCs/>
          <w:sz w:val="28"/>
          <w:szCs w:val="28"/>
        </w:rPr>
        <w:t>лу</w:t>
      </w:r>
      <w:r w:rsidRPr="00BE657D">
        <w:rPr>
          <w:rFonts w:eastAsia="Times New Roman"/>
          <w:b/>
          <w:bCs/>
          <w:spacing w:val="-2"/>
          <w:sz w:val="28"/>
          <w:szCs w:val="28"/>
        </w:rPr>
        <w:t>г</w:t>
      </w:r>
      <w:r w:rsidRPr="00BE657D">
        <w:rPr>
          <w:rFonts w:eastAsia="Times New Roman"/>
          <w:b/>
          <w:bCs/>
          <w:sz w:val="28"/>
          <w:szCs w:val="28"/>
        </w:rPr>
        <w:t>и</w:t>
      </w:r>
      <w:r w:rsidRPr="00BE657D">
        <w:rPr>
          <w:rFonts w:eastAsia="Times New Roman"/>
          <w:b/>
          <w:bCs/>
          <w:spacing w:val="17"/>
          <w:sz w:val="28"/>
          <w:szCs w:val="28"/>
        </w:rPr>
        <w:t xml:space="preserve"> </w:t>
      </w:r>
      <w:r w:rsidRPr="00BE657D">
        <w:rPr>
          <w:rFonts w:eastAsia="Times New Roman"/>
          <w:b/>
          <w:bCs/>
          <w:sz w:val="28"/>
          <w:szCs w:val="28"/>
        </w:rPr>
        <w:t>по</w:t>
      </w:r>
      <w:r w:rsidRPr="00BE657D">
        <w:rPr>
          <w:rFonts w:eastAsia="Times New Roman"/>
          <w:b/>
          <w:bCs/>
          <w:spacing w:val="16"/>
          <w:sz w:val="28"/>
          <w:szCs w:val="28"/>
        </w:rPr>
        <w:t xml:space="preserve"> </w:t>
      </w:r>
      <w:r w:rsidRPr="00BE657D">
        <w:rPr>
          <w:rFonts w:eastAsia="Times New Roman"/>
          <w:b/>
          <w:bCs/>
          <w:sz w:val="28"/>
          <w:szCs w:val="28"/>
        </w:rPr>
        <w:t>п</w:t>
      </w:r>
      <w:r w:rsidRPr="00BE657D">
        <w:rPr>
          <w:rFonts w:eastAsia="Times New Roman"/>
          <w:b/>
          <w:bCs/>
          <w:spacing w:val="-3"/>
          <w:sz w:val="28"/>
          <w:szCs w:val="28"/>
        </w:rPr>
        <w:t>о</w:t>
      </w:r>
      <w:r w:rsidRPr="00BE657D">
        <w:rPr>
          <w:rFonts w:eastAsia="Times New Roman"/>
          <w:b/>
          <w:bCs/>
          <w:sz w:val="28"/>
          <w:szCs w:val="28"/>
        </w:rPr>
        <w:t>дд</w:t>
      </w:r>
      <w:r w:rsidRPr="00BE657D">
        <w:rPr>
          <w:rFonts w:eastAsia="Times New Roman"/>
          <w:b/>
          <w:bCs/>
          <w:spacing w:val="-1"/>
          <w:sz w:val="28"/>
          <w:szCs w:val="28"/>
        </w:rPr>
        <w:t>е</w:t>
      </w:r>
      <w:r w:rsidRPr="00BE657D">
        <w:rPr>
          <w:rFonts w:eastAsia="Times New Roman"/>
          <w:b/>
          <w:bCs/>
          <w:sz w:val="28"/>
          <w:szCs w:val="28"/>
        </w:rPr>
        <w:t>р</w:t>
      </w:r>
      <w:r w:rsidRPr="00BE657D">
        <w:rPr>
          <w:rFonts w:eastAsia="Times New Roman"/>
          <w:b/>
          <w:bCs/>
          <w:spacing w:val="-4"/>
          <w:sz w:val="28"/>
          <w:szCs w:val="28"/>
        </w:rPr>
        <w:t>ж</w:t>
      </w:r>
      <w:r w:rsidRPr="00BE657D">
        <w:rPr>
          <w:rFonts w:eastAsia="Times New Roman"/>
          <w:b/>
          <w:bCs/>
          <w:sz w:val="28"/>
          <w:szCs w:val="28"/>
        </w:rPr>
        <w:t>а</w:t>
      </w:r>
      <w:r w:rsidRPr="00BE657D">
        <w:rPr>
          <w:rFonts w:eastAsia="Times New Roman"/>
          <w:b/>
          <w:bCs/>
          <w:spacing w:val="6"/>
          <w:sz w:val="28"/>
          <w:szCs w:val="28"/>
        </w:rPr>
        <w:t>н</w:t>
      </w:r>
      <w:r w:rsidRPr="00BE657D">
        <w:rPr>
          <w:rFonts w:eastAsia="Times New Roman"/>
          <w:b/>
          <w:bCs/>
          <w:sz w:val="28"/>
          <w:szCs w:val="28"/>
        </w:rPr>
        <w:t>ию</w:t>
      </w:r>
      <w:r w:rsidRPr="00BE657D">
        <w:rPr>
          <w:rFonts w:eastAsia="Times New Roman"/>
          <w:b/>
          <w:bCs/>
          <w:spacing w:val="15"/>
          <w:sz w:val="28"/>
          <w:szCs w:val="28"/>
        </w:rPr>
        <w:t xml:space="preserve"> </w:t>
      </w:r>
      <w:r w:rsidRPr="00BE657D">
        <w:rPr>
          <w:rFonts w:eastAsia="Times New Roman"/>
          <w:b/>
          <w:bCs/>
          <w:sz w:val="28"/>
          <w:szCs w:val="28"/>
        </w:rPr>
        <w:t>р</w:t>
      </w:r>
      <w:r w:rsidRPr="00BE657D">
        <w:rPr>
          <w:rFonts w:eastAsia="Times New Roman"/>
          <w:b/>
          <w:bCs/>
          <w:spacing w:val="-1"/>
          <w:sz w:val="28"/>
          <w:szCs w:val="28"/>
        </w:rPr>
        <w:t>е</w:t>
      </w:r>
      <w:r w:rsidRPr="00BE657D">
        <w:rPr>
          <w:rFonts w:eastAsia="Times New Roman"/>
          <w:b/>
          <w:bCs/>
          <w:sz w:val="28"/>
          <w:szCs w:val="28"/>
        </w:rPr>
        <w:t>з</w:t>
      </w:r>
      <w:r w:rsidRPr="00BE657D">
        <w:rPr>
          <w:rFonts w:eastAsia="Times New Roman"/>
          <w:b/>
          <w:bCs/>
          <w:spacing w:val="-2"/>
          <w:sz w:val="28"/>
          <w:szCs w:val="28"/>
        </w:rPr>
        <w:t>е</w:t>
      </w:r>
      <w:r w:rsidRPr="00BE657D">
        <w:rPr>
          <w:rFonts w:eastAsia="Times New Roman"/>
          <w:b/>
          <w:bCs/>
          <w:sz w:val="28"/>
          <w:szCs w:val="28"/>
        </w:rPr>
        <w:t>рвной</w:t>
      </w:r>
      <w:r w:rsidRPr="00BE657D">
        <w:rPr>
          <w:rFonts w:eastAsia="Times New Roman"/>
          <w:b/>
          <w:bCs/>
          <w:spacing w:val="14"/>
          <w:sz w:val="28"/>
          <w:szCs w:val="28"/>
        </w:rPr>
        <w:t xml:space="preserve">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пловой</w:t>
      </w:r>
      <w:r w:rsidRPr="00BE657D">
        <w:rPr>
          <w:rFonts w:eastAsia="Times New Roman"/>
          <w:b/>
          <w:bCs/>
          <w:spacing w:val="14"/>
          <w:sz w:val="28"/>
          <w:szCs w:val="28"/>
        </w:rPr>
        <w:t xml:space="preserve"> </w:t>
      </w:r>
      <w:r w:rsidRPr="00BE657D">
        <w:rPr>
          <w:rFonts w:eastAsia="Times New Roman"/>
          <w:b/>
          <w:bCs/>
          <w:sz w:val="28"/>
          <w:szCs w:val="28"/>
        </w:rPr>
        <w:t>м</w:t>
      </w:r>
      <w:r w:rsidRPr="00BE657D">
        <w:rPr>
          <w:rFonts w:eastAsia="Times New Roman"/>
          <w:b/>
          <w:bCs/>
          <w:spacing w:val="1"/>
          <w:sz w:val="28"/>
          <w:szCs w:val="28"/>
        </w:rPr>
        <w:t>о</w:t>
      </w:r>
      <w:r w:rsidRPr="00BE657D">
        <w:rPr>
          <w:rFonts w:eastAsia="Times New Roman"/>
          <w:b/>
          <w:bCs/>
          <w:spacing w:val="-6"/>
          <w:sz w:val="28"/>
          <w:szCs w:val="28"/>
        </w:rPr>
        <w:t>щ</w:t>
      </w:r>
      <w:r w:rsidRPr="00BE657D">
        <w:rPr>
          <w:rFonts w:eastAsia="Times New Roman"/>
          <w:b/>
          <w:bCs/>
          <w:sz w:val="28"/>
          <w:szCs w:val="28"/>
        </w:rPr>
        <w:t>н</w:t>
      </w:r>
      <w:r w:rsidRPr="00BE657D">
        <w:rPr>
          <w:rFonts w:eastAsia="Times New Roman"/>
          <w:b/>
          <w:bCs/>
          <w:spacing w:val="2"/>
          <w:sz w:val="28"/>
          <w:szCs w:val="28"/>
        </w:rPr>
        <w:t>о</w:t>
      </w:r>
      <w:r w:rsidRPr="00BE657D">
        <w:rPr>
          <w:rFonts w:eastAsia="Times New Roman"/>
          <w:b/>
          <w:bCs/>
          <w:spacing w:val="-1"/>
          <w:sz w:val="28"/>
          <w:szCs w:val="28"/>
        </w:rPr>
        <w:t>с</w:t>
      </w:r>
      <w:r w:rsidRPr="00BE657D">
        <w:rPr>
          <w:rFonts w:eastAsia="Times New Roman"/>
          <w:b/>
          <w:bCs/>
          <w:spacing w:val="1"/>
          <w:sz w:val="28"/>
          <w:szCs w:val="28"/>
        </w:rPr>
        <w:t>т</w:t>
      </w:r>
      <w:r w:rsidRPr="00BE657D">
        <w:rPr>
          <w:rFonts w:eastAsia="Times New Roman"/>
          <w:b/>
          <w:bCs/>
          <w:sz w:val="28"/>
          <w:szCs w:val="28"/>
        </w:rPr>
        <w:t>и,</w:t>
      </w:r>
      <w:r w:rsidRPr="00BE657D">
        <w:rPr>
          <w:rFonts w:eastAsia="Times New Roman"/>
          <w:b/>
          <w:bCs/>
          <w:spacing w:val="14"/>
          <w:sz w:val="28"/>
          <w:szCs w:val="28"/>
        </w:rPr>
        <w:t xml:space="preserve"> </w:t>
      </w:r>
      <w:r w:rsidRPr="00BE657D">
        <w:rPr>
          <w:rFonts w:eastAsia="Times New Roman"/>
          <w:b/>
          <w:bCs/>
          <w:sz w:val="28"/>
          <w:szCs w:val="28"/>
        </w:rPr>
        <w:t xml:space="preserve">в </w:t>
      </w:r>
      <w:r w:rsidRPr="00BE657D">
        <w:rPr>
          <w:rFonts w:eastAsia="Times New Roman"/>
          <w:b/>
          <w:bCs/>
          <w:spacing w:val="1"/>
          <w:sz w:val="28"/>
          <w:szCs w:val="28"/>
        </w:rPr>
        <w:t>т</w:t>
      </w:r>
      <w:r w:rsidRPr="00BE657D">
        <w:rPr>
          <w:rFonts w:eastAsia="Times New Roman"/>
          <w:b/>
          <w:bCs/>
          <w:sz w:val="28"/>
          <w:szCs w:val="28"/>
        </w:rPr>
        <w:t xml:space="preserve">ом </w:t>
      </w:r>
      <w:r w:rsidRPr="00BE657D">
        <w:rPr>
          <w:rFonts w:eastAsia="Times New Roman"/>
          <w:b/>
          <w:bCs/>
          <w:spacing w:val="-2"/>
          <w:sz w:val="28"/>
          <w:szCs w:val="28"/>
        </w:rPr>
        <w:t>ч</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z w:val="28"/>
          <w:szCs w:val="28"/>
        </w:rPr>
        <w:t>ле</w:t>
      </w:r>
      <w:r w:rsidRPr="00BE657D">
        <w:rPr>
          <w:rFonts w:eastAsia="Times New Roman"/>
          <w:b/>
          <w:bCs/>
          <w:spacing w:val="-2"/>
          <w:sz w:val="28"/>
          <w:szCs w:val="28"/>
        </w:rPr>
        <w:t xml:space="preserve"> </w:t>
      </w:r>
      <w:r w:rsidRPr="00BE657D">
        <w:rPr>
          <w:rFonts w:eastAsia="Times New Roman"/>
          <w:b/>
          <w:bCs/>
          <w:sz w:val="28"/>
          <w:szCs w:val="28"/>
        </w:rPr>
        <w:t xml:space="preserve">для </w:t>
      </w:r>
      <w:r w:rsidRPr="00BE657D">
        <w:rPr>
          <w:rFonts w:eastAsia="Times New Roman"/>
          <w:b/>
          <w:bCs/>
          <w:spacing w:val="-2"/>
          <w:sz w:val="28"/>
          <w:szCs w:val="28"/>
        </w:rPr>
        <w:t>с</w:t>
      </w:r>
      <w:r w:rsidRPr="00BE657D">
        <w:rPr>
          <w:rFonts w:eastAsia="Times New Roman"/>
          <w:b/>
          <w:bCs/>
          <w:sz w:val="28"/>
          <w:szCs w:val="28"/>
        </w:rPr>
        <w:t>оциально значимых к</w:t>
      </w:r>
      <w:r w:rsidRPr="00BE657D">
        <w:rPr>
          <w:rFonts w:eastAsia="Times New Roman"/>
          <w:b/>
          <w:bCs/>
          <w:spacing w:val="-3"/>
          <w:sz w:val="28"/>
          <w:szCs w:val="28"/>
        </w:rPr>
        <w:t>а</w:t>
      </w:r>
      <w:r w:rsidRPr="00BE657D">
        <w:rPr>
          <w:rFonts w:eastAsia="Times New Roman"/>
          <w:b/>
          <w:bCs/>
          <w:spacing w:val="1"/>
          <w:sz w:val="28"/>
          <w:szCs w:val="28"/>
        </w:rPr>
        <w:t>т</w:t>
      </w:r>
      <w:r w:rsidRPr="00BE657D">
        <w:rPr>
          <w:rFonts w:eastAsia="Times New Roman"/>
          <w:b/>
          <w:bCs/>
          <w:spacing w:val="-1"/>
          <w:sz w:val="28"/>
          <w:szCs w:val="28"/>
        </w:rPr>
        <w:t>ег</w:t>
      </w:r>
      <w:r w:rsidRPr="00BE657D">
        <w:rPr>
          <w:rFonts w:eastAsia="Times New Roman"/>
          <w:b/>
          <w:bCs/>
          <w:sz w:val="28"/>
          <w:szCs w:val="28"/>
        </w:rPr>
        <w:t>орий п</w:t>
      </w:r>
      <w:r w:rsidRPr="00BE657D">
        <w:rPr>
          <w:rFonts w:eastAsia="Times New Roman"/>
          <w:b/>
          <w:bCs/>
          <w:spacing w:val="-3"/>
          <w:sz w:val="28"/>
          <w:szCs w:val="28"/>
        </w:rPr>
        <w:t>о</w:t>
      </w:r>
      <w:r w:rsidRPr="00BE657D">
        <w:rPr>
          <w:rFonts w:eastAsia="Times New Roman"/>
          <w:b/>
          <w:bCs/>
          <w:spacing w:val="1"/>
          <w:sz w:val="28"/>
          <w:szCs w:val="28"/>
        </w:rPr>
        <w:t>т</w:t>
      </w:r>
      <w:r w:rsidRPr="00BE657D">
        <w:rPr>
          <w:rFonts w:eastAsia="Times New Roman"/>
          <w:b/>
          <w:bCs/>
          <w:sz w:val="28"/>
          <w:szCs w:val="28"/>
        </w:rPr>
        <w:t>р</w:t>
      </w:r>
      <w:r w:rsidRPr="00BE657D">
        <w:rPr>
          <w:rFonts w:eastAsia="Times New Roman"/>
          <w:b/>
          <w:bCs/>
          <w:spacing w:val="-1"/>
          <w:sz w:val="28"/>
          <w:szCs w:val="28"/>
        </w:rPr>
        <w:t>е</w:t>
      </w:r>
      <w:r w:rsidRPr="00BE657D">
        <w:rPr>
          <w:rFonts w:eastAsia="Times New Roman"/>
          <w:b/>
          <w:bCs/>
          <w:sz w:val="28"/>
          <w:szCs w:val="28"/>
        </w:rPr>
        <w:t>б</w:t>
      </w:r>
      <w:r w:rsidRPr="00BE657D">
        <w:rPr>
          <w:rFonts w:eastAsia="Times New Roman"/>
          <w:b/>
          <w:bCs/>
          <w:spacing w:val="-2"/>
          <w:sz w:val="28"/>
          <w:szCs w:val="28"/>
        </w:rPr>
        <w:t>и</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л</w:t>
      </w:r>
      <w:r w:rsidRPr="00BE657D">
        <w:rPr>
          <w:rFonts w:eastAsia="Times New Roman"/>
          <w:b/>
          <w:bCs/>
          <w:spacing w:val="-2"/>
          <w:sz w:val="28"/>
          <w:szCs w:val="28"/>
        </w:rPr>
        <w:t>е</w:t>
      </w:r>
      <w:r w:rsidRPr="00BE657D">
        <w:rPr>
          <w:rFonts w:eastAsia="Times New Roman"/>
          <w:b/>
          <w:bCs/>
          <w:sz w:val="28"/>
          <w:szCs w:val="28"/>
        </w:rPr>
        <w:t>й</w:t>
      </w:r>
    </w:p>
    <w:p w:rsidR="00B13AE4" w:rsidRPr="00BE657D" w:rsidRDefault="00B13AE4" w:rsidP="00B13AE4"/>
    <w:p w:rsidR="00B13AE4" w:rsidRPr="00BE657D" w:rsidRDefault="0051726A" w:rsidP="0051726A">
      <w:pPr>
        <w:ind w:right="-59" w:firstLine="567"/>
        <w:rPr>
          <w:rFonts w:eastAsia="Times New Roman"/>
          <w:sz w:val="28"/>
          <w:szCs w:val="28"/>
          <w:lang w:eastAsia="ru-RU"/>
        </w:rPr>
      </w:pPr>
      <w:r w:rsidRPr="00BE657D">
        <w:rPr>
          <w:rFonts w:eastAsia="Times New Roman"/>
          <w:sz w:val="28"/>
          <w:szCs w:val="28"/>
          <w:lang w:eastAsia="ru-RU"/>
        </w:rPr>
        <w:t>Оплата за услуги по поддержанию резервной тепловой мощности, в том чи</w:t>
      </w:r>
      <w:r w:rsidRPr="00BE657D">
        <w:rPr>
          <w:rFonts w:eastAsia="Times New Roman"/>
          <w:sz w:val="28"/>
          <w:szCs w:val="28"/>
          <w:lang w:eastAsia="ru-RU"/>
        </w:rPr>
        <w:t>с</w:t>
      </w:r>
      <w:r w:rsidRPr="00BE657D">
        <w:rPr>
          <w:rFonts w:eastAsia="Times New Roman"/>
          <w:sz w:val="28"/>
          <w:szCs w:val="28"/>
          <w:lang w:eastAsia="ru-RU"/>
        </w:rPr>
        <w:t>ле для социально значимых категорий потребителей не предусматривается.</w:t>
      </w:r>
    </w:p>
    <w:p w:rsidR="0051726A" w:rsidRPr="00BE657D" w:rsidRDefault="0051726A" w:rsidP="0051726A">
      <w:pPr>
        <w:ind w:right="-59" w:firstLine="567"/>
        <w:rPr>
          <w:sz w:val="16"/>
          <w:szCs w:val="16"/>
        </w:rPr>
      </w:pPr>
    </w:p>
    <w:p w:rsidR="001761A4" w:rsidRPr="00BE657D" w:rsidRDefault="001761A4" w:rsidP="00BD1F1D">
      <w:pPr>
        <w:numPr>
          <w:ilvl w:val="1"/>
          <w:numId w:val="43"/>
        </w:numPr>
        <w:ind w:left="0" w:firstLine="0"/>
        <w:rPr>
          <w:b/>
          <w:sz w:val="28"/>
          <w:szCs w:val="28"/>
        </w:rPr>
      </w:pPr>
      <w:r w:rsidRPr="00BE657D">
        <w:rPr>
          <w:b/>
          <w:sz w:val="28"/>
          <w:szCs w:val="28"/>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rsidR="001761A4" w:rsidRPr="00BE657D" w:rsidRDefault="001761A4" w:rsidP="001761A4">
      <w:pPr>
        <w:rPr>
          <w:b/>
          <w:sz w:val="28"/>
          <w:szCs w:val="28"/>
        </w:rPr>
      </w:pPr>
    </w:p>
    <w:p w:rsidR="001761A4" w:rsidRPr="00BE657D" w:rsidRDefault="001761A4" w:rsidP="001761A4">
      <w:pPr>
        <w:ind w:firstLine="567"/>
        <w:rPr>
          <w:sz w:val="28"/>
          <w:szCs w:val="28"/>
        </w:rPr>
      </w:pPr>
      <w:r w:rsidRPr="0006778E">
        <w:rPr>
          <w:sz w:val="28"/>
          <w:szCs w:val="28"/>
        </w:rPr>
        <w:t>За предшествующие три года 20</w:t>
      </w:r>
      <w:r w:rsidR="00243356">
        <w:rPr>
          <w:sz w:val="28"/>
          <w:szCs w:val="28"/>
        </w:rPr>
        <w:t>2</w:t>
      </w:r>
      <w:r w:rsidR="00812254">
        <w:rPr>
          <w:sz w:val="28"/>
          <w:szCs w:val="28"/>
        </w:rPr>
        <w:t>1</w:t>
      </w:r>
      <w:r w:rsidRPr="0006778E">
        <w:rPr>
          <w:sz w:val="28"/>
          <w:szCs w:val="28"/>
        </w:rPr>
        <w:t>-20</w:t>
      </w:r>
      <w:r w:rsidR="0006778E" w:rsidRPr="0006778E">
        <w:rPr>
          <w:sz w:val="28"/>
          <w:szCs w:val="28"/>
        </w:rPr>
        <w:t>2</w:t>
      </w:r>
      <w:r w:rsidR="00812254">
        <w:rPr>
          <w:sz w:val="28"/>
          <w:szCs w:val="28"/>
        </w:rPr>
        <w:t>3</w:t>
      </w:r>
      <w:r w:rsidRPr="0006778E">
        <w:rPr>
          <w:sz w:val="28"/>
          <w:szCs w:val="28"/>
        </w:rPr>
        <w:t xml:space="preserve"> гг., наблюдался плановый подъем тарифа на тепловую энергию для потребителей МУП «УККР», средняя величина роста тарифа составляет </w:t>
      </w:r>
      <w:r w:rsidR="00812254">
        <w:rPr>
          <w:sz w:val="28"/>
          <w:szCs w:val="28"/>
        </w:rPr>
        <w:t>97,1</w:t>
      </w:r>
      <w:r w:rsidRPr="0006778E">
        <w:rPr>
          <w:sz w:val="28"/>
          <w:szCs w:val="28"/>
        </w:rPr>
        <w:t xml:space="preserve"> руб./Гкал в год.</w:t>
      </w:r>
    </w:p>
    <w:p w:rsidR="001761A4" w:rsidRPr="00BE657D" w:rsidRDefault="001761A4" w:rsidP="001761A4">
      <w:pPr>
        <w:rPr>
          <w:b/>
          <w:sz w:val="28"/>
          <w:szCs w:val="28"/>
        </w:rPr>
      </w:pPr>
    </w:p>
    <w:p w:rsidR="001761A4" w:rsidRPr="00BE657D" w:rsidRDefault="00E023FB" w:rsidP="00BD1F1D">
      <w:pPr>
        <w:numPr>
          <w:ilvl w:val="1"/>
          <w:numId w:val="43"/>
        </w:numPr>
        <w:ind w:left="0" w:firstLine="0"/>
        <w:rPr>
          <w:b/>
          <w:sz w:val="28"/>
          <w:szCs w:val="28"/>
        </w:rPr>
      </w:pPr>
      <w:r w:rsidRPr="00BE657D">
        <w:rPr>
          <w:b/>
          <w:sz w:val="28"/>
          <w:szCs w:val="28"/>
        </w:rPr>
        <w:t>Описание средневзвеше</w:t>
      </w:r>
      <w:r w:rsidR="001761A4" w:rsidRPr="00BE657D">
        <w:rPr>
          <w:b/>
          <w:sz w:val="28"/>
          <w:szCs w:val="28"/>
        </w:rPr>
        <w:t>нного уровня сложившихся за последние 3 года цен на тепловую энергию (мощность), поставляемую единой теплоснабж</w:t>
      </w:r>
      <w:r w:rsidR="001761A4" w:rsidRPr="00BE657D">
        <w:rPr>
          <w:b/>
          <w:sz w:val="28"/>
          <w:szCs w:val="28"/>
        </w:rPr>
        <w:t>а</w:t>
      </w:r>
      <w:r w:rsidR="001761A4" w:rsidRPr="00BE657D">
        <w:rPr>
          <w:b/>
          <w:sz w:val="28"/>
          <w:szCs w:val="28"/>
        </w:rPr>
        <w:t>ющей организацией потребителям в ценовых зонах теплоснабжения</w:t>
      </w:r>
    </w:p>
    <w:p w:rsidR="001761A4" w:rsidRPr="00BE657D" w:rsidRDefault="001761A4" w:rsidP="001761A4">
      <w:pPr>
        <w:rPr>
          <w:b/>
          <w:sz w:val="28"/>
          <w:szCs w:val="28"/>
        </w:rPr>
      </w:pPr>
    </w:p>
    <w:p w:rsidR="001761A4" w:rsidRDefault="001761A4" w:rsidP="001761A4">
      <w:pPr>
        <w:ind w:firstLine="567"/>
        <w:rPr>
          <w:sz w:val="28"/>
          <w:szCs w:val="28"/>
        </w:rPr>
      </w:pPr>
      <w:r w:rsidRPr="0006778E">
        <w:rPr>
          <w:sz w:val="28"/>
          <w:szCs w:val="28"/>
        </w:rPr>
        <w:t xml:space="preserve">На территории п. </w:t>
      </w:r>
      <w:r w:rsidR="006A325D">
        <w:rPr>
          <w:sz w:val="28"/>
          <w:szCs w:val="28"/>
        </w:rPr>
        <w:t>Вельмо</w:t>
      </w:r>
      <w:r w:rsidRPr="0006778E">
        <w:rPr>
          <w:sz w:val="28"/>
          <w:szCs w:val="28"/>
        </w:rPr>
        <w:t xml:space="preserve"> средневзвешенный уровень цен на тепловую эне</w:t>
      </w:r>
      <w:r w:rsidRPr="0006778E">
        <w:rPr>
          <w:sz w:val="28"/>
          <w:szCs w:val="28"/>
        </w:rPr>
        <w:t>р</w:t>
      </w:r>
      <w:r w:rsidRPr="0006778E">
        <w:rPr>
          <w:sz w:val="28"/>
          <w:szCs w:val="28"/>
        </w:rPr>
        <w:t>гию, рассчитанный относительно теплоснабжающей организации МУП «УККР» за три предшествующих актуализации схемы теплоснабжения года (20</w:t>
      </w:r>
      <w:r w:rsidR="00243356">
        <w:rPr>
          <w:sz w:val="28"/>
          <w:szCs w:val="28"/>
        </w:rPr>
        <w:t>2</w:t>
      </w:r>
      <w:r w:rsidR="00812254">
        <w:rPr>
          <w:sz w:val="28"/>
          <w:szCs w:val="28"/>
        </w:rPr>
        <w:t>1</w:t>
      </w:r>
      <w:r w:rsidRPr="0006778E">
        <w:rPr>
          <w:sz w:val="28"/>
          <w:szCs w:val="28"/>
        </w:rPr>
        <w:t>-20</w:t>
      </w:r>
      <w:r w:rsidR="0006778E" w:rsidRPr="0006778E">
        <w:rPr>
          <w:sz w:val="28"/>
          <w:szCs w:val="28"/>
        </w:rPr>
        <w:t>2</w:t>
      </w:r>
      <w:r w:rsidR="00812254">
        <w:rPr>
          <w:sz w:val="28"/>
          <w:szCs w:val="28"/>
        </w:rPr>
        <w:t>3</w:t>
      </w:r>
      <w:r w:rsidRPr="0006778E">
        <w:rPr>
          <w:sz w:val="28"/>
          <w:szCs w:val="28"/>
        </w:rPr>
        <w:t xml:space="preserve"> гг.), составил </w:t>
      </w:r>
      <w:r w:rsidR="00D22DBE">
        <w:rPr>
          <w:sz w:val="28"/>
          <w:szCs w:val="28"/>
        </w:rPr>
        <w:t>3</w:t>
      </w:r>
      <w:r w:rsidR="00812254">
        <w:rPr>
          <w:sz w:val="28"/>
          <w:szCs w:val="28"/>
        </w:rPr>
        <w:t>622,84</w:t>
      </w:r>
      <w:r w:rsidRPr="0006778E">
        <w:rPr>
          <w:sz w:val="28"/>
          <w:szCs w:val="28"/>
        </w:rPr>
        <w:t xml:space="preserve"> руб./Гкал.</w:t>
      </w:r>
    </w:p>
    <w:p w:rsidR="001761A4" w:rsidRPr="00BE657D" w:rsidRDefault="001761A4" w:rsidP="00BD1F1D">
      <w:pPr>
        <w:numPr>
          <w:ilvl w:val="1"/>
          <w:numId w:val="43"/>
        </w:numPr>
        <w:ind w:left="0" w:firstLine="0"/>
        <w:rPr>
          <w:b/>
          <w:sz w:val="28"/>
          <w:szCs w:val="28"/>
        </w:rPr>
      </w:pPr>
      <w:r w:rsidRPr="00BE657D">
        <w:rPr>
          <w:b/>
          <w:sz w:val="28"/>
          <w:szCs w:val="28"/>
        </w:rPr>
        <w:lastRenderedPageBreak/>
        <w:t>Описание изменений в утвержденных ценах (тарифах), устанавлива</w:t>
      </w:r>
      <w:r w:rsidRPr="00BE657D">
        <w:rPr>
          <w:b/>
          <w:sz w:val="28"/>
          <w:szCs w:val="28"/>
        </w:rPr>
        <w:t>е</w:t>
      </w:r>
      <w:r w:rsidRPr="00BE657D">
        <w:rPr>
          <w:b/>
          <w:sz w:val="28"/>
          <w:szCs w:val="28"/>
        </w:rPr>
        <w:t>мых органами исполнительной власти субъекта Российской Федерации, з</w:t>
      </w:r>
      <w:r w:rsidRPr="00BE657D">
        <w:rPr>
          <w:b/>
          <w:sz w:val="28"/>
          <w:szCs w:val="28"/>
        </w:rPr>
        <w:t>а</w:t>
      </w:r>
      <w:r w:rsidRPr="00BE657D">
        <w:rPr>
          <w:b/>
          <w:sz w:val="28"/>
          <w:szCs w:val="28"/>
        </w:rPr>
        <w:t>фиксированных за период, предшествующий актуализации схемы тепл</w:t>
      </w:r>
      <w:r w:rsidRPr="00BE657D">
        <w:rPr>
          <w:b/>
          <w:sz w:val="28"/>
          <w:szCs w:val="28"/>
        </w:rPr>
        <w:t>о</w:t>
      </w:r>
      <w:r w:rsidRPr="00BE657D">
        <w:rPr>
          <w:b/>
          <w:sz w:val="28"/>
          <w:szCs w:val="28"/>
        </w:rPr>
        <w:t xml:space="preserve">снабжения </w:t>
      </w:r>
    </w:p>
    <w:p w:rsidR="001761A4" w:rsidRPr="00BE657D" w:rsidRDefault="001761A4" w:rsidP="001761A4">
      <w:pPr>
        <w:rPr>
          <w:b/>
          <w:sz w:val="28"/>
          <w:szCs w:val="28"/>
        </w:rPr>
      </w:pPr>
    </w:p>
    <w:p w:rsidR="001761A4" w:rsidRPr="00BE657D" w:rsidRDefault="006A325D" w:rsidP="001761A4">
      <w:pPr>
        <w:ind w:firstLine="567"/>
        <w:rPr>
          <w:sz w:val="28"/>
          <w:szCs w:val="28"/>
        </w:rPr>
      </w:pPr>
      <w:r w:rsidRPr="006A325D">
        <w:rPr>
          <w:sz w:val="28"/>
          <w:szCs w:val="28"/>
        </w:rPr>
        <w:t>На момент разработки схемы теплоснабжения основных изменений</w:t>
      </w:r>
      <w:r w:rsidR="001761A4" w:rsidRPr="00BE657D">
        <w:rPr>
          <w:sz w:val="28"/>
          <w:szCs w:val="28"/>
        </w:rPr>
        <w:t>, отр</w:t>
      </w:r>
      <w:r w:rsidR="001761A4" w:rsidRPr="00BE657D">
        <w:rPr>
          <w:sz w:val="28"/>
          <w:szCs w:val="28"/>
        </w:rPr>
        <w:t>а</w:t>
      </w:r>
      <w:r w:rsidR="001761A4" w:rsidRPr="00BE657D">
        <w:rPr>
          <w:sz w:val="28"/>
          <w:szCs w:val="28"/>
        </w:rPr>
        <w:t>зившихся на утвержденных ценах (тарифов) для теплоснабжающей организации МУП «УККР» не произошло. Изменение тарифа на тепловую энергию происх</w:t>
      </w:r>
      <w:r w:rsidR="001761A4" w:rsidRPr="00BE657D">
        <w:rPr>
          <w:sz w:val="28"/>
          <w:szCs w:val="28"/>
        </w:rPr>
        <w:t>о</w:t>
      </w:r>
      <w:r w:rsidR="001761A4" w:rsidRPr="00BE657D">
        <w:rPr>
          <w:sz w:val="28"/>
          <w:szCs w:val="28"/>
        </w:rPr>
        <w:t>дило с учетом индекса роста утвержденного для данной территории.</w:t>
      </w:r>
    </w:p>
    <w:p w:rsidR="00B13AE4" w:rsidRPr="00BE657D" w:rsidRDefault="00B13AE4"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295811" w:rsidRPr="00BE657D" w:rsidRDefault="00295811" w:rsidP="00B13AE4">
      <w:pPr>
        <w:rPr>
          <w:sz w:val="20"/>
          <w:szCs w:val="20"/>
        </w:rPr>
      </w:pPr>
    </w:p>
    <w:p w:rsidR="00295811" w:rsidRPr="00BE657D" w:rsidRDefault="00295811" w:rsidP="00B13AE4">
      <w:pPr>
        <w:rPr>
          <w:sz w:val="20"/>
          <w:szCs w:val="20"/>
        </w:rPr>
      </w:pPr>
    </w:p>
    <w:p w:rsidR="00295811" w:rsidRPr="00BE657D" w:rsidRDefault="00295811"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CE66A3" w:rsidRDefault="00CE66A3" w:rsidP="00B13AE4">
      <w:pPr>
        <w:rPr>
          <w:sz w:val="20"/>
          <w:szCs w:val="20"/>
        </w:rPr>
      </w:pPr>
    </w:p>
    <w:p w:rsidR="0006778E" w:rsidRDefault="0006778E" w:rsidP="00B13AE4">
      <w:pPr>
        <w:rPr>
          <w:sz w:val="20"/>
          <w:szCs w:val="20"/>
        </w:rPr>
      </w:pPr>
    </w:p>
    <w:p w:rsidR="0006778E" w:rsidRDefault="0006778E" w:rsidP="00B13AE4">
      <w:pPr>
        <w:rPr>
          <w:sz w:val="20"/>
          <w:szCs w:val="20"/>
        </w:rPr>
      </w:pPr>
    </w:p>
    <w:p w:rsidR="006A325D" w:rsidRDefault="006A325D" w:rsidP="00B13AE4">
      <w:pPr>
        <w:rPr>
          <w:sz w:val="20"/>
          <w:szCs w:val="20"/>
        </w:rPr>
      </w:pPr>
    </w:p>
    <w:p w:rsidR="006A325D" w:rsidRDefault="006A325D" w:rsidP="00B13AE4">
      <w:pPr>
        <w:rPr>
          <w:sz w:val="20"/>
          <w:szCs w:val="20"/>
        </w:rPr>
      </w:pPr>
    </w:p>
    <w:p w:rsidR="0006778E" w:rsidRPr="00BE657D" w:rsidRDefault="0006778E" w:rsidP="00B13AE4">
      <w:pPr>
        <w:rPr>
          <w:sz w:val="20"/>
          <w:szCs w:val="20"/>
        </w:rPr>
      </w:pPr>
    </w:p>
    <w:p w:rsidR="00CE66A3" w:rsidRPr="00BE657D" w:rsidRDefault="00CE66A3" w:rsidP="00B13AE4">
      <w:pPr>
        <w:rPr>
          <w:sz w:val="20"/>
          <w:szCs w:val="20"/>
        </w:rPr>
      </w:pPr>
    </w:p>
    <w:p w:rsidR="00B13AE4" w:rsidRPr="00BE657D" w:rsidRDefault="00B13AE4" w:rsidP="00654DDC">
      <w:pPr>
        <w:pStyle w:val="TableParagraph"/>
        <w:ind w:right="-59"/>
        <w:jc w:val="both"/>
        <w:rPr>
          <w:b/>
          <w:sz w:val="28"/>
          <w:szCs w:val="28"/>
        </w:rPr>
      </w:pPr>
      <w:bookmarkStart w:id="29" w:name="11.5._Описание_динамики_предельных_уровн"/>
      <w:bookmarkStart w:id="30" w:name="_bookmark100"/>
      <w:bookmarkEnd w:id="29"/>
      <w:bookmarkEnd w:id="30"/>
      <w:r w:rsidRPr="00BE657D">
        <w:rPr>
          <w:b/>
          <w:sz w:val="28"/>
          <w:szCs w:val="28"/>
        </w:rPr>
        <w:lastRenderedPageBreak/>
        <w:t>ЧАСТЬ 1</w:t>
      </w:r>
      <w:r w:rsidR="0051726A" w:rsidRPr="00BE657D">
        <w:rPr>
          <w:b/>
          <w:sz w:val="28"/>
          <w:szCs w:val="28"/>
        </w:rPr>
        <w:t>2</w:t>
      </w:r>
      <w:r w:rsidRPr="00BE657D">
        <w:rPr>
          <w:b/>
          <w:sz w:val="28"/>
          <w:szCs w:val="28"/>
        </w:rPr>
        <w:t>. ОПИСАНИЕ СУЩЕСТВУЮЩИХ ТЕХНИЧЕСКИХ И ТЕХН</w:t>
      </w:r>
      <w:r w:rsidRPr="00BE657D">
        <w:rPr>
          <w:b/>
          <w:sz w:val="28"/>
          <w:szCs w:val="28"/>
        </w:rPr>
        <w:t>О</w:t>
      </w:r>
      <w:r w:rsidRPr="00BE657D">
        <w:rPr>
          <w:b/>
          <w:sz w:val="28"/>
          <w:szCs w:val="28"/>
        </w:rPr>
        <w:t>ЛОГИЧЕСКИХ ПРОБЛЕМ В СИСТЕМАХ ТЕПЛОСНАБЖЕНИЯ ПОС</w:t>
      </w:r>
      <w:r w:rsidRPr="00BE657D">
        <w:rPr>
          <w:b/>
          <w:sz w:val="28"/>
          <w:szCs w:val="28"/>
        </w:rPr>
        <w:t>Е</w:t>
      </w:r>
      <w:r w:rsidRPr="00BE657D">
        <w:rPr>
          <w:b/>
          <w:sz w:val="28"/>
          <w:szCs w:val="28"/>
        </w:rPr>
        <w:t>ЛЕНИЯ, ГОРОДСКОГО ОКРУГА, ГОРОДА ФЕДЕРАЛЬНОГО ЗНАЧЕНИЯ</w:t>
      </w:r>
    </w:p>
    <w:p w:rsidR="00B13AE4" w:rsidRPr="00BE657D" w:rsidRDefault="00B13AE4" w:rsidP="00B13AE4">
      <w:pPr>
        <w:pStyle w:val="TableParagraph"/>
        <w:jc w:val="both"/>
        <w:rPr>
          <w:b/>
          <w:sz w:val="28"/>
          <w:szCs w:val="28"/>
        </w:rPr>
      </w:pPr>
    </w:p>
    <w:p w:rsidR="00B13AE4" w:rsidRPr="00BE657D" w:rsidRDefault="00B13AE4" w:rsidP="00BD1F1D">
      <w:pPr>
        <w:pStyle w:val="afff0"/>
        <w:numPr>
          <w:ilvl w:val="1"/>
          <w:numId w:val="38"/>
        </w:numPr>
        <w:tabs>
          <w:tab w:val="left" w:pos="284"/>
        </w:tabs>
        <w:autoSpaceDE/>
        <w:autoSpaceDN/>
        <w:adjustRightInd/>
        <w:ind w:left="0" w:right="-59"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3"/>
          <w:sz w:val="28"/>
          <w:szCs w:val="28"/>
        </w:rPr>
        <w:t xml:space="preserve"> </w:t>
      </w:r>
      <w:r w:rsidRPr="00BE657D">
        <w:rPr>
          <w:b/>
          <w:bCs/>
          <w:spacing w:val="-1"/>
          <w:sz w:val="28"/>
          <w:szCs w:val="28"/>
        </w:rPr>
        <w:t>с</w:t>
      </w:r>
      <w:r w:rsidRPr="00BE657D">
        <w:rPr>
          <w:b/>
          <w:bCs/>
          <w:spacing w:val="2"/>
          <w:sz w:val="28"/>
          <w:szCs w:val="28"/>
        </w:rPr>
        <w:t>у</w:t>
      </w:r>
      <w:r w:rsidRPr="00BE657D">
        <w:rPr>
          <w:b/>
          <w:bCs/>
          <w:spacing w:val="-6"/>
          <w:sz w:val="28"/>
          <w:szCs w:val="28"/>
        </w:rPr>
        <w:t>щ</w:t>
      </w:r>
      <w:r w:rsidRPr="00BE657D">
        <w:rPr>
          <w:b/>
          <w:bCs/>
          <w:spacing w:val="1"/>
          <w:sz w:val="28"/>
          <w:szCs w:val="28"/>
        </w:rPr>
        <w:t>е</w:t>
      </w:r>
      <w:r w:rsidRPr="00BE657D">
        <w:rPr>
          <w:b/>
          <w:bCs/>
          <w:spacing w:val="-1"/>
          <w:sz w:val="28"/>
          <w:szCs w:val="28"/>
        </w:rPr>
        <w:t>с</w:t>
      </w:r>
      <w:r w:rsidRPr="00BE657D">
        <w:rPr>
          <w:b/>
          <w:bCs/>
          <w:spacing w:val="1"/>
          <w:sz w:val="28"/>
          <w:szCs w:val="28"/>
        </w:rPr>
        <w:t>т</w:t>
      </w:r>
      <w:r w:rsidRPr="00BE657D">
        <w:rPr>
          <w:b/>
          <w:bCs/>
          <w:sz w:val="28"/>
          <w:szCs w:val="28"/>
        </w:rPr>
        <w:t>ву</w:t>
      </w:r>
      <w:r w:rsidRPr="00BE657D">
        <w:rPr>
          <w:b/>
          <w:bCs/>
          <w:spacing w:val="1"/>
          <w:sz w:val="28"/>
          <w:szCs w:val="28"/>
        </w:rPr>
        <w:t>ю</w:t>
      </w:r>
      <w:r w:rsidRPr="00BE657D">
        <w:rPr>
          <w:b/>
          <w:bCs/>
          <w:spacing w:val="-6"/>
          <w:sz w:val="28"/>
          <w:szCs w:val="28"/>
        </w:rPr>
        <w:t>щ</w:t>
      </w:r>
      <w:r w:rsidRPr="00BE657D">
        <w:rPr>
          <w:b/>
          <w:bCs/>
          <w:sz w:val="28"/>
          <w:szCs w:val="28"/>
        </w:rPr>
        <w:t>их</w:t>
      </w:r>
      <w:r w:rsidRPr="00BE657D">
        <w:rPr>
          <w:b/>
          <w:bCs/>
          <w:spacing w:val="4"/>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w:t>
      </w:r>
      <w:r w:rsidRPr="00BE657D">
        <w:rPr>
          <w:b/>
          <w:bCs/>
          <w:spacing w:val="6"/>
          <w:sz w:val="28"/>
          <w:szCs w:val="28"/>
        </w:rPr>
        <w:t xml:space="preserve"> </w:t>
      </w:r>
      <w:r w:rsidRPr="00BE657D">
        <w:rPr>
          <w:b/>
          <w:bCs/>
          <w:sz w:val="28"/>
          <w:szCs w:val="28"/>
        </w:rPr>
        <w:t>ор</w:t>
      </w:r>
      <w:r w:rsidRPr="00BE657D">
        <w:rPr>
          <w:b/>
          <w:bCs/>
          <w:spacing w:val="-1"/>
          <w:sz w:val="28"/>
          <w:szCs w:val="28"/>
        </w:rPr>
        <w:t>г</w:t>
      </w:r>
      <w:r w:rsidRPr="00BE657D">
        <w:rPr>
          <w:b/>
          <w:bCs/>
          <w:sz w:val="28"/>
          <w:szCs w:val="28"/>
        </w:rPr>
        <w:t>анизац</w:t>
      </w:r>
      <w:r w:rsidRPr="00BE657D">
        <w:rPr>
          <w:b/>
          <w:bCs/>
          <w:spacing w:val="-1"/>
          <w:sz w:val="28"/>
          <w:szCs w:val="28"/>
        </w:rPr>
        <w:t>и</w:t>
      </w:r>
      <w:r w:rsidRPr="00BE657D">
        <w:rPr>
          <w:b/>
          <w:bCs/>
          <w:sz w:val="28"/>
          <w:szCs w:val="28"/>
        </w:rPr>
        <w:t>и</w:t>
      </w:r>
      <w:r w:rsidRPr="00BE657D">
        <w:rPr>
          <w:b/>
          <w:bCs/>
          <w:spacing w:val="2"/>
          <w:sz w:val="28"/>
          <w:szCs w:val="28"/>
        </w:rPr>
        <w:t xml:space="preserve"> </w:t>
      </w:r>
      <w:r w:rsidRPr="00BE657D">
        <w:rPr>
          <w:b/>
          <w:bCs/>
          <w:sz w:val="28"/>
          <w:szCs w:val="28"/>
        </w:rPr>
        <w:t>ка</w:t>
      </w:r>
      <w:r w:rsidRPr="00BE657D">
        <w:rPr>
          <w:b/>
          <w:bCs/>
          <w:spacing w:val="-1"/>
          <w:sz w:val="28"/>
          <w:szCs w:val="28"/>
        </w:rPr>
        <w:t>чес</w:t>
      </w:r>
      <w:r w:rsidRPr="00BE657D">
        <w:rPr>
          <w:b/>
          <w:bCs/>
          <w:spacing w:val="1"/>
          <w:sz w:val="28"/>
          <w:szCs w:val="28"/>
        </w:rPr>
        <w:t>т</w:t>
      </w:r>
      <w:r w:rsidRPr="00BE657D">
        <w:rPr>
          <w:b/>
          <w:bCs/>
          <w:sz w:val="28"/>
          <w:szCs w:val="28"/>
        </w:rPr>
        <w:t>в</w:t>
      </w:r>
      <w:r w:rsidRPr="00BE657D">
        <w:rPr>
          <w:b/>
          <w:bCs/>
          <w:spacing w:val="-1"/>
          <w:sz w:val="28"/>
          <w:szCs w:val="28"/>
        </w:rPr>
        <w:t>е</w:t>
      </w:r>
      <w:r w:rsidRPr="00BE657D">
        <w:rPr>
          <w:b/>
          <w:bCs/>
          <w:sz w:val="28"/>
          <w:szCs w:val="28"/>
        </w:rPr>
        <w:t>нно</w:t>
      </w:r>
      <w:r w:rsidRPr="00BE657D">
        <w:rPr>
          <w:b/>
          <w:bCs/>
          <w:spacing w:val="-1"/>
          <w:sz w:val="28"/>
          <w:szCs w:val="28"/>
        </w:rPr>
        <w:t>г</w:t>
      </w:r>
      <w:r w:rsidRPr="00BE657D">
        <w:rPr>
          <w:b/>
          <w:bCs/>
          <w:sz w:val="28"/>
          <w:szCs w:val="28"/>
        </w:rPr>
        <w:t xml:space="preserve">о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z w:val="28"/>
          <w:szCs w:val="28"/>
        </w:rPr>
        <w:t>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r w:rsidRPr="00BE657D">
        <w:rPr>
          <w:b/>
          <w:bCs/>
          <w:spacing w:val="54"/>
          <w:sz w:val="28"/>
          <w:szCs w:val="28"/>
        </w:rPr>
        <w:t xml:space="preserve"> </w:t>
      </w:r>
      <w:r w:rsidRPr="00BE657D">
        <w:rPr>
          <w:b/>
          <w:bCs/>
          <w:sz w:val="28"/>
          <w:szCs w:val="28"/>
        </w:rPr>
        <w:t>(п</w:t>
      </w:r>
      <w:r w:rsidRPr="00BE657D">
        <w:rPr>
          <w:b/>
          <w:bCs/>
          <w:spacing w:val="1"/>
          <w:sz w:val="28"/>
          <w:szCs w:val="28"/>
        </w:rPr>
        <w:t>е</w:t>
      </w:r>
      <w:r w:rsidRPr="00BE657D">
        <w:rPr>
          <w:b/>
          <w:bCs/>
          <w:spacing w:val="3"/>
          <w:sz w:val="28"/>
          <w:szCs w:val="28"/>
        </w:rPr>
        <w:t>р</w:t>
      </w:r>
      <w:r w:rsidRPr="00BE657D">
        <w:rPr>
          <w:b/>
          <w:bCs/>
          <w:spacing w:val="-1"/>
          <w:sz w:val="28"/>
          <w:szCs w:val="28"/>
        </w:rPr>
        <w:t>ече</w:t>
      </w:r>
      <w:r w:rsidRPr="00BE657D">
        <w:rPr>
          <w:b/>
          <w:bCs/>
          <w:sz w:val="28"/>
          <w:szCs w:val="28"/>
        </w:rPr>
        <w:t>нь</w:t>
      </w:r>
      <w:r w:rsidRPr="00BE657D">
        <w:rPr>
          <w:b/>
          <w:bCs/>
          <w:spacing w:val="55"/>
          <w:sz w:val="28"/>
          <w:szCs w:val="28"/>
        </w:rPr>
        <w:t xml:space="preserve"> </w:t>
      </w:r>
      <w:r w:rsidRPr="00BE657D">
        <w:rPr>
          <w:b/>
          <w:bCs/>
          <w:sz w:val="28"/>
          <w:szCs w:val="28"/>
        </w:rPr>
        <w:t>при</w:t>
      </w:r>
      <w:r w:rsidRPr="00BE657D">
        <w:rPr>
          <w:b/>
          <w:bCs/>
          <w:spacing w:val="-1"/>
          <w:sz w:val="28"/>
          <w:szCs w:val="28"/>
        </w:rPr>
        <w:t>ч</w:t>
      </w:r>
      <w:r w:rsidRPr="00BE657D">
        <w:rPr>
          <w:b/>
          <w:bCs/>
          <w:sz w:val="28"/>
          <w:szCs w:val="28"/>
        </w:rPr>
        <w:t>ин,</w:t>
      </w:r>
      <w:r w:rsidRPr="00BE657D">
        <w:rPr>
          <w:b/>
          <w:bCs/>
          <w:spacing w:val="54"/>
          <w:sz w:val="28"/>
          <w:szCs w:val="28"/>
        </w:rPr>
        <w:t xml:space="preserve"> </w:t>
      </w:r>
      <w:r w:rsidRPr="00BE657D">
        <w:rPr>
          <w:b/>
          <w:bCs/>
          <w:spacing w:val="-2"/>
          <w:sz w:val="28"/>
          <w:szCs w:val="28"/>
        </w:rPr>
        <w:t>п</w:t>
      </w:r>
      <w:r w:rsidRPr="00BE657D">
        <w:rPr>
          <w:b/>
          <w:bCs/>
          <w:sz w:val="28"/>
          <w:szCs w:val="28"/>
        </w:rPr>
        <w:t>риводя</w:t>
      </w:r>
      <w:r w:rsidRPr="00BE657D">
        <w:rPr>
          <w:b/>
          <w:bCs/>
          <w:spacing w:val="-6"/>
          <w:sz w:val="28"/>
          <w:szCs w:val="28"/>
        </w:rPr>
        <w:t>щ</w:t>
      </w:r>
      <w:r w:rsidRPr="00BE657D">
        <w:rPr>
          <w:b/>
          <w:bCs/>
          <w:sz w:val="28"/>
          <w:szCs w:val="28"/>
        </w:rPr>
        <w:t>их</w:t>
      </w:r>
      <w:r w:rsidRPr="00BE657D">
        <w:rPr>
          <w:b/>
          <w:bCs/>
          <w:spacing w:val="54"/>
          <w:sz w:val="28"/>
          <w:szCs w:val="28"/>
        </w:rPr>
        <w:t xml:space="preserve"> </w:t>
      </w:r>
      <w:r w:rsidRPr="00BE657D">
        <w:rPr>
          <w:b/>
          <w:bCs/>
          <w:sz w:val="28"/>
          <w:szCs w:val="28"/>
        </w:rPr>
        <w:t>к</w:t>
      </w:r>
      <w:r w:rsidRPr="00BE657D">
        <w:rPr>
          <w:b/>
          <w:bCs/>
          <w:spacing w:val="58"/>
          <w:sz w:val="28"/>
          <w:szCs w:val="28"/>
        </w:rPr>
        <w:t xml:space="preserve"> </w:t>
      </w:r>
      <w:r w:rsidRPr="00BE657D">
        <w:rPr>
          <w:b/>
          <w:bCs/>
          <w:spacing w:val="-1"/>
          <w:sz w:val="28"/>
          <w:szCs w:val="28"/>
        </w:rPr>
        <w:t>с</w:t>
      </w:r>
      <w:r w:rsidRPr="00BE657D">
        <w:rPr>
          <w:b/>
          <w:bCs/>
          <w:sz w:val="28"/>
          <w:szCs w:val="28"/>
        </w:rPr>
        <w:t>ни</w:t>
      </w:r>
      <w:r w:rsidRPr="00BE657D">
        <w:rPr>
          <w:b/>
          <w:bCs/>
          <w:spacing w:val="-2"/>
          <w:sz w:val="28"/>
          <w:szCs w:val="28"/>
        </w:rPr>
        <w:t>ж</w:t>
      </w:r>
      <w:r w:rsidRPr="00BE657D">
        <w:rPr>
          <w:b/>
          <w:bCs/>
          <w:spacing w:val="-1"/>
          <w:sz w:val="28"/>
          <w:szCs w:val="28"/>
        </w:rPr>
        <w:t>е</w:t>
      </w:r>
      <w:r w:rsidRPr="00BE657D">
        <w:rPr>
          <w:b/>
          <w:bCs/>
          <w:sz w:val="28"/>
          <w:szCs w:val="28"/>
        </w:rPr>
        <w:t>нию</w:t>
      </w:r>
      <w:r w:rsidRPr="00BE657D">
        <w:rPr>
          <w:b/>
          <w:bCs/>
          <w:spacing w:val="54"/>
          <w:sz w:val="28"/>
          <w:szCs w:val="28"/>
        </w:rPr>
        <w:t xml:space="preserve"> </w:t>
      </w:r>
      <w:r w:rsidRPr="00BE657D">
        <w:rPr>
          <w:b/>
          <w:bCs/>
          <w:sz w:val="28"/>
          <w:szCs w:val="28"/>
        </w:rPr>
        <w:t>ка</w:t>
      </w:r>
      <w:r w:rsidRPr="00BE657D">
        <w:rPr>
          <w:b/>
          <w:bCs/>
          <w:spacing w:val="-1"/>
          <w:sz w:val="28"/>
          <w:szCs w:val="28"/>
        </w:rPr>
        <w:t>ч</w:t>
      </w:r>
      <w:r w:rsidRPr="00BE657D">
        <w:rPr>
          <w:b/>
          <w:bCs/>
          <w:spacing w:val="1"/>
          <w:sz w:val="28"/>
          <w:szCs w:val="28"/>
        </w:rPr>
        <w:t>е</w:t>
      </w:r>
      <w:r w:rsidRPr="00BE657D">
        <w:rPr>
          <w:b/>
          <w:bCs/>
          <w:spacing w:val="-1"/>
          <w:sz w:val="28"/>
          <w:szCs w:val="28"/>
        </w:rPr>
        <w:t>с</w:t>
      </w:r>
      <w:r w:rsidRPr="00BE657D">
        <w:rPr>
          <w:b/>
          <w:bCs/>
          <w:spacing w:val="1"/>
          <w:sz w:val="28"/>
          <w:szCs w:val="28"/>
        </w:rPr>
        <w:t>т</w:t>
      </w:r>
      <w:r w:rsidRPr="00BE657D">
        <w:rPr>
          <w:b/>
          <w:bCs/>
          <w:sz w:val="28"/>
          <w:szCs w:val="28"/>
        </w:rPr>
        <w:t xml:space="preserve">ва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z w:val="28"/>
          <w:szCs w:val="28"/>
        </w:rPr>
        <w:t>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r w:rsidRPr="00BE657D">
        <w:rPr>
          <w:b/>
          <w:bCs/>
          <w:spacing w:val="42"/>
          <w:sz w:val="28"/>
          <w:szCs w:val="28"/>
        </w:rPr>
        <w:t xml:space="preserve"> </w:t>
      </w:r>
      <w:r w:rsidRPr="00BE657D">
        <w:rPr>
          <w:b/>
          <w:bCs/>
          <w:sz w:val="28"/>
          <w:szCs w:val="28"/>
        </w:rPr>
        <w:t>вкл</w:t>
      </w:r>
      <w:r w:rsidRPr="00BE657D">
        <w:rPr>
          <w:b/>
          <w:bCs/>
          <w:spacing w:val="-2"/>
          <w:sz w:val="28"/>
          <w:szCs w:val="28"/>
        </w:rPr>
        <w:t>ю</w:t>
      </w:r>
      <w:r w:rsidRPr="00BE657D">
        <w:rPr>
          <w:b/>
          <w:bCs/>
          <w:spacing w:val="-1"/>
          <w:sz w:val="28"/>
          <w:szCs w:val="28"/>
        </w:rPr>
        <w:t>ч</w:t>
      </w:r>
      <w:r w:rsidRPr="00BE657D">
        <w:rPr>
          <w:b/>
          <w:bCs/>
          <w:sz w:val="28"/>
          <w:szCs w:val="28"/>
        </w:rPr>
        <w:t>ая</w:t>
      </w:r>
      <w:r w:rsidRPr="00BE657D">
        <w:rPr>
          <w:b/>
          <w:bCs/>
          <w:spacing w:val="42"/>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мы</w:t>
      </w:r>
      <w:r w:rsidRPr="00BE657D">
        <w:rPr>
          <w:b/>
          <w:bCs/>
          <w:spacing w:val="42"/>
          <w:sz w:val="28"/>
          <w:szCs w:val="28"/>
        </w:rPr>
        <w:t xml:space="preserve"> </w:t>
      </w:r>
      <w:r w:rsidRPr="00BE657D">
        <w:rPr>
          <w:b/>
          <w:bCs/>
          <w:sz w:val="28"/>
          <w:szCs w:val="28"/>
        </w:rPr>
        <w:t>в</w:t>
      </w:r>
      <w:r w:rsidRPr="00BE657D">
        <w:rPr>
          <w:b/>
          <w:bCs/>
          <w:spacing w:val="42"/>
          <w:sz w:val="28"/>
          <w:szCs w:val="28"/>
        </w:rPr>
        <w:t xml:space="preserve"> </w:t>
      </w:r>
      <w:r w:rsidRPr="00BE657D">
        <w:rPr>
          <w:b/>
          <w:bCs/>
          <w:spacing w:val="3"/>
          <w:sz w:val="28"/>
          <w:szCs w:val="28"/>
        </w:rPr>
        <w:t>р</w:t>
      </w:r>
      <w:r w:rsidRPr="00BE657D">
        <w:rPr>
          <w:b/>
          <w:bCs/>
          <w:sz w:val="28"/>
          <w:szCs w:val="28"/>
        </w:rPr>
        <w:t>або</w:t>
      </w:r>
      <w:r w:rsidRPr="00BE657D">
        <w:rPr>
          <w:b/>
          <w:bCs/>
          <w:spacing w:val="1"/>
          <w:sz w:val="28"/>
          <w:szCs w:val="28"/>
        </w:rPr>
        <w:t>т</w:t>
      </w:r>
      <w:r w:rsidRPr="00BE657D">
        <w:rPr>
          <w:b/>
          <w:bCs/>
          <w:sz w:val="28"/>
          <w:szCs w:val="28"/>
        </w:rPr>
        <w:t>е</w:t>
      </w:r>
      <w:r w:rsidRPr="00BE657D">
        <w:rPr>
          <w:b/>
          <w:bCs/>
          <w:spacing w:val="4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плоп</w:t>
      </w:r>
      <w:r w:rsidRPr="00BE657D">
        <w:rPr>
          <w:b/>
          <w:bCs/>
          <w:spacing w:val="-2"/>
          <w:sz w:val="28"/>
          <w:szCs w:val="28"/>
        </w:rPr>
        <w:t>о</w:t>
      </w:r>
      <w:r w:rsidRPr="00BE657D">
        <w:rPr>
          <w:b/>
          <w:bCs/>
          <w:sz w:val="28"/>
          <w:szCs w:val="28"/>
        </w:rPr>
        <w:t>тр</w:t>
      </w:r>
      <w:r w:rsidRPr="00BE657D">
        <w:rPr>
          <w:b/>
          <w:bCs/>
          <w:spacing w:val="-1"/>
          <w:sz w:val="28"/>
          <w:szCs w:val="28"/>
        </w:rPr>
        <w:t>е</w:t>
      </w:r>
      <w:r w:rsidRPr="00BE657D">
        <w:rPr>
          <w:b/>
          <w:bCs/>
          <w:sz w:val="28"/>
          <w:szCs w:val="28"/>
        </w:rPr>
        <w:t>бляю</w:t>
      </w:r>
      <w:r w:rsidRPr="00BE657D">
        <w:rPr>
          <w:b/>
          <w:bCs/>
          <w:spacing w:val="-6"/>
          <w:sz w:val="28"/>
          <w:szCs w:val="28"/>
        </w:rPr>
        <w:t>щ</w:t>
      </w:r>
      <w:r w:rsidRPr="00BE657D">
        <w:rPr>
          <w:b/>
          <w:bCs/>
          <w:sz w:val="28"/>
          <w:szCs w:val="28"/>
        </w:rPr>
        <w:t>их</w:t>
      </w:r>
      <w:r w:rsidRPr="00BE657D">
        <w:rPr>
          <w:b/>
          <w:bCs/>
          <w:spacing w:val="45"/>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z w:val="28"/>
          <w:szCs w:val="28"/>
        </w:rPr>
        <w:t>ановок потр</w:t>
      </w:r>
      <w:r w:rsidRPr="00BE657D">
        <w:rPr>
          <w:b/>
          <w:bCs/>
          <w:spacing w:val="-1"/>
          <w:sz w:val="28"/>
          <w:szCs w:val="28"/>
        </w:rPr>
        <w:t>е</w:t>
      </w:r>
      <w:r w:rsidRPr="00BE657D">
        <w:rPr>
          <w:b/>
          <w:bCs/>
          <w:sz w:val="28"/>
          <w:szCs w:val="28"/>
        </w:rPr>
        <w:t>би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w:t>
      </w:r>
    </w:p>
    <w:p w:rsidR="00B13AE4" w:rsidRPr="00BE657D" w:rsidRDefault="00B13AE4" w:rsidP="00654DDC">
      <w:pPr>
        <w:pStyle w:val="TableParagraph"/>
        <w:spacing w:before="15" w:line="220" w:lineRule="exact"/>
        <w:ind w:right="-59"/>
      </w:pPr>
    </w:p>
    <w:p w:rsidR="00B13AE4" w:rsidRPr="00BE657D" w:rsidRDefault="0051726A" w:rsidP="00654DDC">
      <w:pPr>
        <w:pStyle w:val="TableParagraph"/>
        <w:ind w:right="-59" w:firstLine="567"/>
        <w:jc w:val="both"/>
        <w:rPr>
          <w:sz w:val="28"/>
          <w:szCs w:val="28"/>
        </w:rPr>
      </w:pPr>
      <w:r w:rsidRPr="00BE657D">
        <w:rPr>
          <w:sz w:val="28"/>
          <w:szCs w:val="28"/>
        </w:rPr>
        <w:t>Основные проблемы организации качественного теплоснабжения сводятся к перечню финансовых и технических причин, приводящих к снижению качества теплоснабжения:</w:t>
      </w:r>
    </w:p>
    <w:p w:rsidR="00A553EF" w:rsidRPr="00BE657D" w:rsidRDefault="00A553EF" w:rsidP="00654DDC">
      <w:pPr>
        <w:pStyle w:val="TableParagraph"/>
        <w:ind w:right="-59" w:firstLine="567"/>
        <w:jc w:val="both"/>
        <w:rPr>
          <w:sz w:val="28"/>
          <w:szCs w:val="28"/>
        </w:rPr>
      </w:pPr>
      <w:r w:rsidRPr="00BE657D">
        <w:rPr>
          <w:sz w:val="28"/>
          <w:szCs w:val="28"/>
        </w:rPr>
        <w:t xml:space="preserve">- </w:t>
      </w:r>
      <w:r w:rsidR="00654DDC" w:rsidRPr="00BE657D">
        <w:rPr>
          <w:sz w:val="28"/>
          <w:szCs w:val="28"/>
        </w:rPr>
        <w:t>полная разбалансировка системы теплоснабжения;</w:t>
      </w:r>
    </w:p>
    <w:p w:rsidR="00654DDC" w:rsidRPr="00BE657D" w:rsidRDefault="00654DDC" w:rsidP="00654DDC">
      <w:pPr>
        <w:pStyle w:val="TableParagraph"/>
        <w:ind w:right="-59" w:firstLine="567"/>
        <w:jc w:val="both"/>
        <w:rPr>
          <w:sz w:val="28"/>
          <w:szCs w:val="28"/>
        </w:rPr>
      </w:pPr>
      <w:r w:rsidRPr="00BE657D">
        <w:rPr>
          <w:sz w:val="28"/>
          <w:szCs w:val="28"/>
        </w:rPr>
        <w:t>- низкое качество подготовки внутренних систем теплоснабжения жителей к отопительному сезону;</w:t>
      </w:r>
    </w:p>
    <w:p w:rsidR="00654DDC" w:rsidRPr="00BE657D" w:rsidRDefault="00654DDC" w:rsidP="00654DDC">
      <w:pPr>
        <w:pStyle w:val="TableParagraph"/>
        <w:ind w:right="-59" w:firstLine="567"/>
        <w:jc w:val="both"/>
        <w:rPr>
          <w:sz w:val="28"/>
          <w:szCs w:val="28"/>
        </w:rPr>
      </w:pPr>
      <w:r w:rsidRPr="00BE657D">
        <w:rPr>
          <w:sz w:val="28"/>
          <w:szCs w:val="28"/>
        </w:rPr>
        <w:t>- не соблюдение температурного режима при значительно минусовых темп</w:t>
      </w:r>
      <w:r w:rsidRPr="00BE657D">
        <w:rPr>
          <w:sz w:val="28"/>
          <w:szCs w:val="28"/>
        </w:rPr>
        <w:t>е</w:t>
      </w:r>
      <w:r w:rsidR="00D22DBE">
        <w:rPr>
          <w:sz w:val="28"/>
          <w:szCs w:val="28"/>
        </w:rPr>
        <w:t>ратурах наружного воздуха.</w:t>
      </w:r>
    </w:p>
    <w:p w:rsidR="0051726A" w:rsidRPr="00BE657D" w:rsidRDefault="0051726A" w:rsidP="00B13AE4">
      <w:pPr>
        <w:pStyle w:val="TableParagraph"/>
        <w:spacing w:before="5" w:line="160" w:lineRule="exact"/>
        <w:rPr>
          <w:sz w:val="28"/>
          <w:szCs w:val="28"/>
        </w:rPr>
      </w:pPr>
    </w:p>
    <w:p w:rsidR="00B13AE4" w:rsidRPr="00BE657D" w:rsidRDefault="00B13AE4" w:rsidP="00B13AE4">
      <w:pPr>
        <w:pStyle w:val="TableParagraph"/>
        <w:spacing w:line="200" w:lineRule="exact"/>
        <w:rPr>
          <w:sz w:val="20"/>
          <w:szCs w:val="20"/>
        </w:rPr>
      </w:pPr>
    </w:p>
    <w:p w:rsidR="00B13AE4" w:rsidRPr="00BE657D" w:rsidRDefault="00B13AE4" w:rsidP="00BD1F1D">
      <w:pPr>
        <w:pStyle w:val="afff0"/>
        <w:numPr>
          <w:ilvl w:val="1"/>
          <w:numId w:val="38"/>
        </w:numPr>
        <w:tabs>
          <w:tab w:val="left" w:pos="284"/>
        </w:tabs>
        <w:autoSpaceDE/>
        <w:autoSpaceDN/>
        <w:adjustRightInd/>
        <w:ind w:left="0" w:right="-30" w:firstLine="0"/>
        <w:contextualSpacing/>
        <w:jc w:val="both"/>
        <w:rPr>
          <w:sz w:val="28"/>
          <w:szCs w:val="28"/>
        </w:rPr>
      </w:pPr>
      <w:bookmarkStart w:id="31" w:name="12.2._Описание_существующих_проблем_орга"/>
      <w:bookmarkStart w:id="32" w:name="_bookmark105"/>
      <w:bookmarkEnd w:id="31"/>
      <w:bookmarkEnd w:id="32"/>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27"/>
          <w:sz w:val="28"/>
          <w:szCs w:val="28"/>
        </w:rPr>
        <w:t xml:space="preserve"> </w:t>
      </w:r>
      <w:r w:rsidRPr="00BE657D">
        <w:rPr>
          <w:b/>
          <w:bCs/>
          <w:spacing w:val="-1"/>
          <w:sz w:val="28"/>
          <w:szCs w:val="28"/>
        </w:rPr>
        <w:t>с</w:t>
      </w:r>
      <w:r w:rsidRPr="00BE657D">
        <w:rPr>
          <w:b/>
          <w:bCs/>
          <w:spacing w:val="2"/>
          <w:sz w:val="28"/>
          <w:szCs w:val="28"/>
        </w:rPr>
        <w:t>у</w:t>
      </w:r>
      <w:r w:rsidRPr="00BE657D">
        <w:rPr>
          <w:b/>
          <w:bCs/>
          <w:spacing w:val="-4"/>
          <w:sz w:val="28"/>
          <w:szCs w:val="28"/>
        </w:rPr>
        <w:t>щ</w:t>
      </w:r>
      <w:r w:rsidRPr="00BE657D">
        <w:rPr>
          <w:b/>
          <w:bCs/>
          <w:spacing w:val="-1"/>
          <w:sz w:val="28"/>
          <w:szCs w:val="28"/>
        </w:rPr>
        <w:t>ес</w:t>
      </w:r>
      <w:r w:rsidRPr="00BE657D">
        <w:rPr>
          <w:b/>
          <w:bCs/>
          <w:spacing w:val="1"/>
          <w:sz w:val="28"/>
          <w:szCs w:val="28"/>
        </w:rPr>
        <w:t>т</w:t>
      </w:r>
      <w:r w:rsidRPr="00BE657D">
        <w:rPr>
          <w:b/>
          <w:bCs/>
          <w:sz w:val="28"/>
          <w:szCs w:val="28"/>
        </w:rPr>
        <w:t>ву</w:t>
      </w:r>
      <w:r w:rsidRPr="00BE657D">
        <w:rPr>
          <w:b/>
          <w:bCs/>
          <w:spacing w:val="1"/>
          <w:sz w:val="28"/>
          <w:szCs w:val="28"/>
        </w:rPr>
        <w:t>ю</w:t>
      </w:r>
      <w:r w:rsidRPr="00BE657D">
        <w:rPr>
          <w:b/>
          <w:bCs/>
          <w:spacing w:val="-4"/>
          <w:sz w:val="28"/>
          <w:szCs w:val="28"/>
        </w:rPr>
        <w:t>щ</w:t>
      </w:r>
      <w:r w:rsidRPr="00BE657D">
        <w:rPr>
          <w:b/>
          <w:bCs/>
          <w:sz w:val="28"/>
          <w:szCs w:val="28"/>
        </w:rPr>
        <w:t>их</w:t>
      </w:r>
      <w:r w:rsidRPr="00BE657D">
        <w:rPr>
          <w:b/>
          <w:bCs/>
          <w:spacing w:val="28"/>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w:t>
      </w:r>
      <w:r w:rsidRPr="00BE657D">
        <w:rPr>
          <w:b/>
          <w:bCs/>
          <w:spacing w:val="30"/>
          <w:sz w:val="28"/>
          <w:szCs w:val="28"/>
        </w:rPr>
        <w:t xml:space="preserve"> </w:t>
      </w:r>
      <w:r w:rsidRPr="00BE657D">
        <w:rPr>
          <w:b/>
          <w:bCs/>
          <w:sz w:val="28"/>
          <w:szCs w:val="28"/>
        </w:rPr>
        <w:t>ор</w:t>
      </w:r>
      <w:r w:rsidRPr="00BE657D">
        <w:rPr>
          <w:b/>
          <w:bCs/>
          <w:spacing w:val="-1"/>
          <w:sz w:val="28"/>
          <w:szCs w:val="28"/>
        </w:rPr>
        <w:t>г</w:t>
      </w:r>
      <w:r w:rsidRPr="00BE657D">
        <w:rPr>
          <w:b/>
          <w:bCs/>
          <w:sz w:val="28"/>
          <w:szCs w:val="28"/>
        </w:rPr>
        <w:t>анизац</w:t>
      </w:r>
      <w:r w:rsidRPr="00BE657D">
        <w:rPr>
          <w:b/>
          <w:bCs/>
          <w:spacing w:val="1"/>
          <w:sz w:val="28"/>
          <w:szCs w:val="28"/>
        </w:rPr>
        <w:t>и</w:t>
      </w:r>
      <w:r w:rsidRPr="00BE657D">
        <w:rPr>
          <w:b/>
          <w:bCs/>
          <w:sz w:val="28"/>
          <w:szCs w:val="28"/>
        </w:rPr>
        <w:t>и</w:t>
      </w:r>
      <w:r w:rsidRPr="00BE657D">
        <w:rPr>
          <w:b/>
          <w:bCs/>
          <w:spacing w:val="29"/>
          <w:sz w:val="28"/>
          <w:szCs w:val="28"/>
        </w:rPr>
        <w:t xml:space="preserve"> </w:t>
      </w:r>
      <w:r w:rsidRPr="00BE657D">
        <w:rPr>
          <w:b/>
          <w:bCs/>
          <w:sz w:val="28"/>
          <w:szCs w:val="28"/>
        </w:rPr>
        <w:t>н</w:t>
      </w:r>
      <w:r w:rsidRPr="00BE657D">
        <w:rPr>
          <w:b/>
          <w:bCs/>
          <w:spacing w:val="-3"/>
          <w:sz w:val="28"/>
          <w:szCs w:val="28"/>
        </w:rPr>
        <w:t>а</w:t>
      </w:r>
      <w:r w:rsidRPr="00BE657D">
        <w:rPr>
          <w:b/>
          <w:bCs/>
          <w:sz w:val="28"/>
          <w:szCs w:val="28"/>
        </w:rPr>
        <w:t>д</w:t>
      </w:r>
      <w:r w:rsidRPr="00BE657D">
        <w:rPr>
          <w:b/>
          <w:bCs/>
          <w:spacing w:val="-1"/>
          <w:sz w:val="28"/>
          <w:szCs w:val="28"/>
        </w:rPr>
        <w:t>е</w:t>
      </w:r>
      <w:r w:rsidRPr="00BE657D">
        <w:rPr>
          <w:b/>
          <w:bCs/>
          <w:spacing w:val="-4"/>
          <w:sz w:val="28"/>
          <w:szCs w:val="28"/>
        </w:rPr>
        <w:t>ж</w:t>
      </w:r>
      <w:r w:rsidRPr="00BE657D">
        <w:rPr>
          <w:b/>
          <w:bCs/>
          <w:sz w:val="28"/>
          <w:szCs w:val="28"/>
        </w:rPr>
        <w:t>но</w:t>
      </w:r>
      <w:r w:rsidRPr="00BE657D">
        <w:rPr>
          <w:b/>
          <w:bCs/>
          <w:spacing w:val="-1"/>
          <w:sz w:val="28"/>
          <w:szCs w:val="28"/>
        </w:rPr>
        <w:t>г</w:t>
      </w:r>
      <w:r w:rsidRPr="00BE657D">
        <w:rPr>
          <w:b/>
          <w:bCs/>
          <w:sz w:val="28"/>
          <w:szCs w:val="28"/>
        </w:rPr>
        <w:t>о</w:t>
      </w:r>
      <w:r w:rsidRPr="00BE657D">
        <w:rPr>
          <w:b/>
          <w:bCs/>
          <w:spacing w:val="30"/>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w:t>
      </w:r>
      <w:r w:rsidRPr="00BE657D">
        <w:rPr>
          <w:b/>
          <w:bCs/>
          <w:spacing w:val="2"/>
          <w:sz w:val="28"/>
          <w:szCs w:val="28"/>
        </w:rPr>
        <w:t>б</w:t>
      </w:r>
      <w:r w:rsidRPr="00BE657D">
        <w:rPr>
          <w:b/>
          <w:bCs/>
          <w:spacing w:val="-4"/>
          <w:sz w:val="28"/>
          <w:szCs w:val="28"/>
        </w:rPr>
        <w:t>ж</w:t>
      </w:r>
      <w:r w:rsidRPr="00BE657D">
        <w:rPr>
          <w:b/>
          <w:bCs/>
          <w:spacing w:val="8"/>
          <w:sz w:val="28"/>
          <w:szCs w:val="28"/>
        </w:rPr>
        <w:t>е</w:t>
      </w:r>
      <w:r w:rsidRPr="00BE657D">
        <w:rPr>
          <w:b/>
          <w:bCs/>
          <w:sz w:val="28"/>
          <w:szCs w:val="28"/>
        </w:rPr>
        <w:t>ния по</w:t>
      </w:r>
      <w:r w:rsidRPr="00BE657D">
        <w:rPr>
          <w:b/>
          <w:bCs/>
          <w:spacing w:val="-1"/>
          <w:sz w:val="28"/>
          <w:szCs w:val="28"/>
        </w:rPr>
        <w:t>се</w:t>
      </w:r>
      <w:r w:rsidRPr="00BE657D">
        <w:rPr>
          <w:b/>
          <w:bCs/>
          <w:sz w:val="28"/>
          <w:szCs w:val="28"/>
        </w:rPr>
        <w:t>л</w:t>
      </w:r>
      <w:r w:rsidRPr="00BE657D">
        <w:rPr>
          <w:b/>
          <w:bCs/>
          <w:spacing w:val="-2"/>
          <w:sz w:val="28"/>
          <w:szCs w:val="28"/>
        </w:rPr>
        <w:t>е</w:t>
      </w:r>
      <w:r w:rsidRPr="00BE657D">
        <w:rPr>
          <w:b/>
          <w:bCs/>
          <w:sz w:val="28"/>
          <w:szCs w:val="28"/>
        </w:rPr>
        <w:t>ния,</w:t>
      </w:r>
      <w:r w:rsidRPr="00BE657D">
        <w:rPr>
          <w:b/>
          <w:bCs/>
          <w:spacing w:val="49"/>
          <w:sz w:val="28"/>
          <w:szCs w:val="28"/>
        </w:rPr>
        <w:t xml:space="preserve"> </w:t>
      </w:r>
      <w:r w:rsidRPr="00BE657D">
        <w:rPr>
          <w:b/>
          <w:bCs/>
          <w:spacing w:val="-1"/>
          <w:sz w:val="28"/>
          <w:szCs w:val="28"/>
        </w:rPr>
        <w:t>г</w:t>
      </w:r>
      <w:r w:rsidRPr="00BE657D">
        <w:rPr>
          <w:b/>
          <w:bCs/>
          <w:sz w:val="28"/>
          <w:szCs w:val="28"/>
        </w:rPr>
        <w:t>ород</w:t>
      </w:r>
      <w:r w:rsidRPr="00BE657D">
        <w:rPr>
          <w:b/>
          <w:bCs/>
          <w:spacing w:val="-1"/>
          <w:sz w:val="28"/>
          <w:szCs w:val="28"/>
        </w:rPr>
        <w:t>с</w:t>
      </w:r>
      <w:r w:rsidRPr="00BE657D">
        <w:rPr>
          <w:b/>
          <w:bCs/>
          <w:sz w:val="28"/>
          <w:szCs w:val="28"/>
        </w:rPr>
        <w:t>ко</w:t>
      </w:r>
      <w:r w:rsidRPr="00BE657D">
        <w:rPr>
          <w:b/>
          <w:bCs/>
          <w:spacing w:val="-1"/>
          <w:sz w:val="28"/>
          <w:szCs w:val="28"/>
        </w:rPr>
        <w:t>г</w:t>
      </w:r>
      <w:r w:rsidRPr="00BE657D">
        <w:rPr>
          <w:b/>
          <w:bCs/>
          <w:sz w:val="28"/>
          <w:szCs w:val="28"/>
        </w:rPr>
        <w:t>о</w:t>
      </w:r>
      <w:r w:rsidRPr="00BE657D">
        <w:rPr>
          <w:b/>
          <w:bCs/>
          <w:spacing w:val="50"/>
          <w:sz w:val="28"/>
          <w:szCs w:val="28"/>
        </w:rPr>
        <w:t xml:space="preserve"> </w:t>
      </w:r>
      <w:r w:rsidRPr="00BE657D">
        <w:rPr>
          <w:b/>
          <w:bCs/>
          <w:sz w:val="28"/>
          <w:szCs w:val="28"/>
        </w:rPr>
        <w:t>окру</w:t>
      </w:r>
      <w:r w:rsidRPr="00BE657D">
        <w:rPr>
          <w:b/>
          <w:bCs/>
          <w:spacing w:val="-1"/>
          <w:sz w:val="28"/>
          <w:szCs w:val="28"/>
        </w:rPr>
        <w:t>г</w:t>
      </w:r>
      <w:r w:rsidRPr="00BE657D">
        <w:rPr>
          <w:b/>
          <w:bCs/>
          <w:sz w:val="28"/>
          <w:szCs w:val="28"/>
        </w:rPr>
        <w:t>а,</w:t>
      </w:r>
      <w:r w:rsidRPr="00BE657D">
        <w:rPr>
          <w:b/>
          <w:bCs/>
          <w:spacing w:val="50"/>
          <w:sz w:val="28"/>
          <w:szCs w:val="28"/>
        </w:rPr>
        <w:t xml:space="preserve"> </w:t>
      </w:r>
      <w:r w:rsidRPr="00BE657D">
        <w:rPr>
          <w:b/>
          <w:bCs/>
          <w:spacing w:val="-1"/>
          <w:sz w:val="28"/>
          <w:szCs w:val="28"/>
        </w:rPr>
        <w:t>г</w:t>
      </w:r>
      <w:r w:rsidRPr="00BE657D">
        <w:rPr>
          <w:b/>
          <w:bCs/>
          <w:sz w:val="28"/>
          <w:szCs w:val="28"/>
        </w:rPr>
        <w:t>ор</w:t>
      </w:r>
      <w:r w:rsidRPr="00BE657D">
        <w:rPr>
          <w:b/>
          <w:bCs/>
          <w:spacing w:val="-3"/>
          <w:sz w:val="28"/>
          <w:szCs w:val="28"/>
        </w:rPr>
        <w:t>о</w:t>
      </w:r>
      <w:r w:rsidRPr="00BE657D">
        <w:rPr>
          <w:b/>
          <w:bCs/>
          <w:sz w:val="28"/>
          <w:szCs w:val="28"/>
        </w:rPr>
        <w:t>да</w:t>
      </w:r>
      <w:r w:rsidRPr="00BE657D">
        <w:rPr>
          <w:b/>
          <w:bCs/>
          <w:spacing w:val="50"/>
          <w:sz w:val="28"/>
          <w:szCs w:val="28"/>
        </w:rPr>
        <w:t xml:space="preserve"> </w:t>
      </w:r>
      <w:r w:rsidRPr="00BE657D">
        <w:rPr>
          <w:b/>
          <w:bCs/>
          <w:spacing w:val="-3"/>
          <w:sz w:val="28"/>
          <w:szCs w:val="28"/>
        </w:rPr>
        <w:t>ф</w:t>
      </w:r>
      <w:r w:rsidRPr="00BE657D">
        <w:rPr>
          <w:b/>
          <w:bCs/>
          <w:spacing w:val="-1"/>
          <w:sz w:val="28"/>
          <w:szCs w:val="28"/>
        </w:rPr>
        <w:t>е</w:t>
      </w:r>
      <w:r w:rsidRPr="00BE657D">
        <w:rPr>
          <w:b/>
          <w:bCs/>
          <w:sz w:val="28"/>
          <w:szCs w:val="28"/>
        </w:rPr>
        <w:t>д</w:t>
      </w:r>
      <w:r w:rsidRPr="00BE657D">
        <w:rPr>
          <w:b/>
          <w:bCs/>
          <w:spacing w:val="-1"/>
          <w:sz w:val="28"/>
          <w:szCs w:val="28"/>
        </w:rPr>
        <w:t>е</w:t>
      </w:r>
      <w:r w:rsidRPr="00BE657D">
        <w:rPr>
          <w:b/>
          <w:bCs/>
          <w:sz w:val="28"/>
          <w:szCs w:val="28"/>
        </w:rPr>
        <w:t>рально</w:t>
      </w:r>
      <w:r w:rsidRPr="00BE657D">
        <w:rPr>
          <w:b/>
          <w:bCs/>
          <w:spacing w:val="-1"/>
          <w:sz w:val="28"/>
          <w:szCs w:val="28"/>
        </w:rPr>
        <w:t>г</w:t>
      </w:r>
      <w:r w:rsidRPr="00BE657D">
        <w:rPr>
          <w:b/>
          <w:bCs/>
          <w:sz w:val="28"/>
          <w:szCs w:val="28"/>
        </w:rPr>
        <w:t>о</w:t>
      </w:r>
      <w:r w:rsidRPr="00BE657D">
        <w:rPr>
          <w:b/>
          <w:bCs/>
          <w:spacing w:val="50"/>
          <w:sz w:val="28"/>
          <w:szCs w:val="28"/>
        </w:rPr>
        <w:t xml:space="preserve"> </w:t>
      </w:r>
      <w:r w:rsidRPr="00BE657D">
        <w:rPr>
          <w:b/>
          <w:bCs/>
          <w:sz w:val="28"/>
          <w:szCs w:val="28"/>
        </w:rPr>
        <w:t>знач</w:t>
      </w:r>
      <w:r w:rsidRPr="00BE657D">
        <w:rPr>
          <w:b/>
          <w:bCs/>
          <w:spacing w:val="-2"/>
          <w:sz w:val="28"/>
          <w:szCs w:val="28"/>
        </w:rPr>
        <w:t>е</w:t>
      </w:r>
      <w:r w:rsidRPr="00BE657D">
        <w:rPr>
          <w:b/>
          <w:bCs/>
          <w:sz w:val="28"/>
          <w:szCs w:val="28"/>
        </w:rPr>
        <w:t>ния</w:t>
      </w:r>
      <w:r w:rsidRPr="00BE657D">
        <w:rPr>
          <w:b/>
          <w:bCs/>
          <w:spacing w:val="49"/>
          <w:sz w:val="28"/>
          <w:szCs w:val="28"/>
        </w:rPr>
        <w:t xml:space="preserve"> </w:t>
      </w:r>
      <w:r w:rsidRPr="00BE657D">
        <w:rPr>
          <w:b/>
          <w:bCs/>
          <w:spacing w:val="-4"/>
          <w:sz w:val="28"/>
          <w:szCs w:val="28"/>
        </w:rPr>
        <w:t>(</w:t>
      </w:r>
      <w:r w:rsidRPr="00BE657D">
        <w:rPr>
          <w:b/>
          <w:bCs/>
          <w:sz w:val="28"/>
          <w:szCs w:val="28"/>
        </w:rPr>
        <w:t>п</w:t>
      </w:r>
      <w:r w:rsidRPr="00BE657D">
        <w:rPr>
          <w:b/>
          <w:bCs/>
          <w:spacing w:val="-1"/>
          <w:sz w:val="28"/>
          <w:szCs w:val="28"/>
        </w:rPr>
        <w:t>е</w:t>
      </w:r>
      <w:r w:rsidRPr="00BE657D">
        <w:rPr>
          <w:b/>
          <w:bCs/>
          <w:sz w:val="28"/>
          <w:szCs w:val="28"/>
        </w:rPr>
        <w:t>р</w:t>
      </w:r>
      <w:r w:rsidRPr="00BE657D">
        <w:rPr>
          <w:b/>
          <w:bCs/>
          <w:spacing w:val="-1"/>
          <w:sz w:val="28"/>
          <w:szCs w:val="28"/>
        </w:rPr>
        <w:t>е</w:t>
      </w:r>
      <w:r w:rsidRPr="00BE657D">
        <w:rPr>
          <w:b/>
          <w:bCs/>
          <w:spacing w:val="-1"/>
          <w:sz w:val="28"/>
          <w:szCs w:val="28"/>
        </w:rPr>
        <w:t>че</w:t>
      </w:r>
      <w:r w:rsidRPr="00BE657D">
        <w:rPr>
          <w:b/>
          <w:bCs/>
          <w:sz w:val="28"/>
          <w:szCs w:val="28"/>
        </w:rPr>
        <w:t>нь</w:t>
      </w:r>
      <w:r w:rsidRPr="00BE657D">
        <w:rPr>
          <w:b/>
          <w:bCs/>
          <w:spacing w:val="50"/>
          <w:sz w:val="28"/>
          <w:szCs w:val="28"/>
        </w:rPr>
        <w:t xml:space="preserve"> </w:t>
      </w:r>
      <w:r w:rsidRPr="00BE657D">
        <w:rPr>
          <w:b/>
          <w:bCs/>
          <w:sz w:val="28"/>
          <w:szCs w:val="28"/>
        </w:rPr>
        <w:t>при</w:t>
      </w:r>
      <w:r w:rsidRPr="00BE657D">
        <w:rPr>
          <w:b/>
          <w:bCs/>
          <w:spacing w:val="-1"/>
          <w:sz w:val="28"/>
          <w:szCs w:val="28"/>
        </w:rPr>
        <w:t>ч</w:t>
      </w:r>
      <w:r w:rsidRPr="00BE657D">
        <w:rPr>
          <w:b/>
          <w:bCs/>
          <w:spacing w:val="-2"/>
          <w:sz w:val="28"/>
          <w:szCs w:val="28"/>
        </w:rPr>
        <w:t>и</w:t>
      </w:r>
      <w:r w:rsidRPr="00BE657D">
        <w:rPr>
          <w:b/>
          <w:bCs/>
          <w:sz w:val="28"/>
          <w:szCs w:val="28"/>
        </w:rPr>
        <w:t>н, прив</w:t>
      </w:r>
      <w:r w:rsidRPr="00BE657D">
        <w:rPr>
          <w:b/>
          <w:bCs/>
          <w:spacing w:val="-3"/>
          <w:sz w:val="28"/>
          <w:szCs w:val="28"/>
        </w:rPr>
        <w:t>о</w:t>
      </w:r>
      <w:r w:rsidRPr="00BE657D">
        <w:rPr>
          <w:b/>
          <w:bCs/>
          <w:sz w:val="28"/>
          <w:szCs w:val="28"/>
        </w:rPr>
        <w:t>д</w:t>
      </w:r>
      <w:r w:rsidRPr="00BE657D">
        <w:rPr>
          <w:b/>
          <w:bCs/>
          <w:spacing w:val="1"/>
          <w:sz w:val="28"/>
          <w:szCs w:val="28"/>
        </w:rPr>
        <w:t>я</w:t>
      </w:r>
      <w:r w:rsidRPr="00BE657D">
        <w:rPr>
          <w:b/>
          <w:bCs/>
          <w:spacing w:val="-6"/>
          <w:sz w:val="28"/>
          <w:szCs w:val="28"/>
        </w:rPr>
        <w:t>щ</w:t>
      </w:r>
      <w:r w:rsidRPr="00BE657D">
        <w:rPr>
          <w:b/>
          <w:bCs/>
          <w:sz w:val="28"/>
          <w:szCs w:val="28"/>
        </w:rPr>
        <w:t>их</w:t>
      </w:r>
      <w:r w:rsidRPr="00BE657D">
        <w:rPr>
          <w:b/>
          <w:bCs/>
          <w:spacing w:val="45"/>
          <w:sz w:val="28"/>
          <w:szCs w:val="28"/>
        </w:rPr>
        <w:t xml:space="preserve"> </w:t>
      </w:r>
      <w:r w:rsidRPr="00BE657D">
        <w:rPr>
          <w:b/>
          <w:bCs/>
          <w:sz w:val="28"/>
          <w:szCs w:val="28"/>
        </w:rPr>
        <w:t>к</w:t>
      </w:r>
      <w:r w:rsidRPr="00BE657D">
        <w:rPr>
          <w:b/>
          <w:bCs/>
          <w:spacing w:val="46"/>
          <w:sz w:val="28"/>
          <w:szCs w:val="28"/>
        </w:rPr>
        <w:t xml:space="preserve"> </w:t>
      </w:r>
      <w:r w:rsidRPr="00BE657D">
        <w:rPr>
          <w:b/>
          <w:bCs/>
          <w:spacing w:val="-1"/>
          <w:sz w:val="28"/>
          <w:szCs w:val="28"/>
        </w:rPr>
        <w:t>с</w:t>
      </w:r>
      <w:r w:rsidRPr="00BE657D">
        <w:rPr>
          <w:b/>
          <w:bCs/>
          <w:sz w:val="28"/>
          <w:szCs w:val="28"/>
        </w:rPr>
        <w:t>ни</w:t>
      </w:r>
      <w:r w:rsidRPr="00BE657D">
        <w:rPr>
          <w:b/>
          <w:bCs/>
          <w:spacing w:val="-2"/>
          <w:sz w:val="28"/>
          <w:szCs w:val="28"/>
        </w:rPr>
        <w:t>ж</w:t>
      </w:r>
      <w:r w:rsidRPr="00BE657D">
        <w:rPr>
          <w:b/>
          <w:bCs/>
          <w:spacing w:val="-1"/>
          <w:sz w:val="28"/>
          <w:szCs w:val="28"/>
        </w:rPr>
        <w:t>е</w:t>
      </w:r>
      <w:r w:rsidRPr="00BE657D">
        <w:rPr>
          <w:b/>
          <w:bCs/>
          <w:sz w:val="28"/>
          <w:szCs w:val="28"/>
        </w:rPr>
        <w:t>нию</w:t>
      </w:r>
      <w:r w:rsidRPr="00BE657D">
        <w:rPr>
          <w:b/>
          <w:bCs/>
          <w:spacing w:val="44"/>
          <w:sz w:val="28"/>
          <w:szCs w:val="28"/>
        </w:rPr>
        <w:t xml:space="preserve"> </w:t>
      </w:r>
      <w:r w:rsidRPr="00BE657D">
        <w:rPr>
          <w:b/>
          <w:bCs/>
          <w:sz w:val="28"/>
          <w:szCs w:val="28"/>
        </w:rPr>
        <w:t>над</w:t>
      </w:r>
      <w:r w:rsidRPr="00BE657D">
        <w:rPr>
          <w:b/>
          <w:bCs/>
          <w:spacing w:val="-1"/>
          <w:sz w:val="28"/>
          <w:szCs w:val="28"/>
        </w:rPr>
        <w:t>е</w:t>
      </w:r>
      <w:r w:rsidRPr="00BE657D">
        <w:rPr>
          <w:b/>
          <w:bCs/>
          <w:spacing w:val="-4"/>
          <w:sz w:val="28"/>
          <w:szCs w:val="28"/>
        </w:rPr>
        <w:t>ж</w:t>
      </w:r>
      <w:r w:rsidRPr="00BE657D">
        <w:rPr>
          <w:b/>
          <w:bCs/>
          <w:sz w:val="28"/>
          <w:szCs w:val="28"/>
        </w:rPr>
        <w:t>но</w:t>
      </w:r>
      <w:r w:rsidRPr="00BE657D">
        <w:rPr>
          <w:b/>
          <w:bCs/>
          <w:spacing w:val="-1"/>
          <w:sz w:val="28"/>
          <w:szCs w:val="28"/>
        </w:rPr>
        <w:t>с</w:t>
      </w:r>
      <w:r w:rsidRPr="00BE657D">
        <w:rPr>
          <w:b/>
          <w:bCs/>
          <w:spacing w:val="1"/>
          <w:sz w:val="28"/>
          <w:szCs w:val="28"/>
        </w:rPr>
        <w:t>т</w:t>
      </w:r>
      <w:r w:rsidRPr="00BE657D">
        <w:rPr>
          <w:b/>
          <w:bCs/>
          <w:sz w:val="28"/>
          <w:szCs w:val="28"/>
        </w:rPr>
        <w:t>и</w:t>
      </w:r>
      <w:r w:rsidRPr="00BE657D">
        <w:rPr>
          <w:b/>
          <w:bCs/>
          <w:spacing w:val="46"/>
          <w:sz w:val="28"/>
          <w:szCs w:val="28"/>
        </w:rPr>
        <w:t xml:space="preserve"> </w:t>
      </w:r>
      <w:r w:rsidRPr="00BE657D">
        <w:rPr>
          <w:b/>
          <w:bCs/>
          <w:spacing w:val="1"/>
          <w:sz w:val="28"/>
          <w:szCs w:val="28"/>
        </w:rPr>
        <w:t>т</w:t>
      </w:r>
      <w:r w:rsidRPr="00BE657D">
        <w:rPr>
          <w:b/>
          <w:bCs/>
          <w:spacing w:val="-4"/>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2"/>
          <w:sz w:val="28"/>
          <w:szCs w:val="28"/>
        </w:rPr>
        <w:t>ж</w:t>
      </w:r>
      <w:r w:rsidRPr="00BE657D">
        <w:rPr>
          <w:b/>
          <w:bCs/>
          <w:spacing w:val="-1"/>
          <w:sz w:val="28"/>
          <w:szCs w:val="28"/>
        </w:rPr>
        <w:t>е</w:t>
      </w:r>
      <w:r w:rsidRPr="00BE657D">
        <w:rPr>
          <w:b/>
          <w:bCs/>
          <w:sz w:val="28"/>
          <w:szCs w:val="28"/>
        </w:rPr>
        <w:t>ния,</w:t>
      </w:r>
      <w:r w:rsidRPr="00BE657D">
        <w:rPr>
          <w:b/>
          <w:bCs/>
          <w:spacing w:val="45"/>
          <w:sz w:val="28"/>
          <w:szCs w:val="28"/>
        </w:rPr>
        <w:t xml:space="preserve"> </w:t>
      </w:r>
      <w:r w:rsidRPr="00BE657D">
        <w:rPr>
          <w:b/>
          <w:bCs/>
          <w:sz w:val="28"/>
          <w:szCs w:val="28"/>
        </w:rPr>
        <w:t>вкл</w:t>
      </w:r>
      <w:r w:rsidRPr="00BE657D">
        <w:rPr>
          <w:b/>
          <w:bCs/>
          <w:spacing w:val="-2"/>
          <w:sz w:val="28"/>
          <w:szCs w:val="28"/>
        </w:rPr>
        <w:t>ю</w:t>
      </w:r>
      <w:r w:rsidRPr="00BE657D">
        <w:rPr>
          <w:b/>
          <w:bCs/>
          <w:spacing w:val="-1"/>
          <w:sz w:val="28"/>
          <w:szCs w:val="28"/>
        </w:rPr>
        <w:t>ч</w:t>
      </w:r>
      <w:r w:rsidRPr="00BE657D">
        <w:rPr>
          <w:b/>
          <w:bCs/>
          <w:sz w:val="28"/>
          <w:szCs w:val="28"/>
        </w:rPr>
        <w:t>ая</w:t>
      </w:r>
      <w:r w:rsidRPr="00BE657D">
        <w:rPr>
          <w:b/>
          <w:bCs/>
          <w:spacing w:val="45"/>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мы</w:t>
      </w:r>
      <w:r w:rsidRPr="00BE657D">
        <w:rPr>
          <w:b/>
          <w:bCs/>
          <w:spacing w:val="44"/>
          <w:sz w:val="28"/>
          <w:szCs w:val="28"/>
        </w:rPr>
        <w:t xml:space="preserve"> </w:t>
      </w:r>
      <w:r w:rsidRPr="00BE657D">
        <w:rPr>
          <w:b/>
          <w:bCs/>
          <w:sz w:val="28"/>
          <w:szCs w:val="28"/>
        </w:rPr>
        <w:t>в рабо</w:t>
      </w:r>
      <w:r w:rsidRPr="00BE657D">
        <w:rPr>
          <w:b/>
          <w:bCs/>
          <w:spacing w:val="1"/>
          <w:sz w:val="28"/>
          <w:szCs w:val="28"/>
        </w:rPr>
        <w:t>т</w:t>
      </w:r>
      <w:r w:rsidRPr="00BE657D">
        <w:rPr>
          <w:b/>
          <w:bCs/>
          <w:sz w:val="28"/>
          <w:szCs w:val="28"/>
        </w:rPr>
        <w:t>е</w:t>
      </w:r>
      <w:r w:rsidRPr="00BE657D">
        <w:rPr>
          <w:b/>
          <w:bCs/>
          <w:spacing w:val="-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плоп</w:t>
      </w:r>
      <w:r w:rsidRPr="00BE657D">
        <w:rPr>
          <w:b/>
          <w:bCs/>
          <w:spacing w:val="-2"/>
          <w:sz w:val="28"/>
          <w:szCs w:val="28"/>
        </w:rPr>
        <w:t>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бл</w:t>
      </w:r>
      <w:r w:rsidRPr="00BE657D">
        <w:rPr>
          <w:b/>
          <w:bCs/>
          <w:spacing w:val="-3"/>
          <w:sz w:val="28"/>
          <w:szCs w:val="28"/>
        </w:rPr>
        <w:t>я</w:t>
      </w:r>
      <w:r w:rsidRPr="00BE657D">
        <w:rPr>
          <w:b/>
          <w:bCs/>
          <w:spacing w:val="1"/>
          <w:sz w:val="28"/>
          <w:szCs w:val="28"/>
        </w:rPr>
        <w:t>ю</w:t>
      </w:r>
      <w:r w:rsidRPr="00BE657D">
        <w:rPr>
          <w:b/>
          <w:bCs/>
          <w:spacing w:val="-6"/>
          <w:sz w:val="28"/>
          <w:szCs w:val="28"/>
        </w:rPr>
        <w:t>щ</w:t>
      </w:r>
      <w:r w:rsidRPr="00BE657D">
        <w:rPr>
          <w:b/>
          <w:bCs/>
          <w:sz w:val="28"/>
          <w:szCs w:val="28"/>
        </w:rPr>
        <w:t xml:space="preserve">их </w:t>
      </w:r>
      <w:r w:rsidRPr="00BE657D">
        <w:rPr>
          <w:b/>
          <w:bCs/>
          <w:spacing w:val="2"/>
          <w:sz w:val="28"/>
          <w:szCs w:val="28"/>
        </w:rPr>
        <w:t>у</w:t>
      </w:r>
      <w:r w:rsidRPr="00BE657D">
        <w:rPr>
          <w:b/>
          <w:bCs/>
          <w:spacing w:val="-1"/>
          <w:sz w:val="28"/>
          <w:szCs w:val="28"/>
        </w:rPr>
        <w:t>с</w:t>
      </w:r>
      <w:r w:rsidRPr="00BE657D">
        <w:rPr>
          <w:b/>
          <w:bCs/>
          <w:spacing w:val="1"/>
          <w:sz w:val="28"/>
          <w:szCs w:val="28"/>
        </w:rPr>
        <w:t>т</w:t>
      </w:r>
      <w:r w:rsidRPr="00BE657D">
        <w:rPr>
          <w:b/>
          <w:bCs/>
          <w:sz w:val="28"/>
          <w:szCs w:val="28"/>
        </w:rPr>
        <w:t>ановок п</w:t>
      </w:r>
      <w:r w:rsidRPr="00BE657D">
        <w:rPr>
          <w:b/>
          <w:bCs/>
          <w:spacing w:val="-3"/>
          <w:sz w:val="28"/>
          <w:szCs w:val="28"/>
        </w:rPr>
        <w:t>о</w:t>
      </w:r>
      <w:r w:rsidRPr="00BE657D">
        <w:rPr>
          <w:b/>
          <w:bCs/>
          <w:spacing w:val="1"/>
          <w:sz w:val="28"/>
          <w:szCs w:val="28"/>
        </w:rPr>
        <w:t>т</w:t>
      </w:r>
      <w:r w:rsidRPr="00BE657D">
        <w:rPr>
          <w:b/>
          <w:bCs/>
          <w:spacing w:val="-2"/>
          <w:sz w:val="28"/>
          <w:szCs w:val="28"/>
        </w:rPr>
        <w:t>р</w:t>
      </w:r>
      <w:r w:rsidRPr="00BE657D">
        <w:rPr>
          <w:b/>
          <w:bCs/>
          <w:spacing w:val="-1"/>
          <w:sz w:val="28"/>
          <w:szCs w:val="28"/>
        </w:rPr>
        <w:t>е</w:t>
      </w:r>
      <w:r w:rsidRPr="00BE657D">
        <w:rPr>
          <w:b/>
          <w:bCs/>
          <w:sz w:val="28"/>
          <w:szCs w:val="28"/>
        </w:rPr>
        <w:t>би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w:t>
      </w:r>
      <w:r w:rsidR="00513954" w:rsidRPr="00BE657D">
        <w:rPr>
          <w:b/>
          <w:bCs/>
          <w:sz w:val="28"/>
          <w:szCs w:val="28"/>
        </w:rPr>
        <w:t>)</w:t>
      </w:r>
    </w:p>
    <w:p w:rsidR="00B13AE4" w:rsidRPr="00BE657D" w:rsidRDefault="00B13AE4" w:rsidP="00D66F2E">
      <w:pPr>
        <w:pStyle w:val="TableParagraph"/>
      </w:pPr>
    </w:p>
    <w:p w:rsidR="00B13AE4" w:rsidRPr="00BE657D" w:rsidRDefault="00BB149E" w:rsidP="00513954">
      <w:pPr>
        <w:pStyle w:val="TableParagraph"/>
        <w:ind w:right="-28" w:firstLine="567"/>
        <w:jc w:val="both"/>
        <w:rPr>
          <w:sz w:val="28"/>
          <w:szCs w:val="28"/>
        </w:rPr>
      </w:pPr>
      <w:r>
        <w:rPr>
          <w:sz w:val="28"/>
          <w:szCs w:val="28"/>
        </w:rPr>
        <w:t>П</w:t>
      </w:r>
      <w:r w:rsidR="00513954" w:rsidRPr="00BE657D">
        <w:rPr>
          <w:sz w:val="28"/>
          <w:szCs w:val="28"/>
        </w:rPr>
        <w:t xml:space="preserve">роблемам организации теплоснабжения в п. </w:t>
      </w:r>
      <w:r w:rsidR="006A325D">
        <w:rPr>
          <w:sz w:val="28"/>
          <w:szCs w:val="28"/>
        </w:rPr>
        <w:t>Вельмо</w:t>
      </w:r>
      <w:r w:rsidR="00513954" w:rsidRPr="00BE657D">
        <w:rPr>
          <w:sz w:val="28"/>
          <w:szCs w:val="28"/>
        </w:rPr>
        <w:t xml:space="preserve"> </w:t>
      </w:r>
      <w:r>
        <w:rPr>
          <w:sz w:val="28"/>
          <w:szCs w:val="28"/>
        </w:rPr>
        <w:t>информация не пред</w:t>
      </w:r>
      <w:r>
        <w:rPr>
          <w:sz w:val="28"/>
          <w:szCs w:val="28"/>
        </w:rPr>
        <w:t>о</w:t>
      </w:r>
      <w:r>
        <w:rPr>
          <w:sz w:val="28"/>
          <w:szCs w:val="28"/>
        </w:rPr>
        <w:t xml:space="preserve">ставлена. </w:t>
      </w:r>
    </w:p>
    <w:p w:rsidR="00B13AE4" w:rsidRPr="00BE657D" w:rsidRDefault="00B13AE4" w:rsidP="00B13AE4">
      <w:pPr>
        <w:pStyle w:val="TableParagraph"/>
        <w:spacing w:line="200" w:lineRule="exact"/>
        <w:rPr>
          <w:sz w:val="20"/>
          <w:szCs w:val="20"/>
        </w:rPr>
      </w:pPr>
    </w:p>
    <w:p w:rsidR="00B13AE4" w:rsidRPr="00BE657D" w:rsidRDefault="00B13AE4" w:rsidP="00BD1F1D">
      <w:pPr>
        <w:pStyle w:val="afff0"/>
        <w:numPr>
          <w:ilvl w:val="1"/>
          <w:numId w:val="38"/>
        </w:numPr>
        <w:tabs>
          <w:tab w:val="left" w:pos="0"/>
        </w:tabs>
        <w:autoSpaceDE/>
        <w:autoSpaceDN/>
        <w:adjustRightInd/>
        <w:ind w:left="0" w:firstLine="0"/>
        <w:jc w:val="both"/>
        <w:rPr>
          <w:sz w:val="28"/>
          <w:szCs w:val="28"/>
        </w:rPr>
      </w:pPr>
      <w:bookmarkStart w:id="33" w:name="12.3._Описание_существующих_проблем_разв"/>
      <w:bookmarkStart w:id="34" w:name="_bookmark106"/>
      <w:bookmarkEnd w:id="33"/>
      <w:bookmarkEnd w:id="34"/>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1"/>
          <w:sz w:val="28"/>
          <w:szCs w:val="28"/>
        </w:rPr>
        <w:t xml:space="preserve"> с</w:t>
      </w:r>
      <w:r w:rsidRPr="00BE657D">
        <w:rPr>
          <w:b/>
          <w:bCs/>
          <w:spacing w:val="2"/>
          <w:sz w:val="28"/>
          <w:szCs w:val="28"/>
        </w:rPr>
        <w:t>у</w:t>
      </w:r>
      <w:r w:rsidRPr="00BE657D">
        <w:rPr>
          <w:b/>
          <w:bCs/>
          <w:spacing w:val="-6"/>
          <w:sz w:val="28"/>
          <w:szCs w:val="28"/>
        </w:rPr>
        <w:t>щ</w:t>
      </w:r>
      <w:r w:rsidRPr="00BE657D">
        <w:rPr>
          <w:b/>
          <w:bCs/>
          <w:spacing w:val="1"/>
          <w:sz w:val="28"/>
          <w:szCs w:val="28"/>
        </w:rPr>
        <w:t>е</w:t>
      </w:r>
      <w:r w:rsidRPr="00BE657D">
        <w:rPr>
          <w:b/>
          <w:bCs/>
          <w:spacing w:val="-1"/>
          <w:sz w:val="28"/>
          <w:szCs w:val="28"/>
        </w:rPr>
        <w:t>с</w:t>
      </w:r>
      <w:r w:rsidRPr="00BE657D">
        <w:rPr>
          <w:b/>
          <w:bCs/>
          <w:spacing w:val="1"/>
          <w:sz w:val="28"/>
          <w:szCs w:val="28"/>
        </w:rPr>
        <w:t>т</w:t>
      </w:r>
      <w:r w:rsidRPr="00BE657D">
        <w:rPr>
          <w:b/>
          <w:bCs/>
          <w:sz w:val="28"/>
          <w:szCs w:val="28"/>
        </w:rPr>
        <w:t>ву</w:t>
      </w:r>
      <w:r w:rsidRPr="00BE657D">
        <w:rPr>
          <w:b/>
          <w:bCs/>
          <w:spacing w:val="-1"/>
          <w:sz w:val="28"/>
          <w:szCs w:val="28"/>
        </w:rPr>
        <w:t>ю</w:t>
      </w:r>
      <w:r w:rsidRPr="00BE657D">
        <w:rPr>
          <w:b/>
          <w:bCs/>
          <w:spacing w:val="-4"/>
          <w:sz w:val="28"/>
          <w:szCs w:val="28"/>
        </w:rPr>
        <w:t>щ</w:t>
      </w:r>
      <w:r w:rsidRPr="00BE657D">
        <w:rPr>
          <w:b/>
          <w:bCs/>
          <w:sz w:val="28"/>
          <w:szCs w:val="28"/>
        </w:rPr>
        <w:t>их пробл</w:t>
      </w:r>
      <w:r w:rsidRPr="00BE657D">
        <w:rPr>
          <w:b/>
          <w:bCs/>
          <w:spacing w:val="-2"/>
          <w:sz w:val="28"/>
          <w:szCs w:val="28"/>
        </w:rPr>
        <w:t>е</w:t>
      </w:r>
      <w:r w:rsidRPr="00BE657D">
        <w:rPr>
          <w:b/>
          <w:bCs/>
          <w:sz w:val="28"/>
          <w:szCs w:val="28"/>
        </w:rPr>
        <w:t>м разви</w:t>
      </w:r>
      <w:r w:rsidRPr="00BE657D">
        <w:rPr>
          <w:b/>
          <w:bCs/>
          <w:spacing w:val="2"/>
          <w:sz w:val="28"/>
          <w:szCs w:val="28"/>
        </w:rPr>
        <w:t>т</w:t>
      </w:r>
      <w:r w:rsidRPr="00BE657D">
        <w:rPr>
          <w:b/>
          <w:bCs/>
          <w:spacing w:val="-2"/>
          <w:sz w:val="28"/>
          <w:szCs w:val="28"/>
        </w:rPr>
        <w:t>и</w:t>
      </w:r>
      <w:r w:rsidRPr="00BE657D">
        <w:rPr>
          <w:b/>
          <w:bCs/>
          <w:sz w:val="28"/>
          <w:szCs w:val="28"/>
        </w:rPr>
        <w:t xml:space="preserve">я </w:t>
      </w:r>
      <w:r w:rsidRPr="00BE657D">
        <w:rPr>
          <w:b/>
          <w:bCs/>
          <w:spacing w:val="-2"/>
          <w:sz w:val="28"/>
          <w:szCs w:val="28"/>
        </w:rPr>
        <w:t>с</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 xml:space="preserve">м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p>
    <w:p w:rsidR="00B13AE4" w:rsidRPr="00BE657D" w:rsidRDefault="00B13AE4" w:rsidP="00B13AE4">
      <w:pPr>
        <w:pStyle w:val="TableParagraph"/>
        <w:spacing w:before="16" w:line="220" w:lineRule="exact"/>
      </w:pPr>
    </w:p>
    <w:p w:rsidR="00B13AE4" w:rsidRPr="00BE657D" w:rsidRDefault="009A01B8" w:rsidP="00D66F2E">
      <w:pPr>
        <w:pStyle w:val="TableParagraph"/>
        <w:ind w:right="-28" w:firstLine="567"/>
        <w:jc w:val="both"/>
        <w:rPr>
          <w:sz w:val="28"/>
          <w:szCs w:val="28"/>
        </w:rPr>
      </w:pPr>
      <w:r w:rsidRPr="00BE657D">
        <w:rPr>
          <w:sz w:val="28"/>
          <w:szCs w:val="28"/>
        </w:rPr>
        <w:t>По состоянию на 202</w:t>
      </w:r>
      <w:r w:rsidR="00BB149E">
        <w:rPr>
          <w:sz w:val="28"/>
          <w:szCs w:val="28"/>
        </w:rPr>
        <w:t>4</w:t>
      </w:r>
      <w:r w:rsidR="0026212A" w:rsidRPr="00BE657D">
        <w:rPr>
          <w:sz w:val="28"/>
          <w:szCs w:val="28"/>
        </w:rPr>
        <w:t xml:space="preserve"> год</w:t>
      </w:r>
      <w:r w:rsidR="002973CD" w:rsidRPr="00BE657D">
        <w:rPr>
          <w:sz w:val="28"/>
          <w:szCs w:val="28"/>
        </w:rPr>
        <w:t xml:space="preserve"> к </w:t>
      </w:r>
      <w:r w:rsidR="0026212A" w:rsidRPr="00BE657D">
        <w:rPr>
          <w:sz w:val="28"/>
          <w:szCs w:val="28"/>
        </w:rPr>
        <w:t>проблем</w:t>
      </w:r>
      <w:r w:rsidR="002973CD" w:rsidRPr="00BE657D">
        <w:rPr>
          <w:sz w:val="28"/>
          <w:szCs w:val="28"/>
        </w:rPr>
        <w:t>ам</w:t>
      </w:r>
      <w:r w:rsidR="0026212A" w:rsidRPr="00BE657D">
        <w:rPr>
          <w:sz w:val="28"/>
          <w:szCs w:val="28"/>
        </w:rPr>
        <w:t xml:space="preserve"> организации надежного и безопасн</w:t>
      </w:r>
      <w:r w:rsidR="0026212A" w:rsidRPr="00BE657D">
        <w:rPr>
          <w:sz w:val="28"/>
          <w:szCs w:val="28"/>
        </w:rPr>
        <w:t>о</w:t>
      </w:r>
      <w:r w:rsidR="0026212A" w:rsidRPr="00BE657D">
        <w:rPr>
          <w:sz w:val="28"/>
          <w:szCs w:val="28"/>
        </w:rPr>
        <w:t xml:space="preserve">го теплоснабжения от </w:t>
      </w:r>
      <w:r w:rsidR="00900D8D" w:rsidRPr="00BE657D">
        <w:rPr>
          <w:sz w:val="28"/>
          <w:szCs w:val="28"/>
        </w:rPr>
        <w:t xml:space="preserve">центральной </w:t>
      </w:r>
      <w:r w:rsidR="0026212A" w:rsidRPr="00BE657D">
        <w:rPr>
          <w:sz w:val="28"/>
          <w:szCs w:val="28"/>
        </w:rPr>
        <w:t>котельн</w:t>
      </w:r>
      <w:r w:rsidR="00900D8D" w:rsidRPr="00BE657D">
        <w:rPr>
          <w:sz w:val="28"/>
          <w:szCs w:val="28"/>
        </w:rPr>
        <w:t xml:space="preserve">ой </w:t>
      </w:r>
      <w:r w:rsidR="002973CD" w:rsidRPr="00BE657D">
        <w:rPr>
          <w:sz w:val="28"/>
          <w:szCs w:val="28"/>
        </w:rPr>
        <w:t>на сегодняшний день необходимо отнести следующее:</w:t>
      </w:r>
    </w:p>
    <w:p w:rsidR="002973CD" w:rsidRPr="00BE657D" w:rsidRDefault="002973CD" w:rsidP="00D66F2E">
      <w:pPr>
        <w:pStyle w:val="TableParagraph"/>
        <w:ind w:right="-28" w:firstLine="567"/>
        <w:jc w:val="both"/>
        <w:rPr>
          <w:sz w:val="28"/>
          <w:szCs w:val="28"/>
        </w:rPr>
      </w:pPr>
    </w:p>
    <w:p w:rsidR="002973CD" w:rsidRPr="00BE657D" w:rsidRDefault="00513954" w:rsidP="00BD1F1D">
      <w:pPr>
        <w:pStyle w:val="TableParagraph"/>
        <w:numPr>
          <w:ilvl w:val="0"/>
          <w:numId w:val="33"/>
        </w:numPr>
        <w:ind w:right="-28"/>
        <w:jc w:val="both"/>
        <w:rPr>
          <w:sz w:val="28"/>
          <w:szCs w:val="28"/>
        </w:rPr>
      </w:pPr>
      <w:r w:rsidRPr="00BE657D">
        <w:rPr>
          <w:sz w:val="28"/>
          <w:szCs w:val="28"/>
        </w:rPr>
        <w:t>Около 1</w:t>
      </w:r>
      <w:r w:rsidR="002973CD" w:rsidRPr="00BE657D">
        <w:rPr>
          <w:sz w:val="28"/>
          <w:szCs w:val="28"/>
        </w:rPr>
        <w:t>0% прокладки магистральных и внутриквартальных тепловых с</w:t>
      </w:r>
      <w:r w:rsidR="002973CD" w:rsidRPr="00BE657D">
        <w:rPr>
          <w:sz w:val="28"/>
          <w:szCs w:val="28"/>
        </w:rPr>
        <w:t>е</w:t>
      </w:r>
      <w:r w:rsidR="002973CD" w:rsidRPr="00BE657D">
        <w:rPr>
          <w:sz w:val="28"/>
          <w:szCs w:val="28"/>
        </w:rPr>
        <w:t xml:space="preserve">тей выполнены в </w:t>
      </w:r>
      <w:r w:rsidR="00BA1A22" w:rsidRPr="00BE657D">
        <w:rPr>
          <w:sz w:val="28"/>
          <w:szCs w:val="28"/>
        </w:rPr>
        <w:t>деревянных коробах,</w:t>
      </w:r>
      <w:r w:rsidR="002973CD" w:rsidRPr="00BE657D">
        <w:rPr>
          <w:sz w:val="28"/>
          <w:szCs w:val="28"/>
        </w:rPr>
        <w:t xml:space="preserve"> засыпанных опилками. Потери тепловой энергии при транспортировке теплоносителя по таким тепловым сетям составляют значительный процент от общей выработки тепл</w:t>
      </w:r>
      <w:r w:rsidR="002973CD" w:rsidRPr="00BE657D">
        <w:rPr>
          <w:sz w:val="28"/>
          <w:szCs w:val="28"/>
        </w:rPr>
        <w:t>о</w:t>
      </w:r>
      <w:r w:rsidR="002973CD" w:rsidRPr="00BE657D">
        <w:rPr>
          <w:sz w:val="28"/>
          <w:szCs w:val="28"/>
        </w:rPr>
        <w:t>ис</w:t>
      </w:r>
      <w:r w:rsidR="00330310" w:rsidRPr="00BE657D">
        <w:rPr>
          <w:sz w:val="28"/>
          <w:szCs w:val="28"/>
        </w:rPr>
        <w:t>точника</w:t>
      </w:r>
      <w:r w:rsidR="002973CD" w:rsidRPr="00BE657D">
        <w:rPr>
          <w:sz w:val="28"/>
          <w:szCs w:val="28"/>
        </w:rPr>
        <w:t>, доля сверхнормативных утечек теплоносителя превышает д</w:t>
      </w:r>
      <w:r w:rsidR="002973CD" w:rsidRPr="00BE657D">
        <w:rPr>
          <w:sz w:val="28"/>
          <w:szCs w:val="28"/>
        </w:rPr>
        <w:t>о</w:t>
      </w:r>
      <w:r w:rsidR="002973CD" w:rsidRPr="00BE657D">
        <w:rPr>
          <w:sz w:val="28"/>
          <w:szCs w:val="28"/>
        </w:rPr>
        <w:t xml:space="preserve">пустимые </w:t>
      </w:r>
      <w:r w:rsidR="00BA1A22" w:rsidRPr="00BE657D">
        <w:rPr>
          <w:sz w:val="28"/>
          <w:szCs w:val="28"/>
        </w:rPr>
        <w:t>нормативные значения</w:t>
      </w:r>
      <w:r w:rsidR="002973CD" w:rsidRPr="00BE657D">
        <w:rPr>
          <w:sz w:val="28"/>
          <w:szCs w:val="28"/>
        </w:rPr>
        <w:t>;</w:t>
      </w:r>
    </w:p>
    <w:p w:rsidR="00032A96" w:rsidRPr="00BE657D" w:rsidRDefault="00032A96" w:rsidP="00BD1F1D">
      <w:pPr>
        <w:pStyle w:val="afffd"/>
        <w:numPr>
          <w:ilvl w:val="0"/>
          <w:numId w:val="33"/>
        </w:numPr>
        <w:jc w:val="both"/>
        <w:rPr>
          <w:rFonts w:ascii="Times New Roman" w:hAnsi="Times New Roman" w:cs="Times New Roman"/>
          <w:sz w:val="28"/>
          <w:szCs w:val="28"/>
        </w:rPr>
      </w:pPr>
      <w:r w:rsidRPr="00BE657D">
        <w:rPr>
          <w:rFonts w:ascii="Times New Roman" w:hAnsi="Times New Roman" w:cs="Times New Roman"/>
          <w:sz w:val="28"/>
          <w:szCs w:val="28"/>
        </w:rPr>
        <w:t>Низкое качество подготовки внутренних систем теплоснабжения жителей к отопительному сезону. Большое количество грязевых и прочих отлож</w:t>
      </w:r>
      <w:r w:rsidRPr="00BE657D">
        <w:rPr>
          <w:rFonts w:ascii="Times New Roman" w:hAnsi="Times New Roman" w:cs="Times New Roman"/>
          <w:sz w:val="28"/>
          <w:szCs w:val="28"/>
        </w:rPr>
        <w:t>е</w:t>
      </w:r>
      <w:r w:rsidRPr="00BE657D">
        <w:rPr>
          <w:rFonts w:ascii="Times New Roman" w:hAnsi="Times New Roman" w:cs="Times New Roman"/>
          <w:sz w:val="28"/>
          <w:szCs w:val="28"/>
        </w:rPr>
        <w:t>ний в отопительных приборах, а также стояках и лежаках отапливаемых объектов;</w:t>
      </w:r>
    </w:p>
    <w:p w:rsidR="00B13AE4" w:rsidRPr="00BE657D" w:rsidRDefault="00B13AE4" w:rsidP="00B13AE4">
      <w:pPr>
        <w:pStyle w:val="TableParagraph"/>
        <w:spacing w:before="5" w:line="160" w:lineRule="exact"/>
        <w:rPr>
          <w:sz w:val="16"/>
          <w:szCs w:val="16"/>
        </w:rPr>
      </w:pPr>
    </w:p>
    <w:p w:rsidR="00B13AE4" w:rsidRPr="00BE657D" w:rsidRDefault="00B13AE4" w:rsidP="00B13AE4">
      <w:pPr>
        <w:pStyle w:val="TableParagraph"/>
        <w:tabs>
          <w:tab w:val="left" w:pos="426"/>
        </w:tabs>
        <w:spacing w:line="200" w:lineRule="exact"/>
        <w:rPr>
          <w:sz w:val="28"/>
          <w:szCs w:val="28"/>
        </w:rPr>
      </w:pPr>
    </w:p>
    <w:p w:rsidR="00B13AE4" w:rsidRPr="00BE657D" w:rsidRDefault="00B13AE4" w:rsidP="00BD1F1D">
      <w:pPr>
        <w:pStyle w:val="afff0"/>
        <w:numPr>
          <w:ilvl w:val="1"/>
          <w:numId w:val="38"/>
        </w:numPr>
        <w:tabs>
          <w:tab w:val="left" w:pos="426"/>
        </w:tabs>
        <w:autoSpaceDE/>
        <w:autoSpaceDN/>
        <w:adjustRightInd/>
        <w:ind w:left="0" w:right="-30" w:firstLine="0"/>
        <w:jc w:val="both"/>
        <w:rPr>
          <w:sz w:val="28"/>
          <w:szCs w:val="28"/>
        </w:rPr>
      </w:pPr>
      <w:bookmarkStart w:id="35" w:name="12.4._Описание_существующих_проблем_наде"/>
      <w:bookmarkStart w:id="36" w:name="_bookmark107"/>
      <w:bookmarkEnd w:id="35"/>
      <w:bookmarkEnd w:id="36"/>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30"/>
          <w:sz w:val="28"/>
          <w:szCs w:val="28"/>
        </w:rPr>
        <w:t xml:space="preserve"> </w:t>
      </w:r>
      <w:r w:rsidRPr="00BE657D">
        <w:rPr>
          <w:b/>
          <w:bCs/>
          <w:spacing w:val="-1"/>
          <w:sz w:val="28"/>
          <w:szCs w:val="28"/>
        </w:rPr>
        <w:t>с</w:t>
      </w:r>
      <w:r w:rsidRPr="00BE657D">
        <w:rPr>
          <w:b/>
          <w:bCs/>
          <w:spacing w:val="2"/>
          <w:sz w:val="28"/>
          <w:szCs w:val="28"/>
        </w:rPr>
        <w:t>у</w:t>
      </w:r>
      <w:r w:rsidRPr="00BE657D">
        <w:rPr>
          <w:b/>
          <w:bCs/>
          <w:spacing w:val="-6"/>
          <w:sz w:val="28"/>
          <w:szCs w:val="28"/>
        </w:rPr>
        <w:t>щ</w:t>
      </w:r>
      <w:r w:rsidRPr="00BE657D">
        <w:rPr>
          <w:b/>
          <w:bCs/>
          <w:spacing w:val="-1"/>
          <w:sz w:val="28"/>
          <w:szCs w:val="28"/>
        </w:rPr>
        <w:t>ес</w:t>
      </w:r>
      <w:r w:rsidRPr="00BE657D">
        <w:rPr>
          <w:b/>
          <w:bCs/>
          <w:spacing w:val="1"/>
          <w:sz w:val="28"/>
          <w:szCs w:val="28"/>
        </w:rPr>
        <w:t>т</w:t>
      </w:r>
      <w:r w:rsidRPr="00BE657D">
        <w:rPr>
          <w:b/>
          <w:bCs/>
          <w:sz w:val="28"/>
          <w:szCs w:val="28"/>
        </w:rPr>
        <w:t>ву</w:t>
      </w:r>
      <w:r w:rsidRPr="00BE657D">
        <w:rPr>
          <w:b/>
          <w:bCs/>
          <w:spacing w:val="1"/>
          <w:sz w:val="28"/>
          <w:szCs w:val="28"/>
        </w:rPr>
        <w:t>ю</w:t>
      </w:r>
      <w:r w:rsidRPr="00BE657D">
        <w:rPr>
          <w:b/>
          <w:bCs/>
          <w:spacing w:val="-4"/>
          <w:sz w:val="28"/>
          <w:szCs w:val="28"/>
        </w:rPr>
        <w:t>щ</w:t>
      </w:r>
      <w:r w:rsidRPr="00BE657D">
        <w:rPr>
          <w:b/>
          <w:bCs/>
          <w:sz w:val="28"/>
          <w:szCs w:val="28"/>
        </w:rPr>
        <w:t>их</w:t>
      </w:r>
      <w:r w:rsidRPr="00BE657D">
        <w:rPr>
          <w:b/>
          <w:bCs/>
          <w:spacing w:val="30"/>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w:t>
      </w:r>
      <w:r w:rsidRPr="00BE657D">
        <w:rPr>
          <w:b/>
          <w:bCs/>
          <w:spacing w:val="30"/>
          <w:sz w:val="28"/>
          <w:szCs w:val="28"/>
        </w:rPr>
        <w:t xml:space="preserve"> </w:t>
      </w:r>
      <w:r w:rsidRPr="00BE657D">
        <w:rPr>
          <w:b/>
          <w:bCs/>
          <w:sz w:val="28"/>
          <w:szCs w:val="28"/>
        </w:rPr>
        <w:t>над</w:t>
      </w:r>
      <w:r w:rsidRPr="00BE657D">
        <w:rPr>
          <w:b/>
          <w:bCs/>
          <w:spacing w:val="1"/>
          <w:sz w:val="28"/>
          <w:szCs w:val="28"/>
        </w:rPr>
        <w:t>е</w:t>
      </w:r>
      <w:r w:rsidRPr="00BE657D">
        <w:rPr>
          <w:b/>
          <w:bCs/>
          <w:spacing w:val="3"/>
          <w:sz w:val="28"/>
          <w:szCs w:val="28"/>
        </w:rPr>
        <w:t>ж</w:t>
      </w:r>
      <w:r w:rsidRPr="00BE657D">
        <w:rPr>
          <w:b/>
          <w:bCs/>
          <w:sz w:val="28"/>
          <w:szCs w:val="28"/>
        </w:rPr>
        <w:t>но</w:t>
      </w:r>
      <w:r w:rsidRPr="00BE657D">
        <w:rPr>
          <w:b/>
          <w:bCs/>
          <w:spacing w:val="-1"/>
          <w:sz w:val="28"/>
          <w:szCs w:val="28"/>
        </w:rPr>
        <w:t>г</w:t>
      </w:r>
      <w:r w:rsidRPr="00BE657D">
        <w:rPr>
          <w:b/>
          <w:bCs/>
          <w:sz w:val="28"/>
          <w:szCs w:val="28"/>
        </w:rPr>
        <w:t>о</w:t>
      </w:r>
      <w:r w:rsidRPr="00BE657D">
        <w:rPr>
          <w:b/>
          <w:bCs/>
          <w:spacing w:val="30"/>
          <w:sz w:val="28"/>
          <w:szCs w:val="28"/>
        </w:rPr>
        <w:t xml:space="preserve"> </w:t>
      </w:r>
      <w:r w:rsidRPr="00BE657D">
        <w:rPr>
          <w:b/>
          <w:bCs/>
          <w:sz w:val="28"/>
          <w:szCs w:val="28"/>
        </w:rPr>
        <w:t>и</w:t>
      </w:r>
      <w:r w:rsidRPr="00BE657D">
        <w:rPr>
          <w:b/>
          <w:bCs/>
          <w:spacing w:val="31"/>
          <w:sz w:val="28"/>
          <w:szCs w:val="28"/>
        </w:rPr>
        <w:t xml:space="preserve"> </w:t>
      </w:r>
      <w:r w:rsidRPr="00BE657D">
        <w:rPr>
          <w:b/>
          <w:bCs/>
          <w:sz w:val="28"/>
          <w:szCs w:val="28"/>
        </w:rPr>
        <w:t>э</w:t>
      </w:r>
      <w:r w:rsidRPr="00BE657D">
        <w:rPr>
          <w:b/>
          <w:bCs/>
          <w:spacing w:val="-1"/>
          <w:sz w:val="28"/>
          <w:szCs w:val="28"/>
        </w:rPr>
        <w:t>ф</w:t>
      </w:r>
      <w:r w:rsidRPr="00BE657D">
        <w:rPr>
          <w:b/>
          <w:bCs/>
          <w:spacing w:val="-3"/>
          <w:sz w:val="28"/>
          <w:szCs w:val="28"/>
        </w:rPr>
        <w:t>ф</w:t>
      </w:r>
      <w:r w:rsidRPr="00BE657D">
        <w:rPr>
          <w:b/>
          <w:bCs/>
          <w:spacing w:val="-1"/>
          <w:sz w:val="28"/>
          <w:szCs w:val="28"/>
        </w:rPr>
        <w:t>е</w:t>
      </w:r>
      <w:r w:rsidRPr="00BE657D">
        <w:rPr>
          <w:b/>
          <w:bCs/>
          <w:sz w:val="28"/>
          <w:szCs w:val="28"/>
        </w:rPr>
        <w:t>к</w:t>
      </w:r>
      <w:r w:rsidRPr="00BE657D">
        <w:rPr>
          <w:b/>
          <w:bCs/>
          <w:spacing w:val="1"/>
          <w:sz w:val="28"/>
          <w:szCs w:val="28"/>
        </w:rPr>
        <w:t>т</w:t>
      </w:r>
      <w:r w:rsidRPr="00BE657D">
        <w:rPr>
          <w:b/>
          <w:bCs/>
          <w:sz w:val="28"/>
          <w:szCs w:val="28"/>
        </w:rPr>
        <w:t>ивно</w:t>
      </w:r>
      <w:r w:rsidRPr="00BE657D">
        <w:rPr>
          <w:b/>
          <w:bCs/>
          <w:spacing w:val="-1"/>
          <w:sz w:val="28"/>
          <w:szCs w:val="28"/>
        </w:rPr>
        <w:t>г</w:t>
      </w:r>
      <w:r w:rsidRPr="00BE657D">
        <w:rPr>
          <w:b/>
          <w:bCs/>
          <w:sz w:val="28"/>
          <w:szCs w:val="28"/>
        </w:rPr>
        <w:t>о</w:t>
      </w:r>
      <w:r w:rsidRPr="00BE657D">
        <w:rPr>
          <w:b/>
          <w:bCs/>
          <w:spacing w:val="30"/>
          <w:sz w:val="28"/>
          <w:szCs w:val="28"/>
        </w:rPr>
        <w:t xml:space="preserve"> </w:t>
      </w:r>
      <w:r w:rsidRPr="00BE657D">
        <w:rPr>
          <w:b/>
          <w:bCs/>
          <w:spacing w:val="-1"/>
          <w:sz w:val="28"/>
          <w:szCs w:val="28"/>
        </w:rPr>
        <w:t>с</w:t>
      </w:r>
      <w:r w:rsidRPr="00BE657D">
        <w:rPr>
          <w:b/>
          <w:bCs/>
          <w:sz w:val="28"/>
          <w:szCs w:val="28"/>
        </w:rPr>
        <w:t>на</w:t>
      </w:r>
      <w:r w:rsidRPr="00BE657D">
        <w:rPr>
          <w:b/>
          <w:bCs/>
          <w:sz w:val="28"/>
          <w:szCs w:val="28"/>
        </w:rPr>
        <w:t>б</w:t>
      </w:r>
      <w:r w:rsidRPr="00BE657D">
        <w:rPr>
          <w:b/>
          <w:bCs/>
          <w:spacing w:val="-2"/>
          <w:sz w:val="28"/>
          <w:szCs w:val="28"/>
        </w:rPr>
        <w:t>ж</w:t>
      </w:r>
      <w:r w:rsidRPr="00BE657D">
        <w:rPr>
          <w:b/>
          <w:bCs/>
          <w:spacing w:val="-1"/>
          <w:sz w:val="28"/>
          <w:szCs w:val="28"/>
        </w:rPr>
        <w:t>е</w:t>
      </w:r>
      <w:r w:rsidRPr="00BE657D">
        <w:rPr>
          <w:b/>
          <w:bCs/>
          <w:sz w:val="28"/>
          <w:szCs w:val="28"/>
        </w:rPr>
        <w:t xml:space="preserve">ния </w:t>
      </w:r>
      <w:r w:rsidRPr="00BE657D">
        <w:rPr>
          <w:b/>
          <w:bCs/>
          <w:spacing w:val="1"/>
          <w:sz w:val="28"/>
          <w:szCs w:val="28"/>
        </w:rPr>
        <w:t>т</w:t>
      </w:r>
      <w:r w:rsidRPr="00BE657D">
        <w:rPr>
          <w:b/>
          <w:bCs/>
          <w:sz w:val="28"/>
          <w:szCs w:val="28"/>
        </w:rPr>
        <w:t>оп</w:t>
      </w:r>
      <w:r w:rsidRPr="00BE657D">
        <w:rPr>
          <w:b/>
          <w:bCs/>
          <w:spacing w:val="-3"/>
          <w:sz w:val="28"/>
          <w:szCs w:val="28"/>
        </w:rPr>
        <w:t>л</w:t>
      </w:r>
      <w:r w:rsidRPr="00BE657D">
        <w:rPr>
          <w:b/>
          <w:bCs/>
          <w:sz w:val="28"/>
          <w:szCs w:val="28"/>
        </w:rPr>
        <w:t>ивом д</w:t>
      </w:r>
      <w:r w:rsidRPr="00BE657D">
        <w:rPr>
          <w:b/>
          <w:bCs/>
          <w:spacing w:val="-1"/>
          <w:sz w:val="28"/>
          <w:szCs w:val="28"/>
        </w:rPr>
        <w:t>е</w:t>
      </w:r>
      <w:r w:rsidRPr="00BE657D">
        <w:rPr>
          <w:b/>
          <w:bCs/>
          <w:sz w:val="28"/>
          <w:szCs w:val="28"/>
        </w:rPr>
        <w:t>й</w:t>
      </w:r>
      <w:r w:rsidRPr="00BE657D">
        <w:rPr>
          <w:b/>
          <w:bCs/>
          <w:spacing w:val="-1"/>
          <w:sz w:val="28"/>
          <w:szCs w:val="28"/>
        </w:rPr>
        <w:t>с</w:t>
      </w:r>
      <w:r w:rsidRPr="00BE657D">
        <w:rPr>
          <w:b/>
          <w:bCs/>
          <w:spacing w:val="1"/>
          <w:sz w:val="28"/>
          <w:szCs w:val="28"/>
        </w:rPr>
        <w:t>т</w:t>
      </w:r>
      <w:r w:rsidRPr="00BE657D">
        <w:rPr>
          <w:b/>
          <w:bCs/>
          <w:sz w:val="28"/>
          <w:szCs w:val="28"/>
        </w:rPr>
        <w:t>ву</w:t>
      </w:r>
      <w:r w:rsidRPr="00BE657D">
        <w:rPr>
          <w:b/>
          <w:bCs/>
          <w:spacing w:val="1"/>
          <w:sz w:val="28"/>
          <w:szCs w:val="28"/>
        </w:rPr>
        <w:t>ю</w:t>
      </w:r>
      <w:r w:rsidRPr="00BE657D">
        <w:rPr>
          <w:b/>
          <w:bCs/>
          <w:spacing w:val="-4"/>
          <w:sz w:val="28"/>
          <w:szCs w:val="28"/>
        </w:rPr>
        <w:t>щ</w:t>
      </w:r>
      <w:r w:rsidRPr="00BE657D">
        <w:rPr>
          <w:b/>
          <w:bCs/>
          <w:sz w:val="28"/>
          <w:szCs w:val="28"/>
        </w:rPr>
        <w:t xml:space="preserve">их </w:t>
      </w:r>
      <w:r w:rsidRPr="00BE657D">
        <w:rPr>
          <w:b/>
          <w:bCs/>
          <w:spacing w:val="-1"/>
          <w:sz w:val="28"/>
          <w:szCs w:val="28"/>
        </w:rPr>
        <w:t>с</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 xml:space="preserve">м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p>
    <w:p w:rsidR="00B13AE4" w:rsidRPr="00BE657D" w:rsidRDefault="00B13AE4" w:rsidP="00B13AE4">
      <w:pPr>
        <w:pStyle w:val="TableParagraph"/>
        <w:spacing w:before="15" w:line="220" w:lineRule="exact"/>
      </w:pPr>
    </w:p>
    <w:p w:rsidR="00B13AE4" w:rsidRPr="00BE657D" w:rsidRDefault="00B13AE4" w:rsidP="00D66F2E">
      <w:pPr>
        <w:pStyle w:val="TableParagraph"/>
        <w:tabs>
          <w:tab w:val="left" w:pos="9639"/>
        </w:tabs>
        <w:ind w:right="-28" w:firstLine="567"/>
        <w:jc w:val="both"/>
        <w:rPr>
          <w:sz w:val="28"/>
          <w:szCs w:val="28"/>
        </w:rPr>
      </w:pPr>
      <w:r w:rsidRPr="00BE657D">
        <w:rPr>
          <w:sz w:val="28"/>
          <w:szCs w:val="28"/>
        </w:rPr>
        <w:t>Пробл</w:t>
      </w:r>
      <w:r w:rsidRPr="00BE657D">
        <w:rPr>
          <w:spacing w:val="-1"/>
          <w:sz w:val="28"/>
          <w:szCs w:val="28"/>
        </w:rPr>
        <w:t>е</w:t>
      </w:r>
      <w:r w:rsidRPr="00BE657D">
        <w:rPr>
          <w:sz w:val="28"/>
          <w:szCs w:val="28"/>
        </w:rPr>
        <w:t>м</w:t>
      </w:r>
      <w:r w:rsidRPr="00BE657D">
        <w:rPr>
          <w:spacing w:val="8"/>
          <w:sz w:val="28"/>
          <w:szCs w:val="28"/>
        </w:rPr>
        <w:t xml:space="preserve"> </w:t>
      </w:r>
      <w:r w:rsidRPr="00BE657D">
        <w:rPr>
          <w:sz w:val="28"/>
          <w:szCs w:val="28"/>
        </w:rPr>
        <w:t>н</w:t>
      </w:r>
      <w:r w:rsidRPr="00BE657D">
        <w:rPr>
          <w:spacing w:val="-1"/>
          <w:sz w:val="28"/>
          <w:szCs w:val="28"/>
        </w:rPr>
        <w:t>а</w:t>
      </w:r>
      <w:r w:rsidRPr="00BE657D">
        <w:rPr>
          <w:sz w:val="28"/>
          <w:szCs w:val="28"/>
        </w:rPr>
        <w:t>д</w:t>
      </w:r>
      <w:r w:rsidRPr="00BE657D">
        <w:rPr>
          <w:spacing w:val="-1"/>
          <w:sz w:val="28"/>
          <w:szCs w:val="28"/>
        </w:rPr>
        <w:t>е</w:t>
      </w:r>
      <w:r w:rsidRPr="00BE657D">
        <w:rPr>
          <w:sz w:val="28"/>
          <w:szCs w:val="28"/>
        </w:rPr>
        <w:t>жного</w:t>
      </w:r>
      <w:r w:rsidRPr="00BE657D">
        <w:rPr>
          <w:spacing w:val="11"/>
          <w:sz w:val="28"/>
          <w:szCs w:val="28"/>
        </w:rPr>
        <w:t xml:space="preserve"> </w:t>
      </w:r>
      <w:r w:rsidRPr="00BE657D">
        <w:rPr>
          <w:sz w:val="28"/>
          <w:szCs w:val="28"/>
        </w:rPr>
        <w:t>и</w:t>
      </w:r>
      <w:r w:rsidRPr="00BE657D">
        <w:rPr>
          <w:spacing w:val="10"/>
          <w:sz w:val="28"/>
          <w:szCs w:val="28"/>
        </w:rPr>
        <w:t xml:space="preserve"> </w:t>
      </w:r>
      <w:r w:rsidRPr="00BE657D">
        <w:rPr>
          <w:sz w:val="28"/>
          <w:szCs w:val="28"/>
        </w:rPr>
        <w:t>эффек</w:t>
      </w:r>
      <w:r w:rsidRPr="00BE657D">
        <w:rPr>
          <w:spacing w:val="-2"/>
          <w:sz w:val="28"/>
          <w:szCs w:val="28"/>
        </w:rPr>
        <w:t>т</w:t>
      </w:r>
      <w:r w:rsidRPr="00BE657D">
        <w:rPr>
          <w:sz w:val="28"/>
          <w:szCs w:val="28"/>
        </w:rPr>
        <w:t>ивного</w:t>
      </w:r>
      <w:r w:rsidRPr="00BE657D">
        <w:rPr>
          <w:spacing w:val="9"/>
          <w:sz w:val="28"/>
          <w:szCs w:val="28"/>
        </w:rPr>
        <w:t xml:space="preserve"> </w:t>
      </w:r>
      <w:r w:rsidRPr="00BE657D">
        <w:rPr>
          <w:spacing w:val="-1"/>
          <w:sz w:val="28"/>
          <w:szCs w:val="28"/>
        </w:rPr>
        <w:t>с</w:t>
      </w:r>
      <w:r w:rsidRPr="00BE657D">
        <w:rPr>
          <w:sz w:val="28"/>
          <w:szCs w:val="28"/>
        </w:rPr>
        <w:t>н</w:t>
      </w:r>
      <w:r w:rsidRPr="00BE657D">
        <w:rPr>
          <w:spacing w:val="-1"/>
          <w:sz w:val="28"/>
          <w:szCs w:val="28"/>
        </w:rPr>
        <w:t>а</w:t>
      </w:r>
      <w:r w:rsidRPr="00BE657D">
        <w:rPr>
          <w:spacing w:val="-3"/>
          <w:sz w:val="28"/>
          <w:szCs w:val="28"/>
        </w:rPr>
        <w:t>б</w:t>
      </w:r>
      <w:r w:rsidRPr="00BE657D">
        <w:rPr>
          <w:sz w:val="28"/>
          <w:szCs w:val="28"/>
        </w:rPr>
        <w:t>ж</w:t>
      </w:r>
      <w:r w:rsidRPr="00BE657D">
        <w:rPr>
          <w:spacing w:val="-2"/>
          <w:sz w:val="28"/>
          <w:szCs w:val="28"/>
        </w:rPr>
        <w:t>е</w:t>
      </w:r>
      <w:r w:rsidRPr="00BE657D">
        <w:rPr>
          <w:sz w:val="28"/>
          <w:szCs w:val="28"/>
        </w:rPr>
        <w:t>ния</w:t>
      </w:r>
      <w:r w:rsidRPr="00BE657D">
        <w:rPr>
          <w:spacing w:val="9"/>
          <w:sz w:val="28"/>
          <w:szCs w:val="28"/>
        </w:rPr>
        <w:t xml:space="preserve"> </w:t>
      </w:r>
      <w:r w:rsidRPr="00BE657D">
        <w:rPr>
          <w:sz w:val="28"/>
          <w:szCs w:val="28"/>
        </w:rPr>
        <w:t>то</w:t>
      </w:r>
      <w:r w:rsidRPr="00BE657D">
        <w:rPr>
          <w:spacing w:val="1"/>
          <w:sz w:val="28"/>
          <w:szCs w:val="28"/>
        </w:rPr>
        <w:t>п</w:t>
      </w:r>
      <w:r w:rsidRPr="00BE657D">
        <w:rPr>
          <w:spacing w:val="-3"/>
          <w:sz w:val="28"/>
          <w:szCs w:val="28"/>
        </w:rPr>
        <w:t>л</w:t>
      </w:r>
      <w:r w:rsidRPr="00BE657D">
        <w:rPr>
          <w:sz w:val="28"/>
          <w:szCs w:val="28"/>
        </w:rPr>
        <w:t>ивом</w:t>
      </w:r>
      <w:r w:rsidRPr="00BE657D">
        <w:rPr>
          <w:spacing w:val="8"/>
          <w:sz w:val="28"/>
          <w:szCs w:val="28"/>
        </w:rPr>
        <w:t xml:space="preserve"> </w:t>
      </w:r>
      <w:r w:rsidRPr="00BE657D">
        <w:rPr>
          <w:sz w:val="28"/>
          <w:szCs w:val="28"/>
        </w:rPr>
        <w:t>д</w:t>
      </w:r>
      <w:r w:rsidRPr="00BE657D">
        <w:rPr>
          <w:spacing w:val="-1"/>
          <w:sz w:val="28"/>
          <w:szCs w:val="28"/>
        </w:rPr>
        <w:t>е</w:t>
      </w:r>
      <w:r w:rsidRPr="00BE657D">
        <w:rPr>
          <w:sz w:val="28"/>
          <w:szCs w:val="28"/>
        </w:rPr>
        <w:t>й</w:t>
      </w:r>
      <w:r w:rsidRPr="00BE657D">
        <w:rPr>
          <w:spacing w:val="-1"/>
          <w:sz w:val="28"/>
          <w:szCs w:val="28"/>
        </w:rPr>
        <w:t>с</w:t>
      </w:r>
      <w:r w:rsidRPr="00BE657D">
        <w:rPr>
          <w:sz w:val="28"/>
          <w:szCs w:val="28"/>
        </w:rPr>
        <w:t>т</w:t>
      </w:r>
      <w:r w:rsidRPr="00BE657D">
        <w:rPr>
          <w:spacing w:val="2"/>
          <w:sz w:val="28"/>
          <w:szCs w:val="28"/>
        </w:rPr>
        <w:t>в</w:t>
      </w:r>
      <w:r w:rsidRPr="00BE657D">
        <w:rPr>
          <w:spacing w:val="-5"/>
          <w:sz w:val="28"/>
          <w:szCs w:val="28"/>
        </w:rPr>
        <w:t>у</w:t>
      </w:r>
      <w:r w:rsidRPr="00BE657D">
        <w:rPr>
          <w:sz w:val="28"/>
          <w:szCs w:val="28"/>
        </w:rPr>
        <w:t>ющих</w:t>
      </w:r>
      <w:r w:rsidRPr="00BE657D">
        <w:rPr>
          <w:spacing w:val="11"/>
          <w:sz w:val="28"/>
          <w:szCs w:val="28"/>
        </w:rPr>
        <w:t xml:space="preserve"> </w:t>
      </w:r>
      <w:r w:rsidRPr="00BE657D">
        <w:rPr>
          <w:spacing w:val="-1"/>
          <w:sz w:val="28"/>
          <w:szCs w:val="28"/>
        </w:rPr>
        <w:t>с</w:t>
      </w:r>
      <w:r w:rsidRPr="00BE657D">
        <w:rPr>
          <w:sz w:val="28"/>
          <w:szCs w:val="28"/>
        </w:rPr>
        <w:t>и</w:t>
      </w:r>
      <w:r w:rsidRPr="00BE657D">
        <w:rPr>
          <w:spacing w:val="-1"/>
          <w:sz w:val="28"/>
          <w:szCs w:val="28"/>
        </w:rPr>
        <w:lastRenderedPageBreak/>
        <w:t>с</w:t>
      </w:r>
      <w:r w:rsidRPr="00BE657D">
        <w:rPr>
          <w:sz w:val="28"/>
          <w:szCs w:val="28"/>
        </w:rPr>
        <w:t>тем тепло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е</w:t>
      </w:r>
      <w:r w:rsidRPr="00BE657D">
        <w:rPr>
          <w:sz w:val="28"/>
          <w:szCs w:val="28"/>
        </w:rPr>
        <w:t>ния не</w:t>
      </w:r>
      <w:r w:rsidRPr="00BE657D">
        <w:rPr>
          <w:spacing w:val="-1"/>
          <w:sz w:val="28"/>
          <w:szCs w:val="28"/>
        </w:rPr>
        <w:t xml:space="preserve"> </w:t>
      </w:r>
      <w:r w:rsidRPr="00BE657D">
        <w:rPr>
          <w:sz w:val="28"/>
          <w:szCs w:val="28"/>
        </w:rPr>
        <w:t>в</w:t>
      </w:r>
      <w:r w:rsidRPr="00BE657D">
        <w:rPr>
          <w:spacing w:val="-1"/>
          <w:sz w:val="28"/>
          <w:szCs w:val="28"/>
        </w:rPr>
        <w:t>ы</w:t>
      </w:r>
      <w:r w:rsidRPr="00BE657D">
        <w:rPr>
          <w:sz w:val="28"/>
          <w:szCs w:val="28"/>
        </w:rPr>
        <w:t>явл</w:t>
      </w:r>
      <w:r w:rsidRPr="00BE657D">
        <w:rPr>
          <w:spacing w:val="-2"/>
          <w:sz w:val="28"/>
          <w:szCs w:val="28"/>
        </w:rPr>
        <w:t>е</w:t>
      </w:r>
      <w:r w:rsidRPr="00BE657D">
        <w:rPr>
          <w:sz w:val="28"/>
          <w:szCs w:val="28"/>
        </w:rPr>
        <w:t>но.</w:t>
      </w:r>
    </w:p>
    <w:p w:rsidR="00B13AE4" w:rsidRPr="00BE657D" w:rsidRDefault="00B13AE4" w:rsidP="00B13AE4">
      <w:pPr>
        <w:pStyle w:val="TableParagraph"/>
        <w:spacing w:line="200" w:lineRule="exact"/>
        <w:rPr>
          <w:sz w:val="20"/>
          <w:szCs w:val="20"/>
        </w:rPr>
      </w:pPr>
    </w:p>
    <w:p w:rsidR="00B13AE4" w:rsidRPr="00BE657D" w:rsidRDefault="00B13AE4" w:rsidP="00BD1F1D">
      <w:pPr>
        <w:pStyle w:val="afff0"/>
        <w:numPr>
          <w:ilvl w:val="1"/>
          <w:numId w:val="38"/>
        </w:numPr>
        <w:tabs>
          <w:tab w:val="left" w:pos="567"/>
        </w:tabs>
        <w:autoSpaceDE/>
        <w:autoSpaceDN/>
        <w:adjustRightInd/>
        <w:ind w:left="0" w:right="-30" w:firstLine="0"/>
        <w:jc w:val="both"/>
        <w:rPr>
          <w:sz w:val="28"/>
          <w:szCs w:val="28"/>
        </w:rPr>
      </w:pPr>
      <w:bookmarkStart w:id="37" w:name="12.5._Анализ_предписаний_надзорных_орган"/>
      <w:bookmarkStart w:id="38" w:name="_bookmark108"/>
      <w:bookmarkEnd w:id="37"/>
      <w:bookmarkEnd w:id="38"/>
      <w:r w:rsidRPr="00BE657D">
        <w:rPr>
          <w:b/>
          <w:bCs/>
          <w:sz w:val="28"/>
          <w:szCs w:val="28"/>
        </w:rPr>
        <w:t>Анализ</w:t>
      </w:r>
      <w:r w:rsidRPr="00BE657D">
        <w:rPr>
          <w:b/>
          <w:bCs/>
          <w:spacing w:val="8"/>
          <w:sz w:val="28"/>
          <w:szCs w:val="28"/>
        </w:rPr>
        <w:t xml:space="preserve"> </w:t>
      </w:r>
      <w:r w:rsidRPr="00BE657D">
        <w:rPr>
          <w:b/>
          <w:bCs/>
          <w:sz w:val="28"/>
          <w:szCs w:val="28"/>
        </w:rPr>
        <w:t>пр</w:t>
      </w:r>
      <w:r w:rsidRPr="00BE657D">
        <w:rPr>
          <w:b/>
          <w:bCs/>
          <w:spacing w:val="-1"/>
          <w:sz w:val="28"/>
          <w:szCs w:val="28"/>
        </w:rPr>
        <w:t>е</w:t>
      </w:r>
      <w:r w:rsidRPr="00BE657D">
        <w:rPr>
          <w:b/>
          <w:bCs/>
          <w:sz w:val="28"/>
          <w:szCs w:val="28"/>
        </w:rPr>
        <w:t>дпи</w:t>
      </w:r>
      <w:r w:rsidRPr="00BE657D">
        <w:rPr>
          <w:b/>
          <w:bCs/>
          <w:spacing w:val="-1"/>
          <w:sz w:val="28"/>
          <w:szCs w:val="28"/>
        </w:rPr>
        <w:t>с</w:t>
      </w:r>
      <w:r w:rsidRPr="00BE657D">
        <w:rPr>
          <w:b/>
          <w:bCs/>
          <w:sz w:val="28"/>
          <w:szCs w:val="28"/>
        </w:rPr>
        <w:t>а</w:t>
      </w:r>
      <w:r w:rsidRPr="00BE657D">
        <w:rPr>
          <w:b/>
          <w:bCs/>
          <w:spacing w:val="-2"/>
          <w:sz w:val="28"/>
          <w:szCs w:val="28"/>
        </w:rPr>
        <w:t>ни</w:t>
      </w:r>
      <w:r w:rsidRPr="00BE657D">
        <w:rPr>
          <w:b/>
          <w:bCs/>
          <w:sz w:val="28"/>
          <w:szCs w:val="28"/>
        </w:rPr>
        <w:t>й</w:t>
      </w:r>
      <w:r w:rsidRPr="00BE657D">
        <w:rPr>
          <w:b/>
          <w:bCs/>
          <w:spacing w:val="10"/>
          <w:sz w:val="28"/>
          <w:szCs w:val="28"/>
        </w:rPr>
        <w:t xml:space="preserve"> </w:t>
      </w:r>
      <w:r w:rsidRPr="00BE657D">
        <w:rPr>
          <w:b/>
          <w:bCs/>
          <w:sz w:val="28"/>
          <w:szCs w:val="28"/>
        </w:rPr>
        <w:t>надзор</w:t>
      </w:r>
      <w:r w:rsidRPr="00BE657D">
        <w:rPr>
          <w:b/>
          <w:bCs/>
          <w:spacing w:val="1"/>
          <w:sz w:val="28"/>
          <w:szCs w:val="28"/>
        </w:rPr>
        <w:t>н</w:t>
      </w:r>
      <w:r w:rsidRPr="00BE657D">
        <w:rPr>
          <w:b/>
          <w:bCs/>
          <w:sz w:val="28"/>
          <w:szCs w:val="28"/>
        </w:rPr>
        <w:t>ых</w:t>
      </w:r>
      <w:r w:rsidRPr="00BE657D">
        <w:rPr>
          <w:b/>
          <w:bCs/>
          <w:spacing w:val="9"/>
          <w:sz w:val="28"/>
          <w:szCs w:val="28"/>
        </w:rPr>
        <w:t xml:space="preserve"> </w:t>
      </w:r>
      <w:r w:rsidRPr="00BE657D">
        <w:rPr>
          <w:b/>
          <w:bCs/>
          <w:sz w:val="28"/>
          <w:szCs w:val="28"/>
        </w:rPr>
        <w:t>ор</w:t>
      </w:r>
      <w:r w:rsidRPr="00BE657D">
        <w:rPr>
          <w:b/>
          <w:bCs/>
          <w:spacing w:val="-1"/>
          <w:sz w:val="28"/>
          <w:szCs w:val="28"/>
        </w:rPr>
        <w:t>г</w:t>
      </w:r>
      <w:r w:rsidRPr="00BE657D">
        <w:rPr>
          <w:b/>
          <w:bCs/>
          <w:sz w:val="28"/>
          <w:szCs w:val="28"/>
        </w:rPr>
        <w:t>а</w:t>
      </w:r>
      <w:r w:rsidRPr="00BE657D">
        <w:rPr>
          <w:b/>
          <w:bCs/>
          <w:spacing w:val="-2"/>
          <w:sz w:val="28"/>
          <w:szCs w:val="28"/>
        </w:rPr>
        <w:t>н</w:t>
      </w:r>
      <w:r w:rsidRPr="00BE657D">
        <w:rPr>
          <w:b/>
          <w:bCs/>
          <w:sz w:val="28"/>
          <w:szCs w:val="28"/>
        </w:rPr>
        <w:t>ов</w:t>
      </w:r>
      <w:r w:rsidRPr="00BE657D">
        <w:rPr>
          <w:b/>
          <w:bCs/>
          <w:spacing w:val="9"/>
          <w:sz w:val="28"/>
          <w:szCs w:val="28"/>
        </w:rPr>
        <w:t xml:space="preserve"> </w:t>
      </w:r>
      <w:r w:rsidRPr="00BE657D">
        <w:rPr>
          <w:b/>
          <w:bCs/>
          <w:sz w:val="28"/>
          <w:szCs w:val="28"/>
        </w:rPr>
        <w:t>об</w:t>
      </w:r>
      <w:r w:rsidRPr="00BE657D">
        <w:rPr>
          <w:b/>
          <w:bCs/>
          <w:spacing w:val="9"/>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z w:val="28"/>
          <w:szCs w:val="28"/>
        </w:rPr>
        <w:t>ран</w:t>
      </w:r>
      <w:r w:rsidRPr="00BE657D">
        <w:rPr>
          <w:b/>
          <w:bCs/>
          <w:spacing w:val="-1"/>
          <w:sz w:val="28"/>
          <w:szCs w:val="28"/>
        </w:rPr>
        <w:t>е</w:t>
      </w:r>
      <w:r w:rsidRPr="00BE657D">
        <w:rPr>
          <w:b/>
          <w:bCs/>
          <w:sz w:val="28"/>
          <w:szCs w:val="28"/>
        </w:rPr>
        <w:t>нии</w:t>
      </w:r>
      <w:r w:rsidRPr="00BE657D">
        <w:rPr>
          <w:b/>
          <w:bCs/>
          <w:spacing w:val="7"/>
          <w:sz w:val="28"/>
          <w:szCs w:val="28"/>
        </w:rPr>
        <w:t xml:space="preserve"> </w:t>
      </w:r>
      <w:r w:rsidRPr="00BE657D">
        <w:rPr>
          <w:b/>
          <w:bCs/>
          <w:sz w:val="28"/>
          <w:szCs w:val="28"/>
        </w:rPr>
        <w:t>нар</w:t>
      </w:r>
      <w:r w:rsidRPr="00BE657D">
        <w:rPr>
          <w:b/>
          <w:bCs/>
          <w:spacing w:val="2"/>
          <w:sz w:val="28"/>
          <w:szCs w:val="28"/>
        </w:rPr>
        <w:t>у</w:t>
      </w:r>
      <w:r w:rsidRPr="00BE657D">
        <w:rPr>
          <w:b/>
          <w:bCs/>
          <w:spacing w:val="-6"/>
          <w:sz w:val="28"/>
          <w:szCs w:val="28"/>
        </w:rPr>
        <w:t>ш</w:t>
      </w:r>
      <w:r w:rsidRPr="00BE657D">
        <w:rPr>
          <w:b/>
          <w:bCs/>
          <w:spacing w:val="-1"/>
          <w:sz w:val="28"/>
          <w:szCs w:val="28"/>
        </w:rPr>
        <w:t>е</w:t>
      </w:r>
      <w:r w:rsidRPr="00BE657D">
        <w:rPr>
          <w:b/>
          <w:bCs/>
          <w:sz w:val="28"/>
          <w:szCs w:val="28"/>
        </w:rPr>
        <w:t>ний, влияю</w:t>
      </w:r>
      <w:r w:rsidRPr="00BE657D">
        <w:rPr>
          <w:b/>
          <w:bCs/>
          <w:spacing w:val="-6"/>
          <w:sz w:val="28"/>
          <w:szCs w:val="28"/>
        </w:rPr>
        <w:t>щ</w:t>
      </w:r>
      <w:r w:rsidRPr="00BE657D">
        <w:rPr>
          <w:b/>
          <w:bCs/>
          <w:sz w:val="28"/>
          <w:szCs w:val="28"/>
        </w:rPr>
        <w:t>их на б</w:t>
      </w:r>
      <w:r w:rsidRPr="00BE657D">
        <w:rPr>
          <w:b/>
          <w:bCs/>
          <w:spacing w:val="1"/>
          <w:sz w:val="28"/>
          <w:szCs w:val="28"/>
        </w:rPr>
        <w:t>е</w:t>
      </w:r>
      <w:r w:rsidRPr="00BE657D">
        <w:rPr>
          <w:b/>
          <w:bCs/>
          <w:sz w:val="28"/>
          <w:szCs w:val="28"/>
        </w:rPr>
        <w:t>зопа</w:t>
      </w:r>
      <w:r w:rsidRPr="00BE657D">
        <w:rPr>
          <w:b/>
          <w:bCs/>
          <w:spacing w:val="1"/>
          <w:sz w:val="28"/>
          <w:szCs w:val="28"/>
        </w:rPr>
        <w:t>с</w:t>
      </w:r>
      <w:r w:rsidRPr="00BE657D">
        <w:rPr>
          <w:b/>
          <w:bCs/>
          <w:sz w:val="28"/>
          <w:szCs w:val="28"/>
        </w:rPr>
        <w:t>но</w:t>
      </w:r>
      <w:r w:rsidRPr="00BE657D">
        <w:rPr>
          <w:b/>
          <w:bCs/>
          <w:spacing w:val="1"/>
          <w:sz w:val="28"/>
          <w:szCs w:val="28"/>
        </w:rPr>
        <w:t>ст</w:t>
      </w:r>
      <w:r w:rsidRPr="00BE657D">
        <w:rPr>
          <w:b/>
          <w:bCs/>
          <w:sz w:val="28"/>
          <w:szCs w:val="28"/>
        </w:rPr>
        <w:t>ь и</w:t>
      </w:r>
      <w:r w:rsidRPr="00BE657D">
        <w:rPr>
          <w:b/>
          <w:bCs/>
          <w:spacing w:val="-2"/>
          <w:sz w:val="28"/>
          <w:szCs w:val="28"/>
        </w:rPr>
        <w:t xml:space="preserve"> </w:t>
      </w:r>
      <w:r w:rsidRPr="00BE657D">
        <w:rPr>
          <w:b/>
          <w:bCs/>
          <w:sz w:val="28"/>
          <w:szCs w:val="28"/>
        </w:rPr>
        <w:t>над</w:t>
      </w:r>
      <w:r w:rsidRPr="00BE657D">
        <w:rPr>
          <w:b/>
          <w:bCs/>
          <w:spacing w:val="-1"/>
          <w:sz w:val="28"/>
          <w:szCs w:val="28"/>
        </w:rPr>
        <w:t>е</w:t>
      </w:r>
      <w:r w:rsidRPr="00BE657D">
        <w:rPr>
          <w:b/>
          <w:bCs/>
          <w:spacing w:val="-4"/>
          <w:sz w:val="28"/>
          <w:szCs w:val="28"/>
        </w:rPr>
        <w:t>ж</w:t>
      </w:r>
      <w:r w:rsidRPr="00BE657D">
        <w:rPr>
          <w:b/>
          <w:bCs/>
          <w:sz w:val="28"/>
          <w:szCs w:val="28"/>
        </w:rPr>
        <w:t>но</w:t>
      </w:r>
      <w:r w:rsidRPr="00BE657D">
        <w:rPr>
          <w:b/>
          <w:bCs/>
          <w:spacing w:val="-1"/>
          <w:sz w:val="28"/>
          <w:szCs w:val="28"/>
        </w:rPr>
        <w:t>с</w:t>
      </w:r>
      <w:r w:rsidRPr="00BE657D">
        <w:rPr>
          <w:b/>
          <w:bCs/>
          <w:spacing w:val="1"/>
          <w:sz w:val="28"/>
          <w:szCs w:val="28"/>
        </w:rPr>
        <w:t>т</w:t>
      </w:r>
      <w:r w:rsidRPr="00BE657D">
        <w:rPr>
          <w:b/>
          <w:bCs/>
          <w:sz w:val="28"/>
          <w:szCs w:val="28"/>
        </w:rPr>
        <w:t xml:space="preserve">ь </w:t>
      </w:r>
      <w:r w:rsidRPr="00BE657D">
        <w:rPr>
          <w:b/>
          <w:bCs/>
          <w:spacing w:val="-1"/>
          <w:sz w:val="28"/>
          <w:szCs w:val="28"/>
        </w:rPr>
        <w:t>с</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 xml:space="preserve">мы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w:t>
      </w:r>
      <w:r w:rsidRPr="00BE657D">
        <w:rPr>
          <w:b/>
          <w:bCs/>
          <w:spacing w:val="3"/>
          <w:sz w:val="28"/>
          <w:szCs w:val="28"/>
        </w:rPr>
        <w:t>и</w:t>
      </w:r>
      <w:r w:rsidRPr="00BE657D">
        <w:rPr>
          <w:b/>
          <w:bCs/>
          <w:sz w:val="28"/>
          <w:szCs w:val="28"/>
        </w:rPr>
        <w:t>я</w:t>
      </w:r>
    </w:p>
    <w:p w:rsidR="00B13AE4" w:rsidRPr="00BE657D" w:rsidRDefault="00B13AE4" w:rsidP="00B13AE4">
      <w:pPr>
        <w:pStyle w:val="TableParagraph"/>
        <w:spacing w:before="15" w:line="220" w:lineRule="exact"/>
      </w:pPr>
    </w:p>
    <w:p w:rsidR="00B13AE4" w:rsidRPr="00BE657D" w:rsidRDefault="00B13AE4" w:rsidP="00406B89">
      <w:pPr>
        <w:pStyle w:val="TableParagraph"/>
        <w:ind w:right="-59" w:firstLine="567"/>
        <w:jc w:val="both"/>
        <w:rPr>
          <w:sz w:val="28"/>
          <w:szCs w:val="28"/>
        </w:rPr>
      </w:pPr>
      <w:r w:rsidRPr="00BE657D">
        <w:rPr>
          <w:sz w:val="28"/>
          <w:szCs w:val="28"/>
        </w:rPr>
        <w:t>Пр</w:t>
      </w:r>
      <w:r w:rsidRPr="00BE657D">
        <w:rPr>
          <w:spacing w:val="-2"/>
          <w:sz w:val="28"/>
          <w:szCs w:val="28"/>
        </w:rPr>
        <w:t>е</w:t>
      </w:r>
      <w:r w:rsidRPr="00BE657D">
        <w:rPr>
          <w:sz w:val="28"/>
          <w:szCs w:val="28"/>
        </w:rPr>
        <w:t>д</w:t>
      </w:r>
      <w:r w:rsidRPr="00BE657D">
        <w:rPr>
          <w:spacing w:val="1"/>
          <w:sz w:val="28"/>
          <w:szCs w:val="28"/>
        </w:rPr>
        <w:t>п</w:t>
      </w:r>
      <w:r w:rsidRPr="00BE657D">
        <w:rPr>
          <w:sz w:val="28"/>
          <w:szCs w:val="28"/>
        </w:rPr>
        <w:t>и</w:t>
      </w:r>
      <w:r w:rsidRPr="00BE657D">
        <w:rPr>
          <w:spacing w:val="-1"/>
          <w:sz w:val="28"/>
          <w:szCs w:val="28"/>
        </w:rPr>
        <w:t>са</w:t>
      </w:r>
      <w:r w:rsidRPr="00BE657D">
        <w:rPr>
          <w:sz w:val="28"/>
          <w:szCs w:val="28"/>
        </w:rPr>
        <w:t xml:space="preserve">ния </w:t>
      </w:r>
      <w:r w:rsidR="00D66F2E" w:rsidRPr="00BE657D">
        <w:rPr>
          <w:sz w:val="28"/>
          <w:szCs w:val="28"/>
        </w:rPr>
        <w:t xml:space="preserve">надзорных органов о нарушениях, влияющих на безопасность и надежность системы теплоснабжения по объектам теплоснабжения п. </w:t>
      </w:r>
      <w:r w:rsidR="006A325D">
        <w:rPr>
          <w:sz w:val="28"/>
          <w:szCs w:val="28"/>
        </w:rPr>
        <w:t>Вельмо</w:t>
      </w:r>
      <w:r w:rsidR="00D66F2E" w:rsidRPr="00BE657D">
        <w:rPr>
          <w:sz w:val="28"/>
          <w:szCs w:val="28"/>
        </w:rPr>
        <w:t xml:space="preserve"> о</w:t>
      </w:r>
      <w:r w:rsidR="00D66F2E" w:rsidRPr="00BE657D">
        <w:rPr>
          <w:sz w:val="28"/>
          <w:szCs w:val="28"/>
        </w:rPr>
        <w:t>т</w:t>
      </w:r>
      <w:r w:rsidR="00D66F2E" w:rsidRPr="00BE657D">
        <w:rPr>
          <w:sz w:val="28"/>
          <w:szCs w:val="28"/>
        </w:rPr>
        <w:t>сутствуют.</w:t>
      </w:r>
    </w:p>
    <w:p w:rsidR="00B13AE4" w:rsidRPr="00BE657D" w:rsidRDefault="00B13AE4" w:rsidP="00B13AE4">
      <w:pPr>
        <w:pStyle w:val="TableParagraph"/>
        <w:spacing w:before="5" w:line="160" w:lineRule="exact"/>
        <w:rPr>
          <w:sz w:val="16"/>
          <w:szCs w:val="16"/>
        </w:rPr>
      </w:pPr>
    </w:p>
    <w:p w:rsidR="00B13AE4" w:rsidRPr="00BE657D" w:rsidRDefault="00B13AE4" w:rsidP="00B13AE4">
      <w:pPr>
        <w:pStyle w:val="TableParagraph"/>
        <w:spacing w:line="200" w:lineRule="exact"/>
        <w:rPr>
          <w:sz w:val="20"/>
          <w:szCs w:val="20"/>
        </w:rPr>
      </w:pPr>
    </w:p>
    <w:p w:rsidR="00B13AE4" w:rsidRPr="00BE657D" w:rsidRDefault="00B13AE4" w:rsidP="00BD1F1D">
      <w:pPr>
        <w:pStyle w:val="afff0"/>
        <w:numPr>
          <w:ilvl w:val="1"/>
          <w:numId w:val="38"/>
        </w:numPr>
        <w:tabs>
          <w:tab w:val="left" w:pos="284"/>
        </w:tabs>
        <w:autoSpaceDE/>
        <w:autoSpaceDN/>
        <w:adjustRightInd/>
        <w:ind w:left="0" w:right="-30" w:firstLine="0"/>
        <w:jc w:val="both"/>
        <w:rPr>
          <w:sz w:val="28"/>
          <w:szCs w:val="28"/>
        </w:rPr>
      </w:pPr>
      <w:bookmarkStart w:id="39" w:name="12.6._Описание_изменений_технических_и_т"/>
      <w:bookmarkStart w:id="40" w:name="_bookmark109"/>
      <w:bookmarkEnd w:id="39"/>
      <w:bookmarkEnd w:id="40"/>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13"/>
          <w:sz w:val="28"/>
          <w:szCs w:val="28"/>
        </w:rPr>
        <w:t xml:space="preserve"> </w:t>
      </w:r>
      <w:r w:rsidRPr="00BE657D">
        <w:rPr>
          <w:b/>
          <w:bCs/>
          <w:sz w:val="28"/>
          <w:szCs w:val="28"/>
        </w:rPr>
        <w:t>изм</w:t>
      </w:r>
      <w:r w:rsidRPr="00BE657D">
        <w:rPr>
          <w:b/>
          <w:bCs/>
          <w:spacing w:val="-2"/>
          <w:sz w:val="28"/>
          <w:szCs w:val="28"/>
        </w:rPr>
        <w:t>е</w:t>
      </w:r>
      <w:r w:rsidRPr="00BE657D">
        <w:rPr>
          <w:b/>
          <w:bCs/>
          <w:sz w:val="28"/>
          <w:szCs w:val="28"/>
        </w:rPr>
        <w:t>н</w:t>
      </w:r>
      <w:r w:rsidRPr="00BE657D">
        <w:rPr>
          <w:b/>
          <w:bCs/>
          <w:spacing w:val="-1"/>
          <w:sz w:val="28"/>
          <w:szCs w:val="28"/>
        </w:rPr>
        <w:t>е</w:t>
      </w:r>
      <w:r w:rsidRPr="00BE657D">
        <w:rPr>
          <w:b/>
          <w:bCs/>
          <w:sz w:val="28"/>
          <w:szCs w:val="28"/>
        </w:rPr>
        <w:t>н</w:t>
      </w:r>
      <w:r w:rsidRPr="00BE657D">
        <w:rPr>
          <w:b/>
          <w:bCs/>
          <w:spacing w:val="-2"/>
          <w:sz w:val="28"/>
          <w:szCs w:val="28"/>
        </w:rPr>
        <w:t>и</w:t>
      </w:r>
      <w:r w:rsidRPr="00BE657D">
        <w:rPr>
          <w:b/>
          <w:bCs/>
          <w:sz w:val="28"/>
          <w:szCs w:val="28"/>
        </w:rPr>
        <w:t>й</w:t>
      </w:r>
      <w:r w:rsidRPr="00BE657D">
        <w:rPr>
          <w:b/>
          <w:bCs/>
          <w:spacing w:val="1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хни</w:t>
      </w:r>
      <w:r w:rsidRPr="00BE657D">
        <w:rPr>
          <w:b/>
          <w:bCs/>
          <w:spacing w:val="-1"/>
          <w:sz w:val="28"/>
          <w:szCs w:val="28"/>
        </w:rPr>
        <w:t>чес</w:t>
      </w:r>
      <w:r w:rsidRPr="00BE657D">
        <w:rPr>
          <w:b/>
          <w:bCs/>
          <w:sz w:val="28"/>
          <w:szCs w:val="28"/>
        </w:rPr>
        <w:t>ких</w:t>
      </w:r>
      <w:r w:rsidRPr="00BE657D">
        <w:rPr>
          <w:b/>
          <w:bCs/>
          <w:spacing w:val="14"/>
          <w:sz w:val="28"/>
          <w:szCs w:val="28"/>
        </w:rPr>
        <w:t xml:space="preserve"> </w:t>
      </w:r>
      <w:r w:rsidRPr="00BE657D">
        <w:rPr>
          <w:b/>
          <w:bCs/>
          <w:sz w:val="28"/>
          <w:szCs w:val="28"/>
        </w:rPr>
        <w:t>и</w:t>
      </w:r>
      <w:r w:rsidRPr="00BE657D">
        <w:rPr>
          <w:b/>
          <w:bCs/>
          <w:spacing w:val="1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х</w:t>
      </w:r>
      <w:r w:rsidRPr="00BE657D">
        <w:rPr>
          <w:b/>
          <w:bCs/>
          <w:spacing w:val="-2"/>
          <w:sz w:val="28"/>
          <w:szCs w:val="28"/>
        </w:rPr>
        <w:t>н</w:t>
      </w:r>
      <w:r w:rsidRPr="00BE657D">
        <w:rPr>
          <w:b/>
          <w:bCs/>
          <w:sz w:val="28"/>
          <w:szCs w:val="28"/>
        </w:rPr>
        <w:t>оло</w:t>
      </w:r>
      <w:r w:rsidRPr="00BE657D">
        <w:rPr>
          <w:b/>
          <w:bCs/>
          <w:spacing w:val="-2"/>
          <w:sz w:val="28"/>
          <w:szCs w:val="28"/>
        </w:rPr>
        <w:t>г</w:t>
      </w:r>
      <w:r w:rsidRPr="00BE657D">
        <w:rPr>
          <w:b/>
          <w:bCs/>
          <w:sz w:val="28"/>
          <w:szCs w:val="28"/>
        </w:rPr>
        <w:t>и</w:t>
      </w:r>
      <w:r w:rsidRPr="00BE657D">
        <w:rPr>
          <w:b/>
          <w:bCs/>
          <w:spacing w:val="-1"/>
          <w:sz w:val="28"/>
          <w:szCs w:val="28"/>
        </w:rPr>
        <w:t>чес</w:t>
      </w:r>
      <w:r w:rsidRPr="00BE657D">
        <w:rPr>
          <w:b/>
          <w:bCs/>
          <w:sz w:val="28"/>
          <w:szCs w:val="28"/>
        </w:rPr>
        <w:t>ких</w:t>
      </w:r>
      <w:r w:rsidRPr="00BE657D">
        <w:rPr>
          <w:b/>
          <w:bCs/>
          <w:spacing w:val="14"/>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w:t>
      </w:r>
      <w:r w:rsidRPr="00BE657D">
        <w:rPr>
          <w:b/>
          <w:bCs/>
          <w:spacing w:val="16"/>
          <w:sz w:val="28"/>
          <w:szCs w:val="28"/>
        </w:rPr>
        <w:t xml:space="preserve"> </w:t>
      </w:r>
      <w:r w:rsidRPr="00BE657D">
        <w:rPr>
          <w:b/>
          <w:bCs/>
          <w:sz w:val="28"/>
          <w:szCs w:val="28"/>
        </w:rPr>
        <w:t>в</w:t>
      </w:r>
      <w:r w:rsidRPr="00BE657D">
        <w:rPr>
          <w:b/>
          <w:bCs/>
          <w:spacing w:val="14"/>
          <w:sz w:val="28"/>
          <w:szCs w:val="28"/>
        </w:rPr>
        <w:t xml:space="preserve"> </w:t>
      </w:r>
      <w:r w:rsidRPr="00BE657D">
        <w:rPr>
          <w:b/>
          <w:bCs/>
          <w:spacing w:val="-1"/>
          <w:sz w:val="28"/>
          <w:szCs w:val="28"/>
        </w:rPr>
        <w:t>с</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 xml:space="preserve">мах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r w:rsidRPr="00BE657D">
        <w:rPr>
          <w:b/>
          <w:bCs/>
          <w:spacing w:val="23"/>
          <w:sz w:val="28"/>
          <w:szCs w:val="28"/>
        </w:rPr>
        <w:t xml:space="preserve"> </w:t>
      </w:r>
      <w:r w:rsidRPr="00BE657D">
        <w:rPr>
          <w:b/>
          <w:bCs/>
          <w:sz w:val="28"/>
          <w:szCs w:val="28"/>
        </w:rPr>
        <w:t>по</w:t>
      </w:r>
      <w:r w:rsidRPr="00BE657D">
        <w:rPr>
          <w:b/>
          <w:bCs/>
          <w:spacing w:val="-1"/>
          <w:sz w:val="28"/>
          <w:szCs w:val="28"/>
        </w:rPr>
        <w:t>с</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ния,</w:t>
      </w:r>
      <w:r w:rsidRPr="00BE657D">
        <w:rPr>
          <w:b/>
          <w:bCs/>
          <w:spacing w:val="23"/>
          <w:sz w:val="28"/>
          <w:szCs w:val="28"/>
        </w:rPr>
        <w:t xml:space="preserve"> </w:t>
      </w:r>
      <w:r w:rsidRPr="00BE657D">
        <w:rPr>
          <w:b/>
          <w:bCs/>
          <w:spacing w:val="-1"/>
          <w:sz w:val="28"/>
          <w:szCs w:val="28"/>
        </w:rPr>
        <w:t>г</w:t>
      </w:r>
      <w:r w:rsidRPr="00BE657D">
        <w:rPr>
          <w:b/>
          <w:bCs/>
          <w:sz w:val="28"/>
          <w:szCs w:val="28"/>
        </w:rPr>
        <w:t>ород</w:t>
      </w:r>
      <w:r w:rsidRPr="00BE657D">
        <w:rPr>
          <w:b/>
          <w:bCs/>
          <w:spacing w:val="-1"/>
          <w:sz w:val="28"/>
          <w:szCs w:val="28"/>
        </w:rPr>
        <w:t>с</w:t>
      </w:r>
      <w:r w:rsidRPr="00BE657D">
        <w:rPr>
          <w:b/>
          <w:bCs/>
          <w:sz w:val="28"/>
          <w:szCs w:val="28"/>
        </w:rPr>
        <w:t>ко</w:t>
      </w:r>
      <w:r w:rsidRPr="00BE657D">
        <w:rPr>
          <w:b/>
          <w:bCs/>
          <w:spacing w:val="-1"/>
          <w:sz w:val="28"/>
          <w:szCs w:val="28"/>
        </w:rPr>
        <w:t>г</w:t>
      </w:r>
      <w:r w:rsidRPr="00BE657D">
        <w:rPr>
          <w:b/>
          <w:bCs/>
          <w:sz w:val="28"/>
          <w:szCs w:val="28"/>
        </w:rPr>
        <w:t>о</w:t>
      </w:r>
      <w:r w:rsidRPr="00BE657D">
        <w:rPr>
          <w:b/>
          <w:bCs/>
          <w:spacing w:val="23"/>
          <w:sz w:val="28"/>
          <w:szCs w:val="28"/>
        </w:rPr>
        <w:t xml:space="preserve"> </w:t>
      </w:r>
      <w:r w:rsidRPr="00BE657D">
        <w:rPr>
          <w:b/>
          <w:bCs/>
          <w:sz w:val="28"/>
          <w:szCs w:val="28"/>
        </w:rPr>
        <w:t>окру</w:t>
      </w:r>
      <w:r w:rsidRPr="00BE657D">
        <w:rPr>
          <w:b/>
          <w:bCs/>
          <w:spacing w:val="-1"/>
          <w:sz w:val="28"/>
          <w:szCs w:val="28"/>
        </w:rPr>
        <w:t>г</w:t>
      </w:r>
      <w:r w:rsidRPr="00BE657D">
        <w:rPr>
          <w:b/>
          <w:bCs/>
          <w:sz w:val="28"/>
          <w:szCs w:val="28"/>
        </w:rPr>
        <w:t>а,</w:t>
      </w:r>
      <w:r w:rsidRPr="00BE657D">
        <w:rPr>
          <w:b/>
          <w:bCs/>
          <w:spacing w:val="23"/>
          <w:sz w:val="28"/>
          <w:szCs w:val="28"/>
        </w:rPr>
        <w:t xml:space="preserve"> </w:t>
      </w:r>
      <w:r w:rsidRPr="00BE657D">
        <w:rPr>
          <w:b/>
          <w:bCs/>
          <w:spacing w:val="-1"/>
          <w:sz w:val="28"/>
          <w:szCs w:val="28"/>
        </w:rPr>
        <w:t>г</w:t>
      </w:r>
      <w:r w:rsidRPr="00BE657D">
        <w:rPr>
          <w:b/>
          <w:bCs/>
          <w:sz w:val="28"/>
          <w:szCs w:val="28"/>
        </w:rPr>
        <w:t>орода</w:t>
      </w:r>
      <w:r w:rsidRPr="00BE657D">
        <w:rPr>
          <w:b/>
          <w:bCs/>
          <w:spacing w:val="26"/>
          <w:sz w:val="28"/>
          <w:szCs w:val="28"/>
        </w:rPr>
        <w:t xml:space="preserve"> </w:t>
      </w:r>
      <w:r w:rsidRPr="00BE657D">
        <w:rPr>
          <w:b/>
          <w:bCs/>
          <w:spacing w:val="-3"/>
          <w:sz w:val="28"/>
          <w:szCs w:val="28"/>
        </w:rPr>
        <w:t>ф</w:t>
      </w:r>
      <w:r w:rsidRPr="00BE657D">
        <w:rPr>
          <w:b/>
          <w:bCs/>
          <w:spacing w:val="-1"/>
          <w:sz w:val="28"/>
          <w:szCs w:val="28"/>
        </w:rPr>
        <w:t>е</w:t>
      </w:r>
      <w:r w:rsidRPr="00BE657D">
        <w:rPr>
          <w:b/>
          <w:bCs/>
          <w:sz w:val="28"/>
          <w:szCs w:val="28"/>
        </w:rPr>
        <w:t>д</w:t>
      </w:r>
      <w:r w:rsidRPr="00BE657D">
        <w:rPr>
          <w:b/>
          <w:bCs/>
          <w:spacing w:val="-1"/>
          <w:sz w:val="28"/>
          <w:szCs w:val="28"/>
        </w:rPr>
        <w:t>е</w:t>
      </w:r>
      <w:r w:rsidRPr="00BE657D">
        <w:rPr>
          <w:b/>
          <w:bCs/>
          <w:sz w:val="28"/>
          <w:szCs w:val="28"/>
        </w:rPr>
        <w:t>ра</w:t>
      </w:r>
      <w:r w:rsidRPr="00BE657D">
        <w:rPr>
          <w:b/>
          <w:bCs/>
          <w:spacing w:val="1"/>
          <w:sz w:val="28"/>
          <w:szCs w:val="28"/>
        </w:rPr>
        <w:t>л</w:t>
      </w:r>
      <w:r w:rsidRPr="00BE657D">
        <w:rPr>
          <w:b/>
          <w:bCs/>
          <w:sz w:val="28"/>
          <w:szCs w:val="28"/>
        </w:rPr>
        <w:t>ьно</w:t>
      </w:r>
      <w:r w:rsidRPr="00BE657D">
        <w:rPr>
          <w:b/>
          <w:bCs/>
          <w:spacing w:val="-1"/>
          <w:sz w:val="28"/>
          <w:szCs w:val="28"/>
        </w:rPr>
        <w:t>г</w:t>
      </w:r>
      <w:r w:rsidRPr="00BE657D">
        <w:rPr>
          <w:b/>
          <w:bCs/>
          <w:sz w:val="28"/>
          <w:szCs w:val="28"/>
        </w:rPr>
        <w:t>о</w:t>
      </w:r>
      <w:r w:rsidRPr="00BE657D">
        <w:rPr>
          <w:b/>
          <w:bCs/>
          <w:spacing w:val="23"/>
          <w:sz w:val="28"/>
          <w:szCs w:val="28"/>
        </w:rPr>
        <w:t xml:space="preserve"> </w:t>
      </w:r>
      <w:r w:rsidRPr="00BE657D">
        <w:rPr>
          <w:b/>
          <w:bCs/>
          <w:sz w:val="28"/>
          <w:szCs w:val="28"/>
        </w:rPr>
        <w:t>знач</w:t>
      </w:r>
      <w:r w:rsidRPr="00BE657D">
        <w:rPr>
          <w:b/>
          <w:bCs/>
          <w:spacing w:val="-2"/>
          <w:sz w:val="28"/>
          <w:szCs w:val="28"/>
        </w:rPr>
        <w:t>е</w:t>
      </w:r>
      <w:r w:rsidRPr="00BE657D">
        <w:rPr>
          <w:b/>
          <w:bCs/>
          <w:sz w:val="28"/>
          <w:szCs w:val="28"/>
        </w:rPr>
        <w:t>ния, произо</w:t>
      </w:r>
      <w:r w:rsidRPr="00BE657D">
        <w:rPr>
          <w:b/>
          <w:bCs/>
          <w:spacing w:val="-4"/>
          <w:sz w:val="28"/>
          <w:szCs w:val="28"/>
        </w:rPr>
        <w:t>ш</w:t>
      </w:r>
      <w:r w:rsidRPr="00BE657D">
        <w:rPr>
          <w:b/>
          <w:bCs/>
          <w:spacing w:val="-1"/>
          <w:sz w:val="28"/>
          <w:szCs w:val="28"/>
        </w:rPr>
        <w:t>е</w:t>
      </w:r>
      <w:r w:rsidRPr="00BE657D">
        <w:rPr>
          <w:b/>
          <w:bCs/>
          <w:spacing w:val="3"/>
          <w:sz w:val="28"/>
          <w:szCs w:val="28"/>
        </w:rPr>
        <w:t>д</w:t>
      </w:r>
      <w:r w:rsidRPr="00BE657D">
        <w:rPr>
          <w:b/>
          <w:bCs/>
          <w:spacing w:val="-4"/>
          <w:sz w:val="28"/>
          <w:szCs w:val="28"/>
        </w:rPr>
        <w:t>ш</w:t>
      </w:r>
      <w:r w:rsidRPr="00BE657D">
        <w:rPr>
          <w:b/>
          <w:bCs/>
          <w:sz w:val="28"/>
          <w:szCs w:val="28"/>
        </w:rPr>
        <w:t>их в п</w:t>
      </w:r>
      <w:r w:rsidRPr="00BE657D">
        <w:rPr>
          <w:b/>
          <w:bCs/>
          <w:spacing w:val="-1"/>
          <w:sz w:val="28"/>
          <w:szCs w:val="28"/>
        </w:rPr>
        <w:t>е</w:t>
      </w:r>
      <w:r w:rsidRPr="00BE657D">
        <w:rPr>
          <w:b/>
          <w:bCs/>
          <w:sz w:val="28"/>
          <w:szCs w:val="28"/>
        </w:rPr>
        <w:t>риод, пр</w:t>
      </w:r>
      <w:r w:rsidRPr="00BE657D">
        <w:rPr>
          <w:b/>
          <w:bCs/>
          <w:spacing w:val="-1"/>
          <w:sz w:val="28"/>
          <w:szCs w:val="28"/>
        </w:rPr>
        <w:t>е</w:t>
      </w:r>
      <w:r w:rsidRPr="00BE657D">
        <w:rPr>
          <w:b/>
          <w:bCs/>
          <w:sz w:val="28"/>
          <w:szCs w:val="28"/>
        </w:rPr>
        <w:t>д</w:t>
      </w:r>
      <w:r w:rsidRPr="00BE657D">
        <w:rPr>
          <w:b/>
          <w:bCs/>
          <w:spacing w:val="-4"/>
          <w:sz w:val="28"/>
          <w:szCs w:val="28"/>
        </w:rPr>
        <w:t>ш</w:t>
      </w:r>
      <w:r w:rsidRPr="00BE657D">
        <w:rPr>
          <w:b/>
          <w:bCs/>
          <w:spacing w:val="-1"/>
          <w:sz w:val="28"/>
          <w:szCs w:val="28"/>
        </w:rPr>
        <w:t>ес</w:t>
      </w:r>
      <w:r w:rsidRPr="00BE657D">
        <w:rPr>
          <w:b/>
          <w:bCs/>
          <w:spacing w:val="6"/>
          <w:sz w:val="28"/>
          <w:szCs w:val="28"/>
        </w:rPr>
        <w:t>т</w:t>
      </w:r>
      <w:r w:rsidRPr="00BE657D">
        <w:rPr>
          <w:b/>
          <w:bCs/>
          <w:sz w:val="28"/>
          <w:szCs w:val="28"/>
        </w:rPr>
        <w:t>ву</w:t>
      </w:r>
      <w:r w:rsidRPr="00BE657D">
        <w:rPr>
          <w:b/>
          <w:bCs/>
          <w:spacing w:val="1"/>
          <w:sz w:val="28"/>
          <w:szCs w:val="28"/>
        </w:rPr>
        <w:t>ю</w:t>
      </w:r>
      <w:r w:rsidRPr="00BE657D">
        <w:rPr>
          <w:b/>
          <w:bCs/>
          <w:spacing w:val="-4"/>
          <w:sz w:val="28"/>
          <w:szCs w:val="28"/>
        </w:rPr>
        <w:t>щ</w:t>
      </w:r>
      <w:r w:rsidRPr="00BE657D">
        <w:rPr>
          <w:b/>
          <w:bCs/>
          <w:sz w:val="28"/>
          <w:szCs w:val="28"/>
        </w:rPr>
        <w:t>и</w:t>
      </w:r>
      <w:r w:rsidR="00012750" w:rsidRPr="00BE657D">
        <w:rPr>
          <w:b/>
          <w:bCs/>
          <w:sz w:val="28"/>
          <w:szCs w:val="28"/>
        </w:rPr>
        <w:t>й</w:t>
      </w:r>
      <w:r w:rsidRPr="00BE657D">
        <w:rPr>
          <w:b/>
          <w:bCs/>
          <w:sz w:val="28"/>
          <w:szCs w:val="28"/>
        </w:rPr>
        <w:t xml:space="preserve"> ак</w:t>
      </w:r>
      <w:r w:rsidRPr="00BE657D">
        <w:rPr>
          <w:b/>
          <w:bCs/>
          <w:spacing w:val="1"/>
          <w:sz w:val="28"/>
          <w:szCs w:val="28"/>
        </w:rPr>
        <w:t>т</w:t>
      </w:r>
      <w:r w:rsidRPr="00BE657D">
        <w:rPr>
          <w:b/>
          <w:bCs/>
          <w:sz w:val="28"/>
          <w:szCs w:val="28"/>
        </w:rPr>
        <w:t>уа</w:t>
      </w:r>
      <w:r w:rsidRPr="00BE657D">
        <w:rPr>
          <w:b/>
          <w:bCs/>
          <w:spacing w:val="-3"/>
          <w:sz w:val="28"/>
          <w:szCs w:val="28"/>
        </w:rPr>
        <w:t>л</w:t>
      </w:r>
      <w:r w:rsidRPr="00BE657D">
        <w:rPr>
          <w:b/>
          <w:bCs/>
          <w:sz w:val="28"/>
          <w:szCs w:val="28"/>
        </w:rPr>
        <w:t>изац</w:t>
      </w:r>
      <w:r w:rsidRPr="00BE657D">
        <w:rPr>
          <w:b/>
          <w:bCs/>
          <w:spacing w:val="1"/>
          <w:sz w:val="28"/>
          <w:szCs w:val="28"/>
        </w:rPr>
        <w:t>и</w:t>
      </w:r>
      <w:r w:rsidRPr="00BE657D">
        <w:rPr>
          <w:b/>
          <w:bCs/>
          <w:sz w:val="28"/>
          <w:szCs w:val="28"/>
        </w:rPr>
        <w:t xml:space="preserve">и </w:t>
      </w:r>
      <w:r w:rsidRPr="00BE657D">
        <w:rPr>
          <w:b/>
          <w:bCs/>
          <w:spacing w:val="-1"/>
          <w:sz w:val="28"/>
          <w:szCs w:val="28"/>
        </w:rPr>
        <w:t>с</w:t>
      </w:r>
      <w:r w:rsidRPr="00BE657D">
        <w:rPr>
          <w:b/>
          <w:bCs/>
          <w:sz w:val="28"/>
          <w:szCs w:val="28"/>
        </w:rPr>
        <w:t>х</w:t>
      </w:r>
      <w:r w:rsidRPr="00BE657D">
        <w:rPr>
          <w:b/>
          <w:bCs/>
          <w:spacing w:val="-1"/>
          <w:sz w:val="28"/>
          <w:szCs w:val="28"/>
        </w:rPr>
        <w:t>е</w:t>
      </w:r>
      <w:r w:rsidRPr="00BE657D">
        <w:rPr>
          <w:b/>
          <w:bCs/>
          <w:sz w:val="28"/>
          <w:szCs w:val="28"/>
        </w:rPr>
        <w:t xml:space="preserve">мы </w:t>
      </w:r>
      <w:r w:rsidRPr="00BE657D">
        <w:rPr>
          <w:b/>
          <w:bCs/>
          <w:spacing w:val="-1"/>
          <w:sz w:val="28"/>
          <w:szCs w:val="28"/>
        </w:rPr>
        <w:t>те</w:t>
      </w:r>
      <w:r w:rsidRPr="00BE657D">
        <w:rPr>
          <w:b/>
          <w:bCs/>
          <w:sz w:val="28"/>
          <w:szCs w:val="28"/>
        </w:rPr>
        <w:t>пло</w:t>
      </w:r>
      <w:r w:rsidRPr="00BE657D">
        <w:rPr>
          <w:b/>
          <w:bCs/>
          <w:spacing w:val="-2"/>
          <w:sz w:val="28"/>
          <w:szCs w:val="28"/>
        </w:rPr>
        <w:t>с</w:t>
      </w:r>
      <w:r w:rsidRPr="00BE657D">
        <w:rPr>
          <w:b/>
          <w:bCs/>
          <w:sz w:val="28"/>
          <w:szCs w:val="28"/>
        </w:rPr>
        <w:t>на</w:t>
      </w:r>
      <w:r w:rsidRPr="00BE657D">
        <w:rPr>
          <w:b/>
          <w:bCs/>
          <w:spacing w:val="2"/>
          <w:sz w:val="28"/>
          <w:szCs w:val="28"/>
        </w:rPr>
        <w:t>б</w:t>
      </w:r>
      <w:r w:rsidRPr="00BE657D">
        <w:rPr>
          <w:b/>
          <w:bCs/>
          <w:spacing w:val="-4"/>
          <w:sz w:val="28"/>
          <w:szCs w:val="28"/>
        </w:rPr>
        <w:t>ж</w:t>
      </w:r>
      <w:r w:rsidRPr="00BE657D">
        <w:rPr>
          <w:b/>
          <w:bCs/>
          <w:spacing w:val="-1"/>
          <w:sz w:val="28"/>
          <w:szCs w:val="28"/>
        </w:rPr>
        <w:t>е</w:t>
      </w:r>
      <w:r w:rsidRPr="00BE657D">
        <w:rPr>
          <w:b/>
          <w:bCs/>
          <w:sz w:val="28"/>
          <w:szCs w:val="28"/>
        </w:rPr>
        <w:t>ния</w:t>
      </w:r>
    </w:p>
    <w:p w:rsidR="00B13AE4" w:rsidRPr="00BE657D" w:rsidRDefault="00B13AE4" w:rsidP="00B13AE4">
      <w:pPr>
        <w:pStyle w:val="TableParagraph"/>
        <w:spacing w:before="15" w:line="220" w:lineRule="exact"/>
      </w:pPr>
    </w:p>
    <w:p w:rsidR="00B13AE4" w:rsidRPr="00BE657D" w:rsidRDefault="00BB149E" w:rsidP="00D66F2E">
      <w:pPr>
        <w:ind w:right="-59" w:firstLine="567"/>
        <w:rPr>
          <w:b/>
          <w:sz w:val="28"/>
          <w:szCs w:val="28"/>
        </w:rPr>
      </w:pPr>
      <w:r>
        <w:rPr>
          <w:rFonts w:eastAsia="Times New Roman"/>
          <w:sz w:val="28"/>
          <w:szCs w:val="28"/>
        </w:rPr>
        <w:t>На момент разработки схемы теплоснабжения и</w:t>
      </w:r>
      <w:r w:rsidR="00B13AE4" w:rsidRPr="00BE657D">
        <w:rPr>
          <w:rFonts w:eastAsia="Times New Roman"/>
          <w:sz w:val="28"/>
          <w:szCs w:val="28"/>
        </w:rPr>
        <w:t>з</w:t>
      </w:r>
      <w:r w:rsidR="00B13AE4" w:rsidRPr="00BE657D">
        <w:rPr>
          <w:rFonts w:eastAsia="Times New Roman"/>
          <w:spacing w:val="-1"/>
          <w:sz w:val="28"/>
          <w:szCs w:val="28"/>
        </w:rPr>
        <w:t>ме</w:t>
      </w:r>
      <w:r w:rsidR="00B13AE4" w:rsidRPr="00BE657D">
        <w:rPr>
          <w:rFonts w:eastAsia="Times New Roman"/>
          <w:sz w:val="28"/>
          <w:szCs w:val="28"/>
        </w:rPr>
        <w:t>н</w:t>
      </w:r>
      <w:r w:rsidR="00B13AE4" w:rsidRPr="00BE657D">
        <w:rPr>
          <w:rFonts w:eastAsia="Times New Roman"/>
          <w:spacing w:val="-1"/>
          <w:sz w:val="28"/>
          <w:szCs w:val="28"/>
        </w:rPr>
        <w:t>е</w:t>
      </w:r>
      <w:r w:rsidR="00B13AE4" w:rsidRPr="00BE657D">
        <w:rPr>
          <w:rFonts w:eastAsia="Times New Roman"/>
          <w:sz w:val="28"/>
          <w:szCs w:val="28"/>
        </w:rPr>
        <w:t>ний</w:t>
      </w:r>
      <w:r w:rsidR="00B13AE4" w:rsidRPr="00BE657D">
        <w:rPr>
          <w:rFonts w:eastAsia="Times New Roman"/>
          <w:spacing w:val="7"/>
          <w:sz w:val="28"/>
          <w:szCs w:val="28"/>
        </w:rPr>
        <w:t xml:space="preserve"> </w:t>
      </w:r>
      <w:r w:rsidR="00B13AE4" w:rsidRPr="00BE657D">
        <w:rPr>
          <w:rFonts w:eastAsia="Times New Roman"/>
          <w:sz w:val="28"/>
          <w:szCs w:val="28"/>
        </w:rPr>
        <w:t>т</w:t>
      </w:r>
      <w:r w:rsidR="00B13AE4" w:rsidRPr="00BE657D">
        <w:rPr>
          <w:rFonts w:eastAsia="Times New Roman"/>
          <w:spacing w:val="-3"/>
          <w:sz w:val="28"/>
          <w:szCs w:val="28"/>
        </w:rPr>
        <w:t>е</w:t>
      </w:r>
      <w:r w:rsidR="00B13AE4" w:rsidRPr="00BE657D">
        <w:rPr>
          <w:rFonts w:eastAsia="Times New Roman"/>
          <w:sz w:val="28"/>
          <w:szCs w:val="28"/>
        </w:rPr>
        <w:t>хни</w:t>
      </w:r>
      <w:r w:rsidR="00B13AE4" w:rsidRPr="00BE657D">
        <w:rPr>
          <w:rFonts w:eastAsia="Times New Roman"/>
          <w:spacing w:val="-1"/>
          <w:sz w:val="28"/>
          <w:szCs w:val="28"/>
        </w:rPr>
        <w:t>чес</w:t>
      </w:r>
      <w:r w:rsidR="00B13AE4" w:rsidRPr="00BE657D">
        <w:rPr>
          <w:rFonts w:eastAsia="Times New Roman"/>
          <w:sz w:val="28"/>
          <w:szCs w:val="28"/>
        </w:rPr>
        <w:t>к</w:t>
      </w:r>
      <w:r w:rsidR="00B13AE4" w:rsidRPr="00BE657D">
        <w:rPr>
          <w:rFonts w:eastAsia="Times New Roman"/>
          <w:spacing w:val="-2"/>
          <w:sz w:val="28"/>
          <w:szCs w:val="28"/>
        </w:rPr>
        <w:t>и</w:t>
      </w:r>
      <w:r w:rsidR="00B13AE4" w:rsidRPr="00BE657D">
        <w:rPr>
          <w:rFonts w:eastAsia="Times New Roman"/>
          <w:sz w:val="28"/>
          <w:szCs w:val="28"/>
        </w:rPr>
        <w:t>х</w:t>
      </w:r>
      <w:r w:rsidR="00B13AE4" w:rsidRPr="00BE657D">
        <w:rPr>
          <w:rFonts w:eastAsia="Times New Roman"/>
          <w:spacing w:val="6"/>
          <w:sz w:val="28"/>
          <w:szCs w:val="28"/>
        </w:rPr>
        <w:t xml:space="preserve"> </w:t>
      </w:r>
      <w:r w:rsidR="00B13AE4" w:rsidRPr="00BE657D">
        <w:rPr>
          <w:rFonts w:eastAsia="Times New Roman"/>
          <w:sz w:val="28"/>
          <w:szCs w:val="28"/>
        </w:rPr>
        <w:t>и</w:t>
      </w:r>
      <w:r w:rsidR="00B13AE4" w:rsidRPr="00BE657D">
        <w:rPr>
          <w:rFonts w:eastAsia="Times New Roman"/>
          <w:spacing w:val="7"/>
          <w:sz w:val="28"/>
          <w:szCs w:val="28"/>
        </w:rPr>
        <w:t xml:space="preserve"> </w:t>
      </w:r>
      <w:r w:rsidR="00B13AE4" w:rsidRPr="00BE657D">
        <w:rPr>
          <w:rFonts w:eastAsia="Times New Roman"/>
          <w:sz w:val="28"/>
          <w:szCs w:val="28"/>
        </w:rPr>
        <w:t>т</w:t>
      </w:r>
      <w:r w:rsidR="00B13AE4" w:rsidRPr="00BE657D">
        <w:rPr>
          <w:rFonts w:eastAsia="Times New Roman"/>
          <w:spacing w:val="-3"/>
          <w:sz w:val="28"/>
          <w:szCs w:val="28"/>
        </w:rPr>
        <w:t>е</w:t>
      </w:r>
      <w:r w:rsidR="00B13AE4" w:rsidRPr="00BE657D">
        <w:rPr>
          <w:rFonts w:eastAsia="Times New Roman"/>
          <w:spacing w:val="2"/>
          <w:sz w:val="28"/>
          <w:szCs w:val="28"/>
        </w:rPr>
        <w:t>х</w:t>
      </w:r>
      <w:r w:rsidR="00B13AE4" w:rsidRPr="00BE657D">
        <w:rPr>
          <w:rFonts w:eastAsia="Times New Roman"/>
          <w:sz w:val="28"/>
          <w:szCs w:val="28"/>
        </w:rPr>
        <w:t>ноло</w:t>
      </w:r>
      <w:r w:rsidR="00B13AE4" w:rsidRPr="00BE657D">
        <w:rPr>
          <w:rFonts w:eastAsia="Times New Roman"/>
          <w:spacing w:val="-3"/>
          <w:sz w:val="28"/>
          <w:szCs w:val="28"/>
        </w:rPr>
        <w:t>г</w:t>
      </w:r>
      <w:r w:rsidR="00B13AE4" w:rsidRPr="00BE657D">
        <w:rPr>
          <w:rFonts w:eastAsia="Times New Roman"/>
          <w:sz w:val="28"/>
          <w:szCs w:val="28"/>
        </w:rPr>
        <w:t>и</w:t>
      </w:r>
      <w:r w:rsidR="00B13AE4" w:rsidRPr="00BE657D">
        <w:rPr>
          <w:rFonts w:eastAsia="Times New Roman"/>
          <w:spacing w:val="-1"/>
          <w:sz w:val="28"/>
          <w:szCs w:val="28"/>
        </w:rPr>
        <w:t>чес</w:t>
      </w:r>
      <w:r w:rsidR="00B13AE4" w:rsidRPr="00BE657D">
        <w:rPr>
          <w:rFonts w:eastAsia="Times New Roman"/>
          <w:sz w:val="28"/>
          <w:szCs w:val="28"/>
        </w:rPr>
        <w:t>ких</w:t>
      </w:r>
      <w:r w:rsidR="00B13AE4" w:rsidRPr="00BE657D">
        <w:rPr>
          <w:rFonts w:eastAsia="Times New Roman"/>
          <w:spacing w:val="6"/>
          <w:sz w:val="28"/>
          <w:szCs w:val="28"/>
        </w:rPr>
        <w:t xml:space="preserve"> </w:t>
      </w:r>
      <w:r w:rsidR="00B13AE4" w:rsidRPr="00BE657D">
        <w:rPr>
          <w:rFonts w:eastAsia="Times New Roman"/>
          <w:sz w:val="28"/>
          <w:szCs w:val="28"/>
        </w:rPr>
        <w:t>п</w:t>
      </w:r>
      <w:r w:rsidR="00B13AE4" w:rsidRPr="00BE657D">
        <w:rPr>
          <w:rFonts w:eastAsia="Times New Roman"/>
          <w:spacing w:val="-3"/>
          <w:sz w:val="28"/>
          <w:szCs w:val="28"/>
        </w:rPr>
        <w:t>р</w:t>
      </w:r>
      <w:r w:rsidR="00B13AE4" w:rsidRPr="00BE657D">
        <w:rPr>
          <w:rFonts w:eastAsia="Times New Roman"/>
          <w:sz w:val="28"/>
          <w:szCs w:val="28"/>
        </w:rPr>
        <w:t>облем</w:t>
      </w:r>
      <w:r w:rsidR="00B13AE4" w:rsidRPr="00BE657D">
        <w:rPr>
          <w:rFonts w:eastAsia="Times New Roman"/>
          <w:spacing w:val="5"/>
          <w:sz w:val="28"/>
          <w:szCs w:val="28"/>
        </w:rPr>
        <w:t xml:space="preserve"> </w:t>
      </w:r>
      <w:r w:rsidR="00B13AE4" w:rsidRPr="00BE657D">
        <w:rPr>
          <w:rFonts w:eastAsia="Times New Roman"/>
          <w:sz w:val="28"/>
          <w:szCs w:val="28"/>
        </w:rPr>
        <w:t>в</w:t>
      </w:r>
      <w:r w:rsidR="00B13AE4" w:rsidRPr="00BE657D">
        <w:rPr>
          <w:rFonts w:eastAsia="Times New Roman"/>
          <w:spacing w:val="6"/>
          <w:sz w:val="28"/>
          <w:szCs w:val="28"/>
        </w:rPr>
        <w:t xml:space="preserve"> </w:t>
      </w:r>
      <w:r w:rsidR="00B13AE4" w:rsidRPr="00BE657D">
        <w:rPr>
          <w:rFonts w:eastAsia="Times New Roman"/>
          <w:spacing w:val="-1"/>
          <w:sz w:val="28"/>
          <w:szCs w:val="28"/>
        </w:rPr>
        <w:t>с</w:t>
      </w:r>
      <w:r w:rsidR="00B13AE4" w:rsidRPr="00BE657D">
        <w:rPr>
          <w:rFonts w:eastAsia="Times New Roman"/>
          <w:sz w:val="28"/>
          <w:szCs w:val="28"/>
        </w:rPr>
        <w:t>и</w:t>
      </w:r>
      <w:r w:rsidR="00B13AE4" w:rsidRPr="00BE657D">
        <w:rPr>
          <w:rFonts w:eastAsia="Times New Roman"/>
          <w:spacing w:val="-1"/>
          <w:sz w:val="28"/>
          <w:szCs w:val="28"/>
        </w:rPr>
        <w:t>с</w:t>
      </w:r>
      <w:r w:rsidR="00B13AE4" w:rsidRPr="00BE657D">
        <w:rPr>
          <w:rFonts w:eastAsia="Times New Roman"/>
          <w:sz w:val="28"/>
          <w:szCs w:val="28"/>
        </w:rPr>
        <w:t>те</w:t>
      </w:r>
      <w:r w:rsidR="00B13AE4" w:rsidRPr="00BE657D">
        <w:rPr>
          <w:rFonts w:eastAsia="Times New Roman"/>
          <w:spacing w:val="1"/>
          <w:sz w:val="28"/>
          <w:szCs w:val="28"/>
        </w:rPr>
        <w:t>м</w:t>
      </w:r>
      <w:r w:rsidR="00B13AE4" w:rsidRPr="00BE657D">
        <w:rPr>
          <w:rFonts w:eastAsia="Times New Roman"/>
          <w:spacing w:val="-1"/>
          <w:sz w:val="28"/>
          <w:szCs w:val="28"/>
        </w:rPr>
        <w:t>а</w:t>
      </w:r>
      <w:r w:rsidR="00B13AE4" w:rsidRPr="00BE657D">
        <w:rPr>
          <w:rFonts w:eastAsia="Times New Roman"/>
          <w:sz w:val="28"/>
          <w:szCs w:val="28"/>
        </w:rPr>
        <w:t>х</w:t>
      </w:r>
      <w:r w:rsidR="00B13AE4" w:rsidRPr="00BE657D">
        <w:rPr>
          <w:rFonts w:eastAsia="Times New Roman"/>
          <w:spacing w:val="9"/>
          <w:sz w:val="28"/>
          <w:szCs w:val="28"/>
        </w:rPr>
        <w:t xml:space="preserve"> </w:t>
      </w:r>
      <w:r w:rsidR="00B13AE4" w:rsidRPr="00BE657D">
        <w:rPr>
          <w:rFonts w:eastAsia="Times New Roman"/>
          <w:sz w:val="28"/>
          <w:szCs w:val="28"/>
        </w:rPr>
        <w:t>тепл</w:t>
      </w:r>
      <w:r w:rsidR="00B13AE4" w:rsidRPr="00BE657D">
        <w:rPr>
          <w:rFonts w:eastAsia="Times New Roman"/>
          <w:spacing w:val="-3"/>
          <w:sz w:val="28"/>
          <w:szCs w:val="28"/>
        </w:rPr>
        <w:t>о</w:t>
      </w:r>
      <w:r w:rsidR="00B13AE4" w:rsidRPr="00BE657D">
        <w:rPr>
          <w:rFonts w:eastAsia="Times New Roman"/>
          <w:spacing w:val="-1"/>
          <w:sz w:val="28"/>
          <w:szCs w:val="28"/>
        </w:rPr>
        <w:t>с</w:t>
      </w:r>
      <w:r w:rsidR="00B13AE4" w:rsidRPr="00BE657D">
        <w:rPr>
          <w:rFonts w:eastAsia="Times New Roman"/>
          <w:sz w:val="28"/>
          <w:szCs w:val="28"/>
        </w:rPr>
        <w:t>н</w:t>
      </w:r>
      <w:r w:rsidR="00B13AE4" w:rsidRPr="00BE657D">
        <w:rPr>
          <w:rFonts w:eastAsia="Times New Roman"/>
          <w:spacing w:val="-1"/>
          <w:sz w:val="28"/>
          <w:szCs w:val="28"/>
        </w:rPr>
        <w:t>а</w:t>
      </w:r>
      <w:r w:rsidR="00B13AE4" w:rsidRPr="00BE657D">
        <w:rPr>
          <w:rFonts w:eastAsia="Times New Roman"/>
          <w:sz w:val="28"/>
          <w:szCs w:val="28"/>
        </w:rPr>
        <w:t>бж</w:t>
      </w:r>
      <w:r w:rsidR="00B13AE4" w:rsidRPr="00BE657D">
        <w:rPr>
          <w:rFonts w:eastAsia="Times New Roman"/>
          <w:spacing w:val="-1"/>
          <w:sz w:val="28"/>
          <w:szCs w:val="28"/>
        </w:rPr>
        <w:t>е</w:t>
      </w:r>
      <w:r w:rsidR="00B13AE4" w:rsidRPr="00BE657D">
        <w:rPr>
          <w:rFonts w:eastAsia="Times New Roman"/>
          <w:sz w:val="28"/>
          <w:szCs w:val="28"/>
        </w:rPr>
        <w:t>ния</w:t>
      </w:r>
      <w:r w:rsidR="00B13AE4" w:rsidRPr="00BE657D">
        <w:rPr>
          <w:rFonts w:eastAsia="Times New Roman"/>
          <w:spacing w:val="6"/>
          <w:sz w:val="28"/>
          <w:szCs w:val="28"/>
        </w:rPr>
        <w:t xml:space="preserve"> </w:t>
      </w:r>
      <w:r w:rsidR="00B13AE4" w:rsidRPr="00BE657D">
        <w:rPr>
          <w:rFonts w:eastAsia="Times New Roman"/>
          <w:sz w:val="28"/>
          <w:szCs w:val="28"/>
        </w:rPr>
        <w:t xml:space="preserve">п. </w:t>
      </w:r>
      <w:r w:rsidR="006A325D">
        <w:rPr>
          <w:rFonts w:eastAsia="Times New Roman"/>
          <w:sz w:val="28"/>
          <w:szCs w:val="28"/>
        </w:rPr>
        <w:t>Вельмо</w:t>
      </w:r>
      <w:r w:rsidR="00B13AE4" w:rsidRPr="00BE657D">
        <w:rPr>
          <w:rFonts w:eastAsia="Times New Roman"/>
          <w:spacing w:val="-1"/>
          <w:sz w:val="28"/>
          <w:szCs w:val="28"/>
        </w:rPr>
        <w:t xml:space="preserve"> </w:t>
      </w:r>
      <w:r w:rsidR="00B13AE4" w:rsidRPr="00BE657D">
        <w:rPr>
          <w:rFonts w:eastAsia="Times New Roman"/>
          <w:sz w:val="28"/>
          <w:szCs w:val="28"/>
        </w:rPr>
        <w:t>не</w:t>
      </w:r>
      <w:r w:rsidR="00B13AE4" w:rsidRPr="00BE657D">
        <w:rPr>
          <w:rFonts w:eastAsia="Times New Roman"/>
          <w:spacing w:val="-1"/>
          <w:sz w:val="28"/>
          <w:szCs w:val="28"/>
        </w:rPr>
        <w:t xml:space="preserve"> </w:t>
      </w:r>
      <w:r w:rsidR="00B13AE4" w:rsidRPr="00BE657D">
        <w:rPr>
          <w:rFonts w:eastAsia="Times New Roman"/>
          <w:sz w:val="28"/>
          <w:szCs w:val="28"/>
        </w:rPr>
        <w:t>произ</w:t>
      </w:r>
      <w:r w:rsidR="00B13AE4" w:rsidRPr="00BE657D">
        <w:rPr>
          <w:rFonts w:eastAsia="Times New Roman"/>
          <w:spacing w:val="-3"/>
          <w:sz w:val="28"/>
          <w:szCs w:val="28"/>
        </w:rPr>
        <w:t>о</w:t>
      </w:r>
      <w:r w:rsidR="00B13AE4" w:rsidRPr="00BE657D">
        <w:rPr>
          <w:rFonts w:eastAsia="Times New Roman"/>
          <w:sz w:val="28"/>
          <w:szCs w:val="28"/>
        </w:rPr>
        <w:t>шло.</w:t>
      </w:r>
    </w:p>
    <w:p w:rsidR="00B13AE4" w:rsidRPr="00BE657D" w:rsidRDefault="00B13AE4" w:rsidP="00D66F2E">
      <w:pPr>
        <w:pStyle w:val="TableParagraph"/>
        <w:jc w:val="both"/>
        <w:rPr>
          <w:b/>
          <w:sz w:val="28"/>
          <w:szCs w:val="28"/>
        </w:rPr>
      </w:pPr>
    </w:p>
    <w:p w:rsidR="00335CE3" w:rsidRPr="00BE657D" w:rsidRDefault="00335CE3" w:rsidP="00D66F2E">
      <w:pPr>
        <w:pStyle w:val="TableParagraph"/>
        <w:jc w:val="both"/>
        <w:rPr>
          <w:b/>
          <w:sz w:val="28"/>
          <w:szCs w:val="28"/>
        </w:rPr>
      </w:pPr>
    </w:p>
    <w:p w:rsidR="00335CE3" w:rsidRPr="00BE657D" w:rsidRDefault="00335CE3" w:rsidP="00D66F2E">
      <w:pPr>
        <w:pStyle w:val="TableParagraph"/>
        <w:jc w:val="both"/>
        <w:rPr>
          <w:b/>
          <w:sz w:val="28"/>
          <w:szCs w:val="28"/>
        </w:rPr>
      </w:pPr>
    </w:p>
    <w:p w:rsidR="00335CE3" w:rsidRPr="00BE657D" w:rsidRDefault="00335CE3" w:rsidP="00D66F2E">
      <w:pPr>
        <w:pStyle w:val="TableParagraph"/>
        <w:jc w:val="both"/>
        <w:rPr>
          <w:b/>
          <w:sz w:val="28"/>
          <w:szCs w:val="28"/>
        </w:rPr>
      </w:pPr>
    </w:p>
    <w:p w:rsidR="00335CE3" w:rsidRPr="00BE657D" w:rsidRDefault="00335CE3" w:rsidP="00D66F2E">
      <w:pPr>
        <w:pStyle w:val="TableParagraph"/>
        <w:jc w:val="both"/>
        <w:rPr>
          <w:b/>
          <w:sz w:val="28"/>
          <w:szCs w:val="28"/>
        </w:rPr>
      </w:pPr>
    </w:p>
    <w:p w:rsidR="00513954" w:rsidRPr="00BE657D" w:rsidRDefault="00513954" w:rsidP="00D66F2E">
      <w:pPr>
        <w:pStyle w:val="TableParagraph"/>
        <w:jc w:val="both"/>
        <w:rPr>
          <w:b/>
          <w:sz w:val="28"/>
          <w:szCs w:val="28"/>
        </w:rPr>
      </w:pPr>
    </w:p>
    <w:p w:rsidR="00513954" w:rsidRPr="00BE657D" w:rsidRDefault="00513954" w:rsidP="00D66F2E">
      <w:pPr>
        <w:pStyle w:val="TableParagraph"/>
        <w:jc w:val="both"/>
        <w:rPr>
          <w:b/>
          <w:sz w:val="28"/>
          <w:szCs w:val="28"/>
        </w:rPr>
      </w:pPr>
    </w:p>
    <w:p w:rsidR="00513954" w:rsidRDefault="00513954" w:rsidP="00D66F2E">
      <w:pPr>
        <w:pStyle w:val="TableParagraph"/>
        <w:jc w:val="both"/>
        <w:rPr>
          <w:b/>
          <w:sz w:val="28"/>
          <w:szCs w:val="28"/>
        </w:rPr>
      </w:pPr>
    </w:p>
    <w:p w:rsidR="00243356" w:rsidRDefault="00243356" w:rsidP="00D66F2E">
      <w:pPr>
        <w:pStyle w:val="TableParagraph"/>
        <w:jc w:val="both"/>
        <w:rPr>
          <w:b/>
          <w:sz w:val="28"/>
          <w:szCs w:val="28"/>
        </w:rPr>
      </w:pPr>
    </w:p>
    <w:p w:rsidR="00243356" w:rsidRDefault="00243356" w:rsidP="00D66F2E">
      <w:pPr>
        <w:pStyle w:val="TableParagraph"/>
        <w:jc w:val="both"/>
        <w:rPr>
          <w:b/>
          <w:sz w:val="28"/>
          <w:szCs w:val="28"/>
        </w:rPr>
      </w:pPr>
    </w:p>
    <w:p w:rsidR="00243356" w:rsidRDefault="00243356" w:rsidP="00D66F2E">
      <w:pPr>
        <w:pStyle w:val="TableParagraph"/>
        <w:jc w:val="both"/>
        <w:rPr>
          <w:b/>
          <w:sz w:val="28"/>
          <w:szCs w:val="28"/>
        </w:rPr>
      </w:pPr>
    </w:p>
    <w:p w:rsidR="00243356" w:rsidRDefault="00243356" w:rsidP="00D66F2E">
      <w:pPr>
        <w:pStyle w:val="TableParagraph"/>
        <w:jc w:val="both"/>
        <w:rPr>
          <w:b/>
          <w:sz w:val="28"/>
          <w:szCs w:val="28"/>
        </w:rPr>
      </w:pPr>
    </w:p>
    <w:p w:rsidR="00243356" w:rsidRDefault="00243356" w:rsidP="00D66F2E">
      <w:pPr>
        <w:pStyle w:val="TableParagraph"/>
        <w:jc w:val="both"/>
        <w:rPr>
          <w:b/>
          <w:sz w:val="28"/>
          <w:szCs w:val="28"/>
        </w:rPr>
      </w:pPr>
    </w:p>
    <w:p w:rsidR="00243356" w:rsidRDefault="00243356" w:rsidP="00D66F2E">
      <w:pPr>
        <w:pStyle w:val="TableParagraph"/>
        <w:jc w:val="both"/>
        <w:rPr>
          <w:b/>
          <w:sz w:val="28"/>
          <w:szCs w:val="28"/>
        </w:rPr>
      </w:pPr>
    </w:p>
    <w:p w:rsidR="00D22DBE" w:rsidRDefault="00D22DBE" w:rsidP="00D66F2E">
      <w:pPr>
        <w:pStyle w:val="TableParagraph"/>
        <w:jc w:val="both"/>
        <w:rPr>
          <w:b/>
          <w:sz w:val="28"/>
          <w:szCs w:val="28"/>
        </w:rPr>
      </w:pPr>
    </w:p>
    <w:p w:rsidR="00D22DBE" w:rsidRDefault="00D22DBE" w:rsidP="00D66F2E">
      <w:pPr>
        <w:pStyle w:val="TableParagraph"/>
        <w:jc w:val="both"/>
        <w:rPr>
          <w:b/>
          <w:sz w:val="28"/>
          <w:szCs w:val="28"/>
        </w:rPr>
      </w:pPr>
    </w:p>
    <w:p w:rsidR="00BB149E" w:rsidRDefault="00BB149E" w:rsidP="00D66F2E">
      <w:pPr>
        <w:pStyle w:val="TableParagraph"/>
        <w:jc w:val="both"/>
        <w:rPr>
          <w:b/>
          <w:sz w:val="28"/>
          <w:szCs w:val="28"/>
        </w:rPr>
      </w:pPr>
    </w:p>
    <w:p w:rsidR="00BB149E" w:rsidRDefault="00BB149E" w:rsidP="00D66F2E">
      <w:pPr>
        <w:pStyle w:val="TableParagraph"/>
        <w:jc w:val="both"/>
        <w:rPr>
          <w:b/>
          <w:sz w:val="28"/>
          <w:szCs w:val="28"/>
        </w:rPr>
      </w:pPr>
    </w:p>
    <w:p w:rsidR="00406B89" w:rsidRDefault="00406B89" w:rsidP="00D66F2E">
      <w:pPr>
        <w:pStyle w:val="TableParagraph"/>
        <w:jc w:val="both"/>
        <w:rPr>
          <w:b/>
          <w:sz w:val="28"/>
          <w:szCs w:val="28"/>
        </w:rPr>
      </w:pPr>
    </w:p>
    <w:p w:rsidR="006A325D" w:rsidRDefault="006A325D" w:rsidP="00D66F2E">
      <w:pPr>
        <w:pStyle w:val="TableParagraph"/>
        <w:jc w:val="both"/>
        <w:rPr>
          <w:b/>
          <w:sz w:val="28"/>
          <w:szCs w:val="28"/>
        </w:rPr>
      </w:pPr>
    </w:p>
    <w:p w:rsidR="000C3182" w:rsidRDefault="000C3182" w:rsidP="00D66F2E">
      <w:pPr>
        <w:pStyle w:val="TableParagraph"/>
        <w:jc w:val="both"/>
        <w:rPr>
          <w:b/>
          <w:sz w:val="28"/>
          <w:szCs w:val="28"/>
        </w:rPr>
      </w:pPr>
    </w:p>
    <w:p w:rsidR="006A325D" w:rsidRDefault="006A325D" w:rsidP="00D66F2E">
      <w:pPr>
        <w:pStyle w:val="TableParagraph"/>
        <w:jc w:val="both"/>
        <w:rPr>
          <w:b/>
          <w:sz w:val="28"/>
          <w:szCs w:val="28"/>
        </w:rPr>
      </w:pPr>
    </w:p>
    <w:p w:rsidR="006A325D" w:rsidRDefault="006A325D" w:rsidP="00D66F2E">
      <w:pPr>
        <w:pStyle w:val="TableParagraph"/>
        <w:jc w:val="both"/>
        <w:rPr>
          <w:b/>
          <w:sz w:val="28"/>
          <w:szCs w:val="28"/>
        </w:rPr>
      </w:pPr>
    </w:p>
    <w:p w:rsidR="006A325D" w:rsidRDefault="006A325D" w:rsidP="00D66F2E">
      <w:pPr>
        <w:pStyle w:val="TableParagraph"/>
        <w:jc w:val="both"/>
        <w:rPr>
          <w:b/>
          <w:sz w:val="28"/>
          <w:szCs w:val="28"/>
        </w:rPr>
      </w:pPr>
    </w:p>
    <w:p w:rsidR="006A325D" w:rsidRDefault="006A325D" w:rsidP="00D66F2E">
      <w:pPr>
        <w:pStyle w:val="TableParagraph"/>
        <w:jc w:val="both"/>
        <w:rPr>
          <w:b/>
          <w:sz w:val="28"/>
          <w:szCs w:val="28"/>
        </w:rPr>
      </w:pPr>
    </w:p>
    <w:p w:rsidR="006A325D" w:rsidRDefault="006A325D" w:rsidP="00D66F2E">
      <w:pPr>
        <w:pStyle w:val="TableParagraph"/>
        <w:jc w:val="both"/>
        <w:rPr>
          <w:b/>
          <w:sz w:val="28"/>
          <w:szCs w:val="28"/>
        </w:rPr>
      </w:pPr>
    </w:p>
    <w:p w:rsidR="006A325D" w:rsidRDefault="006A325D" w:rsidP="00D66F2E">
      <w:pPr>
        <w:pStyle w:val="TableParagraph"/>
        <w:jc w:val="both"/>
        <w:rPr>
          <w:b/>
          <w:sz w:val="28"/>
          <w:szCs w:val="28"/>
        </w:rPr>
      </w:pPr>
    </w:p>
    <w:p w:rsidR="006A325D" w:rsidRPr="00BE657D" w:rsidRDefault="006A325D" w:rsidP="00D66F2E">
      <w:pPr>
        <w:pStyle w:val="TableParagraph"/>
        <w:jc w:val="both"/>
        <w:rPr>
          <w:b/>
          <w:sz w:val="28"/>
          <w:szCs w:val="28"/>
        </w:rPr>
      </w:pPr>
    </w:p>
    <w:p w:rsidR="00513954" w:rsidRPr="00BE657D" w:rsidRDefault="00513954" w:rsidP="00D66F2E">
      <w:pPr>
        <w:pStyle w:val="TableParagraph"/>
        <w:jc w:val="both"/>
        <w:rPr>
          <w:b/>
          <w:sz w:val="28"/>
          <w:szCs w:val="28"/>
        </w:rPr>
      </w:pPr>
    </w:p>
    <w:p w:rsidR="00335CE3" w:rsidRPr="00BE657D" w:rsidRDefault="00335CE3" w:rsidP="00D66F2E">
      <w:pPr>
        <w:pStyle w:val="TableParagraph"/>
        <w:jc w:val="both"/>
        <w:rPr>
          <w:b/>
          <w:sz w:val="28"/>
          <w:szCs w:val="28"/>
        </w:rPr>
      </w:pPr>
    </w:p>
    <w:p w:rsidR="00B13AE4" w:rsidRPr="00BE657D" w:rsidRDefault="00B13AE4" w:rsidP="00B13AE4">
      <w:pPr>
        <w:pStyle w:val="TableParagraph"/>
        <w:jc w:val="both"/>
        <w:rPr>
          <w:b/>
          <w:sz w:val="28"/>
          <w:szCs w:val="28"/>
        </w:rPr>
      </w:pPr>
      <w:r w:rsidRPr="00BE657D">
        <w:rPr>
          <w:b/>
          <w:sz w:val="28"/>
          <w:szCs w:val="28"/>
        </w:rPr>
        <w:lastRenderedPageBreak/>
        <w:t>ГЛАВА 2. СУЩЕСТВУЮЩЕЕ И ПЕРСПЕКТИВНОЕ ПОТРЕБЛЕНИЕ ТЕПЛОВОЙ ЭНЕРГИИ НА ЦЕЛИ ТЕПЛОСНАБЖЕНИЯ</w:t>
      </w:r>
    </w:p>
    <w:p w:rsidR="00B13AE4" w:rsidRPr="00BE657D" w:rsidRDefault="00B13AE4" w:rsidP="00B13AE4">
      <w:pPr>
        <w:pStyle w:val="TableParagraph"/>
        <w:jc w:val="both"/>
        <w:rPr>
          <w:b/>
          <w:sz w:val="28"/>
          <w:szCs w:val="28"/>
        </w:rPr>
      </w:pPr>
    </w:p>
    <w:p w:rsidR="00B13AE4" w:rsidRPr="00BE657D" w:rsidRDefault="00B13AE4" w:rsidP="00BD1F1D">
      <w:pPr>
        <w:pStyle w:val="TableParagraph"/>
        <w:numPr>
          <w:ilvl w:val="1"/>
          <w:numId w:val="39"/>
        </w:numPr>
        <w:autoSpaceDE/>
        <w:autoSpaceDN/>
        <w:adjustRightInd/>
        <w:ind w:left="0" w:firstLine="0"/>
        <w:jc w:val="both"/>
        <w:rPr>
          <w:b/>
          <w:sz w:val="28"/>
          <w:szCs w:val="28"/>
        </w:rPr>
      </w:pPr>
      <w:bookmarkStart w:id="41" w:name="_Toc10551862"/>
      <w:r w:rsidRPr="00BE657D">
        <w:rPr>
          <w:b/>
          <w:sz w:val="28"/>
          <w:szCs w:val="28"/>
        </w:rPr>
        <w:t>Данные базового уровня потребления тепла</w:t>
      </w:r>
      <w:r w:rsidR="00012750" w:rsidRPr="00BE657D">
        <w:rPr>
          <w:b/>
          <w:sz w:val="28"/>
          <w:szCs w:val="28"/>
        </w:rPr>
        <w:t xml:space="preserve"> </w:t>
      </w:r>
      <w:r w:rsidRPr="00BE657D">
        <w:rPr>
          <w:b/>
          <w:sz w:val="28"/>
          <w:szCs w:val="28"/>
        </w:rPr>
        <w:t>на цели теплоснабжения</w:t>
      </w:r>
      <w:bookmarkEnd w:id="41"/>
    </w:p>
    <w:p w:rsidR="00B13AE4" w:rsidRPr="00BE657D" w:rsidRDefault="00B13AE4" w:rsidP="00B13AE4">
      <w:pPr>
        <w:pStyle w:val="TableParagraph"/>
        <w:jc w:val="both"/>
        <w:rPr>
          <w:b/>
          <w:sz w:val="28"/>
          <w:szCs w:val="28"/>
        </w:rPr>
      </w:pPr>
    </w:p>
    <w:p w:rsidR="00B13AE4" w:rsidRPr="00BE657D" w:rsidRDefault="00D66F2E" w:rsidP="00335CE3">
      <w:pPr>
        <w:ind w:firstLine="567"/>
        <w:rPr>
          <w:sz w:val="28"/>
          <w:szCs w:val="28"/>
        </w:rPr>
      </w:pPr>
      <w:r w:rsidRPr="00BE657D">
        <w:rPr>
          <w:sz w:val="28"/>
          <w:szCs w:val="28"/>
        </w:rPr>
        <w:t xml:space="preserve">Информация по базовому уровню </w:t>
      </w:r>
      <w:r w:rsidR="00163D6E" w:rsidRPr="00BE657D">
        <w:rPr>
          <w:sz w:val="28"/>
          <w:szCs w:val="28"/>
        </w:rPr>
        <w:t>потребителей тепловой энергии на цели теплоснабжения приведена в таблице 2.1.</w:t>
      </w:r>
    </w:p>
    <w:p w:rsidR="00335CE3" w:rsidRPr="00BE657D" w:rsidRDefault="00335CE3" w:rsidP="00335CE3">
      <w:pPr>
        <w:spacing w:after="60"/>
        <w:jc w:val="right"/>
        <w:rPr>
          <w:sz w:val="28"/>
          <w:szCs w:val="28"/>
        </w:rPr>
      </w:pPr>
    </w:p>
    <w:p w:rsidR="00B13AE4" w:rsidRPr="00BE657D" w:rsidRDefault="00163D6E" w:rsidP="00012750">
      <w:pPr>
        <w:spacing w:after="60"/>
        <w:jc w:val="right"/>
        <w:rPr>
          <w:sz w:val="28"/>
          <w:szCs w:val="28"/>
        </w:rPr>
      </w:pPr>
      <w:r w:rsidRPr="00BE657D">
        <w:rPr>
          <w:sz w:val="28"/>
          <w:szCs w:val="28"/>
        </w:rPr>
        <w:t>Таблица 2.1. Базовый уровень потребления тепловой энергии на цели теплосна</w:t>
      </w:r>
      <w:r w:rsidRPr="00BE657D">
        <w:rPr>
          <w:sz w:val="28"/>
          <w:szCs w:val="28"/>
        </w:rPr>
        <w:t>б</w:t>
      </w:r>
      <w:r w:rsidRPr="00BE657D">
        <w:rPr>
          <w:sz w:val="28"/>
          <w:szCs w:val="28"/>
        </w:rPr>
        <w:t>жения</w:t>
      </w:r>
    </w:p>
    <w:tbl>
      <w:tblPr>
        <w:tblW w:w="40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6"/>
        <w:gridCol w:w="2836"/>
        <w:gridCol w:w="2398"/>
        <w:gridCol w:w="2408"/>
      </w:tblGrid>
      <w:tr w:rsidR="00BD5AA1" w:rsidRPr="00BE657D" w:rsidTr="00900D8D">
        <w:trPr>
          <w:trHeight w:val="745"/>
          <w:tblHeader/>
          <w:jc w:val="center"/>
        </w:trPr>
        <w:tc>
          <w:tcPr>
            <w:tcW w:w="293" w:type="pct"/>
            <w:tcBorders>
              <w:top w:val="single" w:sz="4" w:space="0" w:color="auto"/>
              <w:left w:val="single" w:sz="4" w:space="0" w:color="auto"/>
              <w:right w:val="single" w:sz="4" w:space="0" w:color="auto"/>
            </w:tcBorders>
            <w:vAlign w:val="center"/>
          </w:tcPr>
          <w:p w:rsidR="00BD5AA1" w:rsidRPr="00BE657D" w:rsidRDefault="00BD5AA1" w:rsidP="00EA6C6A">
            <w:pPr>
              <w:autoSpaceDE w:val="0"/>
              <w:autoSpaceDN w:val="0"/>
              <w:adjustRightInd w:val="0"/>
              <w:ind w:left="-57" w:right="-57"/>
              <w:jc w:val="center"/>
              <w:rPr>
                <w:color w:val="000000"/>
                <w:szCs w:val="24"/>
              </w:rPr>
            </w:pPr>
            <w:r w:rsidRPr="00BE657D">
              <w:rPr>
                <w:color w:val="000000"/>
                <w:szCs w:val="24"/>
              </w:rPr>
              <w:t>№ п/п</w:t>
            </w:r>
          </w:p>
        </w:tc>
        <w:tc>
          <w:tcPr>
            <w:tcW w:w="1747" w:type="pct"/>
            <w:tcBorders>
              <w:top w:val="single" w:sz="4" w:space="0" w:color="auto"/>
              <w:left w:val="single" w:sz="4" w:space="0" w:color="auto"/>
              <w:right w:val="single" w:sz="4" w:space="0" w:color="auto"/>
            </w:tcBorders>
            <w:vAlign w:val="center"/>
          </w:tcPr>
          <w:p w:rsidR="00BD5AA1" w:rsidRPr="00BE657D" w:rsidRDefault="00513954" w:rsidP="00513954">
            <w:pPr>
              <w:autoSpaceDE w:val="0"/>
              <w:autoSpaceDN w:val="0"/>
              <w:adjustRightInd w:val="0"/>
              <w:ind w:left="-57" w:right="-57"/>
              <w:jc w:val="center"/>
              <w:rPr>
                <w:color w:val="000000"/>
                <w:szCs w:val="24"/>
              </w:rPr>
            </w:pPr>
            <w:r w:rsidRPr="00BE657D">
              <w:rPr>
                <w:color w:val="000000"/>
                <w:szCs w:val="24"/>
              </w:rPr>
              <w:t>Централизованный и</w:t>
            </w:r>
            <w:r w:rsidR="00BD5AA1" w:rsidRPr="00BE657D">
              <w:rPr>
                <w:color w:val="000000"/>
                <w:szCs w:val="24"/>
              </w:rPr>
              <w:t>с</w:t>
            </w:r>
            <w:r w:rsidR="00BD5AA1" w:rsidRPr="00BE657D">
              <w:rPr>
                <w:color w:val="000000"/>
                <w:szCs w:val="24"/>
              </w:rPr>
              <w:t>точни</w:t>
            </w:r>
            <w:r w:rsidRPr="00BE657D">
              <w:rPr>
                <w:color w:val="000000"/>
                <w:szCs w:val="24"/>
              </w:rPr>
              <w:t>к</w:t>
            </w:r>
            <w:r w:rsidR="00BD5AA1" w:rsidRPr="00BE657D">
              <w:rPr>
                <w:color w:val="000000"/>
                <w:szCs w:val="24"/>
              </w:rPr>
              <w:t xml:space="preserve"> тепловой энергии</w:t>
            </w:r>
          </w:p>
        </w:tc>
        <w:tc>
          <w:tcPr>
            <w:tcW w:w="1477" w:type="pct"/>
            <w:tcBorders>
              <w:top w:val="single" w:sz="4" w:space="0" w:color="auto"/>
              <w:left w:val="single" w:sz="4" w:space="0" w:color="auto"/>
              <w:right w:val="single" w:sz="4" w:space="0" w:color="auto"/>
            </w:tcBorders>
            <w:vAlign w:val="center"/>
          </w:tcPr>
          <w:p w:rsidR="00BD5AA1" w:rsidRPr="00BE657D" w:rsidRDefault="00BD5AA1" w:rsidP="00EA6C6A">
            <w:pPr>
              <w:autoSpaceDE w:val="0"/>
              <w:autoSpaceDN w:val="0"/>
              <w:adjustRightInd w:val="0"/>
              <w:ind w:left="-57" w:right="-57"/>
              <w:jc w:val="center"/>
              <w:rPr>
                <w:color w:val="000000"/>
                <w:szCs w:val="24"/>
              </w:rPr>
            </w:pPr>
            <w:r w:rsidRPr="00BE657D">
              <w:rPr>
                <w:color w:val="000000"/>
                <w:szCs w:val="24"/>
              </w:rPr>
              <w:t>Установленная мо</w:t>
            </w:r>
            <w:r w:rsidRPr="00BE657D">
              <w:rPr>
                <w:color w:val="000000"/>
                <w:szCs w:val="24"/>
              </w:rPr>
              <w:t>щ</w:t>
            </w:r>
            <w:r w:rsidRPr="00BE657D">
              <w:rPr>
                <w:color w:val="000000"/>
                <w:szCs w:val="24"/>
              </w:rPr>
              <w:t>ность Гкал/ч</w:t>
            </w:r>
          </w:p>
        </w:tc>
        <w:tc>
          <w:tcPr>
            <w:tcW w:w="1484" w:type="pct"/>
            <w:tcBorders>
              <w:top w:val="single" w:sz="4" w:space="0" w:color="auto"/>
              <w:left w:val="single" w:sz="4" w:space="0" w:color="auto"/>
              <w:right w:val="single" w:sz="4" w:space="0" w:color="auto"/>
            </w:tcBorders>
            <w:vAlign w:val="center"/>
          </w:tcPr>
          <w:p w:rsidR="00BD5AA1" w:rsidRPr="00BE657D" w:rsidRDefault="00455AE6" w:rsidP="00455AE6">
            <w:pPr>
              <w:autoSpaceDE w:val="0"/>
              <w:autoSpaceDN w:val="0"/>
              <w:adjustRightInd w:val="0"/>
              <w:ind w:left="-57" w:right="-57"/>
              <w:jc w:val="center"/>
              <w:rPr>
                <w:color w:val="000000"/>
                <w:szCs w:val="24"/>
              </w:rPr>
            </w:pPr>
            <w:r w:rsidRPr="00BE657D">
              <w:rPr>
                <w:color w:val="000000"/>
                <w:szCs w:val="24"/>
              </w:rPr>
              <w:t>Присоединенная нагрузка</w:t>
            </w:r>
            <w:r w:rsidR="00BD5AA1" w:rsidRPr="00BE657D">
              <w:rPr>
                <w:color w:val="000000"/>
                <w:szCs w:val="24"/>
              </w:rPr>
              <w:t>, Гкал/ч</w:t>
            </w:r>
          </w:p>
        </w:tc>
      </w:tr>
      <w:tr w:rsidR="00BD5AA1" w:rsidRPr="00BE657D" w:rsidTr="00900D8D">
        <w:trPr>
          <w:trHeight w:val="340"/>
          <w:jc w:val="center"/>
        </w:trPr>
        <w:tc>
          <w:tcPr>
            <w:tcW w:w="293" w:type="pct"/>
            <w:tcBorders>
              <w:top w:val="single" w:sz="4" w:space="0" w:color="auto"/>
              <w:left w:val="single" w:sz="4" w:space="0" w:color="auto"/>
              <w:bottom w:val="single" w:sz="4" w:space="0" w:color="auto"/>
              <w:right w:val="single" w:sz="4" w:space="0" w:color="auto"/>
            </w:tcBorders>
            <w:vAlign w:val="center"/>
          </w:tcPr>
          <w:p w:rsidR="00BD5AA1" w:rsidRPr="00BE657D" w:rsidRDefault="00BD5AA1" w:rsidP="00EA6C6A">
            <w:pPr>
              <w:autoSpaceDE w:val="0"/>
              <w:autoSpaceDN w:val="0"/>
              <w:adjustRightInd w:val="0"/>
              <w:jc w:val="center"/>
              <w:rPr>
                <w:color w:val="000000"/>
                <w:szCs w:val="24"/>
              </w:rPr>
            </w:pPr>
            <w:r w:rsidRPr="00BE657D">
              <w:rPr>
                <w:color w:val="000000"/>
                <w:szCs w:val="24"/>
              </w:rPr>
              <w:t>1</w:t>
            </w:r>
          </w:p>
        </w:tc>
        <w:tc>
          <w:tcPr>
            <w:tcW w:w="1747" w:type="pct"/>
            <w:tcBorders>
              <w:top w:val="single" w:sz="4" w:space="0" w:color="auto"/>
              <w:left w:val="single" w:sz="4" w:space="0" w:color="auto"/>
              <w:bottom w:val="single" w:sz="4" w:space="0" w:color="auto"/>
              <w:right w:val="single" w:sz="4" w:space="0" w:color="auto"/>
            </w:tcBorders>
            <w:vAlign w:val="center"/>
          </w:tcPr>
          <w:p w:rsidR="00BD5AA1" w:rsidRPr="00BE657D" w:rsidRDefault="00900D8D" w:rsidP="006A325D">
            <w:pPr>
              <w:autoSpaceDE w:val="0"/>
              <w:autoSpaceDN w:val="0"/>
              <w:adjustRightInd w:val="0"/>
              <w:jc w:val="center"/>
              <w:rPr>
                <w:color w:val="000000"/>
                <w:szCs w:val="24"/>
              </w:rPr>
            </w:pPr>
            <w:r w:rsidRPr="00BE657D">
              <w:rPr>
                <w:color w:val="000000"/>
                <w:szCs w:val="24"/>
              </w:rPr>
              <w:t>Центральная котельная</w:t>
            </w:r>
            <w:r w:rsidR="0054474C" w:rsidRPr="00BE657D">
              <w:rPr>
                <w:color w:val="000000"/>
                <w:szCs w:val="24"/>
              </w:rPr>
              <w:t xml:space="preserve"> по ул. </w:t>
            </w:r>
            <w:r w:rsidR="006A325D">
              <w:rPr>
                <w:color w:val="000000"/>
                <w:szCs w:val="24"/>
              </w:rPr>
              <w:t>Центральная, 26</w:t>
            </w:r>
          </w:p>
        </w:tc>
        <w:tc>
          <w:tcPr>
            <w:tcW w:w="1477" w:type="pct"/>
            <w:tcBorders>
              <w:top w:val="single" w:sz="4" w:space="0" w:color="auto"/>
              <w:left w:val="single" w:sz="4" w:space="0" w:color="auto"/>
              <w:bottom w:val="single" w:sz="4" w:space="0" w:color="auto"/>
              <w:right w:val="single" w:sz="4" w:space="0" w:color="auto"/>
            </w:tcBorders>
            <w:vAlign w:val="center"/>
          </w:tcPr>
          <w:p w:rsidR="00BD5AA1" w:rsidRPr="00BE657D" w:rsidRDefault="006A325D" w:rsidP="00BB149E">
            <w:pPr>
              <w:autoSpaceDE w:val="0"/>
              <w:autoSpaceDN w:val="0"/>
              <w:adjustRightInd w:val="0"/>
              <w:jc w:val="center"/>
              <w:rPr>
                <w:color w:val="000000"/>
                <w:szCs w:val="24"/>
              </w:rPr>
            </w:pPr>
            <w:r>
              <w:rPr>
                <w:color w:val="000000"/>
                <w:szCs w:val="24"/>
              </w:rPr>
              <w:t>0,58</w:t>
            </w:r>
          </w:p>
        </w:tc>
        <w:tc>
          <w:tcPr>
            <w:tcW w:w="1484" w:type="pct"/>
            <w:tcBorders>
              <w:top w:val="single" w:sz="4" w:space="0" w:color="auto"/>
              <w:left w:val="single" w:sz="4" w:space="0" w:color="auto"/>
              <w:bottom w:val="single" w:sz="4" w:space="0" w:color="auto"/>
              <w:right w:val="single" w:sz="4" w:space="0" w:color="auto"/>
            </w:tcBorders>
            <w:vAlign w:val="center"/>
          </w:tcPr>
          <w:p w:rsidR="00BD5AA1" w:rsidRPr="00BE657D" w:rsidRDefault="006A325D" w:rsidP="003150BF">
            <w:pPr>
              <w:autoSpaceDE w:val="0"/>
              <w:autoSpaceDN w:val="0"/>
              <w:adjustRightInd w:val="0"/>
              <w:ind w:left="-57" w:right="-57"/>
              <w:jc w:val="center"/>
              <w:rPr>
                <w:color w:val="000000"/>
                <w:szCs w:val="24"/>
              </w:rPr>
            </w:pPr>
            <w:r>
              <w:rPr>
                <w:color w:val="000000"/>
                <w:szCs w:val="24"/>
              </w:rPr>
              <w:t>0,1</w:t>
            </w:r>
            <w:r w:rsidR="003150BF">
              <w:rPr>
                <w:color w:val="000000"/>
                <w:szCs w:val="24"/>
              </w:rPr>
              <w:t>29</w:t>
            </w:r>
          </w:p>
        </w:tc>
      </w:tr>
    </w:tbl>
    <w:p w:rsidR="00B13AE4" w:rsidRPr="00BE657D" w:rsidRDefault="00B13AE4" w:rsidP="00B13AE4">
      <w:pPr>
        <w:pStyle w:val="TableParagraph"/>
        <w:ind w:left="720"/>
        <w:jc w:val="both"/>
        <w:rPr>
          <w:b/>
          <w:sz w:val="28"/>
          <w:szCs w:val="28"/>
        </w:rPr>
      </w:pPr>
    </w:p>
    <w:p w:rsidR="00B13AE4" w:rsidRPr="00BE657D" w:rsidRDefault="00B13AE4" w:rsidP="00BD1F1D">
      <w:pPr>
        <w:pStyle w:val="TableParagraph"/>
        <w:numPr>
          <w:ilvl w:val="1"/>
          <w:numId w:val="39"/>
        </w:numPr>
        <w:autoSpaceDE/>
        <w:autoSpaceDN/>
        <w:adjustRightInd/>
        <w:ind w:left="0" w:firstLine="0"/>
        <w:jc w:val="both"/>
        <w:rPr>
          <w:b/>
          <w:sz w:val="28"/>
          <w:szCs w:val="28"/>
        </w:rPr>
      </w:pPr>
      <w:bookmarkStart w:id="42" w:name="_Toc10551863"/>
      <w:r w:rsidRPr="00BE657D">
        <w:rPr>
          <w:b/>
          <w:sz w:val="28"/>
          <w:szCs w:val="28"/>
        </w:rPr>
        <w:t>Прогнозы приростов площади строительных фондов, сгруппирова</w:t>
      </w:r>
      <w:r w:rsidRPr="00BE657D">
        <w:rPr>
          <w:b/>
          <w:sz w:val="28"/>
          <w:szCs w:val="28"/>
        </w:rPr>
        <w:t>н</w:t>
      </w:r>
      <w:r w:rsidRPr="00BE657D">
        <w:rPr>
          <w:b/>
          <w:sz w:val="28"/>
          <w:szCs w:val="28"/>
        </w:rPr>
        <w:t>ные по расчетным элементам территориального деления и по зонам де</w:t>
      </w:r>
      <w:r w:rsidRPr="00BE657D">
        <w:rPr>
          <w:b/>
          <w:sz w:val="28"/>
          <w:szCs w:val="28"/>
        </w:rPr>
        <w:t>й</w:t>
      </w:r>
      <w:r w:rsidRPr="00BE657D">
        <w:rPr>
          <w:b/>
          <w:sz w:val="28"/>
          <w:szCs w:val="28"/>
        </w:rPr>
        <w:t>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42"/>
    </w:p>
    <w:p w:rsidR="0026212A" w:rsidRPr="00BE657D" w:rsidRDefault="0026212A" w:rsidP="0026212A">
      <w:pPr>
        <w:pStyle w:val="TableParagraph"/>
        <w:autoSpaceDE/>
        <w:autoSpaceDN/>
        <w:adjustRightInd/>
        <w:jc w:val="both"/>
        <w:rPr>
          <w:b/>
          <w:sz w:val="28"/>
          <w:szCs w:val="28"/>
        </w:rPr>
      </w:pPr>
    </w:p>
    <w:p w:rsidR="005C3727" w:rsidRPr="00BE657D" w:rsidRDefault="00BB149E" w:rsidP="003029BE">
      <w:pPr>
        <w:ind w:firstLine="567"/>
        <w:rPr>
          <w:sz w:val="28"/>
          <w:szCs w:val="28"/>
        </w:rPr>
      </w:pPr>
      <w:r>
        <w:rPr>
          <w:sz w:val="28"/>
          <w:szCs w:val="28"/>
        </w:rPr>
        <w:t xml:space="preserve">Приростов площади строительных фондов п. </w:t>
      </w:r>
      <w:r w:rsidR="006A325D">
        <w:rPr>
          <w:sz w:val="28"/>
          <w:szCs w:val="28"/>
        </w:rPr>
        <w:t>Вельмо</w:t>
      </w:r>
      <w:r>
        <w:rPr>
          <w:sz w:val="28"/>
          <w:szCs w:val="28"/>
        </w:rPr>
        <w:t xml:space="preserve"> не планируется.</w:t>
      </w:r>
    </w:p>
    <w:p w:rsidR="00B13AE4" w:rsidRPr="00BE657D" w:rsidRDefault="00B13AE4" w:rsidP="00B13AE4">
      <w:pPr>
        <w:pStyle w:val="TableParagraph"/>
        <w:spacing w:line="360" w:lineRule="auto"/>
        <w:ind w:firstLine="567"/>
        <w:jc w:val="both"/>
        <w:rPr>
          <w:sz w:val="28"/>
          <w:szCs w:val="28"/>
        </w:rPr>
      </w:pPr>
    </w:p>
    <w:p w:rsidR="00B13AE4" w:rsidRDefault="00B13AE4" w:rsidP="00BD1F1D">
      <w:pPr>
        <w:pStyle w:val="2"/>
        <w:keepNext w:val="0"/>
        <w:keepLines w:val="0"/>
        <w:numPr>
          <w:ilvl w:val="1"/>
          <w:numId w:val="39"/>
        </w:numPr>
        <w:tabs>
          <w:tab w:val="clear" w:pos="1701"/>
          <w:tab w:val="clear" w:pos="1814"/>
          <w:tab w:val="left" w:pos="426"/>
        </w:tabs>
        <w:suppressAutoHyphens w:val="0"/>
        <w:snapToGrid/>
        <w:spacing w:before="0" w:after="0"/>
        <w:ind w:left="0" w:firstLine="0"/>
        <w:rPr>
          <w:sz w:val="28"/>
          <w:szCs w:val="28"/>
        </w:rPr>
      </w:pPr>
      <w:bookmarkStart w:id="43" w:name="_Toc10551864"/>
      <w:r w:rsidRPr="00BE657D">
        <w:rPr>
          <w:sz w:val="28"/>
          <w:szCs w:val="28"/>
        </w:rPr>
        <w:t xml:space="preserve"> Прогнозы перспективных удельных расходов тепловой энергии на ото</w:t>
      </w:r>
      <w:r w:rsidRPr="00BE657D">
        <w:rPr>
          <w:sz w:val="28"/>
          <w:szCs w:val="28"/>
        </w:rPr>
        <w:t>п</w:t>
      </w:r>
      <w:r w:rsidRPr="00BE657D">
        <w:rPr>
          <w:sz w:val="28"/>
          <w:szCs w:val="28"/>
        </w:rPr>
        <w:t>ление, вентиляцию и горячее водоснабжение, согласованных с требованиями к энергетической эффективности объектов теплопотребления, устанавлив</w:t>
      </w:r>
      <w:r w:rsidRPr="00BE657D">
        <w:rPr>
          <w:sz w:val="28"/>
          <w:szCs w:val="28"/>
        </w:rPr>
        <w:t>а</w:t>
      </w:r>
      <w:r w:rsidRPr="00BE657D">
        <w:rPr>
          <w:sz w:val="28"/>
          <w:szCs w:val="28"/>
        </w:rPr>
        <w:t>емых в соответствии с законодательством Российской Федерации</w:t>
      </w:r>
      <w:bookmarkEnd w:id="43"/>
    </w:p>
    <w:p w:rsidR="00BB149E" w:rsidRDefault="00BB149E" w:rsidP="00BB149E">
      <w:pPr>
        <w:pStyle w:val="e"/>
      </w:pPr>
    </w:p>
    <w:p w:rsidR="00BB149E" w:rsidRPr="00BB149E" w:rsidRDefault="00BB149E" w:rsidP="00BB149E">
      <w:pPr>
        <w:pStyle w:val="e"/>
      </w:pPr>
      <w:r>
        <w:rPr>
          <w:sz w:val="28"/>
          <w:szCs w:val="28"/>
        </w:rPr>
        <w:t>П</w:t>
      </w:r>
      <w:r w:rsidRPr="00BE657D">
        <w:rPr>
          <w:sz w:val="28"/>
          <w:szCs w:val="28"/>
        </w:rPr>
        <w:t>ерспективных удельных расходов тепловой энергии на отопление, вент</w:t>
      </w:r>
      <w:r w:rsidRPr="00BE657D">
        <w:rPr>
          <w:sz w:val="28"/>
          <w:szCs w:val="28"/>
        </w:rPr>
        <w:t>и</w:t>
      </w:r>
      <w:r w:rsidRPr="00BE657D">
        <w:rPr>
          <w:sz w:val="28"/>
          <w:szCs w:val="28"/>
        </w:rPr>
        <w:t>ляцию и горячее водоснабжение, согласованных с требованиями к энергетич</w:t>
      </w:r>
      <w:r w:rsidRPr="00BE657D">
        <w:rPr>
          <w:sz w:val="28"/>
          <w:szCs w:val="28"/>
        </w:rPr>
        <w:t>е</w:t>
      </w:r>
      <w:r w:rsidRPr="00BE657D">
        <w:rPr>
          <w:sz w:val="28"/>
          <w:szCs w:val="28"/>
        </w:rPr>
        <w:t>ской эффективности объектов теплопотребления, устанавливаемых в соотве</w:t>
      </w:r>
      <w:r w:rsidRPr="00BE657D">
        <w:rPr>
          <w:sz w:val="28"/>
          <w:szCs w:val="28"/>
        </w:rPr>
        <w:t>т</w:t>
      </w:r>
      <w:r w:rsidRPr="00BE657D">
        <w:rPr>
          <w:sz w:val="28"/>
          <w:szCs w:val="28"/>
        </w:rPr>
        <w:t>ствии с законодательством Российской Федерации</w:t>
      </w:r>
      <w:r>
        <w:rPr>
          <w:sz w:val="28"/>
          <w:szCs w:val="28"/>
        </w:rPr>
        <w:t xml:space="preserve"> не планируется.</w:t>
      </w:r>
    </w:p>
    <w:p w:rsidR="00B13AE4" w:rsidRPr="00BE657D" w:rsidRDefault="00B13AE4" w:rsidP="00B13AE4">
      <w:pPr>
        <w:pStyle w:val="TableParagraph"/>
        <w:tabs>
          <w:tab w:val="left" w:pos="426"/>
        </w:tabs>
        <w:jc w:val="both"/>
        <w:rPr>
          <w:sz w:val="28"/>
          <w:szCs w:val="28"/>
        </w:rPr>
      </w:pPr>
    </w:p>
    <w:p w:rsidR="00B13AE4" w:rsidRDefault="00012750" w:rsidP="00BD1F1D">
      <w:pPr>
        <w:pStyle w:val="2"/>
        <w:keepNext w:val="0"/>
        <w:keepLines w:val="0"/>
        <w:numPr>
          <w:ilvl w:val="1"/>
          <w:numId w:val="39"/>
        </w:numPr>
        <w:tabs>
          <w:tab w:val="clear" w:pos="1701"/>
          <w:tab w:val="clear" w:pos="1814"/>
          <w:tab w:val="left" w:pos="284"/>
        </w:tabs>
        <w:suppressAutoHyphens w:val="0"/>
        <w:snapToGrid/>
        <w:spacing w:before="0" w:after="120"/>
        <w:ind w:left="0" w:firstLine="0"/>
        <w:rPr>
          <w:sz w:val="28"/>
          <w:szCs w:val="28"/>
        </w:rPr>
      </w:pPr>
      <w:bookmarkStart w:id="44" w:name="_Toc10551865"/>
      <w:r w:rsidRPr="00BE657D">
        <w:rPr>
          <w:sz w:val="28"/>
          <w:szCs w:val="28"/>
        </w:rPr>
        <w:t>П</w:t>
      </w:r>
      <w:r w:rsidR="00B13AE4" w:rsidRPr="00BE657D">
        <w:rPr>
          <w:sz w:val="28"/>
          <w:szCs w:val="28"/>
        </w:rPr>
        <w:t>рогнозы приростов объемов потребления тепловой энергии (мощн</w:t>
      </w:r>
      <w:r w:rsidR="00B13AE4" w:rsidRPr="00BE657D">
        <w:rPr>
          <w:sz w:val="28"/>
          <w:szCs w:val="28"/>
        </w:rPr>
        <w:t>о</w:t>
      </w:r>
      <w:r w:rsidR="00B13AE4" w:rsidRPr="00BE657D">
        <w:rPr>
          <w:sz w:val="28"/>
          <w:szCs w:val="28"/>
        </w:rPr>
        <w:t>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44"/>
    </w:p>
    <w:p w:rsidR="00DC3259" w:rsidRPr="00DC3259" w:rsidRDefault="00DC3259" w:rsidP="00DC3259">
      <w:pPr>
        <w:pStyle w:val="e"/>
      </w:pPr>
      <w:r>
        <w:rPr>
          <w:sz w:val="28"/>
          <w:szCs w:val="28"/>
        </w:rPr>
        <w:lastRenderedPageBreak/>
        <w:t>П</w:t>
      </w:r>
      <w:r w:rsidRPr="00BE657D">
        <w:rPr>
          <w:sz w:val="28"/>
          <w:szCs w:val="28"/>
        </w:rPr>
        <w:t>риростов объемов потребления тепловой энергии (мощности) и теплон</w:t>
      </w:r>
      <w:r w:rsidRPr="00BE657D">
        <w:rPr>
          <w:sz w:val="28"/>
          <w:szCs w:val="28"/>
        </w:rPr>
        <w:t>о</w:t>
      </w:r>
      <w:r w:rsidRPr="00BE657D">
        <w:rPr>
          <w:sz w:val="28"/>
          <w:szCs w:val="28"/>
        </w:rPr>
        <w:t>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sz w:val="28"/>
          <w:szCs w:val="28"/>
        </w:rPr>
        <w:t xml:space="preserve"> в п. </w:t>
      </w:r>
      <w:r w:rsidR="006A325D">
        <w:rPr>
          <w:sz w:val="28"/>
          <w:szCs w:val="28"/>
        </w:rPr>
        <w:t>Вельмо</w:t>
      </w:r>
      <w:r>
        <w:rPr>
          <w:sz w:val="28"/>
          <w:szCs w:val="28"/>
        </w:rPr>
        <w:t xml:space="preserve"> не планируется.</w:t>
      </w:r>
    </w:p>
    <w:p w:rsidR="00B13AE4" w:rsidRPr="00BE657D" w:rsidRDefault="00B13AE4" w:rsidP="004C6E89">
      <w:pPr>
        <w:pStyle w:val="TableParagraph"/>
        <w:tabs>
          <w:tab w:val="left" w:pos="426"/>
        </w:tabs>
        <w:ind w:firstLine="567"/>
        <w:jc w:val="both"/>
        <w:rPr>
          <w:sz w:val="28"/>
          <w:szCs w:val="28"/>
        </w:rPr>
      </w:pPr>
    </w:p>
    <w:p w:rsidR="00B13AE4" w:rsidRPr="00BE657D" w:rsidRDefault="00B13AE4" w:rsidP="00BD1F1D">
      <w:pPr>
        <w:pStyle w:val="2"/>
        <w:keepNext w:val="0"/>
        <w:keepLines w:val="0"/>
        <w:numPr>
          <w:ilvl w:val="1"/>
          <w:numId w:val="39"/>
        </w:numPr>
        <w:tabs>
          <w:tab w:val="clear" w:pos="1701"/>
          <w:tab w:val="clear" w:pos="1814"/>
          <w:tab w:val="left" w:pos="426"/>
        </w:tabs>
        <w:suppressAutoHyphens w:val="0"/>
        <w:snapToGrid/>
        <w:spacing w:before="0" w:after="120"/>
        <w:ind w:left="0" w:firstLine="0"/>
        <w:rPr>
          <w:sz w:val="28"/>
          <w:szCs w:val="28"/>
        </w:rPr>
      </w:pPr>
      <w:bookmarkStart w:id="45" w:name="_Toc10551866"/>
      <w:r w:rsidRPr="00BE657D">
        <w:rPr>
          <w:sz w:val="28"/>
          <w:szCs w:val="28"/>
        </w:rPr>
        <w:t xml:space="preserve">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45"/>
    </w:p>
    <w:p w:rsidR="00B13AE4" w:rsidRPr="00BE657D" w:rsidRDefault="00B13AE4" w:rsidP="00B13AE4">
      <w:pPr>
        <w:pStyle w:val="TableParagraph"/>
        <w:tabs>
          <w:tab w:val="left" w:pos="426"/>
        </w:tabs>
        <w:ind w:left="720"/>
        <w:jc w:val="both"/>
        <w:rPr>
          <w:sz w:val="28"/>
          <w:szCs w:val="28"/>
        </w:rPr>
      </w:pPr>
    </w:p>
    <w:p w:rsidR="002608E8" w:rsidRDefault="002608E8" w:rsidP="00DC3259">
      <w:pPr>
        <w:pStyle w:val="TableParagraph"/>
        <w:tabs>
          <w:tab w:val="left" w:pos="426"/>
        </w:tabs>
        <w:jc w:val="both"/>
        <w:rPr>
          <w:sz w:val="28"/>
          <w:szCs w:val="28"/>
        </w:rPr>
      </w:pPr>
      <w:r w:rsidRPr="00BE657D">
        <w:rPr>
          <w:sz w:val="28"/>
          <w:szCs w:val="28"/>
        </w:rPr>
        <w:tab/>
      </w:r>
      <w:r w:rsidR="00DC3259">
        <w:rPr>
          <w:sz w:val="28"/>
          <w:szCs w:val="28"/>
        </w:rPr>
        <w:t>П</w:t>
      </w:r>
      <w:r w:rsidR="00DC3259" w:rsidRPr="00DC3259">
        <w:rPr>
          <w:sz w:val="28"/>
          <w:szCs w:val="28"/>
        </w:rPr>
        <w:t>риростов объемов потребления теплов</w:t>
      </w:r>
      <w:r w:rsidR="00DC3259">
        <w:rPr>
          <w:sz w:val="28"/>
          <w:szCs w:val="28"/>
        </w:rPr>
        <w:t>ой энергии (мощности) и теплоно</w:t>
      </w:r>
      <w:r w:rsidR="00DC3259" w:rsidRPr="00DC3259">
        <w:rPr>
          <w:sz w:val="28"/>
          <w:szCs w:val="28"/>
        </w:rPr>
        <w:t>с</w:t>
      </w:r>
      <w:r w:rsidR="00DC3259" w:rsidRPr="00DC3259">
        <w:rPr>
          <w:sz w:val="28"/>
          <w:szCs w:val="28"/>
        </w:rPr>
        <w:t>и</w:t>
      </w:r>
      <w:r w:rsidR="00DC3259" w:rsidRPr="00DC3259">
        <w:rPr>
          <w:sz w:val="28"/>
          <w:szCs w:val="28"/>
        </w:rPr>
        <w:t>теля с разделением по видам теплопотребления в расчетных элементах террит</w:t>
      </w:r>
      <w:r w:rsidR="00DC3259" w:rsidRPr="00DC3259">
        <w:rPr>
          <w:sz w:val="28"/>
          <w:szCs w:val="28"/>
        </w:rPr>
        <w:t>о</w:t>
      </w:r>
      <w:r w:rsidR="00DC3259" w:rsidRPr="00DC3259">
        <w:rPr>
          <w:sz w:val="28"/>
          <w:szCs w:val="28"/>
        </w:rPr>
        <w:t>риального деления и в зонах</w:t>
      </w:r>
      <w:r w:rsidR="00DC3259">
        <w:rPr>
          <w:sz w:val="28"/>
          <w:szCs w:val="28"/>
        </w:rPr>
        <w:t xml:space="preserve"> действия индивидуального тепло</w:t>
      </w:r>
      <w:r w:rsidR="00DC3259" w:rsidRPr="00DC3259">
        <w:rPr>
          <w:sz w:val="28"/>
          <w:szCs w:val="28"/>
        </w:rPr>
        <w:t>снабжения на ка</w:t>
      </w:r>
      <w:r w:rsidR="00DC3259" w:rsidRPr="00DC3259">
        <w:rPr>
          <w:sz w:val="28"/>
          <w:szCs w:val="28"/>
        </w:rPr>
        <w:t>ж</w:t>
      </w:r>
      <w:r w:rsidR="00DC3259" w:rsidRPr="00DC3259">
        <w:rPr>
          <w:sz w:val="28"/>
          <w:szCs w:val="28"/>
        </w:rPr>
        <w:t>дом этапе</w:t>
      </w:r>
      <w:r w:rsidR="00DC3259">
        <w:rPr>
          <w:sz w:val="28"/>
          <w:szCs w:val="28"/>
        </w:rPr>
        <w:t xml:space="preserve"> в п. </w:t>
      </w:r>
      <w:r w:rsidR="006A325D">
        <w:rPr>
          <w:sz w:val="28"/>
          <w:szCs w:val="28"/>
        </w:rPr>
        <w:t>Вельмо</w:t>
      </w:r>
      <w:r w:rsidR="00DC3259">
        <w:rPr>
          <w:sz w:val="28"/>
          <w:szCs w:val="28"/>
        </w:rPr>
        <w:t xml:space="preserve"> не планируется.</w:t>
      </w:r>
    </w:p>
    <w:p w:rsidR="00DC3259" w:rsidRPr="00DC3259" w:rsidRDefault="00DC3259" w:rsidP="00DC3259">
      <w:pPr>
        <w:pStyle w:val="TableParagraph"/>
        <w:tabs>
          <w:tab w:val="left" w:pos="426"/>
        </w:tabs>
        <w:jc w:val="both"/>
        <w:rPr>
          <w:sz w:val="28"/>
          <w:szCs w:val="28"/>
        </w:rPr>
      </w:pPr>
    </w:p>
    <w:p w:rsidR="003111BE" w:rsidRPr="003111BE" w:rsidRDefault="00B13AE4" w:rsidP="003111BE">
      <w:pPr>
        <w:pStyle w:val="2"/>
        <w:keepNext w:val="0"/>
        <w:keepLines w:val="0"/>
        <w:numPr>
          <w:ilvl w:val="1"/>
          <w:numId w:val="39"/>
        </w:numPr>
        <w:tabs>
          <w:tab w:val="clear" w:pos="1701"/>
          <w:tab w:val="clear" w:pos="1814"/>
          <w:tab w:val="left" w:pos="284"/>
          <w:tab w:val="left" w:pos="426"/>
        </w:tabs>
        <w:suppressAutoHyphens w:val="0"/>
        <w:snapToGrid/>
        <w:spacing w:before="0" w:after="120"/>
        <w:ind w:left="0" w:firstLine="0"/>
      </w:pPr>
      <w:bookmarkStart w:id="46" w:name="_Toc10551867"/>
      <w:r w:rsidRPr="00BE657D">
        <w:rPr>
          <w:sz w:val="28"/>
          <w:szCs w:val="28"/>
        </w:rPr>
        <w:t xml:space="preserve">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w:t>
      </w:r>
      <w:r w:rsidRPr="00BE657D">
        <w:rPr>
          <w:sz w:val="28"/>
          <w:szCs w:val="28"/>
        </w:rPr>
        <w:t>о</w:t>
      </w:r>
      <w:r w:rsidRPr="00BE657D">
        <w:rPr>
          <w:sz w:val="28"/>
          <w:szCs w:val="28"/>
        </w:rPr>
        <w:t>вания и приростов объемов потребления тепловой энергии (мощности) пр</w:t>
      </w:r>
      <w:r w:rsidRPr="00BE657D">
        <w:rPr>
          <w:sz w:val="28"/>
          <w:szCs w:val="28"/>
        </w:rPr>
        <w:t>о</w:t>
      </w:r>
      <w:r w:rsidRPr="00BE657D">
        <w:rPr>
          <w:sz w:val="28"/>
          <w:szCs w:val="28"/>
        </w:rPr>
        <w:t>изводственными объектами с разделением по видам теплопотребления и по видам теплоносителя (горячая вода и пар) в зоне действия каждого из сущ</w:t>
      </w:r>
      <w:r w:rsidRPr="00BE657D">
        <w:rPr>
          <w:sz w:val="28"/>
          <w:szCs w:val="28"/>
        </w:rPr>
        <w:t>е</w:t>
      </w:r>
      <w:r w:rsidRPr="00BE657D">
        <w:rPr>
          <w:sz w:val="28"/>
          <w:szCs w:val="28"/>
        </w:rPr>
        <w:t>ствующих или предлагаемых для строительства источников тепловой эне</w:t>
      </w:r>
      <w:r w:rsidRPr="00BE657D">
        <w:rPr>
          <w:sz w:val="28"/>
          <w:szCs w:val="28"/>
        </w:rPr>
        <w:t>р</w:t>
      </w:r>
      <w:r w:rsidRPr="00BE657D">
        <w:rPr>
          <w:sz w:val="28"/>
          <w:szCs w:val="28"/>
        </w:rPr>
        <w:t>гии на каждом этапе</w:t>
      </w:r>
      <w:bookmarkEnd w:id="46"/>
    </w:p>
    <w:p w:rsidR="003111BE" w:rsidRPr="003111BE" w:rsidRDefault="003111BE" w:rsidP="003111BE">
      <w:pPr>
        <w:pStyle w:val="2"/>
        <w:keepNext w:val="0"/>
        <w:keepLines w:val="0"/>
        <w:numPr>
          <w:ilvl w:val="0"/>
          <w:numId w:val="0"/>
        </w:numPr>
        <w:tabs>
          <w:tab w:val="clear" w:pos="1701"/>
          <w:tab w:val="clear" w:pos="1814"/>
          <w:tab w:val="left" w:pos="284"/>
          <w:tab w:val="left" w:pos="426"/>
        </w:tabs>
        <w:suppressAutoHyphens w:val="0"/>
        <w:snapToGrid/>
        <w:spacing w:before="0" w:after="120"/>
      </w:pPr>
      <w:r w:rsidRPr="003111BE">
        <w:t xml:space="preserve"> </w:t>
      </w:r>
    </w:p>
    <w:p w:rsidR="00B13AE4" w:rsidRPr="00BE657D" w:rsidRDefault="00174CF5" w:rsidP="00174CF5">
      <w:pPr>
        <w:pStyle w:val="e"/>
        <w:spacing w:before="0"/>
        <w:ind w:right="-59" w:firstLine="567"/>
        <w:rPr>
          <w:sz w:val="28"/>
          <w:szCs w:val="28"/>
        </w:rPr>
      </w:pPr>
      <w:r w:rsidRPr="00BE657D">
        <w:rPr>
          <w:sz w:val="28"/>
          <w:szCs w:val="28"/>
        </w:rPr>
        <w:t>Проекты планировки территории, рабочие проекты объектов производстве</w:t>
      </w:r>
      <w:r w:rsidRPr="00BE657D">
        <w:rPr>
          <w:sz w:val="28"/>
          <w:szCs w:val="28"/>
        </w:rPr>
        <w:t>н</w:t>
      </w:r>
      <w:r w:rsidRPr="00BE657D">
        <w:rPr>
          <w:sz w:val="28"/>
          <w:szCs w:val="28"/>
        </w:rPr>
        <w:t>ных предприятий и технические условия на присоединение их к тепловым сетям в зоне ответственности МУП «УККР» на терри</w:t>
      </w:r>
      <w:r w:rsidR="00A228AA" w:rsidRPr="00BE657D">
        <w:rPr>
          <w:sz w:val="28"/>
          <w:szCs w:val="28"/>
        </w:rPr>
        <w:t xml:space="preserve">тории </w:t>
      </w:r>
      <w:r w:rsidRPr="00BE657D">
        <w:rPr>
          <w:sz w:val="28"/>
          <w:szCs w:val="28"/>
        </w:rPr>
        <w:t xml:space="preserve">п. </w:t>
      </w:r>
      <w:r w:rsidR="006A325D">
        <w:rPr>
          <w:sz w:val="28"/>
          <w:szCs w:val="28"/>
        </w:rPr>
        <w:t>Вельмо</w:t>
      </w:r>
      <w:r w:rsidRPr="00BE657D">
        <w:rPr>
          <w:sz w:val="28"/>
          <w:szCs w:val="28"/>
        </w:rPr>
        <w:t xml:space="preserve"> не предусмотрено.</w:t>
      </w:r>
    </w:p>
    <w:p w:rsidR="00174CF5" w:rsidRPr="00BE657D" w:rsidRDefault="00174CF5" w:rsidP="00174CF5">
      <w:pPr>
        <w:pStyle w:val="e"/>
        <w:spacing w:before="0"/>
        <w:ind w:right="-59" w:firstLine="567"/>
        <w:rPr>
          <w:sz w:val="28"/>
          <w:szCs w:val="28"/>
        </w:rPr>
      </w:pPr>
      <w:r w:rsidRPr="00BE657D">
        <w:rPr>
          <w:sz w:val="28"/>
          <w:szCs w:val="28"/>
        </w:rPr>
        <w:t>Подключение к источник</w:t>
      </w:r>
      <w:r w:rsidR="00A228AA" w:rsidRPr="00BE657D">
        <w:rPr>
          <w:sz w:val="28"/>
          <w:szCs w:val="28"/>
        </w:rPr>
        <w:t>у</w:t>
      </w:r>
      <w:r w:rsidRPr="00BE657D">
        <w:rPr>
          <w:sz w:val="28"/>
          <w:szCs w:val="28"/>
        </w:rPr>
        <w:t xml:space="preserve"> централизованного теплоснабжения тепловой энергии возможно только при наличии технической возможности и должно опр</w:t>
      </w:r>
      <w:r w:rsidRPr="00BE657D">
        <w:rPr>
          <w:sz w:val="28"/>
          <w:szCs w:val="28"/>
        </w:rPr>
        <w:t>е</w:t>
      </w:r>
      <w:r w:rsidRPr="00BE657D">
        <w:rPr>
          <w:sz w:val="28"/>
          <w:szCs w:val="28"/>
        </w:rPr>
        <w:t>деляться в каждом случае отдельно.</w:t>
      </w:r>
    </w:p>
    <w:p w:rsidR="00174CF5" w:rsidRPr="00BE657D" w:rsidRDefault="00174CF5" w:rsidP="00174CF5">
      <w:pPr>
        <w:pStyle w:val="e"/>
        <w:spacing w:before="0"/>
        <w:ind w:firstLine="567"/>
        <w:rPr>
          <w:sz w:val="28"/>
          <w:szCs w:val="28"/>
        </w:rPr>
      </w:pPr>
    </w:p>
    <w:p w:rsidR="00174CF5" w:rsidRPr="00BE657D" w:rsidRDefault="00174CF5" w:rsidP="00BD1F1D">
      <w:pPr>
        <w:pStyle w:val="e"/>
        <w:numPr>
          <w:ilvl w:val="1"/>
          <w:numId w:val="39"/>
        </w:numPr>
        <w:spacing w:before="0"/>
        <w:ind w:left="0" w:right="-59" w:firstLine="0"/>
        <w:rPr>
          <w:b/>
          <w:sz w:val="28"/>
          <w:szCs w:val="28"/>
        </w:rPr>
      </w:pPr>
      <w:r w:rsidRPr="00BE657D">
        <w:rPr>
          <w:b/>
          <w:sz w:val="28"/>
          <w:szCs w:val="28"/>
        </w:rPr>
        <w:t>Описание изменений показателей существующего и перспективного потребления тепловой энергии на цели теплоснабжения</w:t>
      </w:r>
    </w:p>
    <w:p w:rsidR="00174CF5" w:rsidRPr="00BE657D" w:rsidRDefault="00174CF5" w:rsidP="00174CF5">
      <w:pPr>
        <w:pStyle w:val="e"/>
        <w:spacing w:before="0"/>
        <w:ind w:right="-59" w:firstLine="0"/>
        <w:rPr>
          <w:b/>
          <w:sz w:val="28"/>
          <w:szCs w:val="28"/>
        </w:rPr>
      </w:pPr>
    </w:p>
    <w:p w:rsidR="00174CF5" w:rsidRPr="00BE657D" w:rsidRDefault="00174CF5" w:rsidP="00BD1F1D">
      <w:pPr>
        <w:pStyle w:val="e"/>
        <w:numPr>
          <w:ilvl w:val="2"/>
          <w:numId w:val="39"/>
        </w:numPr>
        <w:spacing w:before="0"/>
        <w:ind w:left="0" w:right="-59" w:firstLine="0"/>
        <w:rPr>
          <w:i/>
          <w:sz w:val="28"/>
          <w:szCs w:val="28"/>
        </w:rPr>
      </w:pPr>
      <w:r w:rsidRPr="00BE657D">
        <w:rPr>
          <w:i/>
          <w:sz w:val="28"/>
          <w:szCs w:val="28"/>
        </w:rPr>
        <w:t>Перечень объектов теплопотребления, подключенных к тепловым сетям существующих систем теплоснабжения в период, предшествующий актуализ</w:t>
      </w:r>
      <w:r w:rsidRPr="00BE657D">
        <w:rPr>
          <w:i/>
          <w:sz w:val="28"/>
          <w:szCs w:val="28"/>
        </w:rPr>
        <w:t>а</w:t>
      </w:r>
      <w:r w:rsidRPr="00BE657D">
        <w:rPr>
          <w:i/>
          <w:sz w:val="28"/>
          <w:szCs w:val="28"/>
        </w:rPr>
        <w:t>ции схемы теплоснабжения</w:t>
      </w:r>
    </w:p>
    <w:p w:rsidR="00174CF5" w:rsidRPr="00BE657D" w:rsidRDefault="00174CF5" w:rsidP="00174CF5">
      <w:pPr>
        <w:pStyle w:val="e"/>
        <w:spacing w:before="0"/>
        <w:ind w:right="-59" w:firstLine="0"/>
        <w:rPr>
          <w:b/>
          <w:sz w:val="28"/>
          <w:szCs w:val="28"/>
        </w:rPr>
      </w:pPr>
    </w:p>
    <w:p w:rsidR="00174CF5" w:rsidRPr="00BE657D" w:rsidRDefault="00174CF5" w:rsidP="00174CF5">
      <w:pPr>
        <w:pStyle w:val="e"/>
        <w:spacing w:before="0"/>
        <w:ind w:right="-59" w:firstLine="567"/>
        <w:rPr>
          <w:sz w:val="28"/>
          <w:szCs w:val="28"/>
        </w:rPr>
      </w:pPr>
      <w:r w:rsidRPr="00BE657D">
        <w:rPr>
          <w:sz w:val="28"/>
          <w:szCs w:val="28"/>
        </w:rPr>
        <w:t>За период</w:t>
      </w:r>
      <w:r w:rsidR="00DC3259">
        <w:rPr>
          <w:sz w:val="28"/>
          <w:szCs w:val="28"/>
        </w:rPr>
        <w:t>, разработки схемы теплоснабжения к тепловым сетям существу</w:t>
      </w:r>
      <w:r w:rsidR="00DC3259">
        <w:rPr>
          <w:sz w:val="28"/>
          <w:szCs w:val="28"/>
        </w:rPr>
        <w:t>ю</w:t>
      </w:r>
      <w:r w:rsidR="00DC3259">
        <w:rPr>
          <w:sz w:val="28"/>
          <w:szCs w:val="28"/>
        </w:rPr>
        <w:t>щих систем теплоснабжения подключений новых потребителей не произошло.</w:t>
      </w:r>
    </w:p>
    <w:p w:rsidR="00174CF5" w:rsidRPr="00BE657D" w:rsidRDefault="00174CF5" w:rsidP="00174CF5">
      <w:pPr>
        <w:pStyle w:val="e"/>
        <w:spacing w:before="0"/>
        <w:ind w:right="-59" w:firstLine="567"/>
        <w:rPr>
          <w:sz w:val="28"/>
          <w:szCs w:val="28"/>
        </w:rPr>
      </w:pPr>
    </w:p>
    <w:p w:rsidR="00174CF5" w:rsidRPr="00BE657D" w:rsidRDefault="00174CF5" w:rsidP="00BD1F1D">
      <w:pPr>
        <w:pStyle w:val="e"/>
        <w:numPr>
          <w:ilvl w:val="2"/>
          <w:numId w:val="39"/>
        </w:numPr>
        <w:spacing w:before="0"/>
        <w:ind w:left="22" w:right="-59" w:hanging="22"/>
        <w:rPr>
          <w:i/>
          <w:sz w:val="28"/>
          <w:szCs w:val="28"/>
        </w:rPr>
      </w:pPr>
      <w:r w:rsidRPr="00BE657D">
        <w:rPr>
          <w:i/>
          <w:sz w:val="28"/>
          <w:szCs w:val="28"/>
        </w:rPr>
        <w:lastRenderedPageBreak/>
        <w:t>Актуализированный прогноз перспективной застройки относительно ук</w:t>
      </w:r>
      <w:r w:rsidRPr="00BE657D">
        <w:rPr>
          <w:i/>
          <w:sz w:val="28"/>
          <w:szCs w:val="28"/>
        </w:rPr>
        <w:t>а</w:t>
      </w:r>
      <w:r w:rsidRPr="00BE657D">
        <w:rPr>
          <w:i/>
          <w:sz w:val="28"/>
          <w:szCs w:val="28"/>
        </w:rPr>
        <w:t>занного в утвержденной схеме теплоснабжения прогноза перспективной</w:t>
      </w:r>
      <w:r w:rsidR="00795AA4" w:rsidRPr="00BE657D">
        <w:rPr>
          <w:i/>
          <w:sz w:val="28"/>
          <w:szCs w:val="28"/>
        </w:rPr>
        <w:t xml:space="preserve"> з</w:t>
      </w:r>
      <w:r w:rsidR="00795AA4" w:rsidRPr="00BE657D">
        <w:rPr>
          <w:i/>
          <w:sz w:val="28"/>
          <w:szCs w:val="28"/>
        </w:rPr>
        <w:t>а</w:t>
      </w:r>
      <w:r w:rsidR="00795AA4" w:rsidRPr="00BE657D">
        <w:rPr>
          <w:i/>
          <w:sz w:val="28"/>
          <w:szCs w:val="28"/>
        </w:rPr>
        <w:t>стройки</w:t>
      </w:r>
    </w:p>
    <w:p w:rsidR="00174CF5" w:rsidRPr="00BE657D" w:rsidRDefault="00174CF5" w:rsidP="00174CF5">
      <w:pPr>
        <w:pStyle w:val="e"/>
        <w:spacing w:before="0"/>
        <w:ind w:left="22" w:right="-59" w:firstLine="0"/>
        <w:rPr>
          <w:i/>
          <w:sz w:val="28"/>
          <w:szCs w:val="28"/>
        </w:rPr>
      </w:pPr>
    </w:p>
    <w:p w:rsidR="00174CF5" w:rsidRPr="00BE657D" w:rsidRDefault="00DC3259" w:rsidP="00174CF5">
      <w:pPr>
        <w:pStyle w:val="e"/>
        <w:spacing w:before="0"/>
        <w:ind w:left="22" w:right="-59" w:firstLine="545"/>
        <w:rPr>
          <w:sz w:val="28"/>
          <w:szCs w:val="28"/>
        </w:rPr>
      </w:pPr>
      <w:r>
        <w:rPr>
          <w:sz w:val="28"/>
          <w:szCs w:val="28"/>
        </w:rPr>
        <w:t xml:space="preserve">Перспективной застройки в п. </w:t>
      </w:r>
      <w:r w:rsidR="006A325D">
        <w:rPr>
          <w:sz w:val="28"/>
          <w:szCs w:val="28"/>
        </w:rPr>
        <w:t>Вельмо</w:t>
      </w:r>
      <w:r>
        <w:rPr>
          <w:sz w:val="28"/>
          <w:szCs w:val="28"/>
        </w:rPr>
        <w:t xml:space="preserve"> не планируется.</w:t>
      </w:r>
    </w:p>
    <w:p w:rsidR="00912F59" w:rsidRPr="00BE657D" w:rsidRDefault="00912F59" w:rsidP="00174CF5">
      <w:pPr>
        <w:pStyle w:val="e"/>
        <w:spacing w:before="0"/>
        <w:ind w:left="22" w:right="-59" w:firstLine="545"/>
        <w:rPr>
          <w:sz w:val="28"/>
          <w:szCs w:val="28"/>
        </w:rPr>
      </w:pPr>
    </w:p>
    <w:p w:rsidR="00174CF5" w:rsidRPr="00BE657D" w:rsidRDefault="00912F59" w:rsidP="00BD1F1D">
      <w:pPr>
        <w:pStyle w:val="e"/>
        <w:numPr>
          <w:ilvl w:val="2"/>
          <w:numId w:val="39"/>
        </w:numPr>
        <w:spacing w:before="0"/>
        <w:ind w:left="0" w:right="-59" w:firstLine="0"/>
        <w:rPr>
          <w:i/>
          <w:sz w:val="28"/>
          <w:szCs w:val="28"/>
        </w:rPr>
      </w:pPr>
      <w:r w:rsidRPr="00BE657D">
        <w:rPr>
          <w:i/>
          <w:sz w:val="28"/>
          <w:szCs w:val="28"/>
        </w:rPr>
        <w:t>Расчетная тепловая нагрузка на коллекторах источников тепловой энергии</w:t>
      </w:r>
    </w:p>
    <w:p w:rsidR="00912F59" w:rsidRPr="00BE657D" w:rsidRDefault="00912F59" w:rsidP="00912F59">
      <w:pPr>
        <w:pStyle w:val="e"/>
        <w:spacing w:before="0"/>
        <w:ind w:right="-59" w:firstLine="0"/>
        <w:rPr>
          <w:i/>
          <w:sz w:val="28"/>
          <w:szCs w:val="28"/>
        </w:rPr>
      </w:pPr>
    </w:p>
    <w:p w:rsidR="00912F59" w:rsidRPr="00BE657D" w:rsidRDefault="00912F59" w:rsidP="00912F59">
      <w:pPr>
        <w:pStyle w:val="e"/>
        <w:spacing w:before="0"/>
        <w:ind w:right="-59" w:firstLine="567"/>
        <w:rPr>
          <w:sz w:val="28"/>
          <w:szCs w:val="28"/>
        </w:rPr>
      </w:pPr>
      <w:r w:rsidRPr="00BE657D">
        <w:rPr>
          <w:sz w:val="28"/>
          <w:szCs w:val="28"/>
        </w:rPr>
        <w:t>Расчетная тепловая на</w:t>
      </w:r>
      <w:r w:rsidR="00532077" w:rsidRPr="00BE657D">
        <w:rPr>
          <w:sz w:val="28"/>
          <w:szCs w:val="28"/>
        </w:rPr>
        <w:t xml:space="preserve">грузка на коллекторах </w:t>
      </w:r>
      <w:r w:rsidR="00210ED7" w:rsidRPr="00BE657D">
        <w:rPr>
          <w:sz w:val="28"/>
          <w:szCs w:val="28"/>
        </w:rPr>
        <w:t xml:space="preserve">централизованного </w:t>
      </w:r>
      <w:r w:rsidR="00532077" w:rsidRPr="00BE657D">
        <w:rPr>
          <w:sz w:val="28"/>
          <w:szCs w:val="28"/>
        </w:rPr>
        <w:t>источника</w:t>
      </w:r>
      <w:r w:rsidRPr="00BE657D">
        <w:rPr>
          <w:sz w:val="28"/>
          <w:szCs w:val="28"/>
        </w:rPr>
        <w:t xml:space="preserve"> тепловой энергии </w:t>
      </w:r>
      <w:r w:rsidR="007843DF" w:rsidRPr="00BE657D">
        <w:rPr>
          <w:sz w:val="28"/>
          <w:szCs w:val="28"/>
        </w:rPr>
        <w:t>за период,</w:t>
      </w:r>
      <w:r w:rsidRPr="00BE657D">
        <w:rPr>
          <w:sz w:val="28"/>
          <w:szCs w:val="28"/>
        </w:rPr>
        <w:t xml:space="preserve"> </w:t>
      </w:r>
      <w:r w:rsidR="00DC3259">
        <w:rPr>
          <w:sz w:val="28"/>
          <w:szCs w:val="28"/>
        </w:rPr>
        <w:t>разработки</w:t>
      </w:r>
      <w:r w:rsidRPr="00BE657D">
        <w:rPr>
          <w:sz w:val="28"/>
          <w:szCs w:val="28"/>
        </w:rPr>
        <w:t xml:space="preserve"> схемы тепл</w:t>
      </w:r>
      <w:r w:rsidR="00CC1691" w:rsidRPr="00BE657D">
        <w:rPr>
          <w:sz w:val="28"/>
          <w:szCs w:val="28"/>
        </w:rPr>
        <w:t xml:space="preserve">оснабжения </w:t>
      </w:r>
      <w:r w:rsidR="00DC3259">
        <w:rPr>
          <w:sz w:val="28"/>
          <w:szCs w:val="28"/>
        </w:rPr>
        <w:t xml:space="preserve">не изменилась </w:t>
      </w:r>
      <w:r w:rsidR="006B4AD1" w:rsidRPr="00BE657D">
        <w:rPr>
          <w:sz w:val="28"/>
          <w:szCs w:val="28"/>
        </w:rPr>
        <w:t xml:space="preserve">и составила </w:t>
      </w:r>
      <w:r w:rsidR="00DC3259">
        <w:rPr>
          <w:sz w:val="28"/>
          <w:szCs w:val="28"/>
        </w:rPr>
        <w:t>0,</w:t>
      </w:r>
      <w:r w:rsidR="006A325D">
        <w:rPr>
          <w:sz w:val="28"/>
          <w:szCs w:val="28"/>
        </w:rPr>
        <w:t>1</w:t>
      </w:r>
      <w:r w:rsidR="003150BF">
        <w:rPr>
          <w:sz w:val="28"/>
          <w:szCs w:val="28"/>
        </w:rPr>
        <w:t>29</w:t>
      </w:r>
      <w:r w:rsidR="006B4AD1" w:rsidRPr="00BE657D">
        <w:rPr>
          <w:sz w:val="28"/>
          <w:szCs w:val="28"/>
        </w:rPr>
        <w:t xml:space="preserve"> Гкал/ч.</w:t>
      </w:r>
      <w:r w:rsidRPr="00BE657D">
        <w:rPr>
          <w:sz w:val="28"/>
          <w:szCs w:val="28"/>
        </w:rPr>
        <w:t xml:space="preserve">  </w:t>
      </w:r>
    </w:p>
    <w:p w:rsidR="00912F59" w:rsidRPr="00BE657D" w:rsidRDefault="00912F59" w:rsidP="00912F59">
      <w:pPr>
        <w:pStyle w:val="e"/>
        <w:spacing w:before="0"/>
        <w:ind w:right="-59" w:firstLine="0"/>
        <w:rPr>
          <w:i/>
          <w:sz w:val="28"/>
          <w:szCs w:val="28"/>
        </w:rPr>
      </w:pPr>
    </w:p>
    <w:p w:rsidR="00912F59" w:rsidRPr="00BE657D" w:rsidRDefault="00912F59" w:rsidP="00BD1F1D">
      <w:pPr>
        <w:pStyle w:val="e"/>
        <w:numPr>
          <w:ilvl w:val="2"/>
          <w:numId w:val="39"/>
        </w:numPr>
        <w:spacing w:before="0"/>
        <w:ind w:left="0" w:right="-59" w:firstLine="0"/>
        <w:rPr>
          <w:i/>
          <w:sz w:val="28"/>
          <w:szCs w:val="28"/>
        </w:rPr>
      </w:pPr>
      <w:r w:rsidRPr="00BE657D">
        <w:rPr>
          <w:i/>
          <w:sz w:val="28"/>
          <w:szCs w:val="28"/>
        </w:rPr>
        <w:t>Фактические расходы теплоносителя в отопительный и летний периоды</w:t>
      </w:r>
    </w:p>
    <w:p w:rsidR="00912F59" w:rsidRPr="00BE657D" w:rsidRDefault="00912F59" w:rsidP="00912F59">
      <w:pPr>
        <w:pStyle w:val="e"/>
        <w:spacing w:before="0"/>
        <w:ind w:right="-59" w:firstLine="0"/>
        <w:rPr>
          <w:i/>
          <w:sz w:val="28"/>
          <w:szCs w:val="28"/>
        </w:rPr>
      </w:pPr>
    </w:p>
    <w:p w:rsidR="00E10434" w:rsidRPr="00BE657D" w:rsidRDefault="00E10434" w:rsidP="00E10434">
      <w:pPr>
        <w:pStyle w:val="e"/>
        <w:spacing w:before="0"/>
        <w:ind w:right="-59" w:firstLine="567"/>
        <w:rPr>
          <w:sz w:val="28"/>
          <w:szCs w:val="28"/>
        </w:rPr>
      </w:pPr>
      <w:r w:rsidRPr="00BE657D">
        <w:rPr>
          <w:sz w:val="28"/>
          <w:szCs w:val="28"/>
        </w:rPr>
        <w:t xml:space="preserve">Расчетные расходы теплоносителя в отопительный период централизованной системы теплоснабжения составляет </w:t>
      </w:r>
      <w:r w:rsidR="00DC3259">
        <w:rPr>
          <w:sz w:val="28"/>
          <w:szCs w:val="28"/>
        </w:rPr>
        <w:t>2</w:t>
      </w:r>
      <w:r w:rsidR="006A325D">
        <w:rPr>
          <w:sz w:val="28"/>
          <w:szCs w:val="28"/>
        </w:rPr>
        <w:t>9</w:t>
      </w:r>
      <w:r w:rsidRPr="00BE657D">
        <w:rPr>
          <w:sz w:val="28"/>
          <w:szCs w:val="28"/>
        </w:rPr>
        <w:t xml:space="preserve"> м</w:t>
      </w:r>
      <w:r w:rsidRPr="00BE657D">
        <w:rPr>
          <w:sz w:val="28"/>
          <w:szCs w:val="28"/>
          <w:vertAlign w:val="superscript"/>
        </w:rPr>
        <w:t>3</w:t>
      </w:r>
      <w:r w:rsidRPr="00BE657D">
        <w:rPr>
          <w:sz w:val="28"/>
          <w:szCs w:val="28"/>
        </w:rPr>
        <w:t xml:space="preserve">. В межотопительный период котельная п. </w:t>
      </w:r>
      <w:r w:rsidR="006A325D">
        <w:rPr>
          <w:sz w:val="28"/>
          <w:szCs w:val="28"/>
        </w:rPr>
        <w:t>Вельмо</w:t>
      </w:r>
      <w:r w:rsidRPr="00BE657D">
        <w:rPr>
          <w:sz w:val="28"/>
          <w:szCs w:val="28"/>
        </w:rPr>
        <w:t xml:space="preserve"> по ул. </w:t>
      </w:r>
      <w:r w:rsidR="006A325D">
        <w:rPr>
          <w:sz w:val="28"/>
          <w:szCs w:val="28"/>
        </w:rPr>
        <w:t>Центральная, 26</w:t>
      </w:r>
      <w:r w:rsidRPr="00BE657D">
        <w:rPr>
          <w:sz w:val="28"/>
          <w:szCs w:val="28"/>
        </w:rPr>
        <w:t>, выводится в плановый профилактический р</w:t>
      </w:r>
      <w:r w:rsidRPr="00BE657D">
        <w:rPr>
          <w:sz w:val="28"/>
          <w:szCs w:val="28"/>
        </w:rPr>
        <w:t>е</w:t>
      </w:r>
      <w:r w:rsidRPr="00BE657D">
        <w:rPr>
          <w:sz w:val="28"/>
          <w:szCs w:val="28"/>
        </w:rPr>
        <w:t>монт.</w:t>
      </w:r>
    </w:p>
    <w:p w:rsidR="00912F59" w:rsidRPr="00BE657D" w:rsidRDefault="00912F59" w:rsidP="00912F59">
      <w:pPr>
        <w:pStyle w:val="e"/>
        <w:spacing w:before="0"/>
        <w:ind w:right="-59" w:firstLine="567"/>
        <w:rPr>
          <w:sz w:val="28"/>
          <w:szCs w:val="28"/>
        </w:rPr>
      </w:pPr>
    </w:p>
    <w:p w:rsidR="00012750" w:rsidRPr="00BE657D" w:rsidRDefault="00012750" w:rsidP="00912F59">
      <w:pPr>
        <w:pStyle w:val="e"/>
        <w:spacing w:before="0"/>
        <w:ind w:right="-59" w:firstLine="567"/>
        <w:rPr>
          <w:sz w:val="28"/>
          <w:szCs w:val="28"/>
        </w:rPr>
      </w:pPr>
    </w:p>
    <w:p w:rsidR="00012750" w:rsidRPr="00BE657D" w:rsidRDefault="00012750" w:rsidP="00912F59">
      <w:pPr>
        <w:pStyle w:val="e"/>
        <w:spacing w:before="0"/>
        <w:ind w:right="-59" w:firstLine="567"/>
        <w:rPr>
          <w:sz w:val="28"/>
          <w:szCs w:val="28"/>
        </w:rPr>
      </w:pPr>
    </w:p>
    <w:p w:rsidR="00012750" w:rsidRPr="00BE657D" w:rsidRDefault="00012750" w:rsidP="00912F59">
      <w:pPr>
        <w:pStyle w:val="e"/>
        <w:spacing w:before="0"/>
        <w:ind w:right="-59" w:firstLine="567"/>
        <w:rPr>
          <w:sz w:val="28"/>
          <w:szCs w:val="28"/>
        </w:rPr>
      </w:pPr>
    </w:p>
    <w:p w:rsidR="00012750" w:rsidRPr="00BE657D" w:rsidRDefault="00012750" w:rsidP="00912F59">
      <w:pPr>
        <w:pStyle w:val="e"/>
        <w:spacing w:before="0"/>
        <w:ind w:right="-59" w:firstLine="567"/>
        <w:rPr>
          <w:sz w:val="28"/>
          <w:szCs w:val="28"/>
        </w:rPr>
      </w:pPr>
    </w:p>
    <w:p w:rsidR="00012750" w:rsidRDefault="00012750"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Pr="00BE657D" w:rsidRDefault="00DC3259" w:rsidP="00912F59">
      <w:pPr>
        <w:pStyle w:val="e"/>
        <w:spacing w:before="0"/>
        <w:ind w:right="-59" w:firstLine="567"/>
        <w:rPr>
          <w:sz w:val="28"/>
          <w:szCs w:val="28"/>
        </w:rPr>
      </w:pPr>
    </w:p>
    <w:p w:rsidR="00012750" w:rsidRPr="00BE657D" w:rsidRDefault="00012750" w:rsidP="00912F59">
      <w:pPr>
        <w:pStyle w:val="e"/>
        <w:spacing w:before="0"/>
        <w:ind w:right="-59" w:firstLine="567"/>
        <w:rPr>
          <w:sz w:val="28"/>
          <w:szCs w:val="28"/>
        </w:rPr>
      </w:pPr>
    </w:p>
    <w:p w:rsidR="00A228AA" w:rsidRPr="00BE657D" w:rsidRDefault="00B13AE4" w:rsidP="00A228AA">
      <w:pPr>
        <w:pStyle w:val="e"/>
        <w:spacing w:before="0"/>
        <w:ind w:firstLine="0"/>
        <w:rPr>
          <w:b/>
          <w:sz w:val="28"/>
          <w:szCs w:val="28"/>
        </w:rPr>
      </w:pPr>
      <w:r w:rsidRPr="00BE657D">
        <w:rPr>
          <w:b/>
          <w:sz w:val="28"/>
          <w:szCs w:val="28"/>
        </w:rPr>
        <w:lastRenderedPageBreak/>
        <w:t xml:space="preserve">ГЛАВА 3. </w:t>
      </w:r>
      <w:r w:rsidR="00A228AA" w:rsidRPr="00BE657D">
        <w:rPr>
          <w:b/>
          <w:sz w:val="28"/>
          <w:szCs w:val="28"/>
        </w:rPr>
        <w:t>ЭЛЕКТРОННАЯ МОДЕЛЬ СИСТЕМЫ ТЕПЛОСНАБЖЕНИЯ ПОСЕЛЕНИЯ, ГОРОДСКОГО ОКРУГА, ГОРОДА ФЕДЕРАЛЬНОГО ЗНАЧНИЯ</w:t>
      </w:r>
    </w:p>
    <w:p w:rsidR="00B13AE4" w:rsidRPr="00BE657D" w:rsidRDefault="00B13AE4" w:rsidP="00B13AE4">
      <w:pPr>
        <w:pStyle w:val="e"/>
        <w:spacing w:before="0"/>
        <w:ind w:firstLine="0"/>
        <w:rPr>
          <w:b/>
          <w:sz w:val="28"/>
          <w:szCs w:val="28"/>
        </w:rPr>
      </w:pPr>
    </w:p>
    <w:p w:rsidR="00D22DBE" w:rsidRPr="00D22DBE" w:rsidRDefault="00D22DBE" w:rsidP="00D22DBE">
      <w:pPr>
        <w:keepLines/>
        <w:rPr>
          <w:rFonts w:eastAsia="Times New Roman"/>
          <w:b/>
          <w:sz w:val="28"/>
          <w:szCs w:val="28"/>
          <w:lang w:eastAsia="ru-RU"/>
        </w:rPr>
      </w:pPr>
      <w:r w:rsidRPr="00D22DBE">
        <w:rPr>
          <w:rFonts w:eastAsia="Times New Roman"/>
          <w:b/>
          <w:sz w:val="28"/>
          <w:szCs w:val="28"/>
          <w:lang w:eastAsia="ru-RU"/>
        </w:rPr>
        <w:t>3.1. Графическое представление объектов системы теплоснабжения с пр</w:t>
      </w:r>
      <w:r w:rsidRPr="00D22DBE">
        <w:rPr>
          <w:rFonts w:eastAsia="Times New Roman"/>
          <w:b/>
          <w:sz w:val="28"/>
          <w:szCs w:val="28"/>
          <w:lang w:eastAsia="ru-RU"/>
        </w:rPr>
        <w:t>и</w:t>
      </w:r>
      <w:r w:rsidRPr="00D22DBE">
        <w:rPr>
          <w:rFonts w:eastAsia="Times New Roman"/>
          <w:b/>
          <w:sz w:val="28"/>
          <w:szCs w:val="28"/>
          <w:lang w:eastAsia="ru-RU"/>
        </w:rPr>
        <w:t>вязкой к топографической основе поселения, городского округа, города ф</w:t>
      </w:r>
      <w:r w:rsidRPr="00D22DBE">
        <w:rPr>
          <w:rFonts w:eastAsia="Times New Roman"/>
          <w:b/>
          <w:sz w:val="28"/>
          <w:szCs w:val="28"/>
          <w:lang w:eastAsia="ru-RU"/>
        </w:rPr>
        <w:t>е</w:t>
      </w:r>
      <w:r w:rsidRPr="00D22DBE">
        <w:rPr>
          <w:rFonts w:eastAsia="Times New Roman"/>
          <w:b/>
          <w:sz w:val="28"/>
          <w:szCs w:val="28"/>
          <w:lang w:eastAsia="ru-RU"/>
        </w:rPr>
        <w:t>дерального значения и с полным топологическим описанием связности об</w:t>
      </w:r>
      <w:r w:rsidRPr="00D22DBE">
        <w:rPr>
          <w:rFonts w:eastAsia="Times New Roman"/>
          <w:b/>
          <w:sz w:val="28"/>
          <w:szCs w:val="28"/>
          <w:lang w:eastAsia="ru-RU"/>
        </w:rPr>
        <w:t>ъ</w:t>
      </w:r>
      <w:r w:rsidRPr="00D22DBE">
        <w:rPr>
          <w:rFonts w:eastAsia="Times New Roman"/>
          <w:b/>
          <w:sz w:val="28"/>
          <w:szCs w:val="28"/>
          <w:lang w:eastAsia="ru-RU"/>
        </w:rPr>
        <w:t>ектов</w:t>
      </w:r>
    </w:p>
    <w:p w:rsidR="00D22DBE" w:rsidRPr="00D22DBE" w:rsidRDefault="00D22DBE" w:rsidP="00D22DBE">
      <w:pPr>
        <w:keepLines/>
        <w:rPr>
          <w:rFonts w:eastAsia="Times New Roman"/>
          <w:b/>
          <w:sz w:val="28"/>
          <w:szCs w:val="28"/>
          <w:lang w:eastAsia="ru-RU"/>
        </w:rPr>
      </w:pPr>
    </w:p>
    <w:p w:rsidR="00D22DBE" w:rsidRPr="00D22DBE" w:rsidRDefault="00D22DBE" w:rsidP="00D22DBE">
      <w:pPr>
        <w:keepLines/>
        <w:jc w:val="center"/>
        <w:rPr>
          <w:rFonts w:eastAsia="Times New Roman"/>
          <w:b/>
          <w:sz w:val="28"/>
          <w:szCs w:val="28"/>
          <w:lang w:eastAsia="ru-RU"/>
        </w:rPr>
      </w:pPr>
      <w:r w:rsidRPr="00D22DBE">
        <w:rPr>
          <w:rFonts w:eastAsia="Times New Roman"/>
          <w:b/>
          <w:sz w:val="28"/>
          <w:szCs w:val="28"/>
          <w:lang w:eastAsia="ru-RU"/>
        </w:rPr>
        <w:t>3.1.1. Геоинформационная система (ГИС) Zulu</w:t>
      </w:r>
    </w:p>
    <w:p w:rsidR="00D22DBE" w:rsidRPr="00D22DBE" w:rsidRDefault="00D22DBE" w:rsidP="00D22DBE">
      <w:pPr>
        <w:keepLines/>
        <w:rPr>
          <w:rFonts w:eastAsia="Times New Roman"/>
          <w:i/>
          <w:sz w:val="28"/>
          <w:szCs w:val="28"/>
          <w:lang w:eastAsia="ru-RU"/>
        </w:rPr>
      </w:pPr>
    </w:p>
    <w:p w:rsidR="00D22DBE" w:rsidRPr="00D22DBE" w:rsidRDefault="00D22DBE" w:rsidP="00D22DBE">
      <w:pPr>
        <w:keepLines/>
        <w:ind w:right="-59" w:firstLine="567"/>
        <w:rPr>
          <w:rFonts w:eastAsia="Times New Roman"/>
          <w:sz w:val="28"/>
          <w:szCs w:val="28"/>
          <w:lang w:eastAsia="ru-RU"/>
        </w:rPr>
      </w:pPr>
      <w:r w:rsidRPr="00D22DBE">
        <w:rPr>
          <w:rFonts w:eastAsia="Times New Roman"/>
          <w:sz w:val="28"/>
          <w:szCs w:val="28"/>
          <w:lang w:eastAsia="ru-RU"/>
        </w:rPr>
        <w:t>ГИС Zulu – геоинформационная система, обеспечивающая сбор, хранение, обработку, доступ, отображение и распространение пространственно - координ</w:t>
      </w:r>
      <w:r w:rsidRPr="00D22DBE">
        <w:rPr>
          <w:rFonts w:eastAsia="Times New Roman"/>
          <w:sz w:val="28"/>
          <w:szCs w:val="28"/>
          <w:lang w:eastAsia="ru-RU"/>
        </w:rPr>
        <w:t>и</w:t>
      </w:r>
      <w:r w:rsidRPr="00D22DBE">
        <w:rPr>
          <w:rFonts w:eastAsia="Times New Roman"/>
          <w:sz w:val="28"/>
          <w:szCs w:val="28"/>
          <w:lang w:eastAsia="ru-RU"/>
        </w:rPr>
        <w:t>рованных данных, позволяющее осуществлять моделирование инженерных ко</w:t>
      </w:r>
      <w:r w:rsidRPr="00D22DBE">
        <w:rPr>
          <w:rFonts w:eastAsia="Times New Roman"/>
          <w:sz w:val="28"/>
          <w:szCs w:val="28"/>
          <w:lang w:eastAsia="ru-RU"/>
        </w:rPr>
        <w:t>м</w:t>
      </w:r>
      <w:r w:rsidRPr="00D22DBE">
        <w:rPr>
          <w:rFonts w:eastAsia="Times New Roman"/>
          <w:sz w:val="28"/>
          <w:szCs w:val="28"/>
          <w:lang w:eastAsia="ru-RU"/>
        </w:rPr>
        <w:t xml:space="preserve">муникаций и транспортных систем.  </w:t>
      </w:r>
    </w:p>
    <w:p w:rsidR="00D22DBE" w:rsidRPr="00D22DBE" w:rsidRDefault="00D22DBE" w:rsidP="00D22DBE">
      <w:pPr>
        <w:keepLines/>
        <w:ind w:right="-59" w:firstLine="567"/>
        <w:rPr>
          <w:rFonts w:eastAsia="Times New Roman"/>
          <w:sz w:val="28"/>
          <w:szCs w:val="28"/>
          <w:lang w:eastAsia="ru-RU"/>
        </w:rPr>
      </w:pPr>
      <w:r w:rsidRPr="00D22DBE">
        <w:rPr>
          <w:rFonts w:eastAsia="Times New Roman"/>
          <w:sz w:val="28"/>
          <w:szCs w:val="28"/>
          <w:lang w:eastAsia="ru-RU"/>
        </w:rPr>
        <w:t>Геоинформационная система Zulu предназначена для создания ГИС прил</w:t>
      </w:r>
      <w:r w:rsidRPr="00D22DBE">
        <w:rPr>
          <w:rFonts w:eastAsia="Times New Roman"/>
          <w:sz w:val="28"/>
          <w:szCs w:val="28"/>
          <w:lang w:eastAsia="ru-RU"/>
        </w:rPr>
        <w:t>о</w:t>
      </w:r>
      <w:r w:rsidRPr="00D22DBE">
        <w:rPr>
          <w:rFonts w:eastAsia="Times New Roman"/>
          <w:sz w:val="28"/>
          <w:szCs w:val="28"/>
          <w:lang w:eastAsia="ru-RU"/>
        </w:rPr>
        <w:t>жений, требующих визуализации пространственных данных в векторном и рас</w:t>
      </w:r>
      <w:r w:rsidRPr="00D22DBE">
        <w:rPr>
          <w:rFonts w:eastAsia="Times New Roman"/>
          <w:sz w:val="28"/>
          <w:szCs w:val="28"/>
          <w:lang w:eastAsia="ru-RU"/>
        </w:rPr>
        <w:t>т</w:t>
      </w:r>
      <w:r w:rsidRPr="00D22DBE">
        <w:rPr>
          <w:rFonts w:eastAsia="Times New Roman"/>
          <w:sz w:val="28"/>
          <w:szCs w:val="28"/>
          <w:lang w:eastAsia="ru-RU"/>
        </w:rPr>
        <w:t xml:space="preserve">ровом виде, анализа их топологии и их связи с семантическими базами данных.  </w:t>
      </w:r>
    </w:p>
    <w:p w:rsidR="00D22DBE" w:rsidRPr="00D22DBE" w:rsidRDefault="00D22DBE" w:rsidP="00D22DBE">
      <w:pPr>
        <w:keepLines/>
        <w:ind w:right="-59" w:firstLine="567"/>
        <w:rPr>
          <w:rFonts w:eastAsia="Times New Roman"/>
          <w:sz w:val="28"/>
          <w:szCs w:val="28"/>
          <w:lang w:eastAsia="ru-RU"/>
        </w:rPr>
      </w:pPr>
      <w:r w:rsidRPr="00D22DBE">
        <w:rPr>
          <w:rFonts w:eastAsia="Times New Roman"/>
          <w:sz w:val="28"/>
          <w:szCs w:val="28"/>
          <w:lang w:eastAsia="ru-RU"/>
        </w:rPr>
        <w:t xml:space="preserve">С помощью Zulu можно создавать всевозможные карты, или план - схемы, включая карты и схемы инженерных сетей с поддержкой их топологии, работать с большим количеством растровых изображений, осуществлять экспорт и импорт данных различных источников.  </w:t>
      </w:r>
    </w:p>
    <w:p w:rsidR="00D22DBE" w:rsidRPr="00D22DBE" w:rsidRDefault="00D22DBE" w:rsidP="00D22DBE">
      <w:pPr>
        <w:keepLines/>
        <w:ind w:right="-59" w:firstLine="567"/>
        <w:rPr>
          <w:rFonts w:eastAsia="Times New Roman"/>
          <w:sz w:val="28"/>
          <w:szCs w:val="28"/>
          <w:lang w:eastAsia="ru-RU"/>
        </w:rPr>
      </w:pPr>
      <w:r w:rsidRPr="00D22DBE">
        <w:rPr>
          <w:rFonts w:eastAsia="Times New Roman"/>
          <w:sz w:val="28"/>
          <w:szCs w:val="28"/>
          <w:lang w:eastAsia="ru-RU"/>
        </w:rPr>
        <w:t>ГИС Zulu позволяет импортировать данные из таких программ как Maplnfo, AutoCAD Release 12, ArcView.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w:t>
      </w:r>
      <w:r w:rsidRPr="00D22DBE">
        <w:rPr>
          <w:rFonts w:eastAsia="Times New Roman"/>
          <w:sz w:val="28"/>
          <w:szCs w:val="28"/>
          <w:lang w:eastAsia="ru-RU"/>
        </w:rPr>
        <w:t>п</w:t>
      </w:r>
      <w:r w:rsidRPr="00D22DBE">
        <w:rPr>
          <w:rFonts w:eastAsia="Times New Roman"/>
          <w:sz w:val="28"/>
          <w:szCs w:val="28"/>
          <w:lang w:eastAsia="ru-RU"/>
        </w:rPr>
        <w:t xml:space="preserve">лена база данных, то она так же импортируется в Zulu.  </w:t>
      </w:r>
    </w:p>
    <w:p w:rsidR="00D22DBE" w:rsidRPr="00D22DBE" w:rsidRDefault="00D22DBE" w:rsidP="00D22DBE">
      <w:pPr>
        <w:keepLines/>
        <w:ind w:right="-59" w:firstLine="567"/>
        <w:rPr>
          <w:rFonts w:eastAsia="Times New Roman"/>
          <w:sz w:val="28"/>
          <w:szCs w:val="28"/>
          <w:lang w:eastAsia="ru-RU"/>
        </w:rPr>
      </w:pPr>
      <w:r w:rsidRPr="00D22DBE">
        <w:rPr>
          <w:rFonts w:eastAsia="Times New Roman"/>
          <w:sz w:val="28"/>
          <w:szCs w:val="28"/>
          <w:lang w:eastAsia="ru-RU"/>
        </w:rPr>
        <w:t>Помимо импорта Zulu позволяет экспортировать графические данные в такие форматы как: DX</w:t>
      </w:r>
      <w:r w:rsidRPr="00D22DBE">
        <w:rPr>
          <w:rFonts w:eastAsia="Times New Roman"/>
          <w:sz w:val="28"/>
          <w:szCs w:val="28"/>
          <w:lang w:val="en-US" w:eastAsia="ru-RU"/>
        </w:rPr>
        <w:t>F</w:t>
      </w:r>
      <w:r w:rsidRPr="00D22DBE">
        <w:rPr>
          <w:rFonts w:eastAsia="Times New Roman"/>
          <w:sz w:val="28"/>
          <w:szCs w:val="28"/>
          <w:lang w:eastAsia="ru-RU"/>
        </w:rPr>
        <w:t>, MI</w:t>
      </w:r>
      <w:r w:rsidRPr="00D22DBE">
        <w:rPr>
          <w:rFonts w:eastAsia="Times New Roman"/>
          <w:sz w:val="28"/>
          <w:szCs w:val="28"/>
          <w:lang w:val="en-US" w:eastAsia="ru-RU"/>
        </w:rPr>
        <w:t>F</w:t>
      </w:r>
      <w:r w:rsidRPr="00D22DBE">
        <w:rPr>
          <w:rFonts w:eastAsia="Times New Roman"/>
          <w:sz w:val="28"/>
          <w:szCs w:val="28"/>
          <w:lang w:eastAsia="ru-RU"/>
        </w:rPr>
        <w:t xml:space="preserve">/.MID, BMP, Shape, SHP. Экспорт семантических данных возможен в электронную таблицу Microsoft Excel или страницу HTML.  </w:t>
      </w:r>
    </w:p>
    <w:p w:rsidR="00D22DBE" w:rsidRPr="00D22DBE" w:rsidRDefault="00D22DBE" w:rsidP="00D22DBE">
      <w:pPr>
        <w:keepLines/>
        <w:ind w:right="-59" w:firstLine="567"/>
        <w:rPr>
          <w:rFonts w:eastAsia="Times New Roman"/>
          <w:sz w:val="28"/>
          <w:szCs w:val="28"/>
          <w:lang w:eastAsia="ru-RU"/>
        </w:rPr>
      </w:pPr>
      <w:r w:rsidRPr="00D22DBE">
        <w:rPr>
          <w:rFonts w:eastAsia="Times New Roman"/>
          <w:sz w:val="28"/>
          <w:szCs w:val="28"/>
          <w:lang w:eastAsia="ru-RU"/>
        </w:rPr>
        <w:t>Руководство пользователя электронной модели разработано на основании руководств по ГИС Zulu (8.0) и ZuluThermo, представленных производителем.</w:t>
      </w:r>
    </w:p>
    <w:p w:rsidR="00D22DBE" w:rsidRPr="00D22DBE" w:rsidRDefault="00D22DBE" w:rsidP="00D22DBE">
      <w:pPr>
        <w:keepLines/>
        <w:rPr>
          <w:rFonts w:eastAsia="Times New Roman"/>
          <w:sz w:val="28"/>
          <w:szCs w:val="28"/>
          <w:lang w:eastAsia="ru-RU"/>
        </w:rPr>
      </w:pPr>
      <w:r w:rsidRPr="00D22DBE">
        <w:rPr>
          <w:rFonts w:eastAsia="Times New Roman"/>
          <w:sz w:val="28"/>
          <w:szCs w:val="28"/>
          <w:lang w:eastAsia="ru-RU"/>
        </w:rPr>
        <w:t xml:space="preserve">  </w:t>
      </w:r>
    </w:p>
    <w:p w:rsidR="00D22DBE" w:rsidRPr="00D22DBE" w:rsidRDefault="00D22DBE" w:rsidP="00D22DBE">
      <w:pPr>
        <w:keepLines/>
        <w:jc w:val="center"/>
        <w:rPr>
          <w:rFonts w:eastAsia="Times New Roman"/>
          <w:b/>
          <w:sz w:val="28"/>
          <w:szCs w:val="28"/>
          <w:lang w:eastAsia="ru-RU"/>
        </w:rPr>
      </w:pPr>
      <w:r w:rsidRPr="00D22DBE">
        <w:rPr>
          <w:rFonts w:eastAsia="Times New Roman"/>
          <w:b/>
          <w:sz w:val="28"/>
          <w:szCs w:val="28"/>
          <w:lang w:eastAsia="ru-RU"/>
        </w:rPr>
        <w:t xml:space="preserve">3.1.2. Возможности ГИС </w:t>
      </w:r>
      <w:r w:rsidRPr="00D22DBE">
        <w:rPr>
          <w:rFonts w:eastAsia="Times New Roman"/>
          <w:b/>
          <w:sz w:val="28"/>
          <w:szCs w:val="28"/>
          <w:lang w:val="en-US" w:eastAsia="ru-RU"/>
        </w:rPr>
        <w:t>Zulu</w:t>
      </w:r>
    </w:p>
    <w:p w:rsidR="00D22DBE" w:rsidRPr="00D22DBE" w:rsidRDefault="00D22DBE" w:rsidP="00D22DBE">
      <w:pPr>
        <w:keepLines/>
        <w:jc w:val="center"/>
        <w:rPr>
          <w:rFonts w:eastAsia="Times New Roman"/>
          <w:i/>
          <w:sz w:val="28"/>
          <w:szCs w:val="28"/>
          <w:lang w:eastAsia="ru-RU"/>
        </w:rPr>
      </w:pP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Система обладает следующими возможностями:</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Создавать карты местности в различных географических системах коорд</w:t>
      </w:r>
      <w:r w:rsidRPr="00D22DBE">
        <w:rPr>
          <w:rFonts w:eastAsia="Times New Roman"/>
          <w:sz w:val="28"/>
          <w:szCs w:val="28"/>
          <w:lang w:eastAsia="ru-RU"/>
        </w:rPr>
        <w:t>и</w:t>
      </w:r>
      <w:r w:rsidRPr="00D22DBE">
        <w:rPr>
          <w:rFonts w:eastAsia="Times New Roman"/>
          <w:sz w:val="28"/>
          <w:szCs w:val="28"/>
          <w:lang w:eastAsia="ru-RU"/>
        </w:rPr>
        <w:t xml:space="preserve">нат и картографических проекциях, отображать векторные графические данные со сглаживанием и без;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Осуществлять обработку растровых изображений форматов </w:t>
      </w:r>
      <w:r w:rsidRPr="00D22DBE">
        <w:rPr>
          <w:rFonts w:eastAsia="Times New Roman"/>
          <w:sz w:val="28"/>
          <w:szCs w:val="28"/>
          <w:lang w:val="en-US" w:eastAsia="ru-RU"/>
        </w:rPr>
        <w:t>BMP</w:t>
      </w:r>
      <w:r w:rsidRPr="00D22DBE">
        <w:rPr>
          <w:rFonts w:eastAsia="Times New Roman"/>
          <w:sz w:val="28"/>
          <w:szCs w:val="28"/>
          <w:lang w:eastAsia="ru-RU"/>
        </w:rPr>
        <w:t xml:space="preserve">, </w:t>
      </w:r>
      <w:r w:rsidRPr="00D22DBE">
        <w:rPr>
          <w:rFonts w:eastAsia="Times New Roman"/>
          <w:sz w:val="28"/>
          <w:szCs w:val="28"/>
          <w:lang w:val="en-US" w:eastAsia="ru-RU"/>
        </w:rPr>
        <w:t>TIFF</w:t>
      </w:r>
      <w:r w:rsidRPr="00D22DBE">
        <w:rPr>
          <w:rFonts w:eastAsia="Times New Roman"/>
          <w:sz w:val="28"/>
          <w:szCs w:val="28"/>
          <w:lang w:eastAsia="ru-RU"/>
        </w:rPr>
        <w:t xml:space="preserve">, </w:t>
      </w:r>
      <w:r w:rsidRPr="00D22DBE">
        <w:rPr>
          <w:rFonts w:eastAsia="Times New Roman"/>
          <w:sz w:val="28"/>
          <w:szCs w:val="28"/>
          <w:lang w:val="en-US" w:eastAsia="ru-RU"/>
        </w:rPr>
        <w:t>PCX</w:t>
      </w:r>
      <w:r w:rsidRPr="00D22DBE">
        <w:rPr>
          <w:rFonts w:eastAsia="Times New Roman"/>
          <w:sz w:val="28"/>
          <w:szCs w:val="28"/>
          <w:lang w:eastAsia="ru-RU"/>
        </w:rPr>
        <w:t>,</w:t>
      </w:r>
      <w:r w:rsidRPr="00D22DBE">
        <w:rPr>
          <w:rFonts w:eastAsia="Times New Roman"/>
          <w:szCs w:val="24"/>
          <w:lang w:eastAsia="ru-RU"/>
        </w:rPr>
        <w:t xml:space="preserve"> </w:t>
      </w:r>
      <w:r w:rsidRPr="00D22DBE">
        <w:rPr>
          <w:rFonts w:eastAsia="Times New Roman"/>
          <w:sz w:val="28"/>
          <w:szCs w:val="28"/>
          <w:lang w:eastAsia="ru-RU"/>
        </w:rPr>
        <w:t>JPG, GI</w:t>
      </w:r>
      <w:r w:rsidRPr="00D22DBE">
        <w:rPr>
          <w:rFonts w:eastAsia="Times New Roman"/>
          <w:sz w:val="28"/>
          <w:szCs w:val="28"/>
          <w:lang w:val="en-US" w:eastAsia="ru-RU"/>
        </w:rPr>
        <w:t>F</w:t>
      </w:r>
      <w:r w:rsidRPr="00D22DBE">
        <w:rPr>
          <w:rFonts w:eastAsia="Times New Roman"/>
          <w:sz w:val="28"/>
          <w:szCs w:val="28"/>
          <w:lang w:eastAsia="ru-RU"/>
        </w:rPr>
        <w:t>, PNG при помощи встроенного графического редактора;</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Пользоваться данными с серверов, поддерживающих спецификацию </w:t>
      </w:r>
      <w:r w:rsidRPr="00D22DBE">
        <w:rPr>
          <w:rFonts w:eastAsia="Times New Roman"/>
          <w:sz w:val="28"/>
          <w:szCs w:val="28"/>
          <w:lang w:val="en-US" w:eastAsia="ru-RU"/>
        </w:rPr>
        <w:t>WMS</w:t>
      </w:r>
      <w:r w:rsidRPr="00D22DBE">
        <w:rPr>
          <w:rFonts w:eastAsia="Times New Roman"/>
          <w:sz w:val="28"/>
          <w:szCs w:val="28"/>
          <w:lang w:eastAsia="ru-RU"/>
        </w:rPr>
        <w:t xml:space="preserve"> (</w:t>
      </w:r>
      <w:r w:rsidRPr="00D22DBE">
        <w:rPr>
          <w:rFonts w:eastAsia="Times New Roman"/>
          <w:sz w:val="28"/>
          <w:szCs w:val="28"/>
          <w:lang w:val="en-US" w:eastAsia="ru-RU"/>
        </w:rPr>
        <w:t>Web</w:t>
      </w:r>
      <w:r w:rsidRPr="00D22DBE">
        <w:rPr>
          <w:rFonts w:eastAsia="Times New Roman"/>
          <w:sz w:val="28"/>
          <w:szCs w:val="28"/>
          <w:lang w:eastAsia="ru-RU"/>
        </w:rPr>
        <w:t xml:space="preserve"> </w:t>
      </w:r>
      <w:r w:rsidRPr="00D22DBE">
        <w:rPr>
          <w:rFonts w:eastAsia="Times New Roman"/>
          <w:sz w:val="28"/>
          <w:szCs w:val="28"/>
          <w:lang w:val="en-US" w:eastAsia="ru-RU"/>
        </w:rPr>
        <w:t>Map</w:t>
      </w:r>
      <w:r w:rsidRPr="00D22DBE">
        <w:rPr>
          <w:rFonts w:eastAsia="Times New Roman"/>
          <w:sz w:val="28"/>
          <w:szCs w:val="28"/>
          <w:lang w:eastAsia="ru-RU"/>
        </w:rPr>
        <w:t xml:space="preserve"> </w:t>
      </w:r>
      <w:r w:rsidRPr="00D22DBE">
        <w:rPr>
          <w:rFonts w:eastAsia="Times New Roman"/>
          <w:sz w:val="28"/>
          <w:szCs w:val="28"/>
          <w:lang w:val="en-US" w:eastAsia="ru-RU"/>
        </w:rPr>
        <w:t>Service</w:t>
      </w:r>
      <w:r w:rsidRPr="00D22DBE">
        <w:rPr>
          <w:rFonts w:eastAsia="Times New Roman"/>
          <w:sz w:val="28"/>
          <w:szCs w:val="28"/>
          <w:lang w:eastAsia="ru-RU"/>
        </w:rPr>
        <w:t xml:space="preserve">);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lastRenderedPageBreak/>
        <w:t>- С помощью создаваемых векторных слоев с собственным бинарным форм</w:t>
      </w:r>
      <w:r w:rsidRPr="00D22DBE">
        <w:rPr>
          <w:rFonts w:eastAsia="Times New Roman"/>
          <w:sz w:val="28"/>
          <w:szCs w:val="28"/>
          <w:lang w:eastAsia="ru-RU"/>
        </w:rPr>
        <w:t>а</w:t>
      </w:r>
      <w:r w:rsidRPr="00D22DBE">
        <w:rPr>
          <w:rFonts w:eastAsia="Times New Roman"/>
          <w:sz w:val="28"/>
          <w:szCs w:val="28"/>
          <w:lang w:eastAsia="ru-RU"/>
        </w:rPr>
        <w:t>том, обеспечивающим высокую скорость работы, векторизовать растровые изо</w:t>
      </w:r>
      <w:r w:rsidRPr="00D22DBE">
        <w:rPr>
          <w:rFonts w:eastAsia="Times New Roman"/>
          <w:sz w:val="28"/>
          <w:szCs w:val="28"/>
          <w:lang w:eastAsia="ru-RU"/>
        </w:rPr>
        <w:t>б</w:t>
      </w:r>
      <w:r w:rsidRPr="00D22DBE">
        <w:rPr>
          <w:rFonts w:eastAsia="Times New Roman"/>
          <w:sz w:val="28"/>
          <w:szCs w:val="28"/>
          <w:lang w:eastAsia="ru-RU"/>
        </w:rPr>
        <w:t xml:space="preserve">ражения;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При векторизации использовать как примитивные объекты (символьные, текстовые, линейные, площадные) так и типовые объекты, описываемые самост</w:t>
      </w:r>
      <w:r w:rsidRPr="00D22DBE">
        <w:rPr>
          <w:rFonts w:eastAsia="Times New Roman"/>
          <w:sz w:val="28"/>
          <w:szCs w:val="28"/>
          <w:lang w:eastAsia="ru-RU"/>
        </w:rPr>
        <w:t>о</w:t>
      </w:r>
      <w:r w:rsidRPr="00D22DBE">
        <w:rPr>
          <w:rFonts w:eastAsia="Times New Roman"/>
          <w:sz w:val="28"/>
          <w:szCs w:val="28"/>
          <w:lang w:eastAsia="ru-RU"/>
        </w:rPr>
        <w:t xml:space="preserve">ятельно в структуре слоя;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Работать с семантическими данными, подключаемыми к слою из внешних источников </w:t>
      </w:r>
      <w:r w:rsidRPr="00D22DBE">
        <w:rPr>
          <w:rFonts w:eastAsia="Times New Roman"/>
          <w:sz w:val="28"/>
          <w:szCs w:val="28"/>
          <w:lang w:val="en-US" w:eastAsia="ru-RU"/>
        </w:rPr>
        <w:t>BDE</w:t>
      </w:r>
      <w:r w:rsidRPr="00D22DBE">
        <w:rPr>
          <w:rFonts w:eastAsia="Times New Roman"/>
          <w:sz w:val="28"/>
          <w:szCs w:val="28"/>
          <w:lang w:eastAsia="ru-RU"/>
        </w:rPr>
        <w:t xml:space="preserve">, </w:t>
      </w:r>
      <w:r w:rsidRPr="00D22DBE">
        <w:rPr>
          <w:rFonts w:eastAsia="Times New Roman"/>
          <w:sz w:val="28"/>
          <w:szCs w:val="28"/>
          <w:lang w:val="en-US" w:eastAsia="ru-RU"/>
        </w:rPr>
        <w:t>ODBC</w:t>
      </w:r>
      <w:r w:rsidRPr="00D22DBE">
        <w:rPr>
          <w:rFonts w:eastAsia="Times New Roman"/>
          <w:sz w:val="28"/>
          <w:szCs w:val="28"/>
          <w:lang w:eastAsia="ru-RU"/>
        </w:rPr>
        <w:t xml:space="preserve"> или </w:t>
      </w:r>
      <w:r w:rsidRPr="00D22DBE">
        <w:rPr>
          <w:rFonts w:eastAsia="Times New Roman"/>
          <w:sz w:val="28"/>
          <w:szCs w:val="28"/>
          <w:lang w:val="en-US" w:eastAsia="ru-RU"/>
        </w:rPr>
        <w:t>ADO</w:t>
      </w:r>
      <w:r w:rsidRPr="00D22DBE">
        <w:rPr>
          <w:rFonts w:eastAsia="Times New Roman"/>
          <w:sz w:val="28"/>
          <w:szCs w:val="28"/>
          <w:lang w:eastAsia="ru-RU"/>
        </w:rPr>
        <w:t xml:space="preserve"> через описатели баз данных (получать данные можно из таблиц </w:t>
      </w:r>
      <w:r w:rsidRPr="00D22DBE">
        <w:rPr>
          <w:rFonts w:eastAsia="Times New Roman"/>
          <w:sz w:val="28"/>
          <w:szCs w:val="28"/>
          <w:lang w:val="en-US" w:eastAsia="ru-RU"/>
        </w:rPr>
        <w:t>Paradox</w:t>
      </w:r>
      <w:r w:rsidRPr="00D22DBE">
        <w:rPr>
          <w:rFonts w:eastAsia="Times New Roman"/>
          <w:sz w:val="28"/>
          <w:szCs w:val="28"/>
          <w:lang w:eastAsia="ru-RU"/>
        </w:rPr>
        <w:t xml:space="preserve">, </w:t>
      </w:r>
      <w:r w:rsidRPr="00D22DBE">
        <w:rPr>
          <w:rFonts w:eastAsia="Times New Roman"/>
          <w:sz w:val="28"/>
          <w:szCs w:val="28"/>
          <w:lang w:val="en-US" w:eastAsia="ru-RU"/>
        </w:rPr>
        <w:t>dBase</w:t>
      </w:r>
      <w:r w:rsidRPr="00D22DBE">
        <w:rPr>
          <w:rFonts w:eastAsia="Times New Roman"/>
          <w:sz w:val="28"/>
          <w:szCs w:val="28"/>
          <w:lang w:eastAsia="ru-RU"/>
        </w:rPr>
        <w:t xml:space="preserve">, </w:t>
      </w:r>
      <w:r w:rsidRPr="00D22DBE">
        <w:rPr>
          <w:rFonts w:eastAsia="Times New Roman"/>
          <w:sz w:val="28"/>
          <w:szCs w:val="28"/>
          <w:lang w:val="en-US" w:eastAsia="ru-RU"/>
        </w:rPr>
        <w:t>FoxPro</w:t>
      </w:r>
      <w:r w:rsidRPr="00D22DBE">
        <w:rPr>
          <w:rFonts w:eastAsia="Times New Roman"/>
          <w:sz w:val="28"/>
          <w:szCs w:val="28"/>
          <w:lang w:eastAsia="ru-RU"/>
        </w:rPr>
        <w:t xml:space="preserve">; </w:t>
      </w:r>
      <w:r w:rsidRPr="00D22DBE">
        <w:rPr>
          <w:rFonts w:eastAsia="Times New Roman"/>
          <w:sz w:val="28"/>
          <w:szCs w:val="28"/>
          <w:lang w:val="en-US" w:eastAsia="ru-RU"/>
        </w:rPr>
        <w:t>Microsoft</w:t>
      </w:r>
      <w:r w:rsidRPr="00D22DBE">
        <w:rPr>
          <w:rFonts w:eastAsia="Times New Roman"/>
          <w:sz w:val="28"/>
          <w:szCs w:val="28"/>
          <w:lang w:eastAsia="ru-RU"/>
        </w:rPr>
        <w:t xml:space="preserve"> </w:t>
      </w:r>
      <w:r w:rsidRPr="00D22DBE">
        <w:rPr>
          <w:rFonts w:eastAsia="Times New Roman"/>
          <w:sz w:val="28"/>
          <w:szCs w:val="28"/>
          <w:lang w:val="en-US" w:eastAsia="ru-RU"/>
        </w:rPr>
        <w:t>Access</w:t>
      </w:r>
      <w:r w:rsidRPr="00D22DBE">
        <w:rPr>
          <w:rFonts w:eastAsia="Times New Roman"/>
          <w:sz w:val="28"/>
          <w:szCs w:val="28"/>
          <w:lang w:eastAsia="ru-RU"/>
        </w:rPr>
        <w:t xml:space="preserve">; </w:t>
      </w:r>
      <w:r w:rsidRPr="00D22DBE">
        <w:rPr>
          <w:rFonts w:eastAsia="Times New Roman"/>
          <w:sz w:val="28"/>
          <w:szCs w:val="28"/>
          <w:lang w:val="en-US" w:eastAsia="ru-RU"/>
        </w:rPr>
        <w:t>Microsoft</w:t>
      </w:r>
      <w:r w:rsidRPr="00D22DBE">
        <w:rPr>
          <w:rFonts w:eastAsia="Times New Roman"/>
          <w:sz w:val="28"/>
          <w:szCs w:val="28"/>
          <w:lang w:eastAsia="ru-RU"/>
        </w:rPr>
        <w:t xml:space="preserve"> </w:t>
      </w:r>
      <w:r w:rsidRPr="00D22DBE">
        <w:rPr>
          <w:rFonts w:eastAsia="Times New Roman"/>
          <w:sz w:val="28"/>
          <w:szCs w:val="28"/>
          <w:lang w:val="en-US" w:eastAsia="ru-RU"/>
        </w:rPr>
        <w:t>SQL</w:t>
      </w:r>
      <w:r w:rsidRPr="00D22DBE">
        <w:rPr>
          <w:rFonts w:eastAsia="Times New Roman"/>
          <w:sz w:val="28"/>
          <w:szCs w:val="28"/>
          <w:lang w:eastAsia="ru-RU"/>
        </w:rPr>
        <w:t xml:space="preserve"> </w:t>
      </w:r>
      <w:r w:rsidRPr="00D22DBE">
        <w:rPr>
          <w:rFonts w:eastAsia="Times New Roman"/>
          <w:sz w:val="28"/>
          <w:szCs w:val="28"/>
          <w:lang w:val="en-US" w:eastAsia="ru-RU"/>
        </w:rPr>
        <w:t>Server</w:t>
      </w:r>
      <w:r w:rsidRPr="00D22DBE">
        <w:rPr>
          <w:rFonts w:eastAsia="Times New Roman"/>
          <w:sz w:val="28"/>
          <w:szCs w:val="28"/>
          <w:lang w:eastAsia="ru-RU"/>
        </w:rPr>
        <w:t xml:space="preserve">; </w:t>
      </w:r>
      <w:r w:rsidRPr="00D22DBE">
        <w:rPr>
          <w:rFonts w:eastAsia="Times New Roman"/>
          <w:sz w:val="28"/>
          <w:szCs w:val="28"/>
          <w:lang w:val="en-US" w:eastAsia="ru-RU"/>
        </w:rPr>
        <w:t>ORACLE</w:t>
      </w:r>
      <w:r w:rsidRPr="00D22DBE">
        <w:rPr>
          <w:rFonts w:eastAsia="Times New Roman"/>
          <w:sz w:val="28"/>
          <w:szCs w:val="28"/>
          <w:lang w:eastAsia="ru-RU"/>
        </w:rPr>
        <w:t xml:space="preserve"> и других источников </w:t>
      </w:r>
      <w:r w:rsidRPr="00D22DBE">
        <w:rPr>
          <w:rFonts w:eastAsia="Times New Roman"/>
          <w:sz w:val="28"/>
          <w:szCs w:val="28"/>
          <w:lang w:val="en-US" w:eastAsia="ru-RU"/>
        </w:rPr>
        <w:t>ODBC</w:t>
      </w:r>
      <w:r w:rsidRPr="00D22DBE">
        <w:rPr>
          <w:rFonts w:eastAsia="Times New Roman"/>
          <w:sz w:val="28"/>
          <w:szCs w:val="28"/>
          <w:lang w:eastAsia="ru-RU"/>
        </w:rPr>
        <w:t xml:space="preserve"> или </w:t>
      </w:r>
      <w:r w:rsidRPr="00D22DBE">
        <w:rPr>
          <w:rFonts w:eastAsia="Times New Roman"/>
          <w:sz w:val="28"/>
          <w:szCs w:val="28"/>
          <w:lang w:val="en-US" w:eastAsia="ru-RU"/>
        </w:rPr>
        <w:t>ADO</w:t>
      </w:r>
      <w:r w:rsidRPr="00D22DBE">
        <w:rPr>
          <w:rFonts w:eastAsia="Times New Roman"/>
          <w:sz w:val="28"/>
          <w:szCs w:val="28"/>
          <w:lang w:eastAsia="ru-RU"/>
        </w:rPr>
        <w:t xml:space="preserve">);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Выполнять запросы к базам данных с отображением результатов на карте (поиск определенной информации, нахождение суммы, максимального, мин</w:t>
      </w:r>
      <w:r w:rsidRPr="00D22DBE">
        <w:rPr>
          <w:rFonts w:eastAsia="Times New Roman"/>
          <w:sz w:val="28"/>
          <w:szCs w:val="28"/>
          <w:lang w:eastAsia="ru-RU"/>
        </w:rPr>
        <w:t>и</w:t>
      </w:r>
      <w:r w:rsidRPr="00D22DBE">
        <w:rPr>
          <w:rFonts w:eastAsia="Times New Roman"/>
          <w:sz w:val="28"/>
          <w:szCs w:val="28"/>
          <w:lang w:eastAsia="ru-RU"/>
        </w:rPr>
        <w:t xml:space="preserve">мального значения, и т.д.);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Выполнять пространственные запросы по объектам карты в соответствии со спецификациями OGC;</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Создавать модель рельефа местности и строить на ее основе изолинии, зоны затопления профили и растры рельефа, рассчитывать площади и объемы;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Экспортировать данные из семантической базы или результаты запроса в электронную таблицу Microsoft Excel или страницу HTML;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Программно или по семантическим данным создавать тематические ра</w:t>
      </w:r>
      <w:r w:rsidRPr="00D22DBE">
        <w:rPr>
          <w:rFonts w:eastAsia="Times New Roman"/>
          <w:sz w:val="28"/>
          <w:szCs w:val="28"/>
          <w:lang w:eastAsia="ru-RU"/>
        </w:rPr>
        <w:t>с</w:t>
      </w:r>
      <w:r w:rsidRPr="00D22DBE">
        <w:rPr>
          <w:rFonts w:eastAsia="Times New Roman"/>
          <w:sz w:val="28"/>
          <w:szCs w:val="28"/>
          <w:lang w:eastAsia="ru-RU"/>
        </w:rPr>
        <w:t xml:space="preserve">краски, с помощью которых меняется стиль отображения объектов;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Выводить для всех объектов слоя надписи или бирки, текст надписи может как браться из семантической базы данных, так и переопределяться программно;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Отображать объекты слоя в формате псевдо</w:t>
      </w:r>
      <w:r w:rsidRPr="00D22DBE">
        <w:rPr>
          <w:rFonts w:eastAsia="Times New Roman"/>
          <w:sz w:val="28"/>
          <w:szCs w:val="28"/>
          <w:lang w:val="en-US" w:eastAsia="ru-RU"/>
        </w:rPr>
        <w:t>F</w:t>
      </w:r>
      <w:r w:rsidRPr="00D22DBE">
        <w:rPr>
          <w:rFonts w:eastAsia="Times New Roman"/>
          <w:sz w:val="28"/>
          <w:szCs w:val="28"/>
          <w:lang w:eastAsia="ru-RU"/>
        </w:rPr>
        <w:t>3</w:t>
      </w:r>
      <w:r w:rsidRPr="00D22DBE">
        <w:rPr>
          <w:rFonts w:eastAsia="Times New Roman"/>
          <w:sz w:val="28"/>
          <w:szCs w:val="28"/>
          <w:lang w:val="en-US" w:eastAsia="ru-RU"/>
        </w:rPr>
        <w:t>D</w:t>
      </w:r>
      <w:r w:rsidRPr="00D22DBE">
        <w:rPr>
          <w:rFonts w:eastAsia="Times New Roman"/>
          <w:sz w:val="28"/>
          <w:szCs w:val="28"/>
          <w:lang w:eastAsia="ru-RU"/>
        </w:rPr>
        <w:t xml:space="preserve"> позволяющем визуализ</w:t>
      </w:r>
      <w:r w:rsidRPr="00D22DBE">
        <w:rPr>
          <w:rFonts w:eastAsia="Times New Roman"/>
          <w:sz w:val="28"/>
          <w:szCs w:val="28"/>
          <w:lang w:eastAsia="ru-RU"/>
        </w:rPr>
        <w:t>и</w:t>
      </w:r>
      <w:r w:rsidRPr="00D22DBE">
        <w:rPr>
          <w:rFonts w:eastAsia="Times New Roman"/>
          <w:sz w:val="28"/>
          <w:szCs w:val="28"/>
          <w:lang w:eastAsia="ru-RU"/>
        </w:rPr>
        <w:t xml:space="preserve">роваться относительные высоты объектов (например, высоты зданий);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Создавать и использовать библиотеку графических элементов систем те</w:t>
      </w:r>
      <w:r w:rsidRPr="00D22DBE">
        <w:rPr>
          <w:rFonts w:eastAsia="Times New Roman"/>
          <w:sz w:val="28"/>
          <w:szCs w:val="28"/>
          <w:lang w:eastAsia="ru-RU"/>
        </w:rPr>
        <w:t>п</w:t>
      </w:r>
      <w:r w:rsidRPr="00D22DBE">
        <w:rPr>
          <w:rFonts w:eastAsia="Times New Roman"/>
          <w:sz w:val="28"/>
          <w:szCs w:val="28"/>
          <w:lang w:eastAsia="ru-RU"/>
        </w:rPr>
        <w:t xml:space="preserve">лоснабжения и режимов их функционирования;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Создавать расчетные схемы инженерных коммуникаций с автоматическим формированием топологии сети и соответствующих баз данных;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Изменять топологию сетей и режимы работы ее элементов;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Решать топологические задачи (изменение состояния объектов (переключ</w:t>
      </w:r>
      <w:r w:rsidRPr="00D22DBE">
        <w:rPr>
          <w:rFonts w:eastAsia="Times New Roman"/>
          <w:sz w:val="28"/>
          <w:szCs w:val="28"/>
          <w:lang w:eastAsia="ru-RU"/>
        </w:rPr>
        <w:t>е</w:t>
      </w:r>
      <w:r w:rsidRPr="00D22DBE">
        <w:rPr>
          <w:rFonts w:eastAsia="Times New Roman"/>
          <w:sz w:val="28"/>
          <w:szCs w:val="28"/>
          <w:lang w:eastAsia="ru-RU"/>
        </w:rPr>
        <w:t xml:space="preserve">ния), поиск отключающих устройств, поиск кратчайших путей, поиск связанных объектов, поиск колец);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Для быстрого перемещения в нужное место карты устанавливать закладки (закладка на точку на местности с определенным масштабом отображения и з</w:t>
      </w:r>
      <w:r w:rsidRPr="00D22DBE">
        <w:rPr>
          <w:rFonts w:eastAsia="Times New Roman"/>
          <w:sz w:val="28"/>
          <w:szCs w:val="28"/>
          <w:lang w:eastAsia="ru-RU"/>
        </w:rPr>
        <w:t>а</w:t>
      </w:r>
      <w:r w:rsidRPr="00D22DBE">
        <w:rPr>
          <w:rFonts w:eastAsia="Times New Roman"/>
          <w:sz w:val="28"/>
          <w:szCs w:val="28"/>
          <w:lang w:eastAsia="ru-RU"/>
        </w:rPr>
        <w:t xml:space="preserve">кладка на определенный объект слоя (весьма удобно, если объект F движущийся по карте));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С помощью проектов раскрывать структуру того или иного объекта, изо</w:t>
      </w:r>
      <w:r w:rsidRPr="00D22DBE">
        <w:rPr>
          <w:rFonts w:eastAsia="Times New Roman"/>
          <w:sz w:val="28"/>
          <w:szCs w:val="28"/>
          <w:lang w:eastAsia="ru-RU"/>
        </w:rPr>
        <w:t>б</w:t>
      </w:r>
      <w:r w:rsidRPr="00D22DBE">
        <w:rPr>
          <w:rFonts w:eastAsia="Times New Roman"/>
          <w:sz w:val="28"/>
          <w:szCs w:val="28"/>
          <w:lang w:eastAsia="ru-RU"/>
        </w:rPr>
        <w:t xml:space="preserve">раженного на карте схематично;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Создавать макеты печати;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Импортировать графические данные из MapInfo (MI</w:t>
      </w:r>
      <w:r w:rsidRPr="00D22DBE">
        <w:rPr>
          <w:rFonts w:eastAsia="Times New Roman"/>
          <w:sz w:val="28"/>
          <w:szCs w:val="28"/>
          <w:lang w:val="en-US" w:eastAsia="ru-RU"/>
        </w:rPr>
        <w:t>F</w:t>
      </w:r>
      <w:r w:rsidRPr="00D22DBE">
        <w:rPr>
          <w:rFonts w:eastAsia="Times New Roman"/>
          <w:sz w:val="28"/>
          <w:szCs w:val="28"/>
          <w:lang w:eastAsia="ru-RU"/>
        </w:rPr>
        <w:t>/MID), AutoCAD Release 12 (DX</w:t>
      </w:r>
      <w:r w:rsidRPr="00D22DBE">
        <w:rPr>
          <w:rFonts w:eastAsia="Times New Roman"/>
          <w:sz w:val="28"/>
          <w:szCs w:val="28"/>
          <w:lang w:val="en-US" w:eastAsia="ru-RU"/>
        </w:rPr>
        <w:t>F</w:t>
      </w:r>
      <w:r w:rsidRPr="00D22DBE">
        <w:rPr>
          <w:rFonts w:eastAsia="Times New Roman"/>
          <w:sz w:val="28"/>
          <w:szCs w:val="28"/>
          <w:lang w:eastAsia="ru-RU"/>
        </w:rPr>
        <w:t xml:space="preserve">) и ArcView (SHP);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Экспортировать графические данные в MapInfo (MI</w:t>
      </w:r>
      <w:r w:rsidRPr="00D22DBE">
        <w:rPr>
          <w:rFonts w:eastAsia="Times New Roman"/>
          <w:sz w:val="28"/>
          <w:szCs w:val="28"/>
          <w:lang w:val="en-US" w:eastAsia="ru-RU"/>
        </w:rPr>
        <w:t>F</w:t>
      </w:r>
      <w:r w:rsidRPr="00D22DBE">
        <w:rPr>
          <w:rFonts w:eastAsia="Times New Roman"/>
          <w:sz w:val="28"/>
          <w:szCs w:val="28"/>
          <w:lang w:eastAsia="ru-RU"/>
        </w:rPr>
        <w:t>/MID), AutoCAD Release 12 (DX</w:t>
      </w:r>
      <w:r w:rsidRPr="00D22DBE">
        <w:rPr>
          <w:rFonts w:eastAsia="Times New Roman"/>
          <w:sz w:val="28"/>
          <w:szCs w:val="28"/>
          <w:lang w:val="en-US" w:eastAsia="ru-RU"/>
        </w:rPr>
        <w:t>F</w:t>
      </w:r>
      <w:r w:rsidRPr="00D22DBE">
        <w:rPr>
          <w:rFonts w:eastAsia="Times New Roman"/>
          <w:sz w:val="28"/>
          <w:szCs w:val="28"/>
          <w:lang w:eastAsia="ru-RU"/>
        </w:rPr>
        <w:t xml:space="preserve">), ArcView (SHP) и Windows Bimmap (BMP);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Создавать макросы на языках VB Script или Java Script;</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lastRenderedPageBreak/>
        <w:t xml:space="preserve">- Осуществлять программный доступ к данным через объектную модель для написания собственных конвертеров;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Создавать собственные приложения, работающие под управлением Zulu.</w:t>
      </w:r>
    </w:p>
    <w:p w:rsidR="00D22DBE" w:rsidRPr="00D22DBE" w:rsidRDefault="00D22DBE" w:rsidP="00D22DBE">
      <w:pPr>
        <w:keepLines/>
        <w:ind w:right="-57" w:firstLine="567"/>
        <w:jc w:val="center"/>
        <w:rPr>
          <w:rFonts w:eastAsia="Times New Roman"/>
          <w:b/>
          <w:sz w:val="28"/>
          <w:szCs w:val="28"/>
          <w:lang w:eastAsia="ru-RU"/>
        </w:rPr>
      </w:pPr>
      <w:r w:rsidRPr="00D22DBE">
        <w:rPr>
          <w:rFonts w:eastAsia="Times New Roman"/>
          <w:b/>
          <w:sz w:val="28"/>
          <w:szCs w:val="28"/>
          <w:lang w:eastAsia="ru-RU"/>
        </w:rPr>
        <w:t>3.1.3. Организация графических данных</w:t>
      </w:r>
    </w:p>
    <w:p w:rsidR="00D22DBE" w:rsidRPr="00D22DBE" w:rsidRDefault="00D22DBE" w:rsidP="00D22DBE">
      <w:pPr>
        <w:keepLines/>
        <w:ind w:right="-57" w:firstLine="567"/>
        <w:jc w:val="center"/>
        <w:rPr>
          <w:rFonts w:eastAsia="Times New Roman"/>
          <w:b/>
          <w:sz w:val="28"/>
          <w:szCs w:val="28"/>
          <w:lang w:eastAsia="ru-RU"/>
        </w:rPr>
      </w:pP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Графические данные организованы послойно. Слой является основной и</w:t>
      </w:r>
      <w:r w:rsidRPr="00D22DBE">
        <w:rPr>
          <w:rFonts w:eastAsia="Times New Roman"/>
          <w:sz w:val="28"/>
          <w:szCs w:val="28"/>
          <w:lang w:eastAsia="ru-RU"/>
        </w:rPr>
        <w:t>н</w:t>
      </w:r>
      <w:r w:rsidRPr="00D22DBE">
        <w:rPr>
          <w:rFonts w:eastAsia="Times New Roman"/>
          <w:sz w:val="28"/>
          <w:szCs w:val="28"/>
          <w:lang w:eastAsia="ru-RU"/>
        </w:rPr>
        <w:t>формационной единицей системы. Каждый объект слоя имеет уникальный иде</w:t>
      </w:r>
      <w:r w:rsidRPr="00D22DBE">
        <w:rPr>
          <w:rFonts w:eastAsia="Times New Roman"/>
          <w:sz w:val="28"/>
          <w:szCs w:val="28"/>
          <w:lang w:eastAsia="ru-RU"/>
        </w:rPr>
        <w:t>н</w:t>
      </w:r>
      <w:r w:rsidRPr="00D22DBE">
        <w:rPr>
          <w:rFonts w:eastAsia="Times New Roman"/>
          <w:sz w:val="28"/>
          <w:szCs w:val="28"/>
          <w:lang w:eastAsia="ru-RU"/>
        </w:rPr>
        <w:t>тификатор (ID или «ключ»). В программе применяются следующие типы слоев:</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векторные слои;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растровые слои;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слои рельефа;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слои с серверов WMS (Web Map Service).</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Векторные слои</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Объекты векторного слоя делятся на простые (примитивы) и типовые (кла</w:t>
      </w:r>
      <w:r w:rsidRPr="00D22DBE">
        <w:rPr>
          <w:rFonts w:eastAsia="Times New Roman"/>
          <w:sz w:val="28"/>
          <w:szCs w:val="28"/>
          <w:lang w:eastAsia="ru-RU"/>
        </w:rPr>
        <w:t>с</w:t>
      </w:r>
      <w:r w:rsidRPr="00D22DBE">
        <w:rPr>
          <w:rFonts w:eastAsia="Times New Roman"/>
          <w:sz w:val="28"/>
          <w:szCs w:val="28"/>
          <w:lang w:eastAsia="ru-RU"/>
        </w:rPr>
        <w:t xml:space="preserve">сифицированные объекты).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Примитивы могут быть:</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точечные (пиктограммы или «символы»); F текстовые;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линейные (линии, полилинии);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площадные (контуры, поликонтуры).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w:t>
      </w:r>
      <w:r w:rsidRPr="00D22DBE">
        <w:rPr>
          <w:rFonts w:eastAsia="Times New Roman"/>
          <w:sz w:val="28"/>
          <w:szCs w:val="28"/>
          <w:lang w:eastAsia="ru-RU"/>
        </w:rPr>
        <w:t>е</w:t>
      </w:r>
      <w:r w:rsidRPr="00D22DBE">
        <w:rPr>
          <w:rFonts w:eastAsia="Times New Roman"/>
          <w:sz w:val="28"/>
          <w:szCs w:val="28"/>
          <w:lang w:eastAsia="ru-RU"/>
        </w:rPr>
        <w:t xml:space="preserve">ской базой данных.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Каждый тип объекта может иметь несколько режимов, которые имеют пол</w:t>
      </w:r>
      <w:r w:rsidRPr="00D22DBE">
        <w:rPr>
          <w:rFonts w:eastAsia="Times New Roman"/>
          <w:sz w:val="28"/>
          <w:szCs w:val="28"/>
          <w:lang w:eastAsia="ru-RU"/>
        </w:rPr>
        <w:t>ь</w:t>
      </w:r>
      <w:r w:rsidRPr="00D22DBE">
        <w:rPr>
          <w:rFonts w:eastAsia="Times New Roman"/>
          <w:sz w:val="28"/>
          <w:szCs w:val="28"/>
          <w:lang w:eastAsia="ru-RU"/>
        </w:rPr>
        <w:t>зовательское название, и задают различные способы отображения данного тип</w:t>
      </w:r>
      <w:r w:rsidRPr="00D22DBE">
        <w:rPr>
          <w:rFonts w:eastAsia="Times New Roman"/>
          <w:sz w:val="28"/>
          <w:szCs w:val="28"/>
          <w:lang w:eastAsia="ru-RU"/>
        </w:rPr>
        <w:t>о</w:t>
      </w:r>
      <w:r w:rsidRPr="00D22DBE">
        <w:rPr>
          <w:rFonts w:eastAsia="Times New Roman"/>
          <w:sz w:val="28"/>
          <w:szCs w:val="28"/>
          <w:lang w:eastAsia="ru-RU"/>
        </w:rPr>
        <w:t xml:space="preserve">вого объекта.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Типовые объекты могут быть:</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точечные (пиктограммы или «символы»);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линейные (линии, полилинии);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площадные (контуры, поликонтуры).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Атрибутивные или семантические данные векторного слоя хранятся во внешнем источнике данных и подключаются к слою через собственный описатель базы данных. К одному слою может быть подключено попеременно произвольное число семантических баз данных. Примитивы пользуются общей семантической базой данных, типовые объекты F собственной для каждого типа (однако для ра</w:t>
      </w:r>
      <w:r w:rsidRPr="00D22DBE">
        <w:rPr>
          <w:rFonts w:eastAsia="Times New Roman"/>
          <w:sz w:val="28"/>
          <w:szCs w:val="28"/>
          <w:lang w:eastAsia="ru-RU"/>
        </w:rPr>
        <w:t>з</w:t>
      </w:r>
      <w:r w:rsidRPr="00D22DBE">
        <w:rPr>
          <w:rFonts w:eastAsia="Times New Roman"/>
          <w:sz w:val="28"/>
          <w:szCs w:val="28"/>
          <w:lang w:eastAsia="ru-RU"/>
        </w:rPr>
        <w:t xml:space="preserve">ных типов можно подключить одну и ту же базу).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Растровые слои</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Растровым слоем может быть либо отдельный растровый объект, либо гру</w:t>
      </w:r>
      <w:r w:rsidRPr="00D22DBE">
        <w:rPr>
          <w:rFonts w:eastAsia="Times New Roman"/>
          <w:sz w:val="28"/>
          <w:szCs w:val="28"/>
          <w:lang w:eastAsia="ru-RU"/>
        </w:rPr>
        <w:t>п</w:t>
      </w:r>
      <w:r w:rsidRPr="00D22DBE">
        <w:rPr>
          <w:rFonts w:eastAsia="Times New Roman"/>
          <w:sz w:val="28"/>
          <w:szCs w:val="28"/>
          <w:lang w:eastAsia="ru-RU"/>
        </w:rPr>
        <w:t>па растровых объектов. Растровая группа может содержать произвольное число растровых объектов или вложенных растровых групп. Число растров в слое огр</w:t>
      </w:r>
      <w:r w:rsidRPr="00D22DBE">
        <w:rPr>
          <w:rFonts w:eastAsia="Times New Roman"/>
          <w:sz w:val="28"/>
          <w:szCs w:val="28"/>
          <w:lang w:eastAsia="ru-RU"/>
        </w:rPr>
        <w:t>а</w:t>
      </w:r>
      <w:r w:rsidRPr="00D22DBE">
        <w:rPr>
          <w:rFonts w:eastAsia="Times New Roman"/>
          <w:sz w:val="28"/>
          <w:szCs w:val="28"/>
          <w:lang w:eastAsia="ru-RU"/>
        </w:rPr>
        <w:t xml:space="preserve">ничено лишь дисковым пространством (Zulu справляется с полем из нескольких тысяч растров).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Поддерживаемые форматы растров - BMP, TI</w:t>
      </w:r>
      <w:r w:rsidRPr="00D22DBE">
        <w:rPr>
          <w:rFonts w:eastAsia="Times New Roman"/>
          <w:sz w:val="28"/>
          <w:szCs w:val="28"/>
          <w:lang w:val="en-US" w:eastAsia="ru-RU"/>
        </w:rPr>
        <w:t>FF</w:t>
      </w:r>
      <w:r w:rsidRPr="00D22DBE">
        <w:rPr>
          <w:rFonts w:eastAsia="Times New Roman"/>
          <w:sz w:val="28"/>
          <w:szCs w:val="28"/>
          <w:lang w:eastAsia="ru-RU"/>
        </w:rPr>
        <w:t>, PCX, JPEG, GI</w:t>
      </w:r>
      <w:r w:rsidRPr="00D22DBE">
        <w:rPr>
          <w:rFonts w:eastAsia="Times New Roman"/>
          <w:sz w:val="28"/>
          <w:szCs w:val="28"/>
          <w:lang w:val="en-US" w:eastAsia="ru-RU"/>
        </w:rPr>
        <w:t>F</w:t>
      </w:r>
      <w:r w:rsidRPr="00D22DBE">
        <w:rPr>
          <w:rFonts w:eastAsia="Times New Roman"/>
          <w:sz w:val="28"/>
          <w:szCs w:val="28"/>
          <w:lang w:eastAsia="ru-RU"/>
        </w:rPr>
        <w:t>, PNG.</w:t>
      </w:r>
    </w:p>
    <w:p w:rsidR="00D22DBE" w:rsidRPr="00D22DBE" w:rsidRDefault="00D22DBE" w:rsidP="00D22DBE">
      <w:pPr>
        <w:keepLines/>
        <w:ind w:right="-57" w:firstLine="567"/>
        <w:rPr>
          <w:rFonts w:eastAsia="Times New Roman"/>
          <w:sz w:val="28"/>
          <w:szCs w:val="28"/>
          <w:lang w:eastAsia="ru-RU"/>
        </w:rPr>
      </w:pPr>
    </w:p>
    <w:p w:rsidR="00D22DBE" w:rsidRPr="00D22DBE" w:rsidRDefault="00D22DBE" w:rsidP="00D22DBE">
      <w:pPr>
        <w:keepLines/>
        <w:ind w:right="-57" w:firstLine="567"/>
        <w:jc w:val="center"/>
        <w:rPr>
          <w:rFonts w:eastAsia="Times New Roman"/>
          <w:b/>
          <w:sz w:val="28"/>
          <w:szCs w:val="28"/>
          <w:lang w:eastAsia="ru-RU"/>
        </w:rPr>
      </w:pPr>
    </w:p>
    <w:p w:rsidR="00D22DBE" w:rsidRPr="00D22DBE" w:rsidRDefault="00D22DBE" w:rsidP="00D22DBE">
      <w:pPr>
        <w:keepLines/>
        <w:ind w:right="-57" w:firstLine="567"/>
        <w:jc w:val="center"/>
        <w:rPr>
          <w:rFonts w:eastAsia="Times New Roman"/>
          <w:b/>
          <w:sz w:val="28"/>
          <w:szCs w:val="28"/>
          <w:lang w:eastAsia="ru-RU"/>
        </w:rPr>
      </w:pPr>
      <w:r w:rsidRPr="00D22DBE">
        <w:rPr>
          <w:rFonts w:eastAsia="Times New Roman"/>
          <w:b/>
          <w:sz w:val="28"/>
          <w:szCs w:val="28"/>
          <w:lang w:eastAsia="ru-RU"/>
        </w:rPr>
        <w:lastRenderedPageBreak/>
        <w:t>3.1.4. Работа с системами координат и картографическими проекциями</w:t>
      </w:r>
    </w:p>
    <w:p w:rsidR="00D22DBE" w:rsidRPr="00D22DBE" w:rsidRDefault="00D22DBE" w:rsidP="00D22DBE">
      <w:pPr>
        <w:keepLines/>
        <w:ind w:right="-57" w:firstLine="567"/>
        <w:jc w:val="center"/>
        <w:rPr>
          <w:rFonts w:eastAsia="Times New Roman"/>
          <w:b/>
          <w:sz w:val="28"/>
          <w:szCs w:val="28"/>
          <w:lang w:eastAsia="ru-RU"/>
        </w:rPr>
      </w:pP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Графические данные могут храниться в различных системах координат и отображаться в различных проекциях трехмерной поверхности Земли на пло</w:t>
      </w:r>
      <w:r w:rsidRPr="00D22DBE">
        <w:rPr>
          <w:rFonts w:eastAsia="Times New Roman"/>
          <w:sz w:val="28"/>
          <w:szCs w:val="28"/>
          <w:lang w:eastAsia="ru-RU"/>
        </w:rPr>
        <w:t>с</w:t>
      </w:r>
      <w:r w:rsidRPr="00D22DBE">
        <w:rPr>
          <w:rFonts w:eastAsia="Times New Roman"/>
          <w:sz w:val="28"/>
          <w:szCs w:val="28"/>
          <w:lang w:eastAsia="ru-RU"/>
        </w:rPr>
        <w:t xml:space="preserve">кость.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Система предлагает набор предопределенных систем координат. Кроме того, пользователь может задать свою систему координат с индивидуальными параме</w:t>
      </w:r>
      <w:r w:rsidRPr="00D22DBE">
        <w:rPr>
          <w:rFonts w:eastAsia="Times New Roman"/>
          <w:sz w:val="28"/>
          <w:szCs w:val="28"/>
          <w:lang w:eastAsia="ru-RU"/>
        </w:rPr>
        <w:t>т</w:t>
      </w:r>
      <w:r w:rsidRPr="00D22DBE">
        <w:rPr>
          <w:rFonts w:eastAsia="Times New Roman"/>
          <w:sz w:val="28"/>
          <w:szCs w:val="28"/>
          <w:lang w:eastAsia="ru-RU"/>
        </w:rPr>
        <w:t xml:space="preserve">рами для поддерживаемых системой проекций.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В частности, эта возможность позволят, при известных параметрах (ключах перехода), привязывать данные, хранящиеся в местной системе координат, к о</w:t>
      </w:r>
      <w:r w:rsidRPr="00D22DBE">
        <w:rPr>
          <w:rFonts w:eastAsia="Times New Roman"/>
          <w:sz w:val="28"/>
          <w:szCs w:val="28"/>
          <w:lang w:eastAsia="ru-RU"/>
        </w:rPr>
        <w:t>д</w:t>
      </w:r>
      <w:r w:rsidRPr="00D22DBE">
        <w:rPr>
          <w:rFonts w:eastAsia="Times New Roman"/>
          <w:sz w:val="28"/>
          <w:szCs w:val="28"/>
          <w:lang w:eastAsia="ru-RU"/>
        </w:rPr>
        <w:t xml:space="preserve">ной из глобальных систем координат.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Данные можно перепроецировать из одной системы координат в другую.</w:t>
      </w:r>
    </w:p>
    <w:p w:rsidR="00D22DBE" w:rsidRPr="00D22DBE" w:rsidRDefault="00D22DBE" w:rsidP="00D22DBE">
      <w:pPr>
        <w:keepLines/>
        <w:ind w:right="-57" w:firstLine="567"/>
        <w:rPr>
          <w:rFonts w:eastAsia="Times New Roman"/>
          <w:sz w:val="28"/>
          <w:szCs w:val="28"/>
          <w:lang w:eastAsia="ru-RU"/>
        </w:rPr>
      </w:pPr>
    </w:p>
    <w:p w:rsidR="00D22DBE" w:rsidRPr="00D22DBE" w:rsidRDefault="00D22DBE" w:rsidP="00D22DBE">
      <w:pPr>
        <w:keepLines/>
        <w:ind w:right="-57" w:firstLine="567"/>
        <w:jc w:val="center"/>
        <w:rPr>
          <w:rFonts w:eastAsia="Times New Roman"/>
          <w:b/>
          <w:sz w:val="28"/>
          <w:szCs w:val="28"/>
          <w:lang w:eastAsia="ru-RU"/>
        </w:rPr>
      </w:pPr>
      <w:r w:rsidRPr="00D22DBE">
        <w:rPr>
          <w:rFonts w:eastAsia="Times New Roman"/>
          <w:b/>
          <w:sz w:val="28"/>
          <w:szCs w:val="28"/>
          <w:lang w:eastAsia="ru-RU"/>
        </w:rPr>
        <w:t>3.1.5. Организация семантических данных</w:t>
      </w:r>
    </w:p>
    <w:p w:rsidR="00D22DBE" w:rsidRPr="00D22DBE" w:rsidRDefault="00D22DBE" w:rsidP="00D22DBE">
      <w:pPr>
        <w:keepLines/>
        <w:ind w:right="-57" w:firstLine="567"/>
        <w:jc w:val="center"/>
        <w:rPr>
          <w:rFonts w:eastAsia="Times New Roman"/>
          <w:b/>
          <w:sz w:val="28"/>
          <w:szCs w:val="28"/>
          <w:lang w:eastAsia="ru-RU"/>
        </w:rPr>
      </w:pP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Семантические данные подключаются к слою из внешних источников Borland Database Engine (BDE), Open Database Connectivity (ODBC) или ActiveX Data Objects (ADO) через описатели баз данных.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Получать данные можно из:</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Таблиц </w:t>
      </w:r>
      <w:r w:rsidRPr="00D22DBE">
        <w:rPr>
          <w:rFonts w:eastAsia="Times New Roman"/>
          <w:sz w:val="28"/>
          <w:szCs w:val="28"/>
          <w:lang w:val="en-US" w:eastAsia="ru-RU"/>
        </w:rPr>
        <w:t>Paradox</w:t>
      </w:r>
      <w:r w:rsidRPr="00D22DBE">
        <w:rPr>
          <w:rFonts w:eastAsia="Times New Roman"/>
          <w:sz w:val="28"/>
          <w:szCs w:val="28"/>
          <w:lang w:eastAsia="ru-RU"/>
        </w:rPr>
        <w:t xml:space="preserve">, </w:t>
      </w:r>
      <w:r w:rsidRPr="00D22DBE">
        <w:rPr>
          <w:rFonts w:eastAsia="Times New Roman"/>
          <w:sz w:val="28"/>
          <w:szCs w:val="28"/>
          <w:lang w:val="en-US" w:eastAsia="ru-RU"/>
        </w:rPr>
        <w:t>dBase</w:t>
      </w:r>
      <w:r w:rsidRPr="00D22DBE">
        <w:rPr>
          <w:rFonts w:eastAsia="Times New Roman"/>
          <w:sz w:val="28"/>
          <w:szCs w:val="28"/>
          <w:lang w:eastAsia="ru-RU"/>
        </w:rPr>
        <w:t xml:space="preserve">, </w:t>
      </w:r>
      <w:r w:rsidRPr="00D22DBE">
        <w:rPr>
          <w:rFonts w:eastAsia="Times New Roman"/>
          <w:sz w:val="28"/>
          <w:szCs w:val="28"/>
          <w:lang w:val="en-US" w:eastAsia="ru-RU"/>
        </w:rPr>
        <w:t>FoxPro</w:t>
      </w:r>
      <w:r w:rsidRPr="00D22DBE">
        <w:rPr>
          <w:rFonts w:eastAsia="Times New Roman"/>
          <w:sz w:val="28"/>
          <w:szCs w:val="28"/>
          <w:lang w:eastAsia="ru-RU"/>
        </w:rPr>
        <w:t xml:space="preserve">;  </w:t>
      </w:r>
    </w:p>
    <w:p w:rsidR="00D22DBE" w:rsidRPr="00D22DBE" w:rsidRDefault="00D22DBE" w:rsidP="00D22DBE">
      <w:pPr>
        <w:keepLines/>
        <w:ind w:right="-57" w:firstLine="567"/>
        <w:rPr>
          <w:rFonts w:eastAsia="Times New Roman"/>
          <w:sz w:val="28"/>
          <w:szCs w:val="28"/>
          <w:lang w:val="en-US" w:eastAsia="ru-RU"/>
        </w:rPr>
      </w:pPr>
      <w:r w:rsidRPr="00D22DBE">
        <w:rPr>
          <w:rFonts w:eastAsia="Times New Roman"/>
          <w:sz w:val="28"/>
          <w:szCs w:val="28"/>
          <w:lang w:val="en-US" w:eastAsia="ru-RU"/>
        </w:rPr>
        <w:t xml:space="preserve">- Microsoft Access;  </w:t>
      </w:r>
    </w:p>
    <w:p w:rsidR="00D22DBE" w:rsidRPr="00D22DBE" w:rsidRDefault="00D22DBE" w:rsidP="00D22DBE">
      <w:pPr>
        <w:keepLines/>
        <w:ind w:right="-57" w:firstLine="567"/>
        <w:rPr>
          <w:rFonts w:eastAsia="Times New Roman"/>
          <w:sz w:val="28"/>
          <w:szCs w:val="28"/>
          <w:lang w:val="en-US" w:eastAsia="ru-RU"/>
        </w:rPr>
      </w:pPr>
      <w:r w:rsidRPr="00D22DBE">
        <w:rPr>
          <w:rFonts w:eastAsia="Times New Roman"/>
          <w:sz w:val="28"/>
          <w:szCs w:val="28"/>
          <w:lang w:val="en-US" w:eastAsia="ru-RU"/>
        </w:rPr>
        <w:t xml:space="preserve">- Microsoft SQL Server;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w:t>
      </w:r>
      <w:r w:rsidRPr="00D22DBE">
        <w:rPr>
          <w:rFonts w:eastAsia="Times New Roman"/>
          <w:sz w:val="28"/>
          <w:szCs w:val="28"/>
          <w:lang w:val="en-US" w:eastAsia="ru-RU"/>
        </w:rPr>
        <w:t>ORACLE</w:t>
      </w:r>
      <w:r w:rsidRPr="00D22DBE">
        <w:rPr>
          <w:rFonts w:eastAsia="Times New Roman"/>
          <w:sz w:val="28"/>
          <w:szCs w:val="28"/>
          <w:lang w:eastAsia="ru-RU"/>
        </w:rPr>
        <w:t xml:space="preserve">;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другие источники </w:t>
      </w:r>
      <w:r w:rsidRPr="00D22DBE">
        <w:rPr>
          <w:rFonts w:eastAsia="Times New Roman"/>
          <w:sz w:val="28"/>
          <w:szCs w:val="28"/>
          <w:lang w:val="en-US" w:eastAsia="ru-RU"/>
        </w:rPr>
        <w:t>ODBC</w:t>
      </w:r>
      <w:r w:rsidRPr="00D22DBE">
        <w:rPr>
          <w:rFonts w:eastAsia="Times New Roman"/>
          <w:sz w:val="28"/>
          <w:szCs w:val="28"/>
          <w:lang w:eastAsia="ru-RU"/>
        </w:rPr>
        <w:t xml:space="preserve"> или </w:t>
      </w:r>
      <w:r w:rsidRPr="00D22DBE">
        <w:rPr>
          <w:rFonts w:eastAsia="Times New Roman"/>
          <w:sz w:val="28"/>
          <w:szCs w:val="28"/>
          <w:lang w:val="en-US" w:eastAsia="ru-RU"/>
        </w:rPr>
        <w:t>ADO</w:t>
      </w:r>
      <w:r w:rsidRPr="00D22DBE">
        <w:rPr>
          <w:rFonts w:eastAsia="Times New Roman"/>
          <w:sz w:val="28"/>
          <w:szCs w:val="28"/>
          <w:lang w:eastAsia="ru-RU"/>
        </w:rPr>
        <w:t>.</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Возможен импорт/экспорт данных в следующие форматы:</w:t>
      </w:r>
    </w:p>
    <w:p w:rsidR="00D22DBE" w:rsidRPr="00D22DBE" w:rsidRDefault="00D22DBE" w:rsidP="00D22DBE">
      <w:pPr>
        <w:keepLines/>
        <w:ind w:right="-57" w:firstLine="567"/>
        <w:rPr>
          <w:rFonts w:eastAsia="Times New Roman"/>
          <w:sz w:val="28"/>
          <w:szCs w:val="28"/>
          <w:lang w:val="en-US" w:eastAsia="ru-RU"/>
        </w:rPr>
      </w:pPr>
      <w:r w:rsidRPr="00D22DBE">
        <w:rPr>
          <w:rFonts w:eastAsia="Times New Roman"/>
          <w:sz w:val="28"/>
          <w:szCs w:val="28"/>
          <w:lang w:val="en-US" w:eastAsia="ru-RU"/>
        </w:rPr>
        <w:t xml:space="preserve">- MapInfo MIF/MID;  </w:t>
      </w:r>
    </w:p>
    <w:p w:rsidR="00D22DBE" w:rsidRPr="00D22DBE" w:rsidRDefault="00D22DBE" w:rsidP="00D22DBE">
      <w:pPr>
        <w:keepLines/>
        <w:ind w:right="-57" w:firstLine="567"/>
        <w:rPr>
          <w:rFonts w:eastAsia="Times New Roman"/>
          <w:sz w:val="28"/>
          <w:szCs w:val="28"/>
          <w:lang w:val="en-US" w:eastAsia="ru-RU"/>
        </w:rPr>
      </w:pPr>
      <w:r w:rsidRPr="00D22DBE">
        <w:rPr>
          <w:rFonts w:eastAsia="Times New Roman"/>
          <w:sz w:val="28"/>
          <w:szCs w:val="28"/>
          <w:lang w:val="en-US" w:eastAsia="ru-RU"/>
        </w:rPr>
        <w:t xml:space="preserve">- AutoCAD DXF;  </w:t>
      </w:r>
    </w:p>
    <w:p w:rsidR="00D22DBE" w:rsidRPr="00D22DBE" w:rsidRDefault="00D22DBE" w:rsidP="00D22DBE">
      <w:pPr>
        <w:keepLines/>
        <w:ind w:right="-57" w:firstLine="567"/>
        <w:rPr>
          <w:rFonts w:eastAsia="Times New Roman"/>
          <w:sz w:val="28"/>
          <w:szCs w:val="28"/>
          <w:lang w:val="en-US" w:eastAsia="ru-RU"/>
        </w:rPr>
      </w:pPr>
      <w:r w:rsidRPr="00D22DBE">
        <w:rPr>
          <w:rFonts w:eastAsia="Times New Roman"/>
          <w:sz w:val="28"/>
          <w:szCs w:val="28"/>
          <w:lang w:val="en-US" w:eastAsia="ru-RU"/>
        </w:rPr>
        <w:t xml:space="preserve">- Shape SHP;  </w:t>
      </w:r>
    </w:p>
    <w:p w:rsidR="00D22DBE" w:rsidRPr="00D22DBE" w:rsidRDefault="00D22DBE" w:rsidP="00D22DBE">
      <w:pPr>
        <w:keepLines/>
        <w:ind w:right="-57" w:firstLine="567"/>
        <w:rPr>
          <w:rFonts w:eastAsia="Times New Roman"/>
          <w:sz w:val="28"/>
          <w:szCs w:val="28"/>
          <w:lang w:val="en-US" w:eastAsia="ru-RU"/>
        </w:rPr>
      </w:pPr>
      <w:r w:rsidRPr="00D22DBE">
        <w:rPr>
          <w:rFonts w:eastAsia="Times New Roman"/>
          <w:sz w:val="28"/>
          <w:szCs w:val="28"/>
          <w:lang w:val="en-US" w:eastAsia="ru-RU"/>
        </w:rPr>
        <w:t xml:space="preserve">- </w:t>
      </w:r>
      <w:r w:rsidRPr="00D22DBE">
        <w:rPr>
          <w:rFonts w:eastAsia="Times New Roman"/>
          <w:sz w:val="28"/>
          <w:szCs w:val="28"/>
          <w:lang w:eastAsia="ru-RU"/>
        </w:rPr>
        <w:t>Экспорт</w:t>
      </w:r>
      <w:r w:rsidRPr="00D22DBE">
        <w:rPr>
          <w:rFonts w:eastAsia="Times New Roman"/>
          <w:sz w:val="28"/>
          <w:szCs w:val="28"/>
          <w:lang w:val="en-US" w:eastAsia="ru-RU"/>
        </w:rPr>
        <w:t xml:space="preserve"> </w:t>
      </w:r>
      <w:r w:rsidRPr="00D22DBE">
        <w:rPr>
          <w:rFonts w:eastAsia="Times New Roman"/>
          <w:sz w:val="28"/>
          <w:szCs w:val="28"/>
          <w:lang w:eastAsia="ru-RU"/>
        </w:rPr>
        <w:t>карты</w:t>
      </w:r>
      <w:r w:rsidRPr="00D22DBE">
        <w:rPr>
          <w:rFonts w:eastAsia="Times New Roman"/>
          <w:sz w:val="28"/>
          <w:szCs w:val="28"/>
          <w:lang w:val="en-US" w:eastAsia="ru-RU"/>
        </w:rPr>
        <w:t xml:space="preserve"> (Windows Bitmap (BMP));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Экспорт семантических данных (Microsoft Excel, HTML, текстовый фо</w:t>
      </w:r>
      <w:r w:rsidRPr="00D22DBE">
        <w:rPr>
          <w:rFonts w:eastAsia="Times New Roman"/>
          <w:sz w:val="28"/>
          <w:szCs w:val="28"/>
          <w:lang w:eastAsia="ru-RU"/>
        </w:rPr>
        <w:t>р</w:t>
      </w:r>
      <w:r w:rsidRPr="00D22DBE">
        <w:rPr>
          <w:rFonts w:eastAsia="Times New Roman"/>
          <w:sz w:val="28"/>
          <w:szCs w:val="28"/>
          <w:lang w:eastAsia="ru-RU"/>
        </w:rPr>
        <w:t>мат).</w:t>
      </w:r>
    </w:p>
    <w:p w:rsidR="00D22DBE" w:rsidRPr="00D22DBE" w:rsidRDefault="00D22DBE" w:rsidP="00D22DBE">
      <w:pPr>
        <w:keepLines/>
        <w:ind w:right="-57" w:firstLine="567"/>
        <w:rPr>
          <w:rFonts w:eastAsia="Times New Roman"/>
          <w:sz w:val="28"/>
          <w:szCs w:val="28"/>
          <w:lang w:eastAsia="ru-RU"/>
        </w:rPr>
      </w:pPr>
    </w:p>
    <w:p w:rsidR="00D22DBE" w:rsidRPr="00D22DBE" w:rsidRDefault="00D22DBE" w:rsidP="00D22DBE">
      <w:pPr>
        <w:keepLines/>
        <w:ind w:right="-57" w:firstLine="567"/>
        <w:jc w:val="center"/>
        <w:rPr>
          <w:rFonts w:eastAsia="Times New Roman"/>
          <w:b/>
          <w:sz w:val="28"/>
          <w:szCs w:val="28"/>
          <w:lang w:eastAsia="ru-RU"/>
        </w:rPr>
      </w:pPr>
      <w:r w:rsidRPr="00D22DBE">
        <w:rPr>
          <w:rFonts w:eastAsia="Times New Roman"/>
          <w:b/>
          <w:sz w:val="28"/>
          <w:szCs w:val="28"/>
          <w:lang w:eastAsia="ru-RU"/>
        </w:rPr>
        <w:t>3.1.6. Представление данных на карте</w:t>
      </w:r>
    </w:p>
    <w:p w:rsidR="00D22DBE" w:rsidRPr="00D22DBE" w:rsidRDefault="00D22DBE" w:rsidP="00D22DBE">
      <w:pPr>
        <w:keepLines/>
        <w:ind w:right="-57" w:firstLine="567"/>
        <w:jc w:val="center"/>
        <w:rPr>
          <w:rFonts w:eastAsia="Times New Roman"/>
          <w:b/>
          <w:sz w:val="28"/>
          <w:szCs w:val="28"/>
          <w:lang w:eastAsia="ru-RU"/>
        </w:rPr>
      </w:pP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Карта может содержать произвольное число графических слоев. Одни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 цвета фона и масштабной сетки.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Данные, хранящихся в разных системах координат, можно отображать на о</w:t>
      </w:r>
      <w:r w:rsidRPr="00D22DBE">
        <w:rPr>
          <w:rFonts w:eastAsia="Times New Roman"/>
          <w:sz w:val="28"/>
          <w:szCs w:val="28"/>
          <w:lang w:eastAsia="ru-RU"/>
        </w:rPr>
        <w:t>д</w:t>
      </w:r>
      <w:r w:rsidRPr="00D22DBE">
        <w:rPr>
          <w:rFonts w:eastAsia="Times New Roman"/>
          <w:sz w:val="28"/>
          <w:szCs w:val="28"/>
          <w:lang w:eastAsia="ru-RU"/>
        </w:rPr>
        <w:t>ной карте, в одной из картографических проекций. При этом пересчет координат (если он требуется) из одного датума в другой и из одной проекции в другую пр</w:t>
      </w:r>
      <w:r w:rsidRPr="00D22DBE">
        <w:rPr>
          <w:rFonts w:eastAsia="Times New Roman"/>
          <w:sz w:val="28"/>
          <w:szCs w:val="28"/>
          <w:lang w:eastAsia="ru-RU"/>
        </w:rPr>
        <w:t>о</w:t>
      </w:r>
      <w:r w:rsidRPr="00D22DBE">
        <w:rPr>
          <w:rFonts w:eastAsia="Times New Roman"/>
          <w:sz w:val="28"/>
          <w:szCs w:val="28"/>
          <w:lang w:eastAsia="ru-RU"/>
        </w:rPr>
        <w:t xml:space="preserve">изводится при отображении «на лету».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Примитивы могут иметь индивидуальные стили отображения (цвет, стиль, толщина линий; цвет и стиль заливки; пиктограмма; формат текста). Типовые объекты имеют стиль в зависимости</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lastRenderedPageBreak/>
        <w:t xml:space="preserve">от режима (состояния), который определяется в библиотеки типов объектов слоя. Стиль примитивов может переопределять картой F для всех примитивов можно принудительно задать один стиль.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Стиль объектов можно менять с помощью тематических раскрасок. При этом раскраска может быть создана по семантическим данным или программно.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Есть возможность выводить для всех объектов слоя надписи или бирки. Текст надписи может браться из семантической базы данных. Текст надписи та</w:t>
      </w:r>
      <w:r w:rsidRPr="00D22DBE">
        <w:rPr>
          <w:rFonts w:eastAsia="Times New Roman"/>
          <w:sz w:val="28"/>
          <w:szCs w:val="28"/>
          <w:lang w:eastAsia="ru-RU"/>
        </w:rPr>
        <w:t>к</w:t>
      </w:r>
      <w:r w:rsidRPr="00D22DBE">
        <w:rPr>
          <w:rFonts w:eastAsia="Times New Roman"/>
          <w:sz w:val="28"/>
          <w:szCs w:val="28"/>
          <w:lang w:eastAsia="ru-RU"/>
        </w:rPr>
        <w:t xml:space="preserve">же может переопределяться программно. Бирки генерируются автоматически, но могут потом расставляться пользователем в нужное расположение и в нужной ориентации.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Для быстрого перемещения в нужное место карты можно устанавливать з</w:t>
      </w:r>
      <w:r w:rsidRPr="00D22DBE">
        <w:rPr>
          <w:rFonts w:eastAsia="Times New Roman"/>
          <w:sz w:val="28"/>
          <w:szCs w:val="28"/>
          <w:lang w:eastAsia="ru-RU"/>
        </w:rPr>
        <w:t>а</w:t>
      </w:r>
      <w:r w:rsidRPr="00D22DBE">
        <w:rPr>
          <w:rFonts w:eastAsia="Times New Roman"/>
          <w:sz w:val="28"/>
          <w:szCs w:val="28"/>
          <w:lang w:eastAsia="ru-RU"/>
        </w:rPr>
        <w:t xml:space="preserve">кладки. Закладка на точку на местности с определенным масштабом отображения.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Карту можно печатать с различными опциями (на одной странице или н</w:t>
      </w:r>
      <w:r w:rsidRPr="00D22DBE">
        <w:rPr>
          <w:rFonts w:eastAsia="Times New Roman"/>
          <w:sz w:val="28"/>
          <w:szCs w:val="28"/>
          <w:lang w:eastAsia="ru-RU"/>
        </w:rPr>
        <w:t>е</w:t>
      </w:r>
      <w:r w:rsidRPr="00D22DBE">
        <w:rPr>
          <w:rFonts w:eastAsia="Times New Roman"/>
          <w:sz w:val="28"/>
          <w:szCs w:val="28"/>
          <w:lang w:eastAsia="ru-RU"/>
        </w:rPr>
        <w:t xml:space="preserve">скольких страницах, в заданном масштабе или вписав в заданные габариты, на страницах для последующей склейки и т.д.).  </w:t>
      </w:r>
    </w:p>
    <w:p w:rsidR="00D22DBE" w:rsidRPr="00D22DBE" w:rsidRDefault="00D22DBE" w:rsidP="00D22DBE">
      <w:pPr>
        <w:keepLines/>
        <w:ind w:right="-57" w:firstLine="567"/>
        <w:jc w:val="center"/>
        <w:rPr>
          <w:rFonts w:eastAsia="Times New Roman"/>
          <w:b/>
          <w:sz w:val="28"/>
          <w:szCs w:val="28"/>
          <w:lang w:eastAsia="ru-RU"/>
        </w:rPr>
      </w:pPr>
    </w:p>
    <w:p w:rsidR="00D22DBE" w:rsidRPr="00D22DBE" w:rsidRDefault="00D22DBE" w:rsidP="00D22DBE">
      <w:pPr>
        <w:keepLines/>
        <w:ind w:right="-57" w:firstLine="567"/>
        <w:jc w:val="center"/>
        <w:rPr>
          <w:rFonts w:eastAsia="Times New Roman"/>
          <w:b/>
          <w:sz w:val="28"/>
          <w:szCs w:val="28"/>
          <w:lang w:eastAsia="ru-RU"/>
        </w:rPr>
      </w:pPr>
      <w:r w:rsidRPr="00D22DBE">
        <w:rPr>
          <w:rFonts w:eastAsia="Times New Roman"/>
          <w:b/>
          <w:sz w:val="28"/>
          <w:szCs w:val="28"/>
          <w:lang w:eastAsia="ru-RU"/>
        </w:rPr>
        <w:t>3.1.7. Организация карт</w:t>
      </w:r>
    </w:p>
    <w:p w:rsidR="00D22DBE" w:rsidRPr="00D22DBE" w:rsidRDefault="00D22DBE" w:rsidP="00D22DBE">
      <w:pPr>
        <w:keepLines/>
        <w:ind w:right="-57" w:firstLine="567"/>
        <w:jc w:val="center"/>
        <w:rPr>
          <w:rFonts w:eastAsia="Times New Roman"/>
          <w:b/>
          <w:sz w:val="28"/>
          <w:szCs w:val="28"/>
          <w:lang w:eastAsia="ru-RU"/>
        </w:rPr>
      </w:pP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Имеется возможность удобно организовать карты, объединенные общей т</w:t>
      </w:r>
      <w:r w:rsidRPr="00D22DBE">
        <w:rPr>
          <w:rFonts w:eastAsia="Times New Roman"/>
          <w:sz w:val="28"/>
          <w:szCs w:val="28"/>
          <w:lang w:eastAsia="ru-RU"/>
        </w:rPr>
        <w:t>е</w:t>
      </w:r>
      <w:r w:rsidRPr="00D22DBE">
        <w:rPr>
          <w:rFonts w:eastAsia="Times New Roman"/>
          <w:sz w:val="28"/>
          <w:szCs w:val="28"/>
          <w:lang w:eastAsia="ru-RU"/>
        </w:rPr>
        <w:t>матикой. Совокупность карт, объединенных общим пользовательским именем и, если требуется, набором иерархических связей между этими картами, представл</w:t>
      </w:r>
      <w:r w:rsidRPr="00D22DBE">
        <w:rPr>
          <w:rFonts w:eastAsia="Times New Roman"/>
          <w:sz w:val="28"/>
          <w:szCs w:val="28"/>
          <w:lang w:eastAsia="ru-RU"/>
        </w:rPr>
        <w:t>я</w:t>
      </w:r>
      <w:r w:rsidRPr="00D22DBE">
        <w:rPr>
          <w:rFonts w:eastAsia="Times New Roman"/>
          <w:sz w:val="28"/>
          <w:szCs w:val="28"/>
          <w:lang w:eastAsia="ru-RU"/>
        </w:rPr>
        <w:t xml:space="preserve">ет собой проект.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В рамках проекта карты можно связывать между собой с помощью гипер</w:t>
      </w:r>
      <w:r w:rsidRPr="00D22DBE">
        <w:rPr>
          <w:rFonts w:eastAsia="Times New Roman"/>
          <w:sz w:val="28"/>
          <w:szCs w:val="28"/>
          <w:lang w:eastAsia="ru-RU"/>
        </w:rPr>
        <w:t>с</w:t>
      </w:r>
      <w:r w:rsidRPr="00D22DBE">
        <w:rPr>
          <w:rFonts w:eastAsia="Times New Roman"/>
          <w:sz w:val="28"/>
          <w:szCs w:val="28"/>
          <w:lang w:eastAsia="ru-RU"/>
        </w:rPr>
        <w:t>сылок. Гиперссылка определяется от объекта в одной карте к другой карте с ук</w:t>
      </w:r>
      <w:r w:rsidRPr="00D22DBE">
        <w:rPr>
          <w:rFonts w:eastAsia="Times New Roman"/>
          <w:sz w:val="28"/>
          <w:szCs w:val="28"/>
          <w:lang w:eastAsia="ru-RU"/>
        </w:rPr>
        <w:t>а</w:t>
      </w:r>
      <w:r w:rsidRPr="00D22DBE">
        <w:rPr>
          <w:rFonts w:eastAsia="Times New Roman"/>
          <w:sz w:val="28"/>
          <w:szCs w:val="28"/>
          <w:lang w:eastAsia="ru-RU"/>
        </w:rPr>
        <w:t xml:space="preserve">занием месторасположения и масштаба.  </w:t>
      </w:r>
    </w:p>
    <w:p w:rsidR="00D22DBE" w:rsidRPr="00D22DBE" w:rsidRDefault="00D22DBE" w:rsidP="00D22DBE">
      <w:pPr>
        <w:keepLines/>
        <w:ind w:right="-57" w:firstLine="567"/>
        <w:rPr>
          <w:rFonts w:eastAsia="Times New Roman"/>
          <w:sz w:val="28"/>
          <w:szCs w:val="28"/>
          <w:lang w:eastAsia="ru-RU"/>
        </w:rPr>
      </w:pPr>
    </w:p>
    <w:p w:rsidR="00D22DBE" w:rsidRPr="00D22DBE" w:rsidRDefault="00D22DBE" w:rsidP="00D22DBE">
      <w:pPr>
        <w:keepLines/>
        <w:ind w:right="-57" w:firstLine="567"/>
        <w:jc w:val="center"/>
        <w:rPr>
          <w:rFonts w:eastAsia="Times New Roman"/>
          <w:b/>
          <w:sz w:val="28"/>
          <w:szCs w:val="28"/>
          <w:lang w:eastAsia="ru-RU"/>
        </w:rPr>
      </w:pPr>
      <w:r w:rsidRPr="00D22DBE">
        <w:rPr>
          <w:rFonts w:eastAsia="Times New Roman"/>
          <w:b/>
          <w:sz w:val="28"/>
          <w:szCs w:val="28"/>
          <w:lang w:eastAsia="ru-RU"/>
        </w:rPr>
        <w:t>3.1.8. Редактирование объектов</w:t>
      </w:r>
    </w:p>
    <w:p w:rsidR="00D22DBE" w:rsidRPr="00D22DBE" w:rsidRDefault="00D22DBE" w:rsidP="00D22DBE">
      <w:pPr>
        <w:keepLines/>
        <w:ind w:right="-57" w:firstLine="567"/>
        <w:jc w:val="center"/>
        <w:rPr>
          <w:rFonts w:eastAsia="Times New Roman"/>
          <w:b/>
          <w:sz w:val="28"/>
          <w:szCs w:val="28"/>
          <w:lang w:eastAsia="ru-RU"/>
        </w:rPr>
      </w:pP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Для редактирования и ввода объектов предусмотрены: Возможности ввода и редактирования: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ввод с экрана мышкой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ввод по координатам с клавиатуры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трассировка линий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автозамыкание контуров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вырезка/копирование/вставка F дублирование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поворот объекта.  </w:t>
      </w:r>
    </w:p>
    <w:p w:rsidR="00D22DBE" w:rsidRPr="00D22DBE" w:rsidRDefault="00D22DBE" w:rsidP="00DC3259">
      <w:pPr>
        <w:keepLines/>
        <w:ind w:right="-57" w:firstLine="567"/>
        <w:rPr>
          <w:rFonts w:eastAsia="Times New Roman"/>
          <w:sz w:val="28"/>
          <w:szCs w:val="28"/>
          <w:lang w:eastAsia="ru-RU"/>
        </w:rPr>
      </w:pPr>
      <w:r w:rsidRPr="00D22DBE">
        <w:rPr>
          <w:rFonts w:eastAsia="Times New Roman"/>
          <w:sz w:val="28"/>
          <w:szCs w:val="28"/>
          <w:lang w:eastAsia="ru-RU"/>
        </w:rPr>
        <w:t>- Операции отмены/возврата действия (Undo / Redo). F Редактирование гру</w:t>
      </w:r>
      <w:r w:rsidRPr="00D22DBE">
        <w:rPr>
          <w:rFonts w:eastAsia="Times New Roman"/>
          <w:sz w:val="28"/>
          <w:szCs w:val="28"/>
          <w:lang w:eastAsia="ru-RU"/>
        </w:rPr>
        <w:t>п</w:t>
      </w:r>
      <w:r w:rsidRPr="00D22DBE">
        <w:rPr>
          <w:rFonts w:eastAsia="Times New Roman"/>
          <w:sz w:val="28"/>
          <w:szCs w:val="28"/>
          <w:lang w:eastAsia="ru-RU"/>
        </w:rPr>
        <w:t xml:space="preserve">пы объектов:  </w:t>
      </w:r>
    </w:p>
    <w:p w:rsidR="00D22DBE" w:rsidRPr="00D22DBE" w:rsidRDefault="00D22DBE" w:rsidP="00DC3259">
      <w:pPr>
        <w:keepLines/>
        <w:numPr>
          <w:ilvl w:val="0"/>
          <w:numId w:val="55"/>
        </w:numPr>
        <w:tabs>
          <w:tab w:val="left" w:pos="1560"/>
        </w:tabs>
        <w:ind w:right="-57" w:firstLine="1276"/>
        <w:jc w:val="left"/>
        <w:rPr>
          <w:rFonts w:eastAsia="Times New Roman"/>
          <w:sz w:val="28"/>
          <w:szCs w:val="28"/>
          <w:lang w:eastAsia="ru-RU"/>
        </w:rPr>
      </w:pPr>
      <w:r w:rsidRPr="00D22DBE">
        <w:rPr>
          <w:rFonts w:eastAsia="Times New Roman"/>
          <w:sz w:val="28"/>
          <w:szCs w:val="28"/>
          <w:lang w:eastAsia="ru-RU"/>
        </w:rPr>
        <w:t>Удаление/перемещение</w:t>
      </w:r>
    </w:p>
    <w:p w:rsidR="00D22DBE" w:rsidRPr="00D22DBE" w:rsidRDefault="00D22DBE" w:rsidP="00DC3259">
      <w:pPr>
        <w:keepLines/>
        <w:numPr>
          <w:ilvl w:val="0"/>
          <w:numId w:val="55"/>
        </w:numPr>
        <w:tabs>
          <w:tab w:val="left" w:pos="1560"/>
        </w:tabs>
        <w:ind w:right="-57" w:firstLine="1276"/>
        <w:jc w:val="left"/>
        <w:rPr>
          <w:rFonts w:eastAsia="Times New Roman"/>
          <w:sz w:val="28"/>
          <w:szCs w:val="28"/>
          <w:lang w:eastAsia="ru-RU"/>
        </w:rPr>
      </w:pPr>
      <w:r w:rsidRPr="00D22DBE">
        <w:rPr>
          <w:rFonts w:eastAsia="Times New Roman"/>
          <w:sz w:val="28"/>
          <w:szCs w:val="28"/>
          <w:lang w:eastAsia="ru-RU"/>
        </w:rPr>
        <w:t>Дублирование</w:t>
      </w:r>
    </w:p>
    <w:p w:rsidR="00D22DBE" w:rsidRPr="00D22DBE" w:rsidRDefault="00D22DBE" w:rsidP="00DC3259">
      <w:pPr>
        <w:keepLines/>
        <w:numPr>
          <w:ilvl w:val="0"/>
          <w:numId w:val="55"/>
        </w:numPr>
        <w:tabs>
          <w:tab w:val="left" w:pos="1560"/>
        </w:tabs>
        <w:ind w:right="-57" w:firstLine="1276"/>
        <w:jc w:val="left"/>
        <w:rPr>
          <w:rFonts w:eastAsia="Times New Roman"/>
          <w:sz w:val="28"/>
          <w:szCs w:val="28"/>
          <w:lang w:eastAsia="ru-RU"/>
        </w:rPr>
      </w:pPr>
      <w:r w:rsidRPr="00D22DBE">
        <w:rPr>
          <w:rFonts w:eastAsia="Times New Roman"/>
          <w:sz w:val="28"/>
          <w:szCs w:val="28"/>
          <w:lang w:eastAsia="ru-RU"/>
        </w:rPr>
        <w:t>Поворот - вырезка/копирование/вставка.</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Редактирование элементов объекта:</w:t>
      </w:r>
    </w:p>
    <w:p w:rsidR="00D22DBE" w:rsidRPr="00D22DBE" w:rsidRDefault="00D22DBE" w:rsidP="00D22DBE">
      <w:pPr>
        <w:keepLines/>
        <w:ind w:right="-57" w:firstLine="1276"/>
        <w:rPr>
          <w:rFonts w:eastAsia="Times New Roman"/>
          <w:sz w:val="28"/>
          <w:szCs w:val="28"/>
          <w:lang w:eastAsia="ru-RU"/>
        </w:rPr>
      </w:pPr>
      <w:r w:rsidRPr="00D22DBE">
        <w:rPr>
          <w:rFonts w:eastAsia="Times New Roman"/>
          <w:sz w:val="28"/>
          <w:szCs w:val="28"/>
          <w:lang w:eastAsia="ru-RU"/>
        </w:rPr>
        <w:t>1. перемещение/удаление/вставка узлов;</w:t>
      </w:r>
    </w:p>
    <w:p w:rsidR="00D22DBE" w:rsidRPr="00D22DBE" w:rsidRDefault="00D22DBE" w:rsidP="00D22DBE">
      <w:pPr>
        <w:keepLines/>
        <w:ind w:right="-57" w:firstLine="1276"/>
        <w:rPr>
          <w:rFonts w:eastAsia="Times New Roman"/>
          <w:sz w:val="28"/>
          <w:szCs w:val="28"/>
          <w:lang w:eastAsia="ru-RU"/>
        </w:rPr>
      </w:pPr>
      <w:r w:rsidRPr="00D22DBE">
        <w:rPr>
          <w:rFonts w:eastAsia="Times New Roman"/>
          <w:sz w:val="28"/>
          <w:szCs w:val="28"/>
          <w:lang w:eastAsia="ru-RU"/>
        </w:rPr>
        <w:t>2. перемещение/удаление ребер;</w:t>
      </w:r>
    </w:p>
    <w:p w:rsidR="00D22DBE" w:rsidRPr="00D22DBE" w:rsidRDefault="00D22DBE" w:rsidP="00D22DBE">
      <w:pPr>
        <w:keepLines/>
        <w:ind w:right="-57" w:firstLine="1276"/>
        <w:rPr>
          <w:rFonts w:eastAsia="Times New Roman"/>
          <w:sz w:val="28"/>
          <w:szCs w:val="28"/>
          <w:lang w:eastAsia="ru-RU"/>
        </w:rPr>
      </w:pPr>
      <w:r w:rsidRPr="00D22DBE">
        <w:rPr>
          <w:rFonts w:eastAsia="Times New Roman"/>
          <w:sz w:val="28"/>
          <w:szCs w:val="28"/>
          <w:lang w:eastAsia="ru-RU"/>
        </w:rPr>
        <w:t>3. разбиение участка символьным объектом;</w:t>
      </w:r>
    </w:p>
    <w:p w:rsidR="00D22DBE" w:rsidRPr="00D22DBE" w:rsidRDefault="00D22DBE" w:rsidP="00D22DBE">
      <w:pPr>
        <w:keepLines/>
        <w:ind w:right="-57" w:firstLine="1276"/>
        <w:rPr>
          <w:rFonts w:eastAsia="Times New Roman"/>
          <w:sz w:val="28"/>
          <w:szCs w:val="28"/>
          <w:lang w:eastAsia="ru-RU"/>
        </w:rPr>
      </w:pPr>
      <w:r w:rsidRPr="00D22DBE">
        <w:rPr>
          <w:rFonts w:eastAsia="Times New Roman"/>
          <w:sz w:val="28"/>
          <w:szCs w:val="28"/>
          <w:lang w:eastAsia="ru-RU"/>
        </w:rPr>
        <w:lastRenderedPageBreak/>
        <w:t>4. трансформация</w:t>
      </w:r>
    </w:p>
    <w:p w:rsidR="00D22DBE" w:rsidRPr="00D22DBE" w:rsidRDefault="00D22DBE" w:rsidP="00D22DBE">
      <w:pPr>
        <w:keepLines/>
        <w:ind w:right="-57" w:firstLine="1276"/>
        <w:rPr>
          <w:rFonts w:eastAsia="Times New Roman"/>
          <w:sz w:val="28"/>
          <w:szCs w:val="28"/>
          <w:lang w:eastAsia="ru-RU"/>
        </w:rPr>
      </w:pPr>
    </w:p>
    <w:p w:rsidR="00D22DBE" w:rsidRPr="00D22DBE" w:rsidRDefault="00D22DBE" w:rsidP="00D22DBE">
      <w:pPr>
        <w:keepLines/>
        <w:ind w:left="927" w:right="-57"/>
        <w:jc w:val="center"/>
        <w:rPr>
          <w:rFonts w:eastAsia="Times New Roman"/>
          <w:b/>
          <w:sz w:val="28"/>
          <w:szCs w:val="28"/>
          <w:lang w:eastAsia="ru-RU"/>
        </w:rPr>
      </w:pPr>
      <w:r w:rsidRPr="00D22DBE">
        <w:rPr>
          <w:rFonts w:eastAsia="Times New Roman"/>
          <w:b/>
          <w:sz w:val="28"/>
          <w:szCs w:val="28"/>
          <w:lang w:eastAsia="ru-RU"/>
        </w:rPr>
        <w:t>3.1.9. Векторные оверлейные операции</w:t>
      </w:r>
    </w:p>
    <w:p w:rsidR="00D22DBE" w:rsidRPr="00D22DBE" w:rsidRDefault="00D22DBE" w:rsidP="00D22DBE">
      <w:pPr>
        <w:keepLines/>
        <w:ind w:left="927" w:right="-57"/>
        <w:jc w:val="center"/>
        <w:rPr>
          <w:rFonts w:eastAsia="Times New Roman"/>
          <w:b/>
          <w:sz w:val="28"/>
          <w:szCs w:val="28"/>
          <w:lang w:eastAsia="ru-RU"/>
        </w:rPr>
      </w:pP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Оверлей - операция наложения друг на друга двух или более слоев, в резул</w:t>
      </w:r>
      <w:r w:rsidRPr="00D22DBE">
        <w:rPr>
          <w:rFonts w:eastAsia="Times New Roman"/>
          <w:sz w:val="28"/>
          <w:szCs w:val="28"/>
          <w:lang w:eastAsia="ru-RU"/>
        </w:rPr>
        <w:t>ь</w:t>
      </w:r>
      <w:r w:rsidRPr="00D22DBE">
        <w:rPr>
          <w:rFonts w:eastAsia="Times New Roman"/>
          <w:sz w:val="28"/>
          <w:szCs w:val="28"/>
          <w:lang w:eastAsia="ru-RU"/>
        </w:rPr>
        <w:t>тате которой образуется один производный слой, содержащий композицию пр</w:t>
      </w:r>
      <w:r w:rsidRPr="00D22DBE">
        <w:rPr>
          <w:rFonts w:eastAsia="Times New Roman"/>
          <w:sz w:val="28"/>
          <w:szCs w:val="28"/>
          <w:lang w:eastAsia="ru-RU"/>
        </w:rPr>
        <w:t>о</w:t>
      </w:r>
      <w:r w:rsidRPr="00D22DBE">
        <w:rPr>
          <w:rFonts w:eastAsia="Times New Roman"/>
          <w:sz w:val="28"/>
          <w:szCs w:val="28"/>
          <w:lang w:eastAsia="ru-RU"/>
        </w:rPr>
        <w:t>странственных</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объектов исходных слоев, топологию этой композиции и атрибуты, арифм</w:t>
      </w:r>
      <w:r w:rsidRPr="00D22DBE">
        <w:rPr>
          <w:rFonts w:eastAsia="Times New Roman"/>
          <w:sz w:val="28"/>
          <w:szCs w:val="28"/>
          <w:lang w:eastAsia="ru-RU"/>
        </w:rPr>
        <w:t>е</w:t>
      </w:r>
      <w:r w:rsidRPr="00D22DBE">
        <w:rPr>
          <w:rFonts w:eastAsia="Times New Roman"/>
          <w:sz w:val="28"/>
          <w:szCs w:val="28"/>
          <w:lang w:eastAsia="ru-RU"/>
        </w:rPr>
        <w:t xml:space="preserve">тически или логически производные от значений атрибутов исходных объектов.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Поддерживаются следующие векторные оверлейные операции:</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объединение объектов с наследованием ID (уникального идентификатора);</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 разъединение объектов;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разделение одного объекта группой объектов;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вырезка из одного объекта области группы объектов;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отрезание объекта вне области группы других объектов;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узлование;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буферные зоны;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 построение контуров по сети.  </w:t>
      </w:r>
    </w:p>
    <w:p w:rsidR="00D22DBE" w:rsidRPr="00D22DBE" w:rsidRDefault="00D22DBE" w:rsidP="00D22DBE">
      <w:pPr>
        <w:keepLines/>
        <w:ind w:left="927" w:right="-57"/>
        <w:jc w:val="center"/>
        <w:rPr>
          <w:rFonts w:eastAsia="Times New Roman"/>
          <w:b/>
          <w:sz w:val="28"/>
          <w:szCs w:val="28"/>
          <w:lang w:eastAsia="ru-RU"/>
        </w:rPr>
      </w:pPr>
    </w:p>
    <w:p w:rsidR="00D22DBE" w:rsidRPr="00D22DBE" w:rsidRDefault="00D22DBE" w:rsidP="00301588">
      <w:pPr>
        <w:keepLines/>
        <w:numPr>
          <w:ilvl w:val="2"/>
          <w:numId w:val="55"/>
        </w:numPr>
        <w:spacing w:after="200" w:line="276" w:lineRule="auto"/>
        <w:ind w:right="-57"/>
        <w:jc w:val="center"/>
        <w:rPr>
          <w:rFonts w:eastAsia="Times New Roman"/>
          <w:b/>
          <w:sz w:val="28"/>
          <w:szCs w:val="28"/>
          <w:lang w:eastAsia="ru-RU"/>
        </w:rPr>
      </w:pPr>
      <w:r w:rsidRPr="00D22DBE">
        <w:rPr>
          <w:rFonts w:eastAsia="Times New Roman"/>
          <w:b/>
          <w:sz w:val="28"/>
          <w:szCs w:val="28"/>
          <w:lang w:eastAsia="ru-RU"/>
        </w:rPr>
        <w:t>Корректировка растров</w:t>
      </w:r>
    </w:p>
    <w:p w:rsidR="00D22DBE" w:rsidRPr="00D22DBE" w:rsidRDefault="00D22DBE" w:rsidP="00D22DBE">
      <w:pPr>
        <w:keepLines/>
        <w:ind w:left="1827" w:right="-57"/>
        <w:rPr>
          <w:rFonts w:eastAsia="Times New Roman"/>
          <w:b/>
          <w:sz w:val="28"/>
          <w:szCs w:val="28"/>
          <w:lang w:eastAsia="ru-RU"/>
        </w:rPr>
      </w:pP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В системе реализована корректировка растровых файлов, содержащих скан</w:t>
      </w:r>
      <w:r w:rsidRPr="00D22DBE">
        <w:rPr>
          <w:rFonts w:eastAsia="Times New Roman"/>
          <w:sz w:val="28"/>
          <w:szCs w:val="28"/>
          <w:lang w:eastAsia="ru-RU"/>
        </w:rPr>
        <w:t>и</w:t>
      </w:r>
      <w:r w:rsidRPr="00D22DBE">
        <w:rPr>
          <w:rFonts w:eastAsia="Times New Roman"/>
          <w:sz w:val="28"/>
          <w:szCs w:val="28"/>
          <w:lang w:eastAsia="ru-RU"/>
        </w:rPr>
        <w:t>рованную с планшетов топооснову. Корректировка искажений сканирования пр</w:t>
      </w:r>
      <w:r w:rsidRPr="00D22DBE">
        <w:rPr>
          <w:rFonts w:eastAsia="Times New Roman"/>
          <w:sz w:val="28"/>
          <w:szCs w:val="28"/>
          <w:lang w:eastAsia="ru-RU"/>
        </w:rPr>
        <w:t>о</w:t>
      </w:r>
      <w:r w:rsidRPr="00D22DBE">
        <w:rPr>
          <w:rFonts w:eastAsia="Times New Roman"/>
          <w:sz w:val="28"/>
          <w:szCs w:val="28"/>
          <w:lang w:eastAsia="ru-RU"/>
        </w:rPr>
        <w:t>изводится по точкам растра, координаты которых известны. Как минимум дол</w:t>
      </w:r>
      <w:r w:rsidRPr="00D22DBE">
        <w:rPr>
          <w:rFonts w:eastAsia="Times New Roman"/>
          <w:sz w:val="28"/>
          <w:szCs w:val="28"/>
          <w:lang w:eastAsia="ru-RU"/>
        </w:rPr>
        <w:t>ж</w:t>
      </w:r>
      <w:r w:rsidRPr="00D22DBE">
        <w:rPr>
          <w:rFonts w:eastAsia="Times New Roman"/>
          <w:sz w:val="28"/>
          <w:szCs w:val="28"/>
          <w:lang w:eastAsia="ru-RU"/>
        </w:rPr>
        <w:t xml:space="preserve">ны быть известны четыре точки, определяющие углы планшета.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Процедура корректировки создает новый растр, углы которого совпадают с углами планшета, т.е. процедура корректировки обрезает отсканированные и лишние поля.  </w:t>
      </w:r>
    </w:p>
    <w:p w:rsidR="00D22DBE" w:rsidRPr="00D22DBE" w:rsidRDefault="00D22DBE" w:rsidP="00D22DBE">
      <w:pPr>
        <w:keepLines/>
        <w:rPr>
          <w:rFonts w:eastAsia="Times New Roman"/>
          <w:sz w:val="28"/>
          <w:szCs w:val="28"/>
          <w:lang w:eastAsia="ru-RU"/>
        </w:rPr>
      </w:pPr>
    </w:p>
    <w:p w:rsidR="00D22DBE" w:rsidRPr="00D22DBE" w:rsidRDefault="00D22DBE" w:rsidP="003111BE">
      <w:pPr>
        <w:keepLines/>
        <w:numPr>
          <w:ilvl w:val="2"/>
          <w:numId w:val="55"/>
        </w:numPr>
        <w:tabs>
          <w:tab w:val="left" w:pos="1134"/>
        </w:tabs>
        <w:spacing w:after="200" w:line="276" w:lineRule="auto"/>
        <w:ind w:left="426" w:right="-59"/>
        <w:jc w:val="center"/>
        <w:rPr>
          <w:rFonts w:eastAsia="Times New Roman"/>
          <w:b/>
          <w:sz w:val="28"/>
          <w:szCs w:val="28"/>
          <w:lang w:eastAsia="ru-RU"/>
        </w:rPr>
      </w:pPr>
      <w:r w:rsidRPr="00D22DBE">
        <w:rPr>
          <w:rFonts w:eastAsia="Times New Roman"/>
          <w:b/>
          <w:sz w:val="28"/>
          <w:szCs w:val="28"/>
          <w:lang w:eastAsia="ru-RU"/>
        </w:rPr>
        <w:t>Моделирование сетей и топологические задачи на сетях</w:t>
      </w:r>
    </w:p>
    <w:p w:rsidR="00D22DBE" w:rsidRPr="00D22DBE" w:rsidRDefault="00D22DBE" w:rsidP="00D22DBE">
      <w:pPr>
        <w:keepLines/>
        <w:tabs>
          <w:tab w:val="left" w:pos="1418"/>
          <w:tab w:val="left" w:pos="1560"/>
        </w:tabs>
        <w:ind w:left="426" w:right="-59"/>
        <w:rPr>
          <w:rFonts w:eastAsia="Times New Roman"/>
          <w:b/>
          <w:sz w:val="28"/>
          <w:szCs w:val="28"/>
          <w:lang w:eastAsia="ru-RU"/>
        </w:rPr>
      </w:pPr>
    </w:p>
    <w:p w:rsidR="00D22DBE" w:rsidRPr="00D22DBE" w:rsidRDefault="00D22DBE" w:rsidP="00D22DBE">
      <w:pPr>
        <w:keepLines/>
        <w:tabs>
          <w:tab w:val="left" w:pos="1418"/>
          <w:tab w:val="left" w:pos="1560"/>
        </w:tabs>
        <w:ind w:firstLine="567"/>
        <w:rPr>
          <w:rFonts w:eastAsia="Times New Roman"/>
          <w:sz w:val="28"/>
          <w:szCs w:val="28"/>
          <w:lang w:eastAsia="ru-RU"/>
        </w:rPr>
      </w:pPr>
      <w:r w:rsidRPr="00D22DBE">
        <w:rPr>
          <w:rFonts w:eastAsia="Times New Roman"/>
          <w:sz w:val="28"/>
          <w:szCs w:val="28"/>
          <w:lang w:eastAsia="ru-RU"/>
        </w:rPr>
        <w:t>Наряду с обычным для ГИС разделением объектов на контуры, ломаные, комбинированные контуры, комбинированные ломаные, Zulu поддерживает л</w:t>
      </w:r>
      <w:r w:rsidRPr="00D22DBE">
        <w:rPr>
          <w:rFonts w:eastAsia="Times New Roman"/>
          <w:sz w:val="28"/>
          <w:szCs w:val="28"/>
          <w:lang w:eastAsia="ru-RU"/>
        </w:rPr>
        <w:t>и</w:t>
      </w:r>
      <w:r w:rsidRPr="00D22DBE">
        <w:rPr>
          <w:rFonts w:eastAsia="Times New Roman"/>
          <w:sz w:val="28"/>
          <w:szCs w:val="28"/>
          <w:lang w:eastAsia="ru-RU"/>
        </w:rPr>
        <w:t>нейно- узловую топологию, что позволяет моделировать инженерные сети.  Наряду с обычным для ГИС разделением объектов на контуры, ломаные, симв</w:t>
      </w:r>
      <w:r w:rsidRPr="00D22DBE">
        <w:rPr>
          <w:rFonts w:eastAsia="Times New Roman"/>
          <w:sz w:val="28"/>
          <w:szCs w:val="28"/>
          <w:lang w:eastAsia="ru-RU"/>
        </w:rPr>
        <w:t>о</w:t>
      </w:r>
      <w:r w:rsidRPr="00D22DBE">
        <w:rPr>
          <w:rFonts w:eastAsia="Times New Roman"/>
          <w:sz w:val="28"/>
          <w:szCs w:val="28"/>
          <w:lang w:eastAsia="ru-RU"/>
        </w:rPr>
        <w:t>лы, Zulu поддерживает линейно F узловую топологию, что позволяет моделир</w:t>
      </w:r>
      <w:r w:rsidRPr="00D22DBE">
        <w:rPr>
          <w:rFonts w:eastAsia="Times New Roman"/>
          <w:sz w:val="28"/>
          <w:szCs w:val="28"/>
          <w:lang w:eastAsia="ru-RU"/>
        </w:rPr>
        <w:t>о</w:t>
      </w:r>
      <w:r w:rsidRPr="00D22DBE">
        <w:rPr>
          <w:rFonts w:eastAsia="Times New Roman"/>
          <w:sz w:val="28"/>
          <w:szCs w:val="28"/>
          <w:lang w:eastAsia="ru-RU"/>
        </w:rPr>
        <w:t>вать инженерные и другие сети. Топологическая сетевая модель представляет с</w:t>
      </w:r>
      <w:r w:rsidRPr="00D22DBE">
        <w:rPr>
          <w:rFonts w:eastAsia="Times New Roman"/>
          <w:sz w:val="28"/>
          <w:szCs w:val="28"/>
          <w:lang w:eastAsia="ru-RU"/>
        </w:rPr>
        <w:t>о</w:t>
      </w:r>
      <w:r w:rsidRPr="00D22DBE">
        <w:rPr>
          <w:rFonts w:eastAsia="Times New Roman"/>
          <w:sz w:val="28"/>
          <w:szCs w:val="28"/>
          <w:lang w:eastAsia="ru-RU"/>
        </w:rPr>
        <w:t>бой граф сети, узлами которого являются точечные объекты (колодцы, источн</w:t>
      </w:r>
      <w:r w:rsidRPr="00D22DBE">
        <w:rPr>
          <w:rFonts w:eastAsia="Times New Roman"/>
          <w:sz w:val="28"/>
          <w:szCs w:val="28"/>
          <w:lang w:eastAsia="ru-RU"/>
        </w:rPr>
        <w:t>и</w:t>
      </w:r>
      <w:r w:rsidRPr="00D22DBE">
        <w:rPr>
          <w:rFonts w:eastAsia="Times New Roman"/>
          <w:sz w:val="28"/>
          <w:szCs w:val="28"/>
          <w:lang w:eastAsia="ru-RU"/>
        </w:rPr>
        <w:t>ки, задвижки, рубильники, перекрестки, потребители и т.д.), а ребрами графа я</w:t>
      </w:r>
      <w:r w:rsidRPr="00D22DBE">
        <w:rPr>
          <w:rFonts w:eastAsia="Times New Roman"/>
          <w:sz w:val="28"/>
          <w:szCs w:val="28"/>
          <w:lang w:eastAsia="ru-RU"/>
        </w:rPr>
        <w:t>в</w:t>
      </w:r>
      <w:r w:rsidRPr="00D22DBE">
        <w:rPr>
          <w:rFonts w:eastAsia="Times New Roman"/>
          <w:sz w:val="28"/>
          <w:szCs w:val="28"/>
          <w:lang w:eastAsia="ru-RU"/>
        </w:rPr>
        <w:t>ляются линейные объекты (кабели, трубопроводы, участки дорожной сети и т.д.).</w:t>
      </w:r>
    </w:p>
    <w:p w:rsidR="00D22DBE" w:rsidRPr="00D22DBE" w:rsidRDefault="00D22DBE" w:rsidP="00D22DBE">
      <w:pPr>
        <w:keepLines/>
        <w:tabs>
          <w:tab w:val="left" w:pos="1418"/>
          <w:tab w:val="left" w:pos="1560"/>
        </w:tabs>
        <w:ind w:firstLine="567"/>
        <w:rPr>
          <w:rFonts w:eastAsia="Times New Roman"/>
          <w:sz w:val="28"/>
          <w:szCs w:val="28"/>
          <w:lang w:eastAsia="ru-RU"/>
        </w:rPr>
      </w:pPr>
      <w:r w:rsidRPr="00D22DBE">
        <w:rPr>
          <w:rFonts w:eastAsia="Times New Roman"/>
          <w:sz w:val="28"/>
          <w:szCs w:val="28"/>
          <w:lang w:eastAsia="ru-RU"/>
        </w:rPr>
        <w:lastRenderedPageBreak/>
        <w:t>Топологический редактор создает математическую модель графа сети неп</w:t>
      </w:r>
      <w:r w:rsidRPr="00D22DBE">
        <w:rPr>
          <w:rFonts w:eastAsia="Times New Roman"/>
          <w:sz w:val="28"/>
          <w:szCs w:val="28"/>
          <w:lang w:eastAsia="ru-RU"/>
        </w:rPr>
        <w:t>о</w:t>
      </w:r>
      <w:r w:rsidRPr="00D22DBE">
        <w:rPr>
          <w:rFonts w:eastAsia="Times New Roman"/>
          <w:sz w:val="28"/>
          <w:szCs w:val="28"/>
          <w:lang w:eastAsia="ru-RU"/>
        </w:rPr>
        <w:t xml:space="preserve">средственно в процессе ввода (рисования) графической информации. Используя модель сети можно решать ряд топологических задач, поиск кратчайшего пути, анализ связности, анализ колец, анализ отключений, поиск отключающих устройств и т.д. </w:t>
      </w:r>
    </w:p>
    <w:p w:rsidR="00D22DBE" w:rsidRPr="00D22DBE" w:rsidRDefault="00D22DBE" w:rsidP="00D22DBE">
      <w:pPr>
        <w:keepLines/>
        <w:tabs>
          <w:tab w:val="left" w:pos="1418"/>
          <w:tab w:val="left" w:pos="1560"/>
        </w:tabs>
        <w:ind w:firstLine="567"/>
        <w:rPr>
          <w:rFonts w:eastAsia="Times New Roman"/>
          <w:sz w:val="28"/>
          <w:szCs w:val="28"/>
          <w:lang w:eastAsia="ru-RU"/>
        </w:rPr>
      </w:pPr>
      <w:r w:rsidRPr="00D22DBE">
        <w:rPr>
          <w:rFonts w:eastAsia="Times New Roman"/>
          <w:sz w:val="28"/>
          <w:szCs w:val="28"/>
          <w:lang w:eastAsia="ru-RU"/>
        </w:rPr>
        <w:t>Можно менять состояния объектов (переключения) с последующим автом</w:t>
      </w:r>
      <w:r w:rsidRPr="00D22DBE">
        <w:rPr>
          <w:rFonts w:eastAsia="Times New Roman"/>
          <w:sz w:val="28"/>
          <w:szCs w:val="28"/>
          <w:lang w:eastAsia="ru-RU"/>
        </w:rPr>
        <w:t>а</w:t>
      </w:r>
      <w:r w:rsidRPr="00D22DBE">
        <w:rPr>
          <w:rFonts w:eastAsia="Times New Roman"/>
          <w:sz w:val="28"/>
          <w:szCs w:val="28"/>
          <w:lang w:eastAsia="ru-RU"/>
        </w:rPr>
        <w:t>тическим обновлением состояния всей сети (например, включение/выключение задвижки трубопровода) выполнять поиск отключающих устройств (формиров</w:t>
      </w:r>
      <w:r w:rsidRPr="00D22DBE">
        <w:rPr>
          <w:rFonts w:eastAsia="Times New Roman"/>
          <w:sz w:val="28"/>
          <w:szCs w:val="28"/>
          <w:lang w:eastAsia="ru-RU"/>
        </w:rPr>
        <w:t>а</w:t>
      </w:r>
      <w:r w:rsidRPr="00D22DBE">
        <w:rPr>
          <w:rFonts w:eastAsia="Times New Roman"/>
          <w:sz w:val="28"/>
          <w:szCs w:val="28"/>
          <w:lang w:eastAsia="ru-RU"/>
        </w:rPr>
        <w:t>ние списка объектов, имеющих признак «отключающее устройство», при откл</w:t>
      </w:r>
      <w:r w:rsidRPr="00D22DBE">
        <w:rPr>
          <w:rFonts w:eastAsia="Times New Roman"/>
          <w:sz w:val="28"/>
          <w:szCs w:val="28"/>
          <w:lang w:eastAsia="ru-RU"/>
        </w:rPr>
        <w:t>ю</w:t>
      </w:r>
      <w:r w:rsidRPr="00D22DBE">
        <w:rPr>
          <w:rFonts w:eastAsia="Times New Roman"/>
          <w:sz w:val="28"/>
          <w:szCs w:val="28"/>
          <w:lang w:eastAsia="ru-RU"/>
        </w:rPr>
        <w:t>чении которых выбранный объект также переводится в состояние «отключен»), кратчайших путей (находить кратчайший путь по сети между выбранными узл</w:t>
      </w:r>
      <w:r w:rsidRPr="00D22DBE">
        <w:rPr>
          <w:rFonts w:eastAsia="Times New Roman"/>
          <w:sz w:val="28"/>
          <w:szCs w:val="28"/>
          <w:lang w:eastAsia="ru-RU"/>
        </w:rPr>
        <w:t>а</w:t>
      </w:r>
      <w:r w:rsidRPr="00D22DBE">
        <w:rPr>
          <w:rFonts w:eastAsia="Times New Roman"/>
          <w:sz w:val="28"/>
          <w:szCs w:val="28"/>
          <w:lang w:eastAsia="ru-RU"/>
        </w:rPr>
        <w:t>ми с учетом направлений участков), связанных объектов (находится множество объектов сети, достижимых из выбранного узла сети, достижимость может опр</w:t>
      </w:r>
      <w:r w:rsidRPr="00D22DBE">
        <w:rPr>
          <w:rFonts w:eastAsia="Times New Roman"/>
          <w:sz w:val="28"/>
          <w:szCs w:val="28"/>
          <w:lang w:eastAsia="ru-RU"/>
        </w:rPr>
        <w:t>е</w:t>
      </w:r>
      <w:r w:rsidRPr="00D22DBE">
        <w:rPr>
          <w:rFonts w:eastAsia="Times New Roman"/>
          <w:sz w:val="28"/>
          <w:szCs w:val="28"/>
          <w:lang w:eastAsia="ru-RU"/>
        </w:rPr>
        <w:t>деляться без учета направления участков, с учетом и против направления учас</w:t>
      </w:r>
      <w:r w:rsidRPr="00D22DBE">
        <w:rPr>
          <w:rFonts w:eastAsia="Times New Roman"/>
          <w:sz w:val="28"/>
          <w:szCs w:val="28"/>
          <w:lang w:eastAsia="ru-RU"/>
        </w:rPr>
        <w:t>т</w:t>
      </w:r>
      <w:r w:rsidRPr="00D22DBE">
        <w:rPr>
          <w:rFonts w:eastAsia="Times New Roman"/>
          <w:sz w:val="28"/>
          <w:szCs w:val="28"/>
          <w:lang w:eastAsia="ru-RU"/>
        </w:rPr>
        <w:t>ков), искать все кольца сети, в которые входят все выбранные объекты.</w:t>
      </w:r>
    </w:p>
    <w:p w:rsidR="00D22DBE" w:rsidRPr="00D22DBE" w:rsidRDefault="00D22DBE" w:rsidP="00D22DBE">
      <w:pPr>
        <w:keepLines/>
        <w:tabs>
          <w:tab w:val="left" w:pos="1418"/>
          <w:tab w:val="left" w:pos="1560"/>
        </w:tabs>
        <w:ind w:firstLine="567"/>
        <w:rPr>
          <w:rFonts w:eastAsia="Times New Roman"/>
          <w:sz w:val="28"/>
          <w:szCs w:val="28"/>
          <w:lang w:eastAsia="ru-RU"/>
        </w:rPr>
      </w:pPr>
      <w:r w:rsidRPr="00D22DBE">
        <w:rPr>
          <w:rFonts w:eastAsia="Times New Roman"/>
          <w:sz w:val="28"/>
          <w:szCs w:val="28"/>
          <w:lang w:eastAsia="ru-RU"/>
        </w:rPr>
        <w:t>Сеть вводится как совокупность типовых точечных объектов, соединенных типовыми линейными объектами, имеющими признак «участок». Информация о топологии формируется автоматически - если «потянуть» за узел или ребро, св</w:t>
      </w:r>
      <w:r w:rsidRPr="00D22DBE">
        <w:rPr>
          <w:rFonts w:eastAsia="Times New Roman"/>
          <w:sz w:val="28"/>
          <w:szCs w:val="28"/>
          <w:lang w:eastAsia="ru-RU"/>
        </w:rPr>
        <w:t>я</w:t>
      </w:r>
      <w:r w:rsidRPr="00D22DBE">
        <w:rPr>
          <w:rFonts w:eastAsia="Times New Roman"/>
          <w:sz w:val="28"/>
          <w:szCs w:val="28"/>
          <w:lang w:eastAsia="ru-RU"/>
        </w:rPr>
        <w:t xml:space="preserve">занные объекты также перемещаются. Объекты сети можно откреплять и заново прикреплять друг к другу одним движением мышки.  </w:t>
      </w:r>
    </w:p>
    <w:p w:rsidR="00D22DBE" w:rsidRPr="00D22DBE" w:rsidRDefault="00D22DBE" w:rsidP="00D22DBE">
      <w:pPr>
        <w:keepLines/>
        <w:rPr>
          <w:rFonts w:eastAsia="Times New Roman"/>
          <w:sz w:val="28"/>
          <w:szCs w:val="28"/>
          <w:lang w:eastAsia="ru-RU"/>
        </w:rPr>
      </w:pPr>
      <w:r w:rsidRPr="00D22DBE">
        <w:rPr>
          <w:rFonts w:eastAsia="Times New Roman"/>
          <w:sz w:val="28"/>
          <w:szCs w:val="28"/>
          <w:lang w:eastAsia="ru-RU"/>
        </w:rPr>
        <w:t>Модель сети Zulu является основой для работы модуля расчетов инженерных с</w:t>
      </w:r>
      <w:r w:rsidRPr="00D22DBE">
        <w:rPr>
          <w:rFonts w:eastAsia="Times New Roman"/>
          <w:sz w:val="28"/>
          <w:szCs w:val="28"/>
          <w:lang w:eastAsia="ru-RU"/>
        </w:rPr>
        <w:t>е</w:t>
      </w:r>
      <w:r w:rsidRPr="00D22DBE">
        <w:rPr>
          <w:rFonts w:eastAsia="Times New Roman"/>
          <w:sz w:val="28"/>
          <w:szCs w:val="28"/>
          <w:lang w:eastAsia="ru-RU"/>
        </w:rPr>
        <w:t xml:space="preserve">тей ZuluThermo.  </w:t>
      </w:r>
    </w:p>
    <w:p w:rsidR="00D22DBE" w:rsidRPr="00D22DBE" w:rsidRDefault="00D22DBE" w:rsidP="00D22DBE">
      <w:pPr>
        <w:keepLines/>
        <w:rPr>
          <w:rFonts w:eastAsia="Times New Roman"/>
          <w:sz w:val="28"/>
          <w:szCs w:val="28"/>
          <w:lang w:eastAsia="ru-RU"/>
        </w:rPr>
      </w:pPr>
    </w:p>
    <w:p w:rsidR="00D22DBE" w:rsidRPr="00D22DBE" w:rsidRDefault="00D22DBE" w:rsidP="00301588">
      <w:pPr>
        <w:keepLines/>
        <w:numPr>
          <w:ilvl w:val="2"/>
          <w:numId w:val="55"/>
        </w:numPr>
        <w:spacing w:after="200" w:line="276" w:lineRule="auto"/>
        <w:jc w:val="center"/>
        <w:rPr>
          <w:rFonts w:eastAsia="Times New Roman"/>
          <w:b/>
          <w:sz w:val="28"/>
          <w:szCs w:val="28"/>
          <w:lang w:eastAsia="ru-RU"/>
        </w:rPr>
      </w:pPr>
      <w:r w:rsidRPr="00D22DBE">
        <w:rPr>
          <w:rFonts w:eastAsia="Times New Roman"/>
          <w:b/>
          <w:sz w:val="28"/>
          <w:szCs w:val="28"/>
          <w:lang w:eastAsia="ru-RU"/>
        </w:rPr>
        <w:t>Модуль ZuluThermo</w:t>
      </w:r>
    </w:p>
    <w:p w:rsidR="00D22DBE" w:rsidRPr="00D22DBE" w:rsidRDefault="00D22DBE" w:rsidP="00D22DBE">
      <w:pPr>
        <w:keepLines/>
        <w:ind w:left="1827"/>
        <w:rPr>
          <w:rFonts w:eastAsia="Times New Roman"/>
          <w:b/>
          <w:sz w:val="28"/>
          <w:szCs w:val="28"/>
          <w:lang w:eastAsia="ru-RU"/>
        </w:rPr>
      </w:pP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Модуль ZuluThermo позволяет создать расчетную математическую модель сети, выполнить паспортизацию сети, и на основе созданной модели решать и</w:t>
      </w:r>
      <w:r w:rsidRPr="00D22DBE">
        <w:rPr>
          <w:rFonts w:eastAsia="Times New Roman"/>
          <w:sz w:val="28"/>
          <w:szCs w:val="28"/>
          <w:lang w:eastAsia="ru-RU"/>
        </w:rPr>
        <w:t>н</w:t>
      </w:r>
      <w:r w:rsidRPr="00D22DBE">
        <w:rPr>
          <w:rFonts w:eastAsia="Times New Roman"/>
          <w:sz w:val="28"/>
          <w:szCs w:val="28"/>
          <w:lang w:eastAsia="ru-RU"/>
        </w:rPr>
        <w:t xml:space="preserve">формационные задачи, задачи топологического анализа, и выполнять различные теплогидравлические расчеты.  </w:t>
      </w: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Расчету подлежат тупиковые и кольцевые тепловые сети, в том числе с п</w:t>
      </w:r>
      <w:r w:rsidRPr="00D22DBE">
        <w:rPr>
          <w:rFonts w:eastAsia="Times New Roman"/>
          <w:sz w:val="28"/>
          <w:szCs w:val="28"/>
          <w:lang w:eastAsia="ru-RU"/>
        </w:rPr>
        <w:t>о</w:t>
      </w:r>
      <w:r w:rsidRPr="00D22DBE">
        <w:rPr>
          <w:rFonts w:eastAsia="Times New Roman"/>
          <w:sz w:val="28"/>
          <w:szCs w:val="28"/>
          <w:lang w:eastAsia="ru-RU"/>
        </w:rPr>
        <w:t>высительными насосными станциями и дросселирующими устройствами, раб</w:t>
      </w:r>
      <w:r w:rsidRPr="00D22DBE">
        <w:rPr>
          <w:rFonts w:eastAsia="Times New Roman"/>
          <w:sz w:val="28"/>
          <w:szCs w:val="28"/>
          <w:lang w:eastAsia="ru-RU"/>
        </w:rPr>
        <w:t>о</w:t>
      </w:r>
      <w:r w:rsidRPr="00D22DBE">
        <w:rPr>
          <w:rFonts w:eastAsia="Times New Roman"/>
          <w:sz w:val="28"/>
          <w:szCs w:val="28"/>
          <w:lang w:eastAsia="ru-RU"/>
        </w:rPr>
        <w:t xml:space="preserve">тающие от одного или нескольких источников.  </w:t>
      </w: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Программа предусматривает теплогидравлический расчет с присоединением к сети индивидуальных тепловых пунктов (ИТП) и центральных тепловых пун</w:t>
      </w:r>
      <w:r w:rsidRPr="00D22DBE">
        <w:rPr>
          <w:rFonts w:eastAsia="Times New Roman"/>
          <w:sz w:val="28"/>
          <w:szCs w:val="28"/>
          <w:lang w:eastAsia="ru-RU"/>
        </w:rPr>
        <w:t>к</w:t>
      </w:r>
      <w:r w:rsidRPr="00D22DBE">
        <w:rPr>
          <w:rFonts w:eastAsia="Times New Roman"/>
          <w:sz w:val="28"/>
          <w:szCs w:val="28"/>
          <w:lang w:eastAsia="ru-RU"/>
        </w:rPr>
        <w:t>тов (ЦТП) по нескольким десятками схемных решений, применяемых на терр</w:t>
      </w:r>
      <w:r w:rsidRPr="00D22DBE">
        <w:rPr>
          <w:rFonts w:eastAsia="Times New Roman"/>
          <w:sz w:val="28"/>
          <w:szCs w:val="28"/>
          <w:lang w:eastAsia="ru-RU"/>
        </w:rPr>
        <w:t>и</w:t>
      </w:r>
      <w:r w:rsidRPr="00D22DBE">
        <w:rPr>
          <w:rFonts w:eastAsia="Times New Roman"/>
          <w:sz w:val="28"/>
          <w:szCs w:val="28"/>
          <w:lang w:eastAsia="ru-RU"/>
        </w:rPr>
        <w:t xml:space="preserve">тории России.  </w:t>
      </w: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Расчет систем теплоснабжения может производиться с учетом утечек из те</w:t>
      </w:r>
      <w:r w:rsidRPr="00D22DBE">
        <w:rPr>
          <w:rFonts w:eastAsia="Times New Roman"/>
          <w:sz w:val="28"/>
          <w:szCs w:val="28"/>
          <w:lang w:eastAsia="ru-RU"/>
        </w:rPr>
        <w:t>п</w:t>
      </w:r>
      <w:r w:rsidRPr="00D22DBE">
        <w:rPr>
          <w:rFonts w:eastAsia="Times New Roman"/>
          <w:sz w:val="28"/>
          <w:szCs w:val="28"/>
          <w:lang w:eastAsia="ru-RU"/>
        </w:rPr>
        <w:t>ловой сети и систем теплопотребления, а также тепловых потерь в трубопроводах тепловой сети.</w:t>
      </w: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 xml:space="preserve">Расчет тепловых потерь ведется либо по нормативным потерям, либо по фактическому состоянию изоляции.  </w:t>
      </w: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Расчеты ZuluThermo могут работать как в тесной интеграции с геоинформ</w:t>
      </w:r>
      <w:r w:rsidRPr="00D22DBE">
        <w:rPr>
          <w:rFonts w:eastAsia="Times New Roman"/>
          <w:sz w:val="28"/>
          <w:szCs w:val="28"/>
          <w:lang w:eastAsia="ru-RU"/>
        </w:rPr>
        <w:t>а</w:t>
      </w:r>
      <w:r w:rsidRPr="00D22DBE">
        <w:rPr>
          <w:rFonts w:eastAsia="Times New Roman"/>
          <w:sz w:val="28"/>
          <w:szCs w:val="28"/>
          <w:lang w:eastAsia="ru-RU"/>
        </w:rPr>
        <w:t>ционной системой (в виде модуля расширения ГИС), так и в виде отдельной би</w:t>
      </w:r>
      <w:r w:rsidRPr="00D22DBE">
        <w:rPr>
          <w:rFonts w:eastAsia="Times New Roman"/>
          <w:sz w:val="28"/>
          <w:szCs w:val="28"/>
          <w:lang w:eastAsia="ru-RU"/>
        </w:rPr>
        <w:t>б</w:t>
      </w:r>
      <w:r w:rsidRPr="00D22DBE">
        <w:rPr>
          <w:rFonts w:eastAsia="Times New Roman"/>
          <w:sz w:val="28"/>
          <w:szCs w:val="28"/>
          <w:lang w:eastAsia="ru-RU"/>
        </w:rPr>
        <w:t xml:space="preserve">лиотеки компонентов, которые позволяют выполнять расчеты из приложений пользователей.  </w:t>
      </w: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lastRenderedPageBreak/>
        <w:t>Состав задач:</w:t>
      </w:r>
    </w:p>
    <w:p w:rsidR="00D22DBE" w:rsidRPr="00D22DBE" w:rsidRDefault="00D22DBE" w:rsidP="00D22DBE">
      <w:pPr>
        <w:keepLines/>
        <w:rPr>
          <w:rFonts w:eastAsia="Times New Roman"/>
          <w:sz w:val="28"/>
          <w:szCs w:val="28"/>
          <w:lang w:eastAsia="ru-RU"/>
        </w:rPr>
      </w:pPr>
      <w:r w:rsidRPr="00D22DBE">
        <w:rPr>
          <w:rFonts w:eastAsia="Times New Roman"/>
          <w:sz w:val="28"/>
          <w:szCs w:val="28"/>
          <w:lang w:eastAsia="ru-RU"/>
        </w:rPr>
        <w:t>- построение расчетной модели тепловой сети;</w:t>
      </w:r>
    </w:p>
    <w:p w:rsidR="00D22DBE" w:rsidRPr="00D22DBE" w:rsidRDefault="00D22DBE" w:rsidP="00D22DBE">
      <w:pPr>
        <w:keepLines/>
        <w:spacing w:before="120"/>
        <w:ind w:firstLine="709"/>
        <w:rPr>
          <w:rFonts w:eastAsia="Times New Roman"/>
          <w:sz w:val="28"/>
          <w:szCs w:val="28"/>
          <w:lang w:eastAsia="ru-RU"/>
        </w:rPr>
      </w:pPr>
      <w:r w:rsidRPr="00D22DBE">
        <w:rPr>
          <w:rFonts w:eastAsia="Times New Roman"/>
          <w:sz w:val="28"/>
          <w:szCs w:val="28"/>
          <w:lang w:eastAsia="ru-RU"/>
        </w:rPr>
        <w:t xml:space="preserve">- паспортизация объектов сети;  </w:t>
      </w:r>
    </w:p>
    <w:p w:rsidR="00D22DBE" w:rsidRPr="00D22DBE" w:rsidRDefault="00D22DBE" w:rsidP="00D22DBE">
      <w:pPr>
        <w:keepLines/>
        <w:spacing w:before="120"/>
        <w:ind w:firstLine="709"/>
        <w:rPr>
          <w:rFonts w:eastAsia="Times New Roman"/>
          <w:sz w:val="28"/>
          <w:szCs w:val="28"/>
          <w:lang w:eastAsia="ru-RU"/>
        </w:rPr>
      </w:pPr>
      <w:r w:rsidRPr="00D22DBE">
        <w:rPr>
          <w:rFonts w:eastAsia="Times New Roman"/>
          <w:sz w:val="28"/>
          <w:szCs w:val="28"/>
          <w:lang w:eastAsia="ru-RU"/>
        </w:rPr>
        <w:t xml:space="preserve">- наладочный расчет тепловой сети;  </w:t>
      </w:r>
    </w:p>
    <w:p w:rsidR="00D22DBE" w:rsidRPr="00D22DBE" w:rsidRDefault="00D22DBE" w:rsidP="00D22DBE">
      <w:pPr>
        <w:keepLines/>
        <w:spacing w:before="120"/>
        <w:ind w:firstLine="709"/>
        <w:rPr>
          <w:rFonts w:eastAsia="Times New Roman"/>
          <w:sz w:val="28"/>
          <w:szCs w:val="28"/>
          <w:lang w:eastAsia="ru-RU"/>
        </w:rPr>
      </w:pPr>
      <w:r w:rsidRPr="00D22DBE">
        <w:rPr>
          <w:rFonts w:eastAsia="Times New Roman"/>
          <w:sz w:val="28"/>
          <w:szCs w:val="28"/>
          <w:lang w:eastAsia="ru-RU"/>
        </w:rPr>
        <w:t xml:space="preserve">- поверочный расчет тепловой сети;  </w:t>
      </w:r>
    </w:p>
    <w:p w:rsidR="00D22DBE" w:rsidRPr="00D22DBE" w:rsidRDefault="00D22DBE" w:rsidP="00D22DBE">
      <w:pPr>
        <w:keepLines/>
        <w:spacing w:before="120"/>
        <w:ind w:firstLine="709"/>
        <w:rPr>
          <w:rFonts w:eastAsia="Times New Roman"/>
          <w:sz w:val="28"/>
          <w:szCs w:val="28"/>
          <w:lang w:eastAsia="ru-RU"/>
        </w:rPr>
      </w:pPr>
      <w:r w:rsidRPr="00D22DBE">
        <w:rPr>
          <w:rFonts w:eastAsia="Times New Roman"/>
          <w:sz w:val="28"/>
          <w:szCs w:val="28"/>
          <w:lang w:eastAsia="ru-RU"/>
        </w:rPr>
        <w:t xml:space="preserve">- конструкторский расчет тепловой сети;  </w:t>
      </w:r>
    </w:p>
    <w:p w:rsidR="00D22DBE" w:rsidRPr="00D22DBE" w:rsidRDefault="00D22DBE" w:rsidP="00D22DBE">
      <w:pPr>
        <w:keepLines/>
        <w:spacing w:before="120"/>
        <w:ind w:firstLine="709"/>
        <w:rPr>
          <w:rFonts w:eastAsia="Times New Roman"/>
          <w:sz w:val="28"/>
          <w:szCs w:val="28"/>
          <w:lang w:eastAsia="ru-RU"/>
        </w:rPr>
      </w:pPr>
      <w:r w:rsidRPr="00D22DBE">
        <w:rPr>
          <w:rFonts w:eastAsia="Times New Roman"/>
          <w:sz w:val="28"/>
          <w:szCs w:val="28"/>
          <w:lang w:eastAsia="ru-RU"/>
        </w:rPr>
        <w:t xml:space="preserve">- расчет требуемой температуры на источнике;  </w:t>
      </w:r>
    </w:p>
    <w:p w:rsidR="00D22DBE" w:rsidRPr="00D22DBE" w:rsidRDefault="00D22DBE" w:rsidP="00D22DBE">
      <w:pPr>
        <w:keepLines/>
        <w:spacing w:before="120"/>
        <w:ind w:firstLine="709"/>
        <w:rPr>
          <w:rFonts w:eastAsia="Times New Roman"/>
          <w:sz w:val="28"/>
          <w:szCs w:val="28"/>
          <w:lang w:eastAsia="ru-RU"/>
        </w:rPr>
      </w:pPr>
      <w:r w:rsidRPr="00D22DBE">
        <w:rPr>
          <w:rFonts w:eastAsia="Times New Roman"/>
          <w:sz w:val="28"/>
          <w:szCs w:val="28"/>
          <w:lang w:eastAsia="ru-RU"/>
        </w:rPr>
        <w:t xml:space="preserve">- коммутационные задачи;  </w:t>
      </w:r>
    </w:p>
    <w:p w:rsidR="00D22DBE" w:rsidRPr="00D22DBE" w:rsidRDefault="00D22DBE" w:rsidP="00D22DBE">
      <w:pPr>
        <w:keepLines/>
        <w:spacing w:before="120"/>
        <w:ind w:firstLine="709"/>
        <w:rPr>
          <w:rFonts w:eastAsia="Times New Roman"/>
          <w:sz w:val="28"/>
          <w:szCs w:val="28"/>
          <w:lang w:eastAsia="ru-RU"/>
        </w:rPr>
      </w:pPr>
      <w:r w:rsidRPr="00D22DBE">
        <w:rPr>
          <w:rFonts w:eastAsia="Times New Roman"/>
          <w:sz w:val="28"/>
          <w:szCs w:val="28"/>
          <w:lang w:eastAsia="ru-RU"/>
        </w:rPr>
        <w:t xml:space="preserve">- построение пьезометрического графика;  </w:t>
      </w:r>
    </w:p>
    <w:p w:rsidR="00D22DBE" w:rsidRPr="00D22DBE" w:rsidRDefault="00D22DBE" w:rsidP="00D22DBE">
      <w:pPr>
        <w:keepLines/>
        <w:ind w:firstLine="709"/>
        <w:rPr>
          <w:rFonts w:eastAsia="Times New Roman"/>
          <w:sz w:val="28"/>
          <w:szCs w:val="28"/>
          <w:lang w:eastAsia="ru-RU"/>
        </w:rPr>
      </w:pPr>
      <w:r w:rsidRPr="00D22DBE">
        <w:rPr>
          <w:rFonts w:eastAsia="Times New Roman"/>
          <w:sz w:val="28"/>
          <w:szCs w:val="28"/>
          <w:lang w:eastAsia="ru-RU"/>
        </w:rPr>
        <w:t>-расчет нормативных потерь тепла через изоляцию.</w:t>
      </w: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 xml:space="preserve">Графическое представление объектов системы теплоснабжения с привязкой к топографической основе поселения на примере городского поселения «Лесной городок» представлено на рисунках ниже.  </w:t>
      </w:r>
    </w:p>
    <w:p w:rsidR="00D22DBE" w:rsidRPr="00D22DBE" w:rsidRDefault="00D22DBE" w:rsidP="00D22DBE">
      <w:pPr>
        <w:keepLines/>
        <w:rPr>
          <w:rFonts w:eastAsia="Times New Roman"/>
          <w:sz w:val="28"/>
          <w:szCs w:val="28"/>
          <w:lang w:eastAsia="ru-RU"/>
        </w:rPr>
      </w:pPr>
    </w:p>
    <w:p w:rsidR="00D22DBE" w:rsidRPr="00D22DBE" w:rsidRDefault="00D22DBE" w:rsidP="00301588">
      <w:pPr>
        <w:keepLines/>
        <w:numPr>
          <w:ilvl w:val="1"/>
          <w:numId w:val="55"/>
        </w:numPr>
        <w:spacing w:after="200" w:line="276" w:lineRule="auto"/>
        <w:jc w:val="left"/>
        <w:rPr>
          <w:rFonts w:eastAsia="Times New Roman"/>
          <w:b/>
          <w:sz w:val="28"/>
          <w:szCs w:val="28"/>
          <w:lang w:eastAsia="ru-RU"/>
        </w:rPr>
      </w:pPr>
      <w:r w:rsidRPr="00D22DBE">
        <w:rPr>
          <w:rFonts w:eastAsia="Times New Roman"/>
          <w:b/>
          <w:sz w:val="28"/>
          <w:szCs w:val="28"/>
          <w:lang w:eastAsia="ru-RU"/>
        </w:rPr>
        <w:t>Паспортизацию объектов системы теплоснабжения</w:t>
      </w:r>
    </w:p>
    <w:p w:rsidR="00D22DBE" w:rsidRPr="00D22DBE" w:rsidRDefault="00D22DBE" w:rsidP="00D22DBE">
      <w:pPr>
        <w:keepLines/>
        <w:rPr>
          <w:rFonts w:eastAsia="Times New Roman"/>
          <w:b/>
          <w:sz w:val="28"/>
          <w:szCs w:val="28"/>
          <w:lang w:eastAsia="ru-RU"/>
        </w:rPr>
      </w:pP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 xml:space="preserve">Каждый элемент модели тепловой сети содержит базу данных, содержащую необходимую информацию. Таблицы баз данных для элементов модели тепловой сети представлены в 0 – 0.  </w:t>
      </w:r>
    </w:p>
    <w:p w:rsidR="00D22DBE" w:rsidRPr="00D22DBE" w:rsidRDefault="00D22DBE" w:rsidP="00D22DBE">
      <w:pPr>
        <w:keepLines/>
        <w:rPr>
          <w:rFonts w:eastAsia="Times New Roman"/>
          <w:sz w:val="28"/>
          <w:szCs w:val="28"/>
          <w:lang w:eastAsia="ru-RU"/>
        </w:rPr>
      </w:pPr>
      <w:r w:rsidRPr="00D22DBE">
        <w:rPr>
          <w:rFonts w:eastAsia="Times New Roman"/>
          <w:sz w:val="28"/>
          <w:szCs w:val="28"/>
          <w:lang w:eastAsia="ru-RU"/>
        </w:rPr>
        <w:t>Тип данных:</w:t>
      </w:r>
    </w:p>
    <w:p w:rsidR="00D22DBE" w:rsidRPr="00D22DBE" w:rsidRDefault="00D22DBE" w:rsidP="00D22DBE">
      <w:pPr>
        <w:keepLines/>
        <w:spacing w:before="120"/>
        <w:rPr>
          <w:rFonts w:eastAsia="Times New Roman"/>
          <w:sz w:val="28"/>
          <w:szCs w:val="28"/>
          <w:lang w:eastAsia="ru-RU"/>
        </w:rPr>
      </w:pPr>
      <w:r w:rsidRPr="00D22DBE">
        <w:rPr>
          <w:rFonts w:eastAsia="Times New Roman"/>
          <w:sz w:val="28"/>
          <w:szCs w:val="28"/>
          <w:lang w:eastAsia="ru-RU"/>
        </w:rPr>
        <w:t xml:space="preserve">- Данные паспорта теплосетевого объекта - Д;  </w:t>
      </w:r>
    </w:p>
    <w:p w:rsidR="00D22DBE" w:rsidRPr="00D22DBE" w:rsidRDefault="00D22DBE" w:rsidP="00D22DBE">
      <w:pPr>
        <w:keepLines/>
        <w:rPr>
          <w:rFonts w:eastAsia="Times New Roman"/>
          <w:sz w:val="28"/>
          <w:szCs w:val="28"/>
          <w:lang w:eastAsia="ru-RU"/>
        </w:rPr>
      </w:pPr>
      <w:r w:rsidRPr="00D22DBE">
        <w:rPr>
          <w:rFonts w:eastAsia="Times New Roman"/>
          <w:sz w:val="28"/>
          <w:szCs w:val="28"/>
          <w:lang w:eastAsia="ru-RU"/>
        </w:rPr>
        <w:t>- Данные произведенного расчета электронной моделью - Р.</w:t>
      </w:r>
    </w:p>
    <w:p w:rsidR="00D22DBE" w:rsidRPr="00D22DBE" w:rsidRDefault="00D22DBE" w:rsidP="00D22DBE">
      <w:pPr>
        <w:keepLines/>
        <w:rPr>
          <w:rFonts w:eastAsia="Times New Roman"/>
          <w:b/>
          <w:sz w:val="28"/>
          <w:szCs w:val="28"/>
          <w:lang w:eastAsia="ru-RU"/>
        </w:rPr>
      </w:pPr>
    </w:p>
    <w:p w:rsidR="00D22DBE" w:rsidRPr="00D22DBE" w:rsidRDefault="00D22DBE" w:rsidP="00D22DBE">
      <w:pPr>
        <w:keepLines/>
        <w:jc w:val="right"/>
        <w:rPr>
          <w:rFonts w:eastAsia="Times New Roman"/>
          <w:sz w:val="28"/>
          <w:szCs w:val="28"/>
          <w:lang w:eastAsia="ru-RU"/>
        </w:rPr>
      </w:pPr>
      <w:r w:rsidRPr="00D22DBE">
        <w:rPr>
          <w:rFonts w:eastAsia="Times New Roman"/>
          <w:sz w:val="28"/>
          <w:szCs w:val="28"/>
          <w:lang w:eastAsia="ru-RU"/>
        </w:rPr>
        <w:t>Таблица. 3.2. Паспортизация объекта «источник тепловой сети»</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19"/>
        <w:gridCol w:w="1148"/>
        <w:gridCol w:w="2091"/>
        <w:gridCol w:w="5326"/>
        <w:gridCol w:w="800"/>
      </w:tblGrid>
      <w:tr w:rsidR="00D22DBE" w:rsidRPr="00D22DBE" w:rsidTr="00D22DBE">
        <w:trPr>
          <w:tblHeade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b/>
                <w:bCs/>
                <w:sz w:val="20"/>
                <w:szCs w:val="20"/>
                <w:lang w:eastAsia="ru-RU"/>
              </w:rPr>
            </w:pPr>
            <w:r w:rsidRPr="00D22DBE">
              <w:rPr>
                <w:rFonts w:eastAsia="Times New Roman"/>
                <w:b/>
                <w:bCs/>
                <w:sz w:val="20"/>
                <w:szCs w:val="20"/>
                <w:lang w:eastAsia="ru-RU"/>
              </w:rPr>
              <w:t>№</w:t>
            </w:r>
          </w:p>
        </w:tc>
        <w:tc>
          <w:tcPr>
            <w:tcW w:w="1621"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b/>
                <w:bCs/>
                <w:sz w:val="20"/>
                <w:szCs w:val="20"/>
                <w:lang w:eastAsia="ru-RU"/>
              </w:rPr>
            </w:pPr>
            <w:r w:rsidRPr="00D22DBE">
              <w:rPr>
                <w:rFonts w:eastAsia="Times New Roman"/>
                <w:b/>
                <w:bCs/>
                <w:sz w:val="20"/>
                <w:szCs w:val="20"/>
                <w:lang w:eastAsia="ru-RU"/>
              </w:rPr>
              <w:t>Наименование поля</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b/>
                <w:bCs/>
                <w:sz w:val="20"/>
                <w:szCs w:val="20"/>
                <w:lang w:eastAsia="ru-RU"/>
              </w:rPr>
            </w:pPr>
            <w:r w:rsidRPr="00D22DBE">
              <w:rPr>
                <w:rFonts w:eastAsia="Times New Roman"/>
                <w:b/>
                <w:bCs/>
                <w:sz w:val="20"/>
                <w:szCs w:val="20"/>
                <w:lang w:eastAsia="ru-RU"/>
              </w:rPr>
              <w:t>Информация, записываемая в поле</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b/>
                <w:bCs/>
                <w:sz w:val="20"/>
                <w:szCs w:val="20"/>
                <w:lang w:eastAsia="ru-RU"/>
              </w:rPr>
            </w:pPr>
            <w:r w:rsidRPr="00D22DBE">
              <w:rPr>
                <w:rFonts w:eastAsia="Times New Roman"/>
                <w:b/>
                <w:bCs/>
                <w:sz w:val="20"/>
                <w:szCs w:val="20"/>
                <w:lang w:eastAsia="ru-RU"/>
              </w:rPr>
              <w:t>Тип</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w:t>
            </w:r>
          </w:p>
        </w:tc>
        <w:tc>
          <w:tcPr>
            <w:tcW w:w="1621"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Наименование предприятия</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пользователем, например МУП Тепловые сети</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 xml:space="preserve">ИН </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Name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Наименование исто</w:t>
            </w:r>
            <w:r w:rsidRPr="00D22DBE">
              <w:rPr>
                <w:rFonts w:eastAsia="Times New Roman"/>
                <w:sz w:val="20"/>
                <w:szCs w:val="20"/>
                <w:lang w:eastAsia="ru-RU"/>
              </w:rPr>
              <w:t>ч</w:t>
            </w:r>
            <w:r w:rsidRPr="00D22DBE">
              <w:rPr>
                <w:rFonts w:eastAsia="Times New Roman"/>
                <w:sz w:val="20"/>
                <w:szCs w:val="20"/>
                <w:lang w:eastAsia="ru-RU"/>
              </w:rPr>
              <w:t>ника</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пользователем, например Котельная Северная</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 xml:space="preserve">ИН </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Nist</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Номер источника</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Задается пользователем цифрой, например 1, 2, 3 и т.д. по количеству котельных на предприятии. После выполнения расчетов присвоенный номер источника будет прописан у всех объектов, которые будут запитаны от данной котельной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 xml:space="preserve">ИО </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H_geo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Геодезическая отме</w:t>
            </w:r>
            <w:r w:rsidRPr="00D22DBE">
              <w:rPr>
                <w:rFonts w:eastAsia="Times New Roman"/>
                <w:sz w:val="20"/>
                <w:szCs w:val="20"/>
                <w:lang w:eastAsia="ru-RU"/>
              </w:rPr>
              <w:t>т</w:t>
            </w:r>
            <w:r w:rsidRPr="00D22DBE">
              <w:rPr>
                <w:rFonts w:eastAsia="Times New Roman"/>
                <w:sz w:val="20"/>
                <w:szCs w:val="20"/>
                <w:lang w:eastAsia="ru-RU"/>
              </w:rPr>
              <w:t>ка, м</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отметка оси (верха) трубы, выходящей из данного источника. Она может автоматически быть считана со слоя рельефа (</w:t>
            </w:r>
            <w:hyperlink r:id="rId21" w:history="1">
              <w:r w:rsidRPr="00D22DBE">
                <w:rPr>
                  <w:rFonts w:eastAsia="Times New Roman"/>
                  <w:color w:val="0000FF"/>
                  <w:sz w:val="20"/>
                  <w:szCs w:val="20"/>
                  <w:u w:val="single"/>
                  <w:lang w:eastAsia="ru-RU"/>
                </w:rPr>
                <w:t>«Автоматическое занесение геодезических отметок объектов сети со слоя рельефа»</w:t>
              </w:r>
            </w:hyperlink>
            <w:r w:rsidRPr="00D22DBE">
              <w:rPr>
                <w:rFonts w:eastAsia="Times New Roman"/>
                <w:sz w:val="20"/>
                <w:szCs w:val="20"/>
                <w:lang w:eastAsia="ru-RU"/>
              </w:rPr>
              <w:t xml:space="preserve">).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 xml:space="preserve">ИО </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T1_r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Расчетная температура в подающем труб</w:t>
            </w:r>
            <w:r w:rsidRPr="00D22DBE">
              <w:rPr>
                <w:rFonts w:eastAsia="Times New Roman"/>
                <w:sz w:val="20"/>
                <w:szCs w:val="20"/>
                <w:lang w:eastAsia="ru-RU"/>
              </w:rPr>
              <w:t>о</w:t>
            </w:r>
            <w:r w:rsidRPr="00D22DBE">
              <w:rPr>
                <w:rFonts w:eastAsia="Times New Roman"/>
                <w:sz w:val="20"/>
                <w:szCs w:val="20"/>
                <w:lang w:eastAsia="ru-RU"/>
              </w:rPr>
              <w:t>проводе,°С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расчетное значение температуры сетевой воды в подающем трубопроводе, на которое было выполнено пр</w:t>
            </w:r>
            <w:r w:rsidRPr="00D22DBE">
              <w:rPr>
                <w:rFonts w:eastAsia="Times New Roman"/>
                <w:sz w:val="20"/>
                <w:szCs w:val="20"/>
                <w:lang w:eastAsia="ru-RU"/>
              </w:rPr>
              <w:t>о</w:t>
            </w:r>
            <w:r w:rsidRPr="00D22DBE">
              <w:rPr>
                <w:rFonts w:eastAsia="Times New Roman"/>
                <w:sz w:val="20"/>
                <w:szCs w:val="20"/>
                <w:lang w:eastAsia="ru-RU"/>
              </w:rPr>
              <w:t>ектирование системы централизованного теплоснабжения, например 150, 130, 110 или 95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 xml:space="preserve">ИО </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Thz_r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Расчетная температура холодной воды,°С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расчетная температура холодной водопроводной воды, например 5, 15 °С. Максимальное значение 20°C. М</w:t>
            </w:r>
            <w:r w:rsidRPr="00D22DBE">
              <w:rPr>
                <w:rFonts w:eastAsia="Times New Roman"/>
                <w:sz w:val="20"/>
                <w:szCs w:val="20"/>
                <w:lang w:eastAsia="ru-RU"/>
              </w:rPr>
              <w:t>и</w:t>
            </w:r>
            <w:r w:rsidRPr="00D22DBE">
              <w:rPr>
                <w:rFonts w:eastAsia="Times New Roman"/>
                <w:sz w:val="20"/>
                <w:szCs w:val="20"/>
                <w:lang w:eastAsia="ru-RU"/>
              </w:rPr>
              <w:t xml:space="preserve">нимальное значение 1°C.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 xml:space="preserve">ИО </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Tnv_r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Расчетная температура наружного воздуха,°С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расчетное значение температуры наружного возд</w:t>
            </w:r>
            <w:r w:rsidRPr="00D22DBE">
              <w:rPr>
                <w:rFonts w:eastAsia="Times New Roman"/>
                <w:sz w:val="20"/>
                <w:szCs w:val="20"/>
                <w:lang w:eastAsia="ru-RU"/>
              </w:rPr>
              <w:t>у</w:t>
            </w:r>
            <w:r w:rsidRPr="00D22DBE">
              <w:rPr>
                <w:rFonts w:eastAsia="Times New Roman"/>
                <w:sz w:val="20"/>
                <w:szCs w:val="20"/>
                <w:lang w:eastAsia="ru-RU"/>
              </w:rPr>
              <w:t xml:space="preserve">ха (например -25, -30, -50 и т.д. °С), которое принимается в соответствии со СНиП. Минимальное значение -60°C.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 xml:space="preserve">ИО </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lastRenderedPageBreak/>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T1_t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Текущая температура воды в подающем тру-де,°С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текущая температура воды в подающем трубопр</w:t>
            </w:r>
            <w:r w:rsidRPr="00D22DBE">
              <w:rPr>
                <w:rFonts w:eastAsia="Times New Roman"/>
                <w:sz w:val="20"/>
                <w:szCs w:val="20"/>
                <w:lang w:eastAsia="ru-RU"/>
              </w:rPr>
              <w:t>о</w:t>
            </w:r>
            <w:r w:rsidRPr="00D22DBE">
              <w:rPr>
                <w:rFonts w:eastAsia="Times New Roman"/>
                <w:sz w:val="20"/>
                <w:szCs w:val="20"/>
                <w:lang w:eastAsia="ru-RU"/>
              </w:rPr>
              <w:t xml:space="preserve">воде (на выходе из источника), например 70, 100, 120, 150 и т.д. °С. Данное значение должно обязательно задаваться при выполнении поверочного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Tnv_t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Текущая температура наружного воздуха,°С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текущая температура наружного воздуха, например +8, -5, -10, -20 и т.д. °С. Данное значение должно обязател</w:t>
            </w:r>
            <w:r w:rsidRPr="00D22DBE">
              <w:rPr>
                <w:rFonts w:eastAsia="Times New Roman"/>
                <w:sz w:val="20"/>
                <w:szCs w:val="20"/>
                <w:lang w:eastAsia="ru-RU"/>
              </w:rPr>
              <w:t>ь</w:t>
            </w:r>
            <w:r w:rsidRPr="00D22DBE">
              <w:rPr>
                <w:rFonts w:eastAsia="Times New Roman"/>
                <w:sz w:val="20"/>
                <w:szCs w:val="20"/>
                <w:lang w:eastAsia="ru-RU"/>
              </w:rPr>
              <w:t xml:space="preserve">но задаваться при выполнении поверочного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H_ras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Расчетный pасполаг. напоp на выходе из источника, м</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расчетный располагаемый напор на выходе из и</w:t>
            </w:r>
            <w:r w:rsidRPr="00D22DBE">
              <w:rPr>
                <w:rFonts w:eastAsia="Times New Roman"/>
                <w:sz w:val="20"/>
                <w:szCs w:val="20"/>
                <w:lang w:eastAsia="ru-RU"/>
              </w:rPr>
              <w:t>с</w:t>
            </w:r>
            <w:r w:rsidRPr="00D22DBE">
              <w:rPr>
                <w:rFonts w:eastAsia="Times New Roman"/>
                <w:sz w:val="20"/>
                <w:szCs w:val="20"/>
                <w:lang w:eastAsia="ru-RU"/>
              </w:rPr>
              <w:t>точника (разность между давлением в подающем и давлен</w:t>
            </w:r>
            <w:r w:rsidRPr="00D22DBE">
              <w:rPr>
                <w:rFonts w:eastAsia="Times New Roman"/>
                <w:sz w:val="20"/>
                <w:szCs w:val="20"/>
                <w:lang w:eastAsia="ru-RU"/>
              </w:rPr>
              <w:t>и</w:t>
            </w:r>
            <w:r w:rsidRPr="00D22DBE">
              <w:rPr>
                <w:rFonts w:eastAsia="Times New Roman"/>
                <w:sz w:val="20"/>
                <w:szCs w:val="20"/>
                <w:lang w:eastAsia="ru-RU"/>
              </w:rPr>
              <w:t>ем в обратном трубопроводах), например 30, 40, 70, 100 м. При выполнении наладки расчетный располагаемый напор на выходе из источника можно задать заведомо очень м</w:t>
            </w:r>
            <w:r w:rsidRPr="00D22DBE">
              <w:rPr>
                <w:rFonts w:eastAsia="Times New Roman"/>
                <w:sz w:val="20"/>
                <w:szCs w:val="20"/>
                <w:lang w:eastAsia="ru-RU"/>
              </w:rPr>
              <w:t>а</w:t>
            </w:r>
            <w:r w:rsidRPr="00D22DBE">
              <w:rPr>
                <w:rFonts w:eastAsia="Times New Roman"/>
                <w:sz w:val="20"/>
                <w:szCs w:val="20"/>
                <w:lang w:eastAsia="ru-RU"/>
              </w:rPr>
              <w:t>леньким 5-10 м, в этом случае располагаемый напор на и</w:t>
            </w:r>
            <w:r w:rsidRPr="00D22DBE">
              <w:rPr>
                <w:rFonts w:eastAsia="Times New Roman"/>
                <w:sz w:val="20"/>
                <w:szCs w:val="20"/>
                <w:lang w:eastAsia="ru-RU"/>
              </w:rPr>
              <w:t>с</w:t>
            </w:r>
            <w:r w:rsidRPr="00D22DBE">
              <w:rPr>
                <w:rFonts w:eastAsia="Times New Roman"/>
                <w:sz w:val="20"/>
                <w:szCs w:val="20"/>
                <w:lang w:eastAsia="ru-RU"/>
              </w:rPr>
              <w:t>точнике будет подобран автоматически. Максимальное зн</w:t>
            </w:r>
            <w:r w:rsidRPr="00D22DBE">
              <w:rPr>
                <w:rFonts w:eastAsia="Times New Roman"/>
                <w:sz w:val="20"/>
                <w:szCs w:val="20"/>
                <w:lang w:eastAsia="ru-RU"/>
              </w:rPr>
              <w:t>а</w:t>
            </w:r>
            <w:r w:rsidRPr="00D22DBE">
              <w:rPr>
                <w:rFonts w:eastAsia="Times New Roman"/>
                <w:sz w:val="20"/>
                <w:szCs w:val="20"/>
                <w:lang w:eastAsia="ru-RU"/>
              </w:rPr>
              <w:t xml:space="preserve">чение 250 м. Минимальное значение 1 м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H_obr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Расчетный напоp в обpатн. тp-де на и</w:t>
            </w:r>
            <w:r w:rsidRPr="00D22DBE">
              <w:rPr>
                <w:rFonts w:eastAsia="Times New Roman"/>
                <w:sz w:val="20"/>
                <w:szCs w:val="20"/>
                <w:lang w:eastAsia="ru-RU"/>
              </w:rPr>
              <w:t>с</w:t>
            </w:r>
            <w:r w:rsidRPr="00D22DBE">
              <w:rPr>
                <w:rFonts w:eastAsia="Times New Roman"/>
                <w:sz w:val="20"/>
                <w:szCs w:val="20"/>
                <w:lang w:eastAsia="ru-RU"/>
              </w:rPr>
              <w:t>точнике, м</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расчетное значение напора в обратном трубопр</w:t>
            </w:r>
            <w:r w:rsidRPr="00D22DBE">
              <w:rPr>
                <w:rFonts w:eastAsia="Times New Roman"/>
                <w:sz w:val="20"/>
                <w:szCs w:val="20"/>
                <w:lang w:eastAsia="ru-RU"/>
              </w:rPr>
              <w:t>о</w:t>
            </w:r>
            <w:r w:rsidRPr="00D22DBE">
              <w:rPr>
                <w:rFonts w:eastAsia="Times New Roman"/>
                <w:sz w:val="20"/>
                <w:szCs w:val="20"/>
                <w:lang w:eastAsia="ru-RU"/>
              </w:rPr>
              <w:t>воде на источнике, например 20, 50, 100 и т.д. метров. Ра</w:t>
            </w:r>
            <w:r w:rsidRPr="00D22DBE">
              <w:rPr>
                <w:rFonts w:eastAsia="Times New Roman"/>
                <w:sz w:val="20"/>
                <w:szCs w:val="20"/>
                <w:lang w:eastAsia="ru-RU"/>
              </w:rPr>
              <w:t>с</w:t>
            </w:r>
            <w:r w:rsidRPr="00D22DBE">
              <w:rPr>
                <w:rFonts w:eastAsia="Times New Roman"/>
                <w:sz w:val="20"/>
                <w:szCs w:val="20"/>
                <w:lang w:eastAsia="ru-RU"/>
              </w:rPr>
              <w:t>четный напор в обратном трубопроводе задается с учетом геодезической отметки расположения источника, например если геодезическая отметка 50 метров, напор в обратном трубопроводе 20 метров, то расчетный напор в обратном трубопроводе на источнике равен 50 + 20 = 70 метров. М</w:t>
            </w:r>
            <w:r w:rsidRPr="00D22DBE">
              <w:rPr>
                <w:rFonts w:eastAsia="Times New Roman"/>
                <w:sz w:val="20"/>
                <w:szCs w:val="20"/>
                <w:lang w:eastAsia="ru-RU"/>
              </w:rPr>
              <w:t>и</w:t>
            </w:r>
            <w:r w:rsidRPr="00D22DBE">
              <w:rPr>
                <w:rFonts w:eastAsia="Times New Roman"/>
                <w:sz w:val="20"/>
                <w:szCs w:val="20"/>
                <w:lang w:eastAsia="ru-RU"/>
              </w:rPr>
              <w:t xml:space="preserve">нимальное значение 0 м.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Mode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Режим работы исто</w:t>
            </w:r>
            <w:r w:rsidRPr="00D22DBE">
              <w:rPr>
                <w:rFonts w:eastAsia="Times New Roman"/>
                <w:sz w:val="20"/>
                <w:szCs w:val="20"/>
                <w:lang w:eastAsia="ru-RU"/>
              </w:rPr>
              <w:t>ч</w:t>
            </w:r>
            <w:r w:rsidRPr="00D22DBE">
              <w:rPr>
                <w:rFonts w:eastAsia="Times New Roman"/>
                <w:sz w:val="20"/>
                <w:szCs w:val="20"/>
                <w:lang w:eastAsia="ru-RU"/>
              </w:rPr>
              <w:t>ника</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Выбирается из списка режим работы источника.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пользователем режим работы источника:</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0 или Пусто - Выделенный источник — источник будет определяющим при работе на сеть. В этом случае данный источник будет характеризоваться расчетным располага</w:t>
            </w:r>
            <w:r w:rsidRPr="00D22DBE">
              <w:rPr>
                <w:rFonts w:eastAsia="Times New Roman"/>
                <w:sz w:val="20"/>
                <w:szCs w:val="20"/>
                <w:lang w:eastAsia="ru-RU"/>
              </w:rPr>
              <w:t>е</w:t>
            </w:r>
            <w:r w:rsidRPr="00D22DBE">
              <w:rPr>
                <w:rFonts w:eastAsia="Times New Roman"/>
                <w:sz w:val="20"/>
                <w:szCs w:val="20"/>
                <w:lang w:eastAsia="ru-RU"/>
              </w:rPr>
              <w:t>мым напором, расчетным напором в обратном трубопроводе и максимальной подпиткой сети, которую он может обесп</w:t>
            </w:r>
            <w:r w:rsidRPr="00D22DBE">
              <w:rPr>
                <w:rFonts w:eastAsia="Times New Roman"/>
                <w:sz w:val="20"/>
                <w:szCs w:val="20"/>
                <w:lang w:eastAsia="ru-RU"/>
              </w:rPr>
              <w:t>е</w:t>
            </w:r>
            <w:r w:rsidRPr="00D22DBE">
              <w:rPr>
                <w:rFonts w:eastAsia="Times New Roman"/>
                <w:sz w:val="20"/>
                <w:szCs w:val="20"/>
                <w:lang w:eastAsia="ru-RU"/>
              </w:rPr>
              <w:t xml:space="preserve">чить.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1 - Подпитки нет, фиксирован располагаемый напор — и</w:t>
            </w:r>
            <w:r w:rsidRPr="00D22DBE">
              <w:rPr>
                <w:rFonts w:eastAsia="Times New Roman"/>
                <w:sz w:val="20"/>
                <w:szCs w:val="20"/>
                <w:lang w:eastAsia="ru-RU"/>
              </w:rPr>
              <w:t>с</w:t>
            </w:r>
            <w:r w:rsidRPr="00D22DBE">
              <w:rPr>
                <w:rFonts w:eastAsia="Times New Roman"/>
                <w:sz w:val="20"/>
                <w:szCs w:val="20"/>
                <w:lang w:eastAsia="ru-RU"/>
              </w:rPr>
              <w:t>точник не имеет своей подпитки, располагаемый напор на этом источнике поддерживается постоянным, а напор в о</w:t>
            </w:r>
            <w:r w:rsidRPr="00D22DBE">
              <w:rPr>
                <w:rFonts w:eastAsia="Times New Roman"/>
                <w:sz w:val="20"/>
                <w:szCs w:val="20"/>
                <w:lang w:eastAsia="ru-RU"/>
              </w:rPr>
              <w:t>б</w:t>
            </w:r>
            <w:r w:rsidRPr="00D22DBE">
              <w:rPr>
                <w:rFonts w:eastAsia="Times New Roman"/>
                <w:sz w:val="20"/>
                <w:szCs w:val="20"/>
                <w:lang w:eastAsia="ru-RU"/>
              </w:rPr>
              <w:t xml:space="preserve">ратном трубопроводе зависит от режима работы сети и определяющего источника;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2 - Подпитки нет, фиксировано давление в обратке — и</w:t>
            </w:r>
            <w:r w:rsidRPr="00D22DBE">
              <w:rPr>
                <w:rFonts w:eastAsia="Times New Roman"/>
                <w:sz w:val="20"/>
                <w:szCs w:val="20"/>
                <w:lang w:eastAsia="ru-RU"/>
              </w:rPr>
              <w:t>с</w:t>
            </w:r>
            <w:r w:rsidRPr="00D22DBE">
              <w:rPr>
                <w:rFonts w:eastAsia="Times New Roman"/>
                <w:sz w:val="20"/>
                <w:szCs w:val="20"/>
                <w:lang w:eastAsia="ru-RU"/>
              </w:rPr>
              <w:t>точник не имеет своей подпитки, но поддерживает напор в обратном трубопроводе на заданном уровне, при этом ра</w:t>
            </w:r>
            <w:r w:rsidRPr="00D22DBE">
              <w:rPr>
                <w:rFonts w:eastAsia="Times New Roman"/>
                <w:sz w:val="20"/>
                <w:szCs w:val="20"/>
                <w:lang w:eastAsia="ru-RU"/>
              </w:rPr>
              <w:t>с</w:t>
            </w:r>
            <w:r w:rsidRPr="00D22DBE">
              <w:rPr>
                <w:rFonts w:eastAsia="Times New Roman"/>
                <w:sz w:val="20"/>
                <w:szCs w:val="20"/>
                <w:lang w:eastAsia="ru-RU"/>
              </w:rPr>
              <w:t>полагаемый напор меняется в зависимости от режима раб</w:t>
            </w:r>
            <w:r w:rsidRPr="00D22DBE">
              <w:rPr>
                <w:rFonts w:eastAsia="Times New Roman"/>
                <w:sz w:val="20"/>
                <w:szCs w:val="20"/>
                <w:lang w:eastAsia="ru-RU"/>
              </w:rPr>
              <w:t>о</w:t>
            </w:r>
            <w:r w:rsidRPr="00D22DBE">
              <w:rPr>
                <w:rFonts w:eastAsia="Times New Roman"/>
                <w:sz w:val="20"/>
                <w:szCs w:val="20"/>
                <w:lang w:eastAsia="ru-RU"/>
              </w:rPr>
              <w:t xml:space="preserve">ты сети и определяющего источника;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3 - Подпитка неограничена — источник, имеющий подпитку с заданным расчетным располагаемым напором и расчетным напором в обратном трубопроводе.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4 - Подпитка ограничена заданным значением — источник, имеющий фиксированную подпитку с заданным расчетным располагаемым напором. Напор в обратном трубопроводе на источнике будет зависеть от величины этой подпитки, р</w:t>
            </w:r>
            <w:r w:rsidRPr="00D22DBE">
              <w:rPr>
                <w:rFonts w:eastAsia="Times New Roman"/>
                <w:sz w:val="20"/>
                <w:szCs w:val="20"/>
                <w:lang w:eastAsia="ru-RU"/>
              </w:rPr>
              <w:t>е</w:t>
            </w:r>
            <w:r w:rsidRPr="00D22DBE">
              <w:rPr>
                <w:rFonts w:eastAsia="Times New Roman"/>
                <w:sz w:val="20"/>
                <w:szCs w:val="20"/>
                <w:lang w:eastAsia="ru-RU"/>
              </w:rPr>
              <w:t xml:space="preserve">жима работы системы и соседних источников, включенных в сеть. В поле Максимальный расход на подпитку, следует указать фиксированную величину подпитки.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Glimit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Максимальный расход на подпитку, т/ч</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Задается максимальный расход воды на подпитку, например 20, 40 т/ч. Используется </w:t>
            </w:r>
            <w:r w:rsidRPr="00D22DBE">
              <w:rPr>
                <w:rFonts w:eastAsia="Times New Roman"/>
                <w:b/>
                <w:bCs/>
                <w:sz w:val="20"/>
                <w:szCs w:val="20"/>
                <w:lang w:eastAsia="ru-RU"/>
              </w:rPr>
              <w:t>только</w:t>
            </w:r>
            <w:r w:rsidRPr="00D22DBE">
              <w:rPr>
                <w:rFonts w:eastAsia="Times New Roman"/>
                <w:sz w:val="20"/>
                <w:szCs w:val="20"/>
                <w:lang w:eastAsia="ru-RU"/>
              </w:rPr>
              <w:t xml:space="preserve"> в том случае, когда режим работы источника Подпитка ограничена заданным значен</w:t>
            </w:r>
            <w:r w:rsidRPr="00D22DBE">
              <w:rPr>
                <w:rFonts w:eastAsia="Times New Roman"/>
                <w:sz w:val="20"/>
                <w:szCs w:val="20"/>
                <w:lang w:eastAsia="ru-RU"/>
              </w:rPr>
              <w:t>и</w:t>
            </w:r>
            <w:r w:rsidRPr="00D22DBE">
              <w:rPr>
                <w:rFonts w:eastAsia="Times New Roman"/>
                <w:sz w:val="20"/>
                <w:szCs w:val="20"/>
                <w:lang w:eastAsia="ru-RU"/>
              </w:rPr>
              <w:t>ем</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Qmax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Установленная тепл</w:t>
            </w:r>
            <w:r w:rsidRPr="00D22DBE">
              <w:rPr>
                <w:rFonts w:eastAsia="Times New Roman"/>
                <w:sz w:val="20"/>
                <w:szCs w:val="20"/>
                <w:lang w:eastAsia="ru-RU"/>
              </w:rPr>
              <w:t>о</w:t>
            </w:r>
            <w:r w:rsidRPr="00D22DBE">
              <w:rPr>
                <w:rFonts w:eastAsia="Times New Roman"/>
                <w:sz w:val="20"/>
                <w:szCs w:val="20"/>
                <w:lang w:eastAsia="ru-RU"/>
              </w:rPr>
              <w:t>вая мощность, Гкал</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Данное поле используется для расчета аварийной ситуации, когда подключенная нагрузка больше установленной на и</w:t>
            </w:r>
            <w:r w:rsidRPr="00D22DBE">
              <w:rPr>
                <w:rFonts w:eastAsia="Times New Roman"/>
                <w:sz w:val="20"/>
                <w:szCs w:val="20"/>
                <w:lang w:eastAsia="ru-RU"/>
              </w:rPr>
              <w:t>с</w:t>
            </w:r>
            <w:r w:rsidRPr="00D22DBE">
              <w:rPr>
                <w:rFonts w:eastAsia="Times New Roman"/>
                <w:sz w:val="20"/>
                <w:szCs w:val="20"/>
                <w:lang w:eastAsia="ru-RU"/>
              </w:rPr>
              <w:t>точнике. При достижении предельного значения подкл</w:t>
            </w:r>
            <w:r w:rsidRPr="00D22DBE">
              <w:rPr>
                <w:rFonts w:eastAsia="Times New Roman"/>
                <w:sz w:val="20"/>
                <w:szCs w:val="20"/>
                <w:lang w:eastAsia="ru-RU"/>
              </w:rPr>
              <w:t>ю</w:t>
            </w:r>
            <w:r w:rsidRPr="00D22DBE">
              <w:rPr>
                <w:rFonts w:eastAsia="Times New Roman"/>
                <w:sz w:val="20"/>
                <w:szCs w:val="20"/>
                <w:lang w:eastAsia="ru-RU"/>
              </w:rPr>
              <w:t xml:space="preserve">ченной нагрузки в процессе расчета, будет соответственно снижена текущая температура на выходе из источника. В </w:t>
            </w:r>
            <w:r w:rsidRPr="00D22DBE">
              <w:rPr>
                <w:rFonts w:eastAsia="Times New Roman"/>
                <w:sz w:val="20"/>
                <w:szCs w:val="20"/>
                <w:lang w:eastAsia="ru-RU"/>
              </w:rPr>
              <w:lastRenderedPageBreak/>
              <w:t>остальных расчетах следует оставлять пустым, тогда уст</w:t>
            </w:r>
            <w:r w:rsidRPr="00D22DBE">
              <w:rPr>
                <w:rFonts w:eastAsia="Times New Roman"/>
                <w:sz w:val="20"/>
                <w:szCs w:val="20"/>
                <w:lang w:eastAsia="ru-RU"/>
              </w:rPr>
              <w:t>а</w:t>
            </w:r>
            <w:r w:rsidRPr="00D22DBE">
              <w:rPr>
                <w:rFonts w:eastAsia="Times New Roman"/>
                <w:sz w:val="20"/>
                <w:szCs w:val="20"/>
                <w:lang w:eastAsia="ru-RU"/>
              </w:rPr>
              <w:t xml:space="preserve">новленная тепловая мощность будет равняться подключенной нагрузке. Как использовать данное поле рассказывается в следующем разделе </w:t>
            </w:r>
            <w:hyperlink r:id="rId22" w:history="1">
              <w:r w:rsidRPr="00D22DBE">
                <w:rPr>
                  <w:rFonts w:eastAsia="Times New Roman"/>
                  <w:color w:val="0000FF"/>
                  <w:sz w:val="20"/>
                  <w:szCs w:val="20"/>
                  <w:u w:val="single"/>
                  <w:lang w:eastAsia="ru-RU"/>
                </w:rPr>
                <w:t>«Расчет при нехватке установленной мощности на источнике»</w:t>
              </w:r>
            </w:hyperlink>
            <w:r w:rsidRPr="00D22DBE">
              <w:rPr>
                <w:rFonts w:eastAsia="Times New Roman"/>
                <w:sz w:val="20"/>
                <w:szCs w:val="20"/>
                <w:lang w:eastAsia="ru-RU"/>
              </w:rPr>
              <w:t xml:space="preserve">.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lastRenderedPageBreak/>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lastRenderedPageBreak/>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Gmax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Максимальный расход, т/ч</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При расчёта резерва пропускной способности используется для ограничения пропускной способности источника.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Данное поле участвует и при выполнение наладочных и поверочных расчетов: в случае превышения расхода отобразится предупреждающее сообщение: </w:t>
            </w:r>
            <w:r w:rsidRPr="00D22DBE">
              <w:rPr>
                <w:rFonts w:eastAsia="Times New Roman"/>
                <w:i/>
                <w:iCs/>
                <w:sz w:val="20"/>
                <w:szCs w:val="20"/>
                <w:lang w:eastAsia="ru-RU"/>
              </w:rPr>
              <w:t>Расход на источнике выше максимального</w:t>
            </w:r>
            <w:r w:rsidRPr="00D22DBE">
              <w:rPr>
                <w:rFonts w:eastAsia="Times New Roman"/>
                <w:sz w:val="20"/>
                <w:szCs w:val="20"/>
                <w:lang w:eastAsia="ru-RU"/>
              </w:rPr>
              <w:t xml:space="preserve">.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Ht_ras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Текущий pасполаг. напоp на выходе из источника,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текущий располагаемый напор на выходе из источника, в зависимости от режима работы источника может быть определено новое значение данной величины, в сети с несколькими источниками.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Ht_pod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Напор в подающем тр-де,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текущий напор в обратном трубопроводе на источнике, в зависимости от режима работы источника может быть определено новое значение данной величины, в сети с несколькими источниками.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Pt_pod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Давление в подающем тр-де,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Определяется в результате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Ht_obr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Текущий напоp в обpатн. тp-де на источнике,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Определяется в результате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Pt_obr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Давление в обратном тр-де,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Определяется в результате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Period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Продолжительность работы системы теплоснабжения (1-2)</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Выбирается из списка число часов работы системы теплоснабжения в год: менее 5000 или более 5000 часов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1- менее 5000 часов</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2- более 5000 часов</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Tsg_pod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Среднегодовая температура воды в под. тр-де,°С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среднегодовая температура воды в под. тр-де, например 75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Tsg_obr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Среднегодовая температура воды в обр. тр-де,°С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среднегодовая температура воды в обр. тр-де, например 50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Tsg_grunt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Среднегодовая температура грунта, °C</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среднегодовая температура грунта, например +5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Tsg_nv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Среднегодовая температура наружного воздуха,°С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среднегодовая температура наружного воздуха, например +3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Tsg_podval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Среднегодовая температура воздуха в подвалах,°C</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среднегодовая температура воздуха в подвалах, например +10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Tgrunt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Текущая температура грунта,°C</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текущая температура грунта, например +2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Tpodval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Текущая температура воздуха в подвалах,°C</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текущая температура воздуха в подвалах, например +12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Qo_r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Расчетная нагрузка на отопление,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расчетная нагрузка на отопление, как сумма всех расчетных нагрузок на отопление подключенных к данному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Qsv_r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Расчетная нагрузка на вентиляцию,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расчетная нагрузка на вентиляцию, как сумма всех расчетных нагрузок на вентиляцию подключенных к данному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Qgv_r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Расчетная нагрузка на ГВС,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расчетная нагрузка на горячее водоснабжение, как сумма всех расчетных нагрузок на системы горячего водоснабжения подключенных к данному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Qo_t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Текущая нагрузка на отопление,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текущая нагрузка на отопление, как сумма всех текущих нагрузок на отопление подключенных к данному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Qsv_t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Текущая нагрузка на вентиляцию,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текущая нагрузка на вентиляцию, как сумма всех текущих нагрузок на вентиляцию подключенных к данному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Qgv_t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Текущая нагрузка на ГВС,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текущая нагрузка на горячее водоснабжение, как сумма всех текущих нагрузок на системы горячего водоснабжения подключенных к данному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Qsum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Суммарная тепловая нагрузка,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суммарная тепловая нагрузка;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Температура на выходе из источника,°C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температура на выходе из источника. Например, она может быть меньше расчетной, при условии, что установленная тепловая мощность меньше подключенной нагрузки.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T2_t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Текущая температура воды в обратном тр-де,°С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температура воды поступающая по обратном трубопроводу, из тепловой сети к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Gso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Расход сетевой воды на СО,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расход сетевой воды на систему отопления;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Gsv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Расход сетевой воды на СВ,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расход сетевой воды на систему вентиляции;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Ggv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Расход сетевой воды на откр. ГВС,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расход сетевой воды на систему горячего водоснабжения;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Gsum_pod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Суммарный расход сетевой воды в под.тр.,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Определяется в результате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Gut_pot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Расход воды на утечку из сис.теплопотреб.,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расход воды на утечки из систем теплопотребления;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Gpodpit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Расход воды на подпитку,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расход воды на подпитку;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Gut_pod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Расход сетевой воды на утечку из под.тр.,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расход сетевой воды на утечки из подающих трубопроводов;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Gut_obr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Расход сетевой воды на утечку из обр.тр.,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расход сетевой воды на утечки из обратных трубопроводов;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Qpot_ts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Тепловые потери в тепловых сетях,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величина тепловых потерь в тепловых сетях.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Cost_q</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Стоимость тепловой энергии</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Указывается стоимость тепловой энергии.</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Подробнее смотрите раздел </w:t>
            </w:r>
            <w:hyperlink r:id="rId23" w:history="1">
              <w:r w:rsidRPr="00D22DBE">
                <w:rPr>
                  <w:rFonts w:eastAsia="Times New Roman"/>
                  <w:color w:val="0000FF"/>
                  <w:sz w:val="20"/>
                  <w:szCs w:val="20"/>
                  <w:u w:val="single"/>
                  <w:lang w:eastAsia="ru-RU"/>
                </w:rPr>
                <w:t>«Расчёт затрат на тепловую и электрическую энергию»</w:t>
              </w:r>
            </w:hyperlink>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Cost_w</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Стоимость электроэнергии</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Указывается стоимость электроэнергии.</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Подробнее смотрите раздел </w:t>
            </w:r>
            <w:hyperlink r:id="rId24" w:history="1">
              <w:r w:rsidRPr="00D22DBE">
                <w:rPr>
                  <w:rFonts w:eastAsia="Times New Roman"/>
                  <w:color w:val="0000FF"/>
                  <w:sz w:val="20"/>
                  <w:szCs w:val="20"/>
                  <w:u w:val="single"/>
                  <w:lang w:eastAsia="ru-RU"/>
                </w:rPr>
                <w:t>«Расчёт затрат на тепловую и электрическую энергию»</w:t>
              </w:r>
            </w:hyperlink>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Costs_q</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Затраты на тепловую энергию</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поверочного расчёта (с опцией </w:t>
            </w:r>
            <w:hyperlink r:id="rId25" w:history="1">
              <w:r w:rsidRPr="00D22DBE">
                <w:rPr>
                  <w:rFonts w:eastAsia="Times New Roman"/>
                  <w:color w:val="0000FF"/>
                  <w:sz w:val="20"/>
                  <w:szCs w:val="20"/>
                  <w:u w:val="single"/>
                  <w:lang w:eastAsia="ru-RU"/>
                </w:rPr>
                <w:t>Вычислять затраты на тепло и электроэнергию</w:t>
              </w:r>
            </w:hyperlink>
            <w:r w:rsidRPr="00D22DBE">
              <w:rPr>
                <w:rFonts w:eastAsia="Times New Roman"/>
                <w:sz w:val="20"/>
                <w:szCs w:val="20"/>
                <w:lang w:eastAsia="ru-RU"/>
              </w:rPr>
              <w:t xml:space="preserve">) определяются часовые затраты на тепловую энергию.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Подробнее смотрите раздел </w:t>
            </w:r>
            <w:hyperlink r:id="rId26" w:history="1">
              <w:r w:rsidRPr="00D22DBE">
                <w:rPr>
                  <w:rFonts w:eastAsia="Times New Roman"/>
                  <w:color w:val="0000FF"/>
                  <w:sz w:val="20"/>
                  <w:szCs w:val="20"/>
                  <w:u w:val="single"/>
                  <w:lang w:eastAsia="ru-RU"/>
                </w:rPr>
                <w:t>«Расчёт затрат на тепловую и электрическую энергию»</w:t>
              </w:r>
            </w:hyperlink>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Costs_w</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Затраты на электроэнергию</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поверочного расчёта (с опцией </w:t>
            </w:r>
            <w:hyperlink r:id="rId27" w:history="1">
              <w:r w:rsidRPr="00D22DBE">
                <w:rPr>
                  <w:rFonts w:eastAsia="Times New Roman"/>
                  <w:color w:val="0000FF"/>
                  <w:sz w:val="20"/>
                  <w:szCs w:val="20"/>
                  <w:u w:val="single"/>
                  <w:lang w:eastAsia="ru-RU"/>
                </w:rPr>
                <w:t>Вычислять затраты на тепло и электроэнергию</w:t>
              </w:r>
            </w:hyperlink>
            <w:r w:rsidRPr="00D22DBE">
              <w:rPr>
                <w:rFonts w:eastAsia="Times New Roman"/>
                <w:sz w:val="20"/>
                <w:szCs w:val="20"/>
                <w:lang w:eastAsia="ru-RU"/>
              </w:rPr>
              <w:t xml:space="preserve">) определяются часовые затраты электроэнергии.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Подробнее смотрите раздел </w:t>
            </w:r>
            <w:hyperlink r:id="rId28" w:history="1">
              <w:r w:rsidRPr="00D22DBE">
                <w:rPr>
                  <w:rFonts w:eastAsia="Times New Roman"/>
                  <w:color w:val="0000FF"/>
                  <w:sz w:val="20"/>
                  <w:szCs w:val="20"/>
                  <w:u w:val="single"/>
                  <w:lang w:eastAsia="ru-RU"/>
                </w:rPr>
                <w:t>«Расчёт затрат на тепловую и электрическую энергию»</w:t>
              </w:r>
            </w:hyperlink>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Tb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Давление вскипания,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давление в каждом объекте тепловой сети, при котором может произойти вскипание теплоносителя (кроме участков).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52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Hstat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Статический напор,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значение статического напора в каждом объекте тепловой сети (кроме участков).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bl>
    <w:p w:rsidR="00D22DBE" w:rsidRPr="00D22DBE" w:rsidRDefault="00D22DBE" w:rsidP="00D22DBE">
      <w:pPr>
        <w:keepLines/>
        <w:jc w:val="left"/>
        <w:rPr>
          <w:rFonts w:eastAsia="Times New Roman"/>
          <w:sz w:val="28"/>
          <w:szCs w:val="28"/>
          <w:lang w:eastAsia="ru-RU"/>
        </w:rPr>
      </w:pPr>
    </w:p>
    <w:p w:rsidR="00D22DBE" w:rsidRPr="00D22DBE" w:rsidRDefault="00D22DBE" w:rsidP="00D22DBE">
      <w:pPr>
        <w:keepLines/>
        <w:rPr>
          <w:rFonts w:eastAsia="Times New Roman"/>
          <w:szCs w:val="24"/>
          <w:lang w:eastAsia="ru-RU"/>
        </w:rPr>
      </w:pPr>
      <w:r w:rsidRPr="00D22DBE">
        <w:rPr>
          <w:rFonts w:eastAsia="Times New Roman"/>
          <w:sz w:val="28"/>
          <w:szCs w:val="28"/>
          <w:lang w:eastAsia="ru-RU"/>
        </w:rPr>
        <w:t>Таблица 3.2.1. Паспортизация объекта «участок тепловой сети»</w:t>
      </w:r>
    </w:p>
    <w:tbl>
      <w:tblPr>
        <w:tblW w:w="5000" w:type="pct"/>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583"/>
        <w:gridCol w:w="1142"/>
        <w:gridCol w:w="2152"/>
        <w:gridCol w:w="5238"/>
        <w:gridCol w:w="869"/>
      </w:tblGrid>
      <w:tr w:rsidR="00D22DBE" w:rsidRPr="00D22DBE" w:rsidTr="00D22DBE">
        <w:trPr>
          <w:tblHeade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Имя поля</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Наименование поля</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Информация, записываемая в поле</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Nist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Номер источника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Owner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Балансодержатель</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пользователем имя владельца (балансодержателя) участка тепловой сети, например МУП Теплоэнерго. Используется в расчетах тепловых потерь суммарно за год.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Begin_uch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Наименование начала участка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наименование начала участка (наименование узла, тепловой камеры, с которой данный участок начинается), например ТК-15. После наличии наименований узловых объектов, возможно автоматическое заполнение названия начала и конца участка. Подробнее об этом </w:t>
            </w:r>
            <w:hyperlink r:id="rId29" w:history="1">
              <w:r w:rsidRPr="00D22DBE">
                <w:rPr>
                  <w:color w:val="0000FF"/>
                  <w:sz w:val="20"/>
                  <w:szCs w:val="20"/>
                  <w:u w:val="single"/>
                  <w:lang w:eastAsia="ru-RU"/>
                </w:rPr>
                <w:t>«Автоматическое занесение начала и конца участков»</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End_uch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Наименование конца участка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наименование конца участка (наименование узла, тепловой камеры, с которой данный участок начинается), например ТК-16. После наличии наименований узловых объектов, возможно автоматическое заполнение названия начала и конца участка. Подробнее об этом </w:t>
            </w:r>
            <w:hyperlink r:id="rId30" w:history="1">
              <w:r w:rsidRPr="00D22DBE">
                <w:rPr>
                  <w:color w:val="0000FF"/>
                  <w:sz w:val="20"/>
                  <w:szCs w:val="20"/>
                  <w:u w:val="single"/>
                  <w:lang w:eastAsia="ru-RU"/>
                </w:rPr>
                <w:t>«Автоматическое занесение начала и конца участков»</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L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Длина участка,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длина участка в плане с учетом длины П-образных компенсаторов, например 100, 150 м. Данное поле можно заполнить автоматически, взяв длину участка с карты в масштабе. </w:t>
            </w:r>
            <w:hyperlink r:id="rId31" w:history="1">
              <w:r w:rsidRPr="00D22DBE">
                <w:rPr>
                  <w:color w:val="0000FF"/>
                  <w:sz w:val="20"/>
                  <w:szCs w:val="20"/>
                  <w:u w:val="single"/>
                  <w:lang w:eastAsia="ru-RU"/>
                </w:rPr>
                <w:t>«Автоматическое занесение длины с карты»</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Внутренний диаметр подающего тpубопpовода,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внутренний диаметр подающего трубопровода, например 0.05, 0.1, 0.15, 1,2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Внутренний диаметр обратного трубопровода,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внутренний диаметр обратного трубопровода, например 0.05, 0.1, 0.15, 1,2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Zpod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Сумма коэф. местных сопротивлений под.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сумма коэффициентов местных сопротивлений подающего трубопровода, например 4, 8. Может быть автоматически записана при работе со справочником по местным сопротивлениям.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Zpod_str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Местные сопротивления под.тр-да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 случае, если сумма коэффициентов местных сопротивлений на подающем трубопроводе неизвестна, а известны количество и виды местных сопротивлений, то с помощью данного поля можно рассчитать сумму коэффициентов местных сопротивлений. Подробнее </w:t>
            </w:r>
            <w:hyperlink r:id="rId32" w:history="1">
              <w:r w:rsidRPr="00D22DBE">
                <w:rPr>
                  <w:color w:val="0000FF"/>
                  <w:sz w:val="20"/>
                  <w:szCs w:val="20"/>
                  <w:u w:val="single"/>
                  <w:lang w:eastAsia="ru-RU"/>
                </w:rPr>
                <w:t>«Справочник по местным сопротивлениям»</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Zobr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Сумма коэф. местных сопротивлений обр.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сумма коэффициентов местных сопротивлений обратного трубопровода, например 4, 8. Задается сумма коэффициентов местных сопротивлений подающего трубопровода, например 4, 8. Может быть автоматически записана при работе со справочником по местным сопротивлениям.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Zobr_str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Местные сопротивления обр.тр-да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 случае, если сумма коэффициентов местных сопротивлений  на обратном трубопроводе неизвестна, а известны количество и виды местных сопротивлений, то с помощью данного поля можно рассчитать сумму коэффициентов местных сопротивлений. Подробнее </w:t>
            </w:r>
            <w:hyperlink r:id="rId33" w:history="1">
              <w:r w:rsidRPr="00D22DBE">
                <w:rPr>
                  <w:color w:val="0000FF"/>
                  <w:sz w:val="20"/>
                  <w:szCs w:val="20"/>
                  <w:u w:val="single"/>
                  <w:lang w:eastAsia="ru-RU"/>
                </w:rPr>
                <w:t>«Справочник по местным сопротивлениям»</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Ke_pod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Шероховатость подающего трубопровода,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значение шероховатости подающего трубопровода, например 0.5, 1, 2, 3, 4 мм и т.д. Для новых стальных труб коэффициент шероховатости принимается в соответствии со СНиП 0.5 мм.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Ke_obr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Шероховатость обратного трубопровода,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значение шероховатости обратного трубопровода, например 0.5, 1, 2, 3, 4 мм и т.д. Для новых стальных труб коэффициент шероховатости принимается в соответствии со СНиП 0.5 мм.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Zarost_pod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Зарастание подающего трубопровода,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величина зарастания подающего трубопровода, например 5, 10, 15 мм. Зарастание трубопровода приводит к уменьшению внутреннего диаметра трубопровода и резкому увеличению гидравлических потерь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Zarost_obr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Зарастание обратного трубопровода,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величина зарастания подающего трубопровода, например 5, 10, 15 мм. Зарастание трубопровода приводит к уменьшению внутреннего диаметра трубопровода и резкому увеличению гидравлических потерь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Kz_pod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местного сопротивления под.тр-да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Если местные сопротивления неизвестны, то в этом случае пользователь может увеличить действительную длину трубопровода добавлением эквивалентной длины, характеризующей потери в местных сопротивлениях. Задается коэффициент местного сопротивления для подающего трубопровода, например 1.1 или 1.2. В этом случае действительная длина участка трубопровода будет увеличена на 10 или 20 % соответственно.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Kz_obr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местного сопротивления обр.тр-да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Если местные сопротивления неизвестны, то в этом случае пользователь может увеличить действительную длину трубопровода добавлением эквивалентной длины, характеризующей потери в местных сопротивлениях. Задается коэффициент местного сопротивления для обратного трубопровода, например 1.1 или 1.2. В этом случае действительная длина участка трубопровода будет увеличена на 10 или 20 % соответственно.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Spod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Сопротивление подающего тр-да, м/(т/ч)^2</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величина сопротивления подающего трубопровода. Данная величина задается для уточнения математической модели в случае, если были проведены замеры расхода теплоносителя и давления в начале и конце участка сети.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Sobr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Сопротивление обратного тр-да, м/(т/ч)^2</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величина сопротивления обратного трубопровода. Данная величина задается для уточнения математической модели в случае, если были проведены замеры расхода теплоносителя и давления в начале и конце участка сети.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StatZone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Разделитель зон статического напора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признак разделения данным участком сети на зоны c разным статическим напором: </w:t>
            </w:r>
          </w:p>
          <w:p w:rsidR="00D22DBE" w:rsidRPr="00D22DBE" w:rsidRDefault="00D22DBE" w:rsidP="00D22DBE">
            <w:pPr>
              <w:jc w:val="left"/>
              <w:rPr>
                <w:sz w:val="20"/>
                <w:szCs w:val="20"/>
                <w:lang w:eastAsia="ru-RU"/>
              </w:rPr>
            </w:pPr>
            <w:r w:rsidRPr="00D22DBE">
              <w:rPr>
                <w:sz w:val="20"/>
                <w:szCs w:val="20"/>
                <w:lang w:eastAsia="ru-RU"/>
              </w:rPr>
              <w:t>0 или пусто - разделение на зоны отсутствует;</w:t>
            </w:r>
          </w:p>
          <w:p w:rsidR="00D22DBE" w:rsidRPr="00D22DBE" w:rsidRDefault="00D22DBE" w:rsidP="00D22DBE">
            <w:pPr>
              <w:jc w:val="left"/>
              <w:rPr>
                <w:sz w:val="20"/>
                <w:szCs w:val="20"/>
                <w:lang w:eastAsia="ru-RU"/>
              </w:rPr>
            </w:pPr>
            <w:r w:rsidRPr="00D22DBE">
              <w:rPr>
                <w:sz w:val="20"/>
                <w:szCs w:val="20"/>
                <w:lang w:eastAsia="ru-RU"/>
              </w:rPr>
              <w:t>1 - от начала участка начинается новая зона.</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Options</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Опции</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Дополнительные условия выполнения расчетов :</w:t>
            </w:r>
          </w:p>
          <w:p w:rsidR="00D22DBE" w:rsidRPr="00D22DBE" w:rsidRDefault="00D22DBE" w:rsidP="00D22DBE">
            <w:pPr>
              <w:jc w:val="left"/>
              <w:rPr>
                <w:sz w:val="20"/>
                <w:szCs w:val="20"/>
                <w:lang w:eastAsia="ru-RU"/>
              </w:rPr>
            </w:pPr>
            <w:r w:rsidRPr="00D22DBE">
              <w:rPr>
                <w:sz w:val="20"/>
                <w:szCs w:val="20"/>
                <w:lang w:eastAsia="ru-RU"/>
              </w:rPr>
              <w:t>0 (ПУСТО) — по-умолчанию, без дополнительных опций.</w:t>
            </w:r>
          </w:p>
          <w:p w:rsidR="00D22DBE" w:rsidRPr="00D22DBE" w:rsidRDefault="00D22DBE" w:rsidP="00D22DBE">
            <w:pPr>
              <w:jc w:val="left"/>
              <w:rPr>
                <w:sz w:val="20"/>
                <w:szCs w:val="20"/>
                <w:lang w:eastAsia="ru-RU"/>
              </w:rPr>
            </w:pPr>
            <w:r w:rsidRPr="00D22DBE">
              <w:rPr>
                <w:sz w:val="20"/>
                <w:szCs w:val="20"/>
                <w:lang w:eastAsia="ru-RU"/>
              </w:rPr>
              <w:t xml:space="preserve">1 — не участвует в </w:t>
            </w:r>
            <w:hyperlink r:id="rId34" w:history="1">
              <w:r w:rsidRPr="00D22DBE">
                <w:rPr>
                  <w:color w:val="0000FF"/>
                  <w:sz w:val="20"/>
                  <w:szCs w:val="20"/>
                  <w:u w:val="single"/>
                  <w:lang w:eastAsia="ru-RU"/>
                </w:rPr>
                <w:t>расчете годовых тепловых потерь</w:t>
              </w:r>
            </w:hyperlink>
            <w:r w:rsidRPr="00D22DBE">
              <w:rPr>
                <w:sz w:val="20"/>
                <w:szCs w:val="20"/>
                <w:lang w:eastAsia="ru-RU"/>
              </w:rPr>
              <w:t xml:space="preserve">. </w:t>
            </w:r>
          </w:p>
          <w:p w:rsidR="00D22DBE" w:rsidRPr="00D22DBE" w:rsidRDefault="00D22DBE" w:rsidP="00D22DBE">
            <w:pPr>
              <w:jc w:val="left"/>
              <w:rPr>
                <w:sz w:val="20"/>
                <w:szCs w:val="20"/>
                <w:lang w:eastAsia="ru-RU"/>
              </w:rPr>
            </w:pPr>
            <w:r w:rsidRPr="00D22DBE">
              <w:rPr>
                <w:sz w:val="20"/>
                <w:szCs w:val="20"/>
                <w:lang w:eastAsia="ru-RU"/>
              </w:rPr>
              <w:t xml:space="preserve">При отсутствии поля в базе, следует </w:t>
            </w:r>
            <w:hyperlink r:id="rId35" w:history="1">
              <w:r w:rsidRPr="00D22DBE">
                <w:rPr>
                  <w:color w:val="0000FF"/>
                  <w:sz w:val="20"/>
                  <w:szCs w:val="20"/>
                  <w:u w:val="single"/>
                  <w:lang w:eastAsia="ru-RU"/>
                </w:rPr>
                <w:t>обновить структуру таблиц</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Proklad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Вид прокладки тепловой сети</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Вид прокладки тепловой сети выбирается из выпадающего списка:</w:t>
            </w:r>
          </w:p>
          <w:p w:rsidR="00D22DBE" w:rsidRPr="00D22DBE" w:rsidRDefault="00D22DBE" w:rsidP="00D22DBE">
            <w:pPr>
              <w:jc w:val="left"/>
              <w:rPr>
                <w:sz w:val="20"/>
                <w:szCs w:val="20"/>
                <w:lang w:eastAsia="ru-RU"/>
              </w:rPr>
            </w:pPr>
            <w:r w:rsidRPr="00D22DBE">
              <w:rPr>
                <w:sz w:val="20"/>
                <w:szCs w:val="20"/>
                <w:lang w:eastAsia="ru-RU"/>
              </w:rPr>
              <w:t>1- Надземная.</w:t>
            </w:r>
          </w:p>
          <w:p w:rsidR="00D22DBE" w:rsidRPr="00D22DBE" w:rsidRDefault="00D22DBE" w:rsidP="00D22DBE">
            <w:pPr>
              <w:jc w:val="left"/>
              <w:rPr>
                <w:sz w:val="20"/>
                <w:szCs w:val="20"/>
                <w:lang w:eastAsia="ru-RU"/>
              </w:rPr>
            </w:pPr>
            <w:r w:rsidRPr="00D22DBE">
              <w:rPr>
                <w:sz w:val="20"/>
                <w:szCs w:val="20"/>
                <w:lang w:eastAsia="ru-RU"/>
              </w:rPr>
              <w:t>2- Подземная канальная.</w:t>
            </w:r>
          </w:p>
          <w:p w:rsidR="00D22DBE" w:rsidRPr="00D22DBE" w:rsidRDefault="00D22DBE" w:rsidP="00D22DBE">
            <w:pPr>
              <w:jc w:val="left"/>
              <w:rPr>
                <w:sz w:val="20"/>
                <w:szCs w:val="20"/>
                <w:lang w:eastAsia="ru-RU"/>
              </w:rPr>
            </w:pPr>
            <w:r w:rsidRPr="00D22DBE">
              <w:rPr>
                <w:sz w:val="20"/>
                <w:szCs w:val="20"/>
                <w:lang w:eastAsia="ru-RU"/>
              </w:rPr>
              <w:t>3- Подземная бесканальная.</w:t>
            </w:r>
          </w:p>
          <w:p w:rsidR="00D22DBE" w:rsidRPr="00D22DBE" w:rsidRDefault="00D22DBE" w:rsidP="00D22DBE">
            <w:pPr>
              <w:jc w:val="left"/>
              <w:rPr>
                <w:sz w:val="20"/>
                <w:szCs w:val="20"/>
                <w:lang w:eastAsia="ru-RU"/>
              </w:rPr>
            </w:pPr>
            <w:r w:rsidRPr="00D22DBE">
              <w:rPr>
                <w:sz w:val="20"/>
                <w:szCs w:val="20"/>
                <w:lang w:eastAsia="ru-RU"/>
              </w:rPr>
              <w:t>4- Подвальная.</w:t>
            </w:r>
          </w:p>
          <w:p w:rsidR="00D22DBE" w:rsidRPr="00D22DBE" w:rsidRDefault="00D22DBE" w:rsidP="00D22DBE">
            <w:pPr>
              <w:jc w:val="left"/>
              <w:rPr>
                <w:sz w:val="20"/>
                <w:szCs w:val="20"/>
                <w:lang w:eastAsia="ru-RU"/>
              </w:rPr>
            </w:pPr>
            <w:r w:rsidRPr="00D22DBE">
              <w:rPr>
                <w:sz w:val="20"/>
                <w:szCs w:val="20"/>
                <w:lang w:eastAsia="ru-RU"/>
              </w:rPr>
              <w:t>5- Туннельная.</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Norma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Нормативные потери в тепловой сети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списка, по каким нормативам следует считать нормативные тепловые потери: </w:t>
            </w:r>
          </w:p>
          <w:p w:rsidR="00D22DBE" w:rsidRPr="00D22DBE" w:rsidRDefault="00D22DBE" w:rsidP="00D22DBE">
            <w:pPr>
              <w:jc w:val="left"/>
              <w:rPr>
                <w:sz w:val="20"/>
                <w:szCs w:val="20"/>
                <w:lang w:eastAsia="ru-RU"/>
              </w:rPr>
            </w:pPr>
            <w:r w:rsidRPr="00D22DBE">
              <w:rPr>
                <w:sz w:val="20"/>
                <w:szCs w:val="20"/>
                <w:lang w:eastAsia="ru-RU"/>
              </w:rPr>
              <w:t>1- С 1959 г. по 1989 г. включ.</w:t>
            </w:r>
          </w:p>
          <w:p w:rsidR="00D22DBE" w:rsidRPr="00D22DBE" w:rsidRDefault="00D22DBE" w:rsidP="00D22DBE">
            <w:pPr>
              <w:jc w:val="left"/>
              <w:rPr>
                <w:sz w:val="20"/>
                <w:szCs w:val="20"/>
                <w:lang w:eastAsia="ru-RU"/>
              </w:rPr>
            </w:pPr>
            <w:r w:rsidRPr="00D22DBE">
              <w:rPr>
                <w:sz w:val="20"/>
                <w:szCs w:val="20"/>
                <w:lang w:eastAsia="ru-RU"/>
              </w:rPr>
              <w:t xml:space="preserve">2- С1990 г. по 1997 г. включ. </w:t>
            </w:r>
          </w:p>
          <w:p w:rsidR="00D22DBE" w:rsidRPr="00D22DBE" w:rsidRDefault="00D22DBE" w:rsidP="00D22DBE">
            <w:pPr>
              <w:jc w:val="left"/>
              <w:rPr>
                <w:sz w:val="20"/>
                <w:szCs w:val="20"/>
                <w:lang w:eastAsia="ru-RU"/>
              </w:rPr>
            </w:pPr>
            <w:r w:rsidRPr="00D22DBE">
              <w:rPr>
                <w:sz w:val="20"/>
                <w:szCs w:val="20"/>
                <w:lang w:eastAsia="ru-RU"/>
              </w:rPr>
              <w:t>3- С1998 г. по 2003 г. включ.</w:t>
            </w:r>
          </w:p>
          <w:p w:rsidR="00D22DBE" w:rsidRPr="00D22DBE" w:rsidRDefault="00D22DBE" w:rsidP="00D22DBE">
            <w:pPr>
              <w:jc w:val="left"/>
              <w:rPr>
                <w:sz w:val="20"/>
                <w:szCs w:val="20"/>
                <w:lang w:eastAsia="ru-RU"/>
              </w:rPr>
            </w:pPr>
            <w:r w:rsidRPr="00D22DBE">
              <w:rPr>
                <w:sz w:val="20"/>
                <w:szCs w:val="20"/>
                <w:lang w:eastAsia="ru-RU"/>
              </w:rPr>
              <w:t xml:space="preserve">4- С 2004 г. </w:t>
            </w:r>
          </w:p>
          <w:p w:rsidR="00D22DBE" w:rsidRPr="00D22DBE" w:rsidRDefault="00D22DBE" w:rsidP="00D22DBE">
            <w:pPr>
              <w:jc w:val="left"/>
              <w:rPr>
                <w:sz w:val="20"/>
                <w:szCs w:val="20"/>
                <w:lang w:eastAsia="ru-RU"/>
              </w:rPr>
            </w:pPr>
            <w:r w:rsidRPr="00D22DBE">
              <w:rPr>
                <w:sz w:val="20"/>
                <w:szCs w:val="20"/>
                <w:lang w:eastAsia="ru-RU"/>
              </w:rPr>
              <w:t xml:space="preserve">5- Украина КТМ 204 </w:t>
            </w:r>
          </w:p>
          <w:p w:rsidR="00D22DBE" w:rsidRPr="00D22DBE" w:rsidRDefault="00D22DBE" w:rsidP="00D22DBE">
            <w:pPr>
              <w:jc w:val="left"/>
              <w:rPr>
                <w:sz w:val="20"/>
                <w:szCs w:val="20"/>
                <w:lang w:eastAsia="ru-RU"/>
              </w:rPr>
            </w:pPr>
            <w:r w:rsidRPr="00D22DBE">
              <w:rPr>
                <w:sz w:val="20"/>
                <w:szCs w:val="20"/>
                <w:lang w:eastAsia="ru-RU"/>
              </w:rPr>
              <w:t>6- Беларусь до 1994 г.</w:t>
            </w:r>
          </w:p>
          <w:p w:rsidR="00D22DBE" w:rsidRPr="00D22DBE" w:rsidRDefault="00D22DBE" w:rsidP="00D22DBE">
            <w:pPr>
              <w:jc w:val="left"/>
              <w:rPr>
                <w:sz w:val="20"/>
                <w:szCs w:val="20"/>
                <w:lang w:eastAsia="ru-RU"/>
              </w:rPr>
            </w:pPr>
            <w:r w:rsidRPr="00D22DBE">
              <w:rPr>
                <w:sz w:val="20"/>
                <w:szCs w:val="20"/>
                <w:lang w:eastAsia="ru-RU"/>
              </w:rPr>
              <w:t xml:space="preserve">7- Беларусь с 1994 г. до 01.07.1995.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8- Беларусь с 01.07.1995 </w:t>
            </w: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20"/>
              <w:gridCol w:w="3926"/>
            </w:tblGrid>
            <w:tr w:rsidR="00D22DBE" w:rsidRPr="00D22DBE" w:rsidTr="00D22DBE">
              <w:trPr>
                <w:tblCellSpacing w:w="15" w:type="dxa"/>
              </w:trPr>
              <w:tc>
                <w:tcPr>
                  <w:tcW w:w="375" w:type="dxa"/>
                  <w:vMerge w:val="restart"/>
                  <w:hideMark/>
                </w:tcPr>
                <w:p w:rsidR="00D22DBE" w:rsidRPr="00D22DBE" w:rsidRDefault="003B2DAF" w:rsidP="00D22DBE">
                  <w:pPr>
                    <w:jc w:val="center"/>
                    <w:rPr>
                      <w:rFonts w:eastAsia="Times New Roman"/>
                      <w:color w:val="000000"/>
                      <w:sz w:val="20"/>
                      <w:szCs w:val="20"/>
                      <w:lang w:eastAsia="ru-RU"/>
                    </w:rPr>
                  </w:pPr>
                  <w:r>
                    <w:rPr>
                      <w:rFonts w:eastAsia="Times New Roman"/>
                      <w:noProof/>
                      <w:sz w:val="20"/>
                      <w:szCs w:val="20"/>
                      <w:lang w:eastAsia="ru-RU"/>
                    </w:rPr>
                    <mc:AlternateContent>
                      <mc:Choice Requires="wps">
                        <w:drawing>
                          <wp:inline distT="0" distB="0" distL="0" distR="0">
                            <wp:extent cx="304800" cy="304800"/>
                            <wp:effectExtent l="0" t="0" r="0" b="0"/>
                            <wp:docPr id="1" name="AutoShape 10" descr="[Предупреждение]"/>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0" o:spid="_x0000_s1026" alt="[Предупреждение]"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" filled="f" stroked="f">
                            <o:lock v:ext="edit" aspectratio="t"/>
                            <w10:anchorlock/>
                          </v:rect>
                        </w:pict>
                      </mc:Fallback>
                    </mc:AlternateContent>
                  </w:r>
                </w:p>
              </w:tc>
              <w:tc>
                <w:tcPr>
                  <w:tcW w:w="3881" w:type="dxa"/>
                  <w:vAlign w:val="center"/>
                  <w:hideMark/>
                </w:tcPr>
                <w:p w:rsidR="00D22DBE" w:rsidRPr="00D22DBE" w:rsidRDefault="00D22DBE" w:rsidP="00D22DBE">
                  <w:pPr>
                    <w:jc w:val="left"/>
                    <w:rPr>
                      <w:rFonts w:eastAsia="Times New Roman"/>
                      <w:b/>
                      <w:bCs/>
                      <w:color w:val="000000"/>
                      <w:sz w:val="20"/>
                      <w:szCs w:val="20"/>
                      <w:lang w:eastAsia="ru-RU"/>
                    </w:rPr>
                  </w:pPr>
                  <w:r w:rsidRPr="00D22DBE">
                    <w:rPr>
                      <w:rFonts w:eastAsia="Times New Roman"/>
                      <w:b/>
                      <w:bCs/>
                      <w:sz w:val="20"/>
                      <w:szCs w:val="20"/>
                      <w:lang w:eastAsia="ru-RU"/>
                    </w:rPr>
                    <w:t>Предупреждение</w:t>
                  </w:r>
                </w:p>
              </w:tc>
            </w:tr>
            <w:tr w:rsidR="00D22DBE" w:rsidRPr="00D22DBE" w:rsidTr="00D22DBE">
              <w:trPr>
                <w:tblCellSpacing w:w="15" w:type="dxa"/>
              </w:trPr>
              <w:tc>
                <w:tcPr>
                  <w:tcW w:w="510" w:type="dxa"/>
                  <w:vMerge/>
                  <w:vAlign w:val="center"/>
                  <w:hideMark/>
                </w:tcPr>
                <w:p w:rsidR="00D22DBE" w:rsidRPr="00D22DBE" w:rsidRDefault="00D22DBE" w:rsidP="00D22DBE">
                  <w:pPr>
                    <w:jc w:val="left"/>
                    <w:rPr>
                      <w:rFonts w:eastAsia="Times New Roman"/>
                      <w:color w:val="000000"/>
                      <w:sz w:val="20"/>
                      <w:szCs w:val="20"/>
                      <w:lang w:eastAsia="ru-RU"/>
                    </w:rPr>
                  </w:pPr>
                </w:p>
              </w:tc>
              <w:tc>
                <w:tcPr>
                  <w:tcW w:w="3881" w:type="dxa"/>
                  <w:hideMark/>
                </w:tcPr>
                <w:p w:rsidR="00D22DBE" w:rsidRPr="00D22DBE" w:rsidRDefault="00D22DBE" w:rsidP="00D22DBE">
                  <w:pPr>
                    <w:jc w:val="left"/>
                    <w:rPr>
                      <w:sz w:val="20"/>
                      <w:szCs w:val="20"/>
                      <w:lang w:eastAsia="ru-RU"/>
                    </w:rPr>
                  </w:pPr>
                  <w:r w:rsidRPr="00D22DBE">
                    <w:rPr>
                      <w:sz w:val="20"/>
                      <w:szCs w:val="20"/>
                      <w:lang w:eastAsia="ru-RU"/>
                    </w:rPr>
                    <w:t xml:space="preserve">При использовании изоляции из пенополиуретана, фенольного поропласта ФЛ, полимербетона следует обязательно указать поле вид изоляции. </w:t>
                  </w:r>
                </w:p>
              </w:tc>
            </w:tr>
          </w:tbl>
          <w:p w:rsidR="00D22DBE" w:rsidRPr="00D22DBE" w:rsidRDefault="00D22DBE" w:rsidP="00D22DBE">
            <w:pPr>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Use_pod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Период работы подающего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Выбирается пользователем из списка период работы трубопровода:</w:t>
            </w:r>
          </w:p>
          <w:p w:rsidR="00D22DBE" w:rsidRPr="00D22DBE" w:rsidRDefault="00D22DBE" w:rsidP="00D22DBE">
            <w:pPr>
              <w:jc w:val="left"/>
              <w:rPr>
                <w:sz w:val="20"/>
                <w:szCs w:val="20"/>
                <w:lang w:eastAsia="ru-RU"/>
              </w:rPr>
            </w:pPr>
            <w:r w:rsidRPr="00D22DBE">
              <w:rPr>
                <w:sz w:val="20"/>
                <w:szCs w:val="20"/>
                <w:lang w:eastAsia="ru-RU"/>
              </w:rPr>
              <w:t>0 (Пусто)- Весь год.</w:t>
            </w:r>
          </w:p>
          <w:p w:rsidR="00D22DBE" w:rsidRPr="00D22DBE" w:rsidRDefault="00D22DBE" w:rsidP="00D22DBE">
            <w:pPr>
              <w:jc w:val="left"/>
              <w:rPr>
                <w:sz w:val="20"/>
                <w:szCs w:val="20"/>
                <w:lang w:eastAsia="ru-RU"/>
              </w:rPr>
            </w:pPr>
            <w:r w:rsidRPr="00D22DBE">
              <w:rPr>
                <w:sz w:val="20"/>
                <w:szCs w:val="20"/>
                <w:lang w:eastAsia="ru-RU"/>
              </w:rPr>
              <w:t>1- Зимний период.</w:t>
            </w:r>
          </w:p>
          <w:p w:rsidR="00D22DBE" w:rsidRPr="00D22DBE" w:rsidRDefault="00D22DBE" w:rsidP="00D22DBE">
            <w:pPr>
              <w:jc w:val="left"/>
              <w:rPr>
                <w:sz w:val="20"/>
                <w:szCs w:val="20"/>
                <w:lang w:eastAsia="ru-RU"/>
              </w:rPr>
            </w:pPr>
            <w:r w:rsidRPr="00D22DBE">
              <w:rPr>
                <w:sz w:val="20"/>
                <w:szCs w:val="20"/>
                <w:lang w:eastAsia="ru-RU"/>
              </w:rPr>
              <w:t>2- Летний период.</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Use_obr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Период работы обратного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Выбирается пользователем из списка период работы трубопровода:</w:t>
            </w:r>
          </w:p>
          <w:p w:rsidR="00D22DBE" w:rsidRPr="00D22DBE" w:rsidRDefault="00D22DBE" w:rsidP="00D22DBE">
            <w:pPr>
              <w:jc w:val="left"/>
              <w:rPr>
                <w:sz w:val="20"/>
                <w:szCs w:val="20"/>
                <w:lang w:eastAsia="ru-RU"/>
              </w:rPr>
            </w:pPr>
            <w:r w:rsidRPr="00D22DBE">
              <w:rPr>
                <w:sz w:val="20"/>
                <w:szCs w:val="20"/>
                <w:lang w:eastAsia="ru-RU"/>
              </w:rPr>
              <w:t>0 (Пусто)- Весь год.</w:t>
            </w:r>
          </w:p>
          <w:p w:rsidR="00D22DBE" w:rsidRPr="00D22DBE" w:rsidRDefault="00D22DBE" w:rsidP="00D22DBE">
            <w:pPr>
              <w:jc w:val="left"/>
              <w:rPr>
                <w:sz w:val="20"/>
                <w:szCs w:val="20"/>
                <w:lang w:eastAsia="ru-RU"/>
              </w:rPr>
            </w:pPr>
            <w:r w:rsidRPr="00D22DBE">
              <w:rPr>
                <w:sz w:val="20"/>
                <w:szCs w:val="20"/>
                <w:lang w:eastAsia="ru-RU"/>
              </w:rPr>
              <w:t>1- Зимний период.</w:t>
            </w:r>
          </w:p>
          <w:p w:rsidR="00D22DBE" w:rsidRPr="00D22DBE" w:rsidRDefault="00D22DBE" w:rsidP="00D22DBE">
            <w:pPr>
              <w:jc w:val="left"/>
              <w:rPr>
                <w:sz w:val="20"/>
                <w:szCs w:val="20"/>
                <w:lang w:eastAsia="ru-RU"/>
              </w:rPr>
            </w:pPr>
            <w:r w:rsidRPr="00D22DBE">
              <w:rPr>
                <w:sz w:val="20"/>
                <w:szCs w:val="20"/>
                <w:lang w:eastAsia="ru-RU"/>
              </w:rPr>
              <w:t>2- Летний период.</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Kpoprav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Поправочный коэфф. на нормы тепловых потерь для подающего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по результатам температурных испытаний, если температурные испытания не проводились, поправочный коэффициент на нормы тепловых потерь принимается равным 1.0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Kpop_obr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Поправочный коэфф. на нормы тепловых потерь для обратного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по результатам температурных испытаний, если температурные испытания не проводились, поправочный коэффициент на нормы тепловых потерь принимается равным 1.0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Grunt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Вид грунта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списка вид грунта. </w:t>
            </w:r>
            <w:hyperlink r:id="rId36" w:history="1">
              <w:r w:rsidRPr="00D22DBE">
                <w:rPr>
                  <w:i/>
                  <w:iCs/>
                  <w:color w:val="0000FF"/>
                  <w:sz w:val="20"/>
                  <w:szCs w:val="20"/>
                  <w:u w:val="single"/>
                  <w:lang w:eastAsia="ru-RU"/>
                </w:rPr>
                <w:t>Коэффициенты теплопроводности изоляции</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Hzal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Глубина заложения трубопровода,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пользователем глубина заложения трубопровода от оси до поверхности земли, например 0.8, 1.0, 1.2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Izol_pod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Теплоизоляционный материал под.тр-да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списка теплоизоляционный материал подающего трубопровода. Для добавления и редактирования материалов используется </w:t>
            </w:r>
            <w:hyperlink r:id="rId37" w:history="1">
              <w:r w:rsidRPr="00D22DBE">
                <w:rPr>
                  <w:color w:val="0000FF"/>
                  <w:sz w:val="20"/>
                  <w:szCs w:val="20"/>
                  <w:u w:val="single"/>
                  <w:lang w:eastAsia="ru-RU"/>
                </w:rPr>
                <w:t>«Справочник по теплопроводности изоляции»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Izol_obr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Теплоизоляционный материал обр.тр-да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списка теплоизоляционный материал обратного трубопровода. Для добавления и редактирования материалов используется </w:t>
            </w:r>
            <w:hyperlink r:id="rId38" w:history="1">
              <w:r w:rsidRPr="00D22DBE">
                <w:rPr>
                  <w:color w:val="0000FF"/>
                  <w:sz w:val="20"/>
                  <w:szCs w:val="20"/>
                  <w:u w:val="single"/>
                  <w:lang w:eastAsia="ru-RU"/>
                </w:rPr>
                <w:t>«Справочник по теплопроводности изоляции»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Wizol_pod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Толщина изоляции подающего тр-да,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Толщина изоляции подающего трубопровода задается пользователем, например 0.07, 0.1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Wizol_obr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Толщина изоляции обратного тр-да,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Толщина изоляции обратного трубопровода задается пользователем, например 0.07, 0.1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Tex_pod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Техническое состояние изоляции под.тр-да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выпадающего списка состояние теплоизоляционного материала подающего трубопровода. При выполнении расчетов принимаются средние значения поправок к коэффициентам теплопроводности теплоизоляционных материалов, приведенные в приложении </w:t>
            </w:r>
            <w:hyperlink r:id="rId39" w:history="1">
              <w:r w:rsidRPr="00D22DBE">
                <w:rPr>
                  <w:i/>
                  <w:iCs/>
                  <w:color w:val="0000FF"/>
                  <w:sz w:val="20"/>
                  <w:szCs w:val="20"/>
                  <w:u w:val="single"/>
                  <w:lang w:eastAsia="ru-RU"/>
                </w:rPr>
                <w:t>Коэффициенты теплопроводности изоляции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Tex_obr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Техническое состояние изоляции обр.тр-да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выпадающего списка состояние теплоизоляционного материала обратного трубопровода. При выполнении расчетов принимаются средние значения поправок к коэффициентам теплопроводности теплоизоляционных материалов приведенных в приложении </w:t>
            </w:r>
            <w:hyperlink r:id="rId40" w:history="1">
              <w:r w:rsidRPr="00D22DBE">
                <w:rPr>
                  <w:i/>
                  <w:iCs/>
                  <w:color w:val="0000FF"/>
                  <w:sz w:val="20"/>
                  <w:szCs w:val="20"/>
                  <w:u w:val="single"/>
                  <w:lang w:eastAsia="ru-RU"/>
                </w:rPr>
                <w:t>Коэффициенты теплопроводности изоляции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S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Расстояние между осями трубопроводов,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расстояние между осями трубопроводов, например 0.5, 1.0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Hkanal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Высота канала,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Задаются внутренние размеры канала в зависимости от марки и условного диаметра труб, например: (</w:t>
            </w:r>
            <w:hyperlink r:id="rId41" w:history="1">
              <w:r w:rsidRPr="00D22DBE">
                <w:rPr>
                  <w:i/>
                  <w:iCs/>
                  <w:color w:val="0000FF"/>
                  <w:sz w:val="20"/>
                  <w:szCs w:val="20"/>
                  <w:u w:val="single"/>
                  <w:lang w:eastAsia="ru-RU"/>
                </w:rPr>
                <w:t>Основные типы сборных железобетонных каналов для тепловой сети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Wkanal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Ширина канала,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Задаются внутренние размеры канала в зависимости от марки, например: (</w:t>
            </w:r>
            <w:hyperlink r:id="rId42" w:history="1">
              <w:r w:rsidRPr="00D22DBE">
                <w:rPr>
                  <w:i/>
                  <w:iCs/>
                  <w:color w:val="0000FF"/>
                  <w:sz w:val="20"/>
                  <w:szCs w:val="20"/>
                  <w:u w:val="single"/>
                  <w:lang w:eastAsia="ru-RU"/>
                </w:rPr>
                <w:t>Основные типы сборных железобетонных каналов для тепловой сети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Q1_pod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Дополнительные потери тепла под.тр-да, ккал</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Наряду с тепловыми потерями через изоляцию, имеется возможность задавать дополнительные фиксированные тепловые потери. Эту возможность можно использовать, например, для моделирования отбора тепла в случае трубопроводов-спутников.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Q1_obr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Дополнительные потери тепла обр.тр-да, ккал</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Наряду с тепловыми потерями через изоляцию, имеется возможность задавать дополнительные фиксированные тепловые потери. Эту возможность можно использовать, например, для моделирования отбора тепла в случае трубопроводов-спутников.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в подающем трубопроводе, т/ч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в обратном трубопроводе, т/ч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в подающем трубопроводе, 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в обратном трубопроводе, 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dHud_pod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Удельные линейные потери напора в под.тр-де, мм/м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dHud_obr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Удельные линейные потери напора в обр.тр-де, мм/м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Le_pod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Эквивалентная длина подающего, м</w:t>
            </w:r>
          </w:p>
        </w:tc>
        <w:tc>
          <w:tcPr>
            <w:tcW w:w="2608" w:type="pct"/>
            <w:vMerge w:val="restar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Определяются в результате расчета.</w:t>
            </w:r>
          </w:p>
          <w:p w:rsidR="00D22DBE" w:rsidRPr="00D22DBE" w:rsidRDefault="00D22DBE" w:rsidP="00D22DBE">
            <w:pPr>
              <w:jc w:val="left"/>
              <w:rPr>
                <w:sz w:val="20"/>
                <w:szCs w:val="20"/>
                <w:lang w:eastAsia="ru-RU"/>
              </w:rPr>
            </w:pPr>
            <w:r w:rsidRPr="00D22DBE">
              <w:rPr>
                <w:sz w:val="20"/>
                <w:szCs w:val="20"/>
                <w:lang w:eastAsia="ru-RU"/>
              </w:rPr>
              <w:t xml:space="preserve">При отсутствии полей в базе, их можно добавить, </w:t>
            </w:r>
            <w:hyperlink r:id="rId43" w:history="1">
              <w:r w:rsidRPr="00D22DBE">
                <w:rPr>
                  <w:color w:val="0000FF"/>
                  <w:sz w:val="20"/>
                  <w:szCs w:val="20"/>
                  <w:u w:val="single"/>
                  <w:lang w:eastAsia="ru-RU"/>
                </w:rPr>
                <w:t>обновив структуру таблиц</w:t>
              </w:r>
            </w:hyperlink>
            <w:r w:rsidRPr="00D22DBE">
              <w:rPr>
                <w:sz w:val="20"/>
                <w:szCs w:val="20"/>
                <w:lang w:eastAsia="ru-RU"/>
              </w:rPr>
              <w:t xml:space="preserve">. </w:t>
            </w:r>
          </w:p>
          <w:p w:rsidR="00D22DBE" w:rsidRPr="00D22DBE" w:rsidRDefault="00D22DBE" w:rsidP="00D22DBE">
            <w:pPr>
              <w:jc w:val="left"/>
              <w:rPr>
                <w:sz w:val="20"/>
                <w:szCs w:val="20"/>
                <w:lang w:eastAsia="ru-RU"/>
              </w:rPr>
            </w:pPr>
            <w:r w:rsidRPr="00D22DBE">
              <w:rPr>
                <w:sz w:val="20"/>
                <w:szCs w:val="20"/>
                <w:lang w:eastAsia="ru-RU"/>
              </w:rPr>
              <w:t xml:space="preserve">Подробнее о методике определения значений смотрите раздел </w:t>
            </w:r>
            <w:hyperlink r:id="rId44" w:history="1">
              <w:r w:rsidRPr="00D22DBE">
                <w:rPr>
                  <w:color w:val="0000FF"/>
                  <w:sz w:val="20"/>
                  <w:szCs w:val="20"/>
                  <w:u w:val="single"/>
                  <w:lang w:eastAsia="ru-RU"/>
                </w:rPr>
                <w:t>«Эквивалентная и приведенная длина»</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Le_obr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Эквивалентная длина обратного, 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Lt_pod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Приведенная длина подающего, 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Lt_obr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Приведенная длина обратного, 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Re_pod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Число Рейнольдса на подающем</w:t>
            </w:r>
          </w:p>
        </w:tc>
        <w:tc>
          <w:tcPr>
            <w:tcW w:w="2608" w:type="pct"/>
            <w:vMerge w:val="restar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число Рейнольдса для подающего и обратного трубопроводов.</w:t>
            </w:r>
          </w:p>
          <w:p w:rsidR="00D22DBE" w:rsidRPr="00D22DBE" w:rsidRDefault="00D22DBE" w:rsidP="00D22DBE">
            <w:pPr>
              <w:jc w:val="left"/>
              <w:rPr>
                <w:sz w:val="20"/>
                <w:szCs w:val="20"/>
                <w:lang w:eastAsia="ru-RU"/>
              </w:rPr>
            </w:pPr>
            <w:r w:rsidRPr="00D22DBE">
              <w:rPr>
                <w:sz w:val="20"/>
                <w:szCs w:val="20"/>
                <w:lang w:eastAsia="ru-RU"/>
              </w:rPr>
              <w:t xml:space="preserve">При отсутствии поля в базе, следует </w:t>
            </w:r>
            <w:hyperlink r:id="rId45" w:history="1">
              <w:r w:rsidRPr="00D22DBE">
                <w:rPr>
                  <w:color w:val="0000FF"/>
                  <w:sz w:val="20"/>
                  <w:szCs w:val="20"/>
                  <w:u w:val="single"/>
                  <w:lang w:eastAsia="ru-RU"/>
                </w:rPr>
                <w:t>обновить структуру таблиц</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Re_obr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Число Рейнольдса на обратном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Lambda_pod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Kоэфф. гидравл. трения на подающем</w:t>
            </w:r>
          </w:p>
        </w:tc>
        <w:tc>
          <w:tcPr>
            <w:tcW w:w="2608" w:type="pct"/>
            <w:vMerge w:val="restar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коэфф. гидравлического трения λ для подающего и обратного трубопроводов. </w:t>
            </w:r>
          </w:p>
          <w:p w:rsidR="00D22DBE" w:rsidRPr="00D22DBE" w:rsidRDefault="00D22DBE" w:rsidP="00D22DBE">
            <w:pPr>
              <w:jc w:val="left"/>
              <w:rPr>
                <w:sz w:val="20"/>
                <w:szCs w:val="20"/>
                <w:lang w:eastAsia="ru-RU"/>
              </w:rPr>
            </w:pPr>
            <w:r w:rsidRPr="00D22DBE">
              <w:rPr>
                <w:sz w:val="20"/>
                <w:szCs w:val="20"/>
                <w:lang w:eastAsia="ru-RU"/>
              </w:rPr>
              <w:t xml:space="preserve">При отсутствии поля в базе, следует </w:t>
            </w:r>
            <w:hyperlink r:id="rId46" w:history="1">
              <w:r w:rsidRPr="00D22DBE">
                <w:rPr>
                  <w:color w:val="0000FF"/>
                  <w:sz w:val="20"/>
                  <w:szCs w:val="20"/>
                  <w:u w:val="single"/>
                  <w:lang w:eastAsia="ru-RU"/>
                </w:rPr>
                <w:t>обновить структуру таблиц</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Lambda_obr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Kоэфф. гидравл. трения на обратном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Vpod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Скорость движения воды в под.тр-де, м/с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Vobr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Скорость движения воды в обр.тр-де, м/с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Gut_pod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Величина утечки из подающего трубопровода, т/ч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Gut_obr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Величина утечки из обратного трубопровода, т/ч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Qpot_pod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Тепловые потери в подающем трубопроводе, ккал/ч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Qpot_obr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Тепловые потери в обратном трубопроводе, ккал/ч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Tbeg_pod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 начале участка под.тр-да,°C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Tend_pod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 конце участка под.тр-да,°C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Tbeg_obr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 начале участка обр.тр-да,°C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Tend_obr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 конце участка обр.тр-да,°C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Drek_pod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подающего тр-да (конструкторский), 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конструкторского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Drek_obr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обратного тр-да (конструкторский), 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конструкторского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Ke_con_pod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Шероховатость под. тр-да (конструкторский),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коэффициент шероховатости подающего трубопровода (только при выполнении Конструкторского расчета тепловой сети). Для новых стальных труб коэффициент шероховатости принимается в соответствии со СНиП 0.5 мм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Ke_con_obr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Шероховатость обр. тр-да (конструкторский),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коэффициент шероховатости обратного трубопровода (только при выполнении Конструкторского расчета тепловой сети). Для новых стальных труб коэффициент шероховатости принимается в соответствии со СНиП 0.5 мм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Vopt_pod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Оптимальная скорость в подающем (конструкторский), м/с</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при проведении конструкторского расчета по скоростям, оптимальная (или максимальная) скорость для подающего трубопровода данного участка. </w:t>
            </w:r>
          </w:p>
          <w:p w:rsidR="00D22DBE" w:rsidRPr="00D22DBE" w:rsidRDefault="00D22DBE" w:rsidP="00D22DBE">
            <w:pPr>
              <w:jc w:val="left"/>
              <w:rPr>
                <w:sz w:val="20"/>
                <w:szCs w:val="20"/>
                <w:lang w:eastAsia="ru-RU"/>
              </w:rPr>
            </w:pPr>
            <w:r w:rsidRPr="00D22DBE">
              <w:rPr>
                <w:sz w:val="20"/>
                <w:szCs w:val="20"/>
                <w:lang w:eastAsia="ru-RU"/>
              </w:rPr>
              <w:t xml:space="preserve">Подробнее о критериях подбора смотрите соответствующий раздел: </w:t>
            </w:r>
            <w:hyperlink r:id="rId47" w:history="1">
              <w:r w:rsidRPr="00D22DBE">
                <w:rPr>
                  <w:color w:val="0000FF"/>
                  <w:sz w:val="20"/>
                  <w:szCs w:val="20"/>
                  <w:u w:val="single"/>
                  <w:lang w:eastAsia="ru-RU"/>
                </w:rPr>
                <w:t>«Критерии подбора диаметров»</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Vopt_obr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Оптимальная скорость в обратном (конструкторский), м/с</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при проведении конструкторского расчета по скоростям, оптимальная (или максимальная) скорость для обратного трубопровода данного участка. </w:t>
            </w:r>
          </w:p>
          <w:p w:rsidR="00D22DBE" w:rsidRPr="00D22DBE" w:rsidRDefault="00D22DBE" w:rsidP="00D22DBE">
            <w:pPr>
              <w:jc w:val="left"/>
              <w:rPr>
                <w:sz w:val="20"/>
                <w:szCs w:val="20"/>
                <w:lang w:eastAsia="ru-RU"/>
              </w:rPr>
            </w:pPr>
            <w:r w:rsidRPr="00D22DBE">
              <w:rPr>
                <w:sz w:val="20"/>
                <w:szCs w:val="20"/>
                <w:lang w:eastAsia="ru-RU"/>
              </w:rPr>
              <w:t xml:space="preserve">Подробнее о критериях подбора смотрите соответствующий раздел: </w:t>
            </w:r>
            <w:hyperlink r:id="rId48" w:history="1">
              <w:r w:rsidRPr="00D22DBE">
                <w:rPr>
                  <w:color w:val="0000FF"/>
                  <w:sz w:val="20"/>
                  <w:szCs w:val="20"/>
                  <w:u w:val="single"/>
                  <w:lang w:eastAsia="ru-RU"/>
                </w:rPr>
                <w:t>«Критерии подбора диаметров»</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dHud_con_pod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Удельные линейные потери подающего (конструкторский), мм/м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при проведении конструкторского расчета по удельным потерям, удельные линейные потери для подающего трубопровода данного участка. </w:t>
            </w:r>
          </w:p>
          <w:p w:rsidR="00D22DBE" w:rsidRPr="00D22DBE" w:rsidRDefault="00D22DBE" w:rsidP="00D22DBE">
            <w:pPr>
              <w:jc w:val="left"/>
              <w:rPr>
                <w:sz w:val="20"/>
                <w:szCs w:val="20"/>
                <w:lang w:eastAsia="ru-RU"/>
              </w:rPr>
            </w:pPr>
            <w:r w:rsidRPr="00D22DBE">
              <w:rPr>
                <w:sz w:val="20"/>
                <w:szCs w:val="20"/>
                <w:lang w:eastAsia="ru-RU"/>
              </w:rPr>
              <w:t xml:space="preserve">Подробнее о критериях подбора смотрите соответствующий раздел: </w:t>
            </w:r>
            <w:hyperlink r:id="rId49" w:history="1">
              <w:r w:rsidRPr="00D22DBE">
                <w:rPr>
                  <w:color w:val="0000FF"/>
                  <w:sz w:val="20"/>
                  <w:szCs w:val="20"/>
                  <w:u w:val="single"/>
                  <w:lang w:eastAsia="ru-RU"/>
                </w:rPr>
                <w:t>«Критерии подбора диаметров»</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dHud_con_obr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Удельные линейные потери обратного (конструкторский), мм/м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при проведении конструкторского расчета по удельным потерям, удельные линейные потери для обратного трубопровода данного участка. </w:t>
            </w:r>
          </w:p>
          <w:p w:rsidR="00D22DBE" w:rsidRPr="00D22DBE" w:rsidRDefault="00D22DBE" w:rsidP="00D22DBE">
            <w:pPr>
              <w:jc w:val="left"/>
              <w:rPr>
                <w:sz w:val="20"/>
                <w:szCs w:val="20"/>
                <w:lang w:eastAsia="ru-RU"/>
              </w:rPr>
            </w:pPr>
            <w:r w:rsidRPr="00D22DBE">
              <w:rPr>
                <w:sz w:val="20"/>
                <w:szCs w:val="20"/>
                <w:lang w:eastAsia="ru-RU"/>
              </w:rPr>
              <w:t xml:space="preserve">Подробнее о критериях подбора смотрите соответствующий раздел: </w:t>
            </w:r>
            <w:hyperlink r:id="rId50" w:history="1">
              <w:r w:rsidRPr="00D22DBE">
                <w:rPr>
                  <w:color w:val="0000FF"/>
                  <w:sz w:val="20"/>
                  <w:szCs w:val="20"/>
                  <w:u w:val="single"/>
                  <w:lang w:eastAsia="ru-RU"/>
                </w:rPr>
                <w:t>«Критерии подбора диаметров»</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Tubes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Сортамент</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набор диаметров, которые будут подбираться при проведении конструкторского расчета. Подробнее </w:t>
            </w:r>
            <w:hyperlink r:id="rId51" w:history="1">
              <w:r w:rsidRPr="00D22DBE">
                <w:rPr>
                  <w:color w:val="0000FF"/>
                  <w:sz w:val="20"/>
                  <w:szCs w:val="20"/>
                  <w:u w:val="single"/>
                  <w:lang w:eastAsia="ru-RU"/>
                </w:rPr>
                <w:t>«Справочник по трубам»</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DFixed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Фиксированный диаметр (конструкторский)</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справочника при проведении конструкторского расчета. При подборе диаметров в тепловой сети возможно фиксировать диаметры указанных трубопроводов. Для участок тепловой сети, помеченных как фиксированные, подбор диаметров не производится, а считается уже заданным. </w:t>
            </w:r>
          </w:p>
          <w:p w:rsidR="00D22DBE" w:rsidRPr="00D22DBE" w:rsidRDefault="00D22DBE" w:rsidP="00D22DBE">
            <w:pPr>
              <w:jc w:val="left"/>
              <w:rPr>
                <w:sz w:val="20"/>
                <w:szCs w:val="20"/>
                <w:lang w:eastAsia="ru-RU"/>
              </w:rPr>
            </w:pPr>
            <w:r w:rsidRPr="00D22DBE">
              <w:rPr>
                <w:sz w:val="20"/>
                <w:szCs w:val="20"/>
                <w:lang w:eastAsia="ru-RU"/>
              </w:rPr>
              <w:t>0 (ПУСТО) - не фиксирован</w:t>
            </w:r>
          </w:p>
          <w:p w:rsidR="00D22DBE" w:rsidRPr="00D22DBE" w:rsidRDefault="00D22DBE" w:rsidP="00D22DBE">
            <w:pPr>
              <w:jc w:val="left"/>
              <w:rPr>
                <w:sz w:val="20"/>
                <w:szCs w:val="20"/>
                <w:lang w:eastAsia="ru-RU"/>
              </w:rPr>
            </w:pPr>
            <w:r w:rsidRPr="00D22DBE">
              <w:rPr>
                <w:sz w:val="20"/>
                <w:szCs w:val="20"/>
                <w:lang w:eastAsia="ru-RU"/>
              </w:rPr>
              <w:t>1 - Расчетный диаметр</w:t>
            </w:r>
          </w:p>
          <w:p w:rsidR="00D22DBE" w:rsidRPr="00D22DBE" w:rsidRDefault="00D22DBE" w:rsidP="00D22DBE">
            <w:pPr>
              <w:jc w:val="left"/>
              <w:rPr>
                <w:sz w:val="20"/>
                <w:szCs w:val="20"/>
                <w:lang w:eastAsia="ru-RU"/>
              </w:rPr>
            </w:pPr>
            <w:r w:rsidRPr="00D22DBE">
              <w:rPr>
                <w:sz w:val="20"/>
                <w:szCs w:val="20"/>
                <w:lang w:eastAsia="ru-RU"/>
              </w:rPr>
              <w:t>2 - Конструкторский диаметр</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Lambda_t_nad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Средняя интенсивность отказов, 1/(км*ч)</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средняя интенсивность отказов трубопровода на основе статистических данных. Если пользователь не вносит статистические данные по отказам оборудования тепловых сетей, то среднее значение интенсивности отказов 1 км одного теплопровода участка тепловой сети в течение часа, принимается равным</w:t>
            </w:r>
            <w:r w:rsidRPr="00D22DBE">
              <w:rPr>
                <w:b/>
                <w:bCs/>
                <w:sz w:val="20"/>
                <w:szCs w:val="20"/>
                <w:lang w:eastAsia="ru-RU"/>
              </w:rPr>
              <w:t xml:space="preserve"> 5.7E-006</w:t>
            </w:r>
            <w:r w:rsidRPr="00D22DBE">
              <w:rPr>
                <w:sz w:val="20"/>
                <w:szCs w:val="20"/>
                <w:lang w:eastAsia="ru-RU"/>
              </w:rPr>
              <w:t xml:space="preserve">, 1/(км·ч) или 0,05 1/(км·год). </w:t>
            </w:r>
          </w:p>
          <w:p w:rsidR="00D22DBE" w:rsidRPr="00D22DBE" w:rsidRDefault="00D22DBE" w:rsidP="00D22DBE">
            <w:pPr>
              <w:jc w:val="left"/>
              <w:rPr>
                <w:sz w:val="20"/>
                <w:szCs w:val="20"/>
                <w:lang w:eastAsia="ru-RU"/>
              </w:rPr>
            </w:pPr>
            <w:r w:rsidRPr="00D22DBE">
              <w:rPr>
                <w:sz w:val="20"/>
                <w:szCs w:val="20"/>
                <w:lang w:eastAsia="ru-RU"/>
              </w:rPr>
              <w:t xml:space="preserve">Если значение поля 0 или Пусто, то данный объект считается полностью надежным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Lambda_r_nad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интенсивность отказов, 1/(км*ч)</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рассчитанная пользователем величина интенсивности отказов. Указывается для уточнения математической модели в случае, если были проведены самостоятельные расчеты. </w:t>
            </w:r>
          </w:p>
          <w:p w:rsidR="00D22DBE" w:rsidRPr="00D22DBE" w:rsidRDefault="00D22DBE" w:rsidP="00D22DBE">
            <w:pPr>
              <w:jc w:val="left"/>
              <w:rPr>
                <w:sz w:val="20"/>
                <w:szCs w:val="20"/>
                <w:lang w:eastAsia="ru-RU"/>
              </w:rPr>
            </w:pPr>
            <w:r w:rsidRPr="00D22DBE">
              <w:rPr>
                <w:sz w:val="20"/>
                <w:szCs w:val="20"/>
                <w:lang w:eastAsia="ru-RU"/>
              </w:rPr>
              <w:t xml:space="preserve">В случае использования данного поля, значения Средней интенсивности отказов в расчете не участвуют.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Tr_nad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Расчетное время восстановления, 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время восстановления данного участка на основе собственных данных. Используется для уточнения математической модели в случае, если были проведены самостоятельные расчеты.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Texp_nad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Период эксплуатации, лет</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время эксплуатации трубопровода. Возможно указать год прокладки трубопровода или срок его эксплуатации. По-умолчанию расчетный год считается текущий, настроить его можно в настройках расчета надежности (</w:t>
            </w:r>
            <w:hyperlink r:id="rId52" w:history="1">
              <w:r w:rsidRPr="00D22DBE">
                <w:rPr>
                  <w:color w:val="0000FF"/>
                  <w:sz w:val="20"/>
                  <w:szCs w:val="20"/>
                  <w:u w:val="single"/>
                  <w:lang w:eastAsia="ru-RU"/>
                </w:rPr>
                <w:t>«Настройка расчета надежности»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Trep_nad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Время восстановления, ч</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Mrep_nad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Интенсивность восстановления, 1/ч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Lambda_nad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Интенсивность отказов, 1/(км*ч)</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Omega_nad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Поток отказов, 1/ч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Qot_nad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Относительное кол. отключ. нагрузки</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Pbreak_nad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Вероятность отказа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Р</w:t>
            </w:r>
          </w:p>
        </w:tc>
      </w:tr>
    </w:tbl>
    <w:p w:rsidR="00D22DBE" w:rsidRPr="00D22DBE" w:rsidRDefault="00D22DBE" w:rsidP="00D22DBE">
      <w:pPr>
        <w:keepLines/>
        <w:rPr>
          <w:rFonts w:eastAsia="Times New Roman"/>
          <w:sz w:val="28"/>
          <w:szCs w:val="28"/>
          <w:lang w:eastAsia="ru-RU"/>
        </w:rPr>
      </w:pPr>
      <w:r w:rsidRPr="00D22DBE">
        <w:rPr>
          <w:rFonts w:eastAsia="Times New Roman"/>
          <w:sz w:val="28"/>
          <w:szCs w:val="28"/>
          <w:lang w:eastAsia="ru-RU"/>
        </w:rPr>
        <w:t>Таблица 3.2.2.Паспортизация объекта «потребитель»</w:t>
      </w:r>
    </w:p>
    <w:tbl>
      <w:tblPr>
        <w:tblW w:w="4999" w:type="pct"/>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03"/>
        <w:gridCol w:w="1122"/>
        <w:gridCol w:w="2159"/>
        <w:gridCol w:w="5245"/>
        <w:gridCol w:w="853"/>
      </w:tblGrid>
      <w:tr w:rsidR="00D22DBE" w:rsidRPr="00D22DBE" w:rsidTr="00D22DBE">
        <w:trPr>
          <w:tblHeade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Имя поля</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Наименование поля</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Информация, записываемая в поле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Adres</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Адрес узла ввода</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например ул. Воронежская д.33</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Name</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Наименование узла</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наименование, например жилой дом, школа,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Nist</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Номер источника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После выполнения расчетов в данном поле записывается цифра, например 1, 2, 3, и т.д. соответствующая номеру источника от которого запитывается данный потребитель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H_geo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Геодезическая отметка,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геодезическая отметка оси (верха) трубопровода, на котором находится данный узел ввода. Она может автоматически быть считана со слоя рельефа (</w:t>
            </w:r>
            <w:hyperlink r:id="rId53" w:history="1">
              <w:r w:rsidRPr="00D22DBE">
                <w:rPr>
                  <w:color w:val="0000FF"/>
                  <w:sz w:val="20"/>
                  <w:szCs w:val="20"/>
                  <w:u w:val="single"/>
                  <w:lang w:eastAsia="ru-RU"/>
                </w:rPr>
                <w:t>«Автоматическое занесение геодезических отметок объектов сети со слоя рельефа»</w:t>
              </w:r>
            </w:hyperlink>
            <w:r w:rsidRPr="00D22DBE">
              <w:rPr>
                <w:sz w:val="20"/>
                <w:szCs w:val="20"/>
                <w:lang w:eastAsia="ru-RU"/>
              </w:rPr>
              <w:t xml:space="preserve">).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Hzdan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Высота здания потребителя,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высота здания, если точной высоты здания не известно, можно принимать условно 3 метра на этаж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N_schem</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Номер схемы подключения потребителя</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схема присоединения узла ввода. Схемы приведены в приложении </w:t>
            </w:r>
            <w:hyperlink r:id="rId54" w:history="1">
              <w:r w:rsidRPr="00D22DBE">
                <w:rPr>
                  <w:color w:val="0000FF"/>
                  <w:sz w:val="20"/>
                  <w:szCs w:val="20"/>
                  <w:u w:val="single"/>
                  <w:lang w:eastAsia="ru-RU"/>
                </w:rPr>
                <w:t>Схемы подключения</w:t>
              </w:r>
            </w:hyperlink>
            <w:r w:rsidRPr="00D22DBE">
              <w:rPr>
                <w:sz w:val="20"/>
                <w:szCs w:val="20"/>
                <w:lang w:eastAsia="ru-RU"/>
              </w:rPr>
              <w:t xml:space="preserve">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T1_r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сет. воды на входе в потреб.,°C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сетевой воды, на которое было выполнено проектирование систем отопления и вентиляции данного потребителя, например 150, 130, 105 или 95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Qo_r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нагрузка на отопление, Гкал/ч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расчетная нагрузка на систему отопления. При отсутствии проектных данных расчетные тепловые нагрузки на отопление могут быть определены по наружному объему здания или поверхности нагрева теплопотребляющего оборудования. Нагрузка может быть задана как в Гкал/ч так и в МВт. Как изменить единицы измерений смотрите в разделе </w:t>
            </w:r>
            <w:hyperlink r:id="rId55" w:history="1">
              <w:r w:rsidRPr="00D22DBE">
                <w:rPr>
                  <w:color w:val="0000FF"/>
                  <w:sz w:val="20"/>
                  <w:szCs w:val="20"/>
                  <w:u w:val="single"/>
                  <w:lang w:eastAsia="ru-RU"/>
                </w:rPr>
                <w:t>«Настройка используемых единиц измерения»</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Qsv_r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нагрузка на вентиляцию, Гкал/ч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по проектным данным в (Гкал/ч). При отсутствии проектных данных расчетные тепловые нагрузки на вентиляцию могут быть определены по наружному объему здания или поверхности нагрева теплопотребляющего оборудования. Нагрузка может быть задана как в Гкал/ч так и в МВт. Как изменить единицы измерений смотрите в разделе </w:t>
            </w:r>
            <w:hyperlink r:id="rId56" w:history="1">
              <w:r w:rsidRPr="00D22DBE">
                <w:rPr>
                  <w:color w:val="0000FF"/>
                  <w:sz w:val="20"/>
                  <w:szCs w:val="20"/>
                  <w:u w:val="single"/>
                  <w:lang w:eastAsia="ru-RU"/>
                </w:rPr>
                <w:t>«Настройка используемых единиц измерения»</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Qgv_sred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нагрузка на ГВС, Гкал/ч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по проектным данным в (Гкал/ч). При отсутствии проектных данных расчетные тепловые нагрузки на горячее водоснабжение могут быть определены по количеству потребителей горячего водоснабжения, в соответствии с указаниями СНиП. </w:t>
            </w:r>
          </w:p>
          <w:p w:rsidR="00D22DBE" w:rsidRPr="00D22DBE" w:rsidRDefault="00D22DBE" w:rsidP="00D22DBE">
            <w:pPr>
              <w:jc w:val="left"/>
              <w:rPr>
                <w:sz w:val="20"/>
                <w:szCs w:val="20"/>
                <w:lang w:eastAsia="ru-RU"/>
              </w:rPr>
            </w:pPr>
            <w:r w:rsidRPr="00D22DBE">
              <w:rPr>
                <w:sz w:val="20"/>
                <w:szCs w:val="20"/>
                <w:lang w:eastAsia="ru-RU"/>
              </w:rPr>
              <w:t>По-умолчанию нагрузка введенная пользователем принимается как средняя. Изменить её на максимальную возможно в настройках расчета (</w:t>
            </w:r>
            <w:hyperlink r:id="rId57" w:history="1">
              <w:r w:rsidRPr="00D22DBE">
                <w:rPr>
                  <w:color w:val="0000FF"/>
                  <w:sz w:val="20"/>
                  <w:szCs w:val="20"/>
                  <w:u w:val="single"/>
                  <w:lang w:eastAsia="ru-RU"/>
                </w:rPr>
                <w:t>«Настройка расчета ГВС»</w:t>
              </w:r>
            </w:hyperlink>
            <w:r w:rsidRPr="00D22DBE">
              <w:rPr>
                <w:sz w:val="20"/>
                <w:szCs w:val="20"/>
                <w:lang w:eastAsia="ru-RU"/>
              </w:rPr>
              <w:t xml:space="preserve">). </w:t>
            </w:r>
          </w:p>
          <w:p w:rsidR="00D22DBE" w:rsidRPr="00D22DBE" w:rsidRDefault="00D22DBE" w:rsidP="00D22DBE">
            <w:pPr>
              <w:jc w:val="left"/>
              <w:rPr>
                <w:sz w:val="20"/>
                <w:szCs w:val="20"/>
                <w:lang w:eastAsia="ru-RU"/>
              </w:rPr>
            </w:pPr>
            <w:r w:rsidRPr="00D22DBE">
              <w:rPr>
                <w:sz w:val="20"/>
                <w:szCs w:val="20"/>
                <w:lang w:eastAsia="ru-RU"/>
              </w:rPr>
              <w:t xml:space="preserve">Нагрузка может быть задана как в Гкал/ч так и в МВт. Как изменить единицы измерений смотрите в разделе </w:t>
            </w:r>
            <w:hyperlink r:id="rId58" w:history="1">
              <w:r w:rsidRPr="00D22DBE">
                <w:rPr>
                  <w:color w:val="0000FF"/>
                  <w:sz w:val="20"/>
                  <w:szCs w:val="20"/>
                  <w:u w:val="single"/>
                  <w:lang w:eastAsia="ru-RU"/>
                </w:rPr>
                <w:t>«Настройка используемых единиц измерения»</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Njil</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Число жителей</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количество жителей для данного узла ввода, для учета часовой неравномерности.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Kso</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изменения нагрузки отопления</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 случае необходимости увеличения нагрузки на отопление по сравнению с расчетным значением, например, 1.1, 1.2 и т.д. В этом случае расчетное значение нагрузки на отопление будет увеличено соответственно на 10 или 20%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Ksv</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изменения нагрузки вентиляции</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 случае необходимости увеличения нагрузки на вентиляцию по сравнению с расчетным значением, например, 1.1, 1.2 и т.д. В этом случае расчетное значение нагрузки на вентиляцию будет увеличено соответственно на 10 или 20%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Kgv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изменения нагрузки ГВС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 случае необходимости увеличения нагрузки на ГВС по сравнению с расчетным значением, например, 1.1, 1.2 и т.д. В этом случае расчетное среднее значение нагрузки на ГВС будет увеличено соответственно на 10 или 20%.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Kb</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Балансовый коэффициент закр.ГВС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Используется при определении балансовой нагрузки в наладочном расчете для закрытых схем ГВС. Балансовая нагрузка определяется как средняя нагрузка ГВС, умноженная на балансовый коэффициент. Коэффициент позволяет пользователю регулировать величину нагрузки (и расхода) на которую производится наладка. Если значение поля не задано, значения коэффициента по умолчанию: 1.15 для одноступенчатой схемы, 1.1 для двухступенчатой смешанной, 1.25 для двухступенчатой последовательной.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Regul_G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Признак наличия регулятора на отопление</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списка наличие регулирующего устройства на систему отопления. Подробнее </w:t>
            </w:r>
            <w:hyperlink r:id="rId59" w:history="1">
              <w:r w:rsidRPr="00D22DBE">
                <w:rPr>
                  <w:color w:val="0000FF"/>
                  <w:sz w:val="20"/>
                  <w:szCs w:val="20"/>
                  <w:u w:val="single"/>
                  <w:lang w:eastAsia="ru-RU"/>
                </w:rPr>
                <w:t>«Регулирование на потребителях»</w:t>
              </w:r>
            </w:hyperlink>
          </w:p>
          <w:p w:rsidR="00D22DBE" w:rsidRPr="00D22DBE" w:rsidRDefault="00D22DBE" w:rsidP="00D22DBE">
            <w:pPr>
              <w:jc w:val="left"/>
              <w:rPr>
                <w:sz w:val="20"/>
                <w:szCs w:val="20"/>
                <w:lang w:eastAsia="ru-RU"/>
              </w:rPr>
            </w:pPr>
            <w:r w:rsidRPr="00D22DBE">
              <w:rPr>
                <w:sz w:val="20"/>
                <w:szCs w:val="20"/>
                <w:lang w:eastAsia="ru-RU"/>
              </w:rPr>
              <w:t>0 (или пусто) — без регулятора</w:t>
            </w:r>
          </w:p>
          <w:p w:rsidR="00D22DBE" w:rsidRPr="00D22DBE" w:rsidRDefault="00D22DBE" w:rsidP="00D22DBE">
            <w:pPr>
              <w:jc w:val="left"/>
              <w:rPr>
                <w:sz w:val="20"/>
                <w:szCs w:val="20"/>
                <w:lang w:eastAsia="ru-RU"/>
              </w:rPr>
            </w:pPr>
            <w:r w:rsidRPr="00D22DBE">
              <w:rPr>
                <w:sz w:val="20"/>
                <w:szCs w:val="20"/>
                <w:lang w:eastAsia="ru-RU"/>
              </w:rPr>
              <w:t>1 — регулятор расхода</w:t>
            </w:r>
          </w:p>
          <w:p w:rsidR="00D22DBE" w:rsidRPr="00D22DBE" w:rsidRDefault="00D22DBE" w:rsidP="00D22DBE">
            <w:pPr>
              <w:jc w:val="left"/>
              <w:rPr>
                <w:sz w:val="20"/>
                <w:szCs w:val="20"/>
                <w:lang w:eastAsia="ru-RU"/>
              </w:rPr>
            </w:pPr>
            <w:r w:rsidRPr="00D22DBE">
              <w:rPr>
                <w:sz w:val="20"/>
                <w:szCs w:val="20"/>
                <w:lang w:eastAsia="ru-RU"/>
              </w:rPr>
              <w:t>2 — регулятор отопления (погодное регулирование)</w:t>
            </w:r>
          </w:p>
          <w:p w:rsidR="00D22DBE" w:rsidRPr="00D22DBE" w:rsidRDefault="00D22DBE" w:rsidP="00D22DBE">
            <w:pPr>
              <w:jc w:val="left"/>
              <w:rPr>
                <w:sz w:val="20"/>
                <w:szCs w:val="20"/>
                <w:lang w:eastAsia="ru-RU"/>
              </w:rPr>
            </w:pPr>
            <w:r w:rsidRPr="00D22DBE">
              <w:rPr>
                <w:sz w:val="20"/>
                <w:szCs w:val="20"/>
                <w:lang w:eastAsia="ru-RU"/>
              </w:rPr>
              <w:t>3 — регулятор давления в обратном</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Gso_otn_max</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Максимальный относительный расход на СО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 потребителях при установке регулятора отопления возможно </w:t>
            </w:r>
            <w:r w:rsidRPr="00D22DBE">
              <w:rPr>
                <w:b/>
                <w:bCs/>
                <w:sz w:val="20"/>
                <w:szCs w:val="20"/>
                <w:lang w:eastAsia="ru-RU"/>
              </w:rPr>
              <w:t>ограничение</w:t>
            </w:r>
            <w:r w:rsidRPr="00D22DBE">
              <w:rPr>
                <w:sz w:val="20"/>
                <w:szCs w:val="20"/>
                <w:lang w:eastAsia="ru-RU"/>
              </w:rPr>
              <w:t xml:space="preserve"> максимального расхода воды. </w:t>
            </w:r>
          </w:p>
          <w:p w:rsidR="00D22DBE" w:rsidRPr="00D22DBE" w:rsidRDefault="00D22DBE" w:rsidP="00D22DBE">
            <w:pPr>
              <w:jc w:val="left"/>
              <w:rPr>
                <w:sz w:val="20"/>
                <w:szCs w:val="20"/>
                <w:lang w:eastAsia="ru-RU"/>
              </w:rPr>
            </w:pPr>
            <w:r w:rsidRPr="00D22DBE">
              <w:rPr>
                <w:sz w:val="20"/>
                <w:szCs w:val="20"/>
                <w:lang w:eastAsia="ru-RU"/>
              </w:rPr>
              <w:t xml:space="preserve">В данном поле задаётся значение максимального относительного расхода воды </w:t>
            </w:r>
            <w:r w:rsidRPr="00D22DBE">
              <w:rPr>
                <w:b/>
                <w:bCs/>
                <w:sz w:val="20"/>
                <w:szCs w:val="20"/>
                <w:lang w:eastAsia="ru-RU"/>
              </w:rPr>
              <w:t>в долях от расчётного расхода</w:t>
            </w:r>
            <w:r w:rsidRPr="00D22DBE">
              <w:rPr>
                <w:sz w:val="20"/>
                <w:szCs w:val="20"/>
                <w:lang w:eastAsia="ru-RU"/>
              </w:rPr>
              <w:t xml:space="preserve"> в пределах от 0.5 до 3. </w:t>
            </w:r>
          </w:p>
          <w:p w:rsidR="00D22DBE" w:rsidRPr="00D22DBE" w:rsidRDefault="00D22DBE" w:rsidP="00D22DBE">
            <w:pPr>
              <w:jc w:val="left"/>
              <w:rPr>
                <w:sz w:val="20"/>
                <w:szCs w:val="20"/>
                <w:lang w:eastAsia="ru-RU"/>
              </w:rPr>
            </w:pPr>
            <w:r w:rsidRPr="00D22DBE">
              <w:rPr>
                <w:sz w:val="20"/>
                <w:szCs w:val="20"/>
                <w:lang w:eastAsia="ru-RU"/>
              </w:rPr>
              <w:t xml:space="preserve">Для задания определённого расхода в т/ч, следует задавать поле </w:t>
            </w:r>
            <w:r w:rsidRPr="00D22DBE">
              <w:rPr>
                <w:i/>
                <w:iCs/>
                <w:sz w:val="20"/>
                <w:szCs w:val="20"/>
                <w:lang w:eastAsia="ru-RU"/>
              </w:rPr>
              <w:t>Максимальный расход на СО, т/ч</w:t>
            </w:r>
            <w:r w:rsidRPr="00D22DBE">
              <w:rPr>
                <w:sz w:val="20"/>
                <w:szCs w:val="20"/>
                <w:lang w:eastAsia="ru-RU"/>
              </w:rPr>
              <w:t xml:space="preserve">.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Gso_max</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Максимальный расход на СО,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установке регулятора отопления возможно </w:t>
            </w:r>
            <w:r w:rsidRPr="00D22DBE">
              <w:rPr>
                <w:b/>
                <w:bCs/>
                <w:sz w:val="20"/>
                <w:szCs w:val="20"/>
                <w:lang w:eastAsia="ru-RU"/>
              </w:rPr>
              <w:t>ограничение</w:t>
            </w:r>
            <w:r w:rsidRPr="00D22DBE">
              <w:rPr>
                <w:sz w:val="20"/>
                <w:szCs w:val="20"/>
                <w:lang w:eastAsia="ru-RU"/>
              </w:rPr>
              <w:t xml:space="preserve"> максимального расхода воды. В данное поле задаётся максимальный расход в </w:t>
            </w:r>
            <w:r w:rsidRPr="00D22DBE">
              <w:rPr>
                <w:b/>
                <w:bCs/>
                <w:sz w:val="20"/>
                <w:szCs w:val="20"/>
                <w:lang w:eastAsia="ru-RU"/>
              </w:rPr>
              <w:t>т/ч</w:t>
            </w:r>
            <w:r w:rsidRPr="00D22DBE">
              <w:rPr>
                <w:sz w:val="20"/>
                <w:szCs w:val="20"/>
                <w:lang w:eastAsia="ru-RU"/>
              </w:rPr>
              <w:t xml:space="preserve">. </w:t>
            </w:r>
          </w:p>
          <w:p w:rsidR="00D22DBE" w:rsidRPr="00D22DBE" w:rsidRDefault="00D22DBE" w:rsidP="00D22DBE">
            <w:pPr>
              <w:jc w:val="left"/>
              <w:rPr>
                <w:sz w:val="20"/>
                <w:szCs w:val="20"/>
                <w:lang w:eastAsia="ru-RU"/>
              </w:rPr>
            </w:pPr>
            <w:r w:rsidRPr="00D22DBE">
              <w:rPr>
                <w:sz w:val="20"/>
                <w:szCs w:val="20"/>
                <w:lang w:eastAsia="ru-RU"/>
              </w:rPr>
              <w:t xml:space="preserve">Будет использоваться в расчёте, если Максимальный относительный расход на СО = Пусто.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Klapan_sv</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Признак наличия регулирующего клапана на СВ</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из списка наличие регулирующего клапана на систему вентиляции. </w:t>
            </w:r>
          </w:p>
          <w:p w:rsidR="00D22DBE" w:rsidRPr="00D22DBE" w:rsidRDefault="00D22DBE" w:rsidP="00D22DBE">
            <w:pPr>
              <w:jc w:val="left"/>
              <w:rPr>
                <w:sz w:val="20"/>
                <w:szCs w:val="20"/>
                <w:lang w:eastAsia="ru-RU"/>
              </w:rPr>
            </w:pPr>
            <w:r w:rsidRPr="00D22DBE">
              <w:rPr>
                <w:sz w:val="20"/>
                <w:szCs w:val="20"/>
                <w:lang w:eastAsia="ru-RU"/>
              </w:rPr>
              <w:t>0 (или пусто) — без регулятора</w:t>
            </w:r>
          </w:p>
          <w:p w:rsidR="00D22DBE" w:rsidRPr="00D22DBE" w:rsidRDefault="00D22DBE" w:rsidP="00D22DBE">
            <w:pPr>
              <w:jc w:val="left"/>
              <w:rPr>
                <w:sz w:val="20"/>
                <w:szCs w:val="20"/>
                <w:lang w:eastAsia="ru-RU"/>
              </w:rPr>
            </w:pPr>
            <w:r w:rsidRPr="00D22DBE">
              <w:rPr>
                <w:sz w:val="20"/>
                <w:szCs w:val="20"/>
                <w:lang w:eastAsia="ru-RU"/>
              </w:rPr>
              <w:t>1 — установлен регулятор</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Regul_T</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Признак наличия регулятора температуры</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списка наличие регулирующего устройства на систему ГВС. Подробнее </w:t>
            </w:r>
            <w:hyperlink r:id="rId60" w:history="1">
              <w:r w:rsidRPr="00D22DBE">
                <w:rPr>
                  <w:color w:val="0000FF"/>
                  <w:sz w:val="20"/>
                  <w:szCs w:val="20"/>
                  <w:u w:val="single"/>
                  <w:lang w:eastAsia="ru-RU"/>
                </w:rPr>
                <w:t>«Регулирование на потребителях»</w:t>
              </w:r>
            </w:hyperlink>
          </w:p>
          <w:p w:rsidR="00D22DBE" w:rsidRPr="00D22DBE" w:rsidRDefault="00D22DBE" w:rsidP="00D22DBE">
            <w:pPr>
              <w:jc w:val="left"/>
              <w:rPr>
                <w:sz w:val="20"/>
                <w:szCs w:val="20"/>
                <w:lang w:eastAsia="ru-RU"/>
              </w:rPr>
            </w:pPr>
            <w:r w:rsidRPr="00D22DBE">
              <w:rPr>
                <w:sz w:val="20"/>
                <w:szCs w:val="20"/>
                <w:lang w:eastAsia="ru-RU"/>
              </w:rPr>
              <w:t>0 (или пусто) — Без регулятора.</w:t>
            </w:r>
          </w:p>
          <w:p w:rsidR="00D22DBE" w:rsidRPr="00D22DBE" w:rsidRDefault="00D22DBE" w:rsidP="00D22DBE">
            <w:pPr>
              <w:jc w:val="left"/>
              <w:rPr>
                <w:sz w:val="20"/>
                <w:szCs w:val="20"/>
                <w:lang w:eastAsia="ru-RU"/>
              </w:rPr>
            </w:pPr>
            <w:r w:rsidRPr="00D22DBE">
              <w:rPr>
                <w:sz w:val="20"/>
                <w:szCs w:val="20"/>
                <w:lang w:eastAsia="ru-RU"/>
              </w:rPr>
              <w:t>1 — Регулятор температуры.</w:t>
            </w:r>
          </w:p>
          <w:p w:rsidR="00D22DBE" w:rsidRPr="00D22DBE" w:rsidRDefault="00D22DBE" w:rsidP="00D22DBE">
            <w:pPr>
              <w:jc w:val="left"/>
              <w:rPr>
                <w:sz w:val="20"/>
                <w:szCs w:val="20"/>
                <w:lang w:eastAsia="ru-RU"/>
              </w:rPr>
            </w:pPr>
            <w:r w:rsidRPr="00D22DBE">
              <w:rPr>
                <w:sz w:val="20"/>
                <w:szCs w:val="20"/>
                <w:lang w:eastAsia="ru-RU"/>
              </w:rPr>
              <w:t>2 — Отбор воды из подающего.</w:t>
            </w:r>
          </w:p>
          <w:p w:rsidR="00D22DBE" w:rsidRPr="00D22DBE" w:rsidRDefault="00D22DBE" w:rsidP="00D22DBE">
            <w:pPr>
              <w:jc w:val="left"/>
              <w:rPr>
                <w:sz w:val="20"/>
                <w:szCs w:val="20"/>
                <w:lang w:eastAsia="ru-RU"/>
              </w:rPr>
            </w:pPr>
            <w:r w:rsidRPr="00D22DBE">
              <w:rPr>
                <w:sz w:val="20"/>
                <w:szCs w:val="20"/>
                <w:lang w:eastAsia="ru-RU"/>
              </w:rPr>
              <w:t>3 — Отбор воды из обратного.</w:t>
            </w:r>
          </w:p>
          <w:p w:rsidR="00D22DBE" w:rsidRPr="00D22DBE" w:rsidRDefault="00D22DBE" w:rsidP="00D22DBE">
            <w:pPr>
              <w:jc w:val="left"/>
              <w:rPr>
                <w:sz w:val="20"/>
                <w:szCs w:val="20"/>
                <w:lang w:eastAsia="ru-RU"/>
              </w:rPr>
            </w:pPr>
            <w:r w:rsidRPr="00D22DBE">
              <w:rPr>
                <w:sz w:val="20"/>
                <w:szCs w:val="20"/>
                <w:lang w:eastAsia="ru-RU"/>
              </w:rPr>
              <w:t xml:space="preserve">4 — Только подающий: подбор шайбы в циркуляционной линии проводиться не будет. </w:t>
            </w:r>
          </w:p>
          <w:p w:rsidR="00D22DBE" w:rsidRPr="00D22DBE" w:rsidRDefault="00D22DBE" w:rsidP="00D22DBE">
            <w:pPr>
              <w:jc w:val="left"/>
              <w:rPr>
                <w:sz w:val="20"/>
                <w:szCs w:val="20"/>
                <w:lang w:eastAsia="ru-RU"/>
              </w:rPr>
            </w:pPr>
            <w:r w:rsidRPr="00D22DBE">
              <w:rPr>
                <w:sz w:val="20"/>
                <w:szCs w:val="20"/>
                <w:lang w:eastAsia="ru-RU"/>
              </w:rPr>
              <w:t>5 — Регулятор температуры на обратном трубопроводе.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Regul_T_kvs</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Kvs регулятора ГВС, м</w:t>
            </w:r>
            <w:r w:rsidRPr="00D22DBE">
              <w:rPr>
                <w:sz w:val="20"/>
                <w:szCs w:val="20"/>
                <w:vertAlign w:val="superscript"/>
                <w:lang w:eastAsia="ru-RU"/>
              </w:rPr>
              <w:t>3</w:t>
            </w:r>
            <w:r w:rsidRPr="00D22DBE">
              <w:rPr>
                <w:sz w:val="20"/>
                <w:szCs w:val="20"/>
                <w:lang w:eastAsia="ru-RU"/>
              </w:rPr>
              <w:t xml:space="preserve">/ч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Используется в случае установки регулятора температуры на обратном трубопроводе. </w:t>
            </w:r>
          </w:p>
          <w:p w:rsidR="00D22DBE" w:rsidRPr="00D22DBE" w:rsidRDefault="00D22DBE" w:rsidP="00D22DBE">
            <w:pPr>
              <w:jc w:val="left"/>
              <w:rPr>
                <w:sz w:val="20"/>
                <w:szCs w:val="20"/>
                <w:lang w:eastAsia="ru-RU"/>
              </w:rPr>
            </w:pPr>
            <w:r w:rsidRPr="00D22DBE">
              <w:rPr>
                <w:sz w:val="20"/>
                <w:szCs w:val="20"/>
                <w:lang w:eastAsia="ru-RU"/>
              </w:rPr>
              <w:t>Указывается пропускная способность регулятора в м</w:t>
            </w:r>
            <w:r w:rsidRPr="00D22DBE">
              <w:rPr>
                <w:sz w:val="20"/>
                <w:szCs w:val="20"/>
                <w:vertAlign w:val="superscript"/>
                <w:lang w:eastAsia="ru-RU"/>
              </w:rPr>
              <w:t>3</w:t>
            </w:r>
            <w:r w:rsidRPr="00D22DBE">
              <w:rPr>
                <w:sz w:val="20"/>
                <w:szCs w:val="20"/>
                <w:lang w:eastAsia="ru-RU"/>
              </w:rPr>
              <w:t xml:space="preserve">/ч. Подробнее о регуляторе смотрите раздел: </w:t>
            </w:r>
            <w:hyperlink r:id="rId61" w:history="1">
              <w:r w:rsidRPr="00D22DBE">
                <w:rPr>
                  <w:color w:val="0000FF"/>
                  <w:sz w:val="20"/>
                  <w:szCs w:val="20"/>
                  <w:u w:val="single"/>
                  <w:lang w:eastAsia="ru-RU"/>
                </w:rPr>
                <w:t>«Регулятор ГВС на обратном трубопроводе»</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T2_r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воды на выходе из СО,°C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теплоносителя на выходе из системы отопления, на которое было выполнено проектирование, обычно 70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T3_r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воды на входе в СО,°C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значениеre температуры теплоносителя на входе в систему отопления, на которое было выполнено проектирование, обычно 95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Tvso_r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внутреннего воздуха для СО,°C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воздуха внутри отапливаемых помещений при проектировании системы отопления, например 20, 18, 16 или 10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Hso_r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Расчетный располагаемый напор в СО,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располагаемого напора (расчетное сопротивление системы отопления, м) при проектирования системы отопления, например 1 метр вод.ст. для элеваторных схем присоединения и 2, 3, 4 м вод.ст. и т.д. для насосных схем присоединения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Tvsv_r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внутреннего воздуха для СВ,°C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воздуха внутри отапливаемых помещений при проектировании системы вентиляции, например 20, 18, 16 или 10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Tnsv_r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наружного воздуха для СВ,°C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наружного воздуха для проектирования системы вентиляции, например-20-15,-11 °С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Hsv_r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Расчетный располагаемый напор в СВ,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располагаемого напора (расчетное сопротивление калорифера, м вод.ст.) при проектирования системы вентиляции, например 0.5, 1.0, 1.5 м вод.ст.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Доля циркуляции от расхода на ГВС,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доля циркуляционного расхода ГВС от среднечасового расхода или средней нагрузки на ГВС в процентах, например 10, 15, 20. Как это сделать смотрите настройки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напора в системе ГВС,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величина потери напора в системе горячего водоснабжения</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Hpump_gvs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Напор насоса в контуре ГВС,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при необходимости напор повысительного насоса в системе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воды в цирк. контуре,°C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температура воды в циркуляционном контуре ГВС. Обычно на 5-10 °С ниже чем температура воды на ГВС, например 55, 50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Thv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холодной воды,°C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температура холодной воды, например 5, 10 °C.</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Tgv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воды на ГВС,°C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температура горячей воды, например 60, 65 °C.</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Pmax_obr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Максимальное давление в обратном тр-де на СО,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максимально допустимое давление в обратном трубопроводе на СО для конкретного потребителя. Если поле не задано то по умолчанию используется значение из настроек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Pmax_gvs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Максимальное давление на ГВС,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максимально допустимое давление в обратном трубопроводе на ГВС для конкретного потребителя. Если поле не задано то по умолчанию используется значение из настроек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Thv_t</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Текущая температура холодной воды, °C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Используется для поверочного расчета для закрытой системы ГВС. Задается температура холодной (водопроводной) воды на входе 2 контура нижней ступени.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Nsec_so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секций ТО на СО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количество секций теплообменного аппарата на СО например 1, 2, 3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Hsec_so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напора в 1-й секции ТО на СО,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Указываются потери напора в одной секции ТО на СО, например 0.5, 1, 1.5 м вод.ст.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Ngr_so</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параллельных групп ТО на СО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количество параллельных групп теплообменного аппарата на СО.</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T1to_so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сет. воды на выходе из ТО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Расчетная темп. сетевой воды на выходе из ТО (выход 2ого контура) на систему отопления задается пользователем, например 95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T2r_obr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сет. воды на выходе из потребителя</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расчетная темп. сет. воды на выходе из потребителя (выход 1ого контура). Если на выходе из СО (по второму контуру) – 70, то эта температура должна быть выше, чем 70, например 75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Tto_so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на выходе из 2 контура ТО,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температура на выходе 2 контура ТО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Nel_r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Рекомендуемый номер элеватора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Рекомендуемый номер элеватора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Dsop_r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Рекомендуемый диаметр сопла элеватора,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Рекомендуемый диаметр сопла элеватора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U_calc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Расчетный коэффициент смешения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расчетного коэффициента смешения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U_fakt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Фактический коэффициент смешения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фактического коэффициента смешения определяется в результате поверочного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Nel_u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Номер установленного элеватора</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номер фактически установленного элеватора, например 1, 2, 3.</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Dsop_u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установленного сопла элеватора,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значение диаметра фактически установленного сопла элеватора, например 3, 5, 7 мм.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T1_t</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сетевой воды в под. тр-де, °C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сетевой воды в обр. тр-де,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сетевой воды на СО,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Gso_otn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Относительный расход воды на СО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относительный расход воды на систему отопления. (Отношение фактического расхода к расчетному).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Qso_otn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Относительное количество теплоты на СО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 результате расчета определяется относительное количество тепла на систему отопления (отношение текущей температуры внутреннего воздуха к расчетной).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T3so_t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на входе в СО,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на входе в систему отопления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T2so_t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на выходе из СО,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на выходе из системы отопления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Tvso_t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внутреннего воздуха СО,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температуры внутреннего воздуха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Dshb_so_pod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шайбы на под. тр-де перед СО,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диаметра шайбы на подающем трубопроводе перед системой отопления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Nshb_so_pod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под. тр-де перед СО,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подающем трубопроводе перед системой отопления определяется в результате наладочного расчета. </w:t>
            </w:r>
          </w:p>
          <w:p w:rsidR="00D22DBE" w:rsidRPr="00D22DBE" w:rsidRDefault="00D22DBE" w:rsidP="00D22DBE">
            <w:pPr>
              <w:jc w:val="left"/>
              <w:rPr>
                <w:sz w:val="20"/>
                <w:szCs w:val="20"/>
                <w:lang w:eastAsia="ru-RU"/>
              </w:rPr>
            </w:pPr>
            <w:r w:rsidRPr="00D22DBE">
              <w:rPr>
                <w:sz w:val="20"/>
                <w:szCs w:val="20"/>
                <w:lang w:eastAsia="ru-RU"/>
              </w:rPr>
              <w:t xml:space="preserve">Если в результате расчёта подбирается более 3 шайб, то программа отобразит ошибку (предупреждение) </w:t>
            </w:r>
            <w:hyperlink r:id="rId62" w:history="1">
              <w:r w:rsidRPr="00D22DBE">
                <w:rPr>
                  <w:color w:val="0000FF"/>
                  <w:sz w:val="20"/>
                  <w:szCs w:val="20"/>
                  <w:u w:val="single"/>
                  <w:lang w:eastAsia="ru-RU"/>
                </w:rPr>
                <w:t>«Ошибки по результатам расчета»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Dshb_so_obr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шайбы на обр. тр-де после СО,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диаметра шайбы на обратном трубопроводе после системой отопления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Nshb_so_obr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обр. тр-де после СО,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обратном трубопроводе после системой отопления определяется в результате наладочного расчета. </w:t>
            </w:r>
          </w:p>
          <w:p w:rsidR="00D22DBE" w:rsidRPr="00D22DBE" w:rsidRDefault="00D22DBE" w:rsidP="00D22DBE">
            <w:pPr>
              <w:jc w:val="left"/>
              <w:rPr>
                <w:sz w:val="20"/>
                <w:szCs w:val="20"/>
                <w:lang w:eastAsia="ru-RU"/>
              </w:rPr>
            </w:pPr>
            <w:r w:rsidRPr="00D22DBE">
              <w:rPr>
                <w:sz w:val="20"/>
                <w:szCs w:val="20"/>
                <w:lang w:eastAsia="ru-RU"/>
              </w:rPr>
              <w:t xml:space="preserve">Если в результате расчёта подбирается более 3 шайб, то программа отобразит ошибку (предупреждение) </w:t>
            </w:r>
            <w:hyperlink r:id="rId63" w:history="1">
              <w:r w:rsidRPr="00D22DBE">
                <w:rPr>
                  <w:color w:val="0000FF"/>
                  <w:sz w:val="20"/>
                  <w:szCs w:val="20"/>
                  <w:u w:val="single"/>
                  <w:lang w:eastAsia="ru-RU"/>
                </w:rPr>
                <w:t>«Ошибки по результатам расчета»</w:t>
              </w:r>
            </w:hyperlink>
          </w:p>
          <w:p w:rsidR="00D22DBE" w:rsidRPr="00D22DBE" w:rsidRDefault="00D22DBE" w:rsidP="00D22DBE">
            <w:pPr>
              <w:jc w:val="left"/>
              <w:rPr>
                <w:sz w:val="20"/>
                <w:szCs w:val="20"/>
                <w:lang w:eastAsia="ru-RU"/>
              </w:rPr>
            </w:pPr>
            <w:r w:rsidRPr="00D22DBE">
              <w:rPr>
                <w:sz w:val="20"/>
                <w:szCs w:val="20"/>
                <w:lang w:eastAsia="ru-RU"/>
              </w:rPr>
              <w:t xml:space="preserve">Если в результате расчёта подбирается более 3 шайб, то программа отобразит ошибку (предупреждение) </w:t>
            </w:r>
            <w:hyperlink r:id="rId64" w:history="1">
              <w:r w:rsidRPr="00D22DBE">
                <w:rPr>
                  <w:color w:val="0000FF"/>
                  <w:sz w:val="20"/>
                  <w:szCs w:val="20"/>
                  <w:u w:val="single"/>
                  <w:lang w:eastAsia="ru-RU"/>
                </w:rPr>
                <w:t>«Ошибки по результатам расчета»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dHshb_so_pod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напоpа на шайбе под.тp-да пеpед СО,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потерь напора на шайбе, установленной перед СО (подающий трубопровод) определяется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dHshb_so_obr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Потеpи напоpа на шайбе обp.тp-да после СО,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потерь напора на шайбе, установленной после СО (обратный трубопровод) определяется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dHsop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на сопле,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потерь напора на сопле элеватора определяется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шайбы на вводе на под.тр-де,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диаметр шайбы на вводе на подающем трубопроводе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шайб на вводе на под. тр-де,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количество шайб на вводе на подающем трубопроводе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шайбы на вводе на обр. тр-де,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диаметр шайбы на вводе на обратном трубопроводе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шайб на вводе на обр. тр-де,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количество шайб на вводе на обратном трубопроводе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сетевой воды на СВ,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сетевой воды на систему вентиляции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Gsv_otn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Относительный расход воды на СВ,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Относительный расход воды на систему вентиляции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T2sv_t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 воды после системы вентиляции,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после системы вентиляции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Tvsv_t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внутреннего воздуха СВ,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внутреннего воздуха в системе вентиляции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Dshb_sv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шайбы на систему вентиляции,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диаметра шайбы на систему вентиляции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Nshb_sv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систему вентиляции,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систему вентиляции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dHshb_sv</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напора на шайбе СВ,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Ggv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сетевой воды на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расход сетевой воды на ГВС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сетевой воды в цирк.трубопроводе,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расход воды в цирк. трубопроводе ГВС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Dshb_gvs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шайбы в циркуляционной линии ГВС,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шайбы на вводе ГВС определяется в результате наладочного расчета.</w:t>
            </w:r>
          </w:p>
          <w:p w:rsidR="00D22DBE" w:rsidRPr="00D22DBE" w:rsidRDefault="00D22DBE" w:rsidP="00D22DBE">
            <w:pPr>
              <w:jc w:val="left"/>
              <w:rPr>
                <w:sz w:val="20"/>
                <w:szCs w:val="20"/>
                <w:lang w:eastAsia="ru-RU"/>
              </w:rPr>
            </w:pPr>
            <w:r w:rsidRPr="00D22DBE">
              <w:rPr>
                <w:sz w:val="20"/>
                <w:szCs w:val="20"/>
                <w:lang w:eastAsia="ru-RU"/>
              </w:rPr>
              <w:t xml:space="preserve">Если в результате расчёта подбирается более 3 шайб, то программа отобразит ошибку (предупреждение) </w:t>
            </w:r>
            <w:hyperlink r:id="rId65" w:history="1">
              <w:r w:rsidRPr="00D22DBE">
                <w:rPr>
                  <w:color w:val="0000FF"/>
                  <w:sz w:val="20"/>
                  <w:szCs w:val="20"/>
                  <w:u w:val="single"/>
                  <w:lang w:eastAsia="ru-RU"/>
                </w:rPr>
                <w:t>«Ошибки по результатам расчета»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Nshb_gvs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в циркуляционной линии ГВС,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вводе ГВС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dHshb_gvs</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на шайбе ГВС,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 результате расчета определяются потери напора на шайбе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циркуляционной шайбы на ГВС,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циркуляционной шайбы на ГВС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циркуляционных шайб на ГВС,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циркуляционных шайб на ГВС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Dshb_so_pod_u</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установленной шайбы на под.тр-де перед СО,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значение диаметра фактически установленной шайбы на подающем трубопроводе перед СО.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Nshb_so_pod_u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установленных шайб на под.тр-де перед СО,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количество установленных шайб на подающем трубопроводе перед СО.</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Dshb_so_obr_u</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установленной шайбы на обр.тр-де после СО,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значение диаметра фактически установленной шайбы на обратном трубопроводе после СО.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Nshb_so_obr_u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установленных шайб на обр.тр-де после СО,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количество установленных шайб на обратном трубопроводе после СО.</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Dshb_sv_u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установленной шайбы на систему вентиляции,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значение диаметра фактически установленной шайбы на систему вентиляции.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Nshb_sv_u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установленных шайб на систему вентиляции,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количество установленных шайб на систему вентиляции.</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Dshb_gvs_u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установленной шайбы в циркуляционной линии ГВС,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значение диаметра фактически установленной шайбы на циркуляционной линии ГВС.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Nshb_gvs_u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установленных шайб в циркуляционной линии ГВС,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количество установленных шайб на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Dshb_circ_u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установленной циркуляционной шайбы на ГВС,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значение диаметра фактически установленной шайбы на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Nshb_circ_u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установленных шайб в циркуляционной линии ГВС,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количество установленных шайб на циркуляционной линии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Nsec_niz</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секций ТО ГВС I ступень</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количество секций теплообменного аппарата 1ой ступени на ГВС например 1, 2, 3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Ngr_niz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паралл. групп ТО ГВС I ступень</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количество параллельных групп теплообменного аппарата 1ой ступени на ГВС.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Hsec_niz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напора в одной секции I ступени,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Указываются потери напора в одной секции ТО 1ой ступени на ГВС, например 0.5, 1, 1.5 м вод.ст.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T11_i_niz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входе 1 контура 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66"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T12_i_niz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выходе 1 контура 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67"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T21_i_niz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входе 2 контура 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68"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T22_i_niz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выходе 2 контура 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r w:rsidRPr="00D22DBE">
              <w:rPr>
                <w:rFonts w:eastAsia="Times New Roman"/>
                <w:sz w:val="20"/>
                <w:szCs w:val="20"/>
                <w:lang w:eastAsia="ru-RU"/>
              </w:rPr>
              <w:t xml:space="preserve">При наличии результатов замеров, задается испытательные температуры. Об испытательных параметрах ТО </w:t>
            </w:r>
            <w:hyperlink r:id="rId69" w:history="1">
              <w:r w:rsidRPr="00D22DBE">
                <w:rPr>
                  <w:rFonts w:eastAsia="Times New Roman"/>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Q_i_niz</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тепловая нагрузка I ступени, Гкал/час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70"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1 контура I ступени ТО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сетевой воды, поступающий в первую ступень ТО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G2_niz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2 контура I ступени ТО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Расход горячей воды во втором контуре,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Тепловая нагрузка I ступени, Гкал/час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Тепловая нагрузка I ступени ТО на ГВС,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1 контура 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1 контура 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1 контура 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1 контура 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2 контура 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2 контура 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2 контура 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2 контура 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Nsec_verh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секций ТО ГВС II ступень</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количество секций теплообменного аппарата 2ой ступени на ГВС  например 1, 2, 3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Ngr_verh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паралл. групп ТО ГВС II ступень</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количество параллельных групп теплообменного аппарата 2ой ступени на ГВС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Hsec_verh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напора в одной секции II ступени,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Указываются потери напора в одной секции ТО 2ой ступени на ГВС, например 0.5, 1, 1.5 м вод.ст.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входе 1 контура II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71"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выходе 1 контура II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72"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входе 2 контура II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73"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выходе 2 контура II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74"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тепловая нагрузка II ступени, Гкал/час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75"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1 контура II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1 контура II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1 контура II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1 контура II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2 контура II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2 контура II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2 контура II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2 контура II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1 контура II ступени ТО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Расход 1 контура II ступени ТО на ГВС,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G2_verh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2 контура II ступени ТО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Расход 2 контура II ступени ТО на ГВС,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Тепловая нагрузка II ступени, Гкал/час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Тепловая нагрузка II ступени ТО на ГВС,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Gset_nal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сетевой воды на СО после наладки,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 результате расчета определяется расход сетевой воды на систему отопления после наладки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Hset_nal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на регуляторе давления СО,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Заполняется только в результате наладочного расчёта. Определяется необходимый располагаемый напор для системы отопления, либо значение недостающего располагаемого напора на потребителе.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Kreg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пропускной способности РД СО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коэффициент пропускной способности регулятора давления (подпора) в СО.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Gsum_pod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Суммарный расход сетевой воды,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127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Q_sum</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Суммарная нагрузка, Гкал/час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r w:rsidRPr="00D22DBE">
              <w:rPr>
                <w:rFonts w:eastAsia="Times New Roman"/>
                <w:sz w:val="20"/>
                <w:szCs w:val="20"/>
                <w:lang w:eastAsia="ru-RU"/>
              </w:rPr>
              <w:t>Определяется суммарная нагрузка по всем системам потребления.</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H_ras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Располагаемый напоp на вводе потpебителя,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подающем трубопроводе,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Напоp в обpатном трубопроводе,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подающем трубопроводе,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обратном трубопроводе,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Gut_pot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Утечка из системы теплопотребления,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Qut_pot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тепла от утечки, Ккал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Time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Время прохождения воды от источника, мин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Dist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Путь, пройденный от источника,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вскипания,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Gcon_so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Расчетный расход на СО (констр),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расчетный расход воды на систему отопления для выполнения конструкторского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Gcon_sv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Расчетный расход на СВ (констр),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расчетный расход воды на систему вентиляции для выполнения конструкторского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Gcon_gv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Расчетный на циркуляцию ГВС (констр),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расчетный расход воды на циркуляцию ГВС для выполнения конструкторского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Gcon_gv _open</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Разбор воды на ГВС (констр),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расчетный расход воды на "открытую" систему ГВС для выполнения конструкторского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Hcon_ras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Располагаемый напор на вводе (констр),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располагаемый напор для выполнения конструкторского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Beta_nad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тепловой аккумуляции, 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коэффициент тепловой аккумуляции потребителя.</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Tmin_nad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Минимально допустимая температура,°С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минимально допустимая температура внутреннего воздуха у потребителя, на время устранения аварии.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R_nad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Вероятность безотказной работы</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готовности</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Qlost_nad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Средний суммарный недоотпуск теплоты, Гкал/от.период</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bl>
    <w:p w:rsidR="00D22DBE" w:rsidRPr="00D22DBE" w:rsidRDefault="00D22DBE" w:rsidP="00D22DBE">
      <w:pPr>
        <w:keepLines/>
        <w:rPr>
          <w:rFonts w:eastAsia="Times New Roman"/>
          <w:sz w:val="28"/>
          <w:szCs w:val="28"/>
          <w:lang w:eastAsia="ru-RU"/>
        </w:rPr>
      </w:pPr>
    </w:p>
    <w:p w:rsidR="00D22DBE" w:rsidRPr="00D22DBE" w:rsidRDefault="00D22DBE" w:rsidP="00D22DBE">
      <w:pPr>
        <w:keepLines/>
        <w:rPr>
          <w:rFonts w:eastAsia="Times New Roman"/>
          <w:sz w:val="28"/>
          <w:szCs w:val="28"/>
          <w:lang w:eastAsia="ru-RU"/>
        </w:rPr>
      </w:pPr>
      <w:r w:rsidRPr="00D22DBE">
        <w:rPr>
          <w:rFonts w:eastAsia="Times New Roman"/>
          <w:sz w:val="28"/>
          <w:szCs w:val="28"/>
          <w:lang w:eastAsia="ru-RU"/>
        </w:rPr>
        <w:t>Таблица 3.2.3. Паспортизация объекта «обобщенный потребитель»</w:t>
      </w:r>
    </w:p>
    <w:tbl>
      <w:tblPr>
        <w:tblW w:w="4999"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61"/>
        <w:gridCol w:w="1110"/>
        <w:gridCol w:w="2081"/>
        <w:gridCol w:w="5213"/>
        <w:gridCol w:w="1017"/>
      </w:tblGrid>
      <w:tr w:rsidR="00D22DBE" w:rsidRPr="00D22DBE" w:rsidTr="00D22DBE">
        <w:trPr>
          <w:tblHeade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Имя поля</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Наименование поля</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Информация, записываемая в поле</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Name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Наименование узла</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например Квартал № 11</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Nist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Номер источника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H_geo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Геодезическая отметка, м</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отметка оси (верха) трубы, данного узла ввода. Она может автоматически быть занесена со слоя рельефа (</w:t>
            </w:r>
            <w:hyperlink r:id="rId76" w:history="1">
              <w:r w:rsidRPr="00D22DBE">
                <w:rPr>
                  <w:color w:val="0000FF"/>
                  <w:sz w:val="20"/>
                  <w:szCs w:val="20"/>
                  <w:u w:val="single"/>
                  <w:lang w:eastAsia="ru-RU"/>
                </w:rPr>
                <w:t>«Автоматическое занесение геодезических отметок объектов сети со слоя рельефа»</w:t>
              </w:r>
            </w:hyperlink>
            <w:r w:rsidRPr="00D22DBE">
              <w:rPr>
                <w:sz w:val="20"/>
                <w:szCs w:val="20"/>
                <w:lang w:eastAsia="ru-RU"/>
              </w:rPr>
              <w:t xml:space="preserve">).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N_schem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Способ задания нагрузки</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списка способ задания нагрузки: расходом или сопротивлением. </w:t>
            </w:r>
          </w:p>
          <w:p w:rsidR="00D22DBE" w:rsidRPr="00D22DBE" w:rsidRDefault="00D22DBE" w:rsidP="00D22DBE">
            <w:pPr>
              <w:jc w:val="left"/>
              <w:rPr>
                <w:sz w:val="20"/>
                <w:szCs w:val="20"/>
                <w:lang w:eastAsia="ru-RU"/>
              </w:rPr>
            </w:pPr>
            <w:r w:rsidRPr="00D22DBE">
              <w:rPr>
                <w:sz w:val="20"/>
                <w:szCs w:val="20"/>
                <w:lang w:eastAsia="ru-RU"/>
              </w:rPr>
              <w:t>0 (или пусто)- задается расходом</w:t>
            </w:r>
          </w:p>
          <w:p w:rsidR="00D22DBE" w:rsidRPr="00D22DBE" w:rsidRDefault="00D22DBE" w:rsidP="00D22DBE">
            <w:pPr>
              <w:jc w:val="left"/>
              <w:rPr>
                <w:sz w:val="20"/>
                <w:szCs w:val="20"/>
                <w:lang w:eastAsia="ru-RU"/>
              </w:rPr>
            </w:pPr>
            <w:r w:rsidRPr="00D22DBE">
              <w:rPr>
                <w:sz w:val="20"/>
                <w:szCs w:val="20"/>
                <w:lang w:eastAsia="ru-RU"/>
              </w:rPr>
              <w:t>1- задается расчетным сопротивлением</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Расход на СО, СВ, т/ч</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суммарная величина расхода на системы отопления и вентиляции для данного потребителя. </w:t>
            </w:r>
          </w:p>
          <w:p w:rsidR="00D22DBE" w:rsidRPr="00D22DBE" w:rsidRDefault="00D22DBE" w:rsidP="00D22DBE">
            <w:pPr>
              <w:jc w:val="left"/>
              <w:rPr>
                <w:sz w:val="20"/>
                <w:szCs w:val="20"/>
                <w:lang w:eastAsia="ru-RU"/>
              </w:rPr>
            </w:pPr>
            <w:r w:rsidRPr="00D22DBE">
              <w:rPr>
                <w:sz w:val="20"/>
                <w:szCs w:val="20"/>
                <w:lang w:eastAsia="ru-RU"/>
              </w:rPr>
              <w:t xml:space="preserve">Данное значение необходимо указывать только в том случае, если в поле Способ задания нагрузки установлено Задается расходом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Kso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Коэфф.изменения расхода на СО и СВ</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 случае необходимости увеличения расхода на СО, СВ по сравнению с расчетным значением, например, 1.1, 1.2 и т.д. В этом случае расчетное значение будет увеличено соответственно на 10 или 20%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Gto_r</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Расход воды на закр.системы ГВС, т/ч</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величина расхода на закрытые системы ГВС</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Kto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Коэфф.изменения расхода на закр. системы ГВС</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 случае необходимости увеличения расхода на закрытые системы ГВС по сравнению с расчетным значением, например, 1.1, 1.2 и т.д. В этом случае расчетное значение будет увеличено соответственно на 10 или 20%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Gu_r</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Расход на открытый водоразбор, т/ч</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величина расхода на открытый ГВС</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Kgv</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Коэфф.изменения расхода на открытый водоразбор</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 случае необходимости увеличения расхода на открытый водоразбор ГВС по сравнению с расчетным значением, например, 1.1, 1.2 и т.д. В этом случае расчетное значение будет увеличено соответственно на 10 или 20%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Beta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Доля водоразбора из подающего тр-да</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доля открытого водоразбора из подающего трубопровода, например 0.4 это 40% водоразбора из под. тр-да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Njil</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Число жителей</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число жителей, для выполнения расчетов с учетом часовой неравномерности. Подробнее: </w:t>
            </w:r>
            <w:hyperlink r:id="rId77" w:history="1">
              <w:r w:rsidRPr="00D22DBE">
                <w:rPr>
                  <w:color w:val="0000FF"/>
                  <w:sz w:val="20"/>
                  <w:szCs w:val="20"/>
                  <w:u w:val="single"/>
                  <w:lang w:eastAsia="ru-RU"/>
                </w:rPr>
                <w:t>«Справочник по коэффициентам часовой неравномерности»</w:t>
              </w:r>
            </w:hyperlink>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Pmax_obr</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Максимальное давление в обратном тр-де, м</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максимально допустимое давление в обратном трубопроводе на потребителе. В случае если поле не задано используется значение и настроек расчетов.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Sr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Расчетное обобщенное сопротивление, м/(т/ч)^</w:t>
            </w:r>
            <w:r w:rsidRPr="00D22DBE">
              <w:rPr>
                <w:sz w:val="20"/>
                <w:szCs w:val="20"/>
                <w:vertAlign w:val="superscript"/>
                <w:lang w:eastAsia="ru-RU"/>
              </w:rPr>
              <w:t>2</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величина предварительно рассчитанного обобщенного сопротивления. </w:t>
            </w:r>
          </w:p>
          <w:p w:rsidR="00D22DBE" w:rsidRPr="00D22DBE" w:rsidRDefault="00D22DBE" w:rsidP="00D22DBE">
            <w:pPr>
              <w:jc w:val="left"/>
              <w:rPr>
                <w:sz w:val="20"/>
                <w:szCs w:val="20"/>
                <w:lang w:eastAsia="ru-RU"/>
              </w:rPr>
            </w:pPr>
            <w:r w:rsidRPr="00D22DBE">
              <w:rPr>
                <w:sz w:val="20"/>
                <w:szCs w:val="20"/>
                <w:lang w:eastAsia="ru-RU"/>
              </w:rPr>
              <w:t xml:space="preserve">Данное значение необходимо указывать только в том случае, если Способ задания нагрузки установлен Задается сопротивлением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15</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Требуемый напор, м</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требуемый располагаемый напор на обобщенном потребителе, например 10, 15, 20 и т.д. метров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16</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Hzdan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Минимальный статический напор, м</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минимальный статический напор на обобщенном потребителе, например 10, 15, 20 и т.д. метров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17</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Tobr_type</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Способ определения температуры обр. воды</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цифрой способ определения температуры:</w:t>
            </w:r>
          </w:p>
          <w:p w:rsidR="00D22DBE" w:rsidRPr="00D22DBE" w:rsidRDefault="00D22DBE" w:rsidP="00D22DBE">
            <w:pPr>
              <w:jc w:val="left"/>
              <w:rPr>
                <w:sz w:val="20"/>
                <w:szCs w:val="20"/>
                <w:lang w:eastAsia="ru-RU"/>
              </w:rPr>
            </w:pPr>
            <w:r w:rsidRPr="00D22DBE">
              <w:rPr>
                <w:sz w:val="20"/>
                <w:szCs w:val="20"/>
                <w:lang w:eastAsia="ru-RU"/>
              </w:rPr>
              <w:t xml:space="preserve">0 (или пусто)-по отопительной формуле; </w:t>
            </w:r>
          </w:p>
          <w:p w:rsidR="00D22DBE" w:rsidRPr="00D22DBE" w:rsidRDefault="00D22DBE" w:rsidP="00D22DBE">
            <w:pPr>
              <w:jc w:val="left"/>
              <w:rPr>
                <w:sz w:val="20"/>
                <w:szCs w:val="20"/>
                <w:lang w:eastAsia="ru-RU"/>
              </w:rPr>
            </w:pPr>
            <w:r w:rsidRPr="00D22DBE">
              <w:rPr>
                <w:sz w:val="20"/>
                <w:szCs w:val="20"/>
                <w:lang w:eastAsia="ru-RU"/>
              </w:rPr>
              <w:t xml:space="preserve">1- по фактической температуре. </w:t>
            </w:r>
          </w:p>
          <w:p w:rsidR="00D22DBE" w:rsidRPr="00D22DBE" w:rsidRDefault="00D22DBE" w:rsidP="00D22DBE">
            <w:pPr>
              <w:jc w:val="left"/>
              <w:rPr>
                <w:sz w:val="20"/>
                <w:szCs w:val="20"/>
                <w:lang w:eastAsia="ru-RU"/>
              </w:rPr>
            </w:pPr>
            <w:r w:rsidRPr="00D22DBE">
              <w:rPr>
                <w:sz w:val="20"/>
                <w:szCs w:val="20"/>
                <w:lang w:eastAsia="ru-RU"/>
              </w:rPr>
              <w:t>Для учета фактической температуры в различных расчетах следует включить эту опцию в настройках расчетов (</w:t>
            </w:r>
            <w:hyperlink r:id="rId78" w:history="1">
              <w:r w:rsidRPr="00D22DBE">
                <w:rPr>
                  <w:color w:val="0000FF"/>
                  <w:sz w:val="20"/>
                  <w:szCs w:val="20"/>
                  <w:u w:val="single"/>
                  <w:lang w:eastAsia="ru-RU"/>
                </w:rPr>
                <w:t>«Настройка использования исходных данных»</w:t>
              </w:r>
            </w:hyperlink>
            <w:r w:rsidRPr="00D22DBE">
              <w:rPr>
                <w:sz w:val="20"/>
                <w:szCs w:val="20"/>
                <w:lang w:eastAsia="ru-RU"/>
              </w:rPr>
              <w:t xml:space="preserve">).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18</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Tobr_val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Фактическая температура обр. воды,°С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фактическая температура воды на выходе из обобщенного потребителя. </w:t>
            </w:r>
          </w:p>
          <w:p w:rsidR="00D22DBE" w:rsidRPr="00D22DBE" w:rsidRDefault="00D22DBE" w:rsidP="00D22DBE">
            <w:pPr>
              <w:jc w:val="left"/>
              <w:rPr>
                <w:sz w:val="20"/>
                <w:szCs w:val="20"/>
                <w:lang w:eastAsia="ru-RU"/>
              </w:rPr>
            </w:pPr>
            <w:r w:rsidRPr="00D22DBE">
              <w:rPr>
                <w:sz w:val="20"/>
                <w:szCs w:val="20"/>
                <w:lang w:eastAsia="ru-RU"/>
              </w:rPr>
              <w:t>Для учета фактической температуры в различных расчетах следует включить эту опцию в настройках расчетов (</w:t>
            </w:r>
            <w:hyperlink r:id="rId79" w:history="1">
              <w:r w:rsidRPr="00D22DBE">
                <w:rPr>
                  <w:color w:val="0000FF"/>
                  <w:sz w:val="20"/>
                  <w:szCs w:val="20"/>
                  <w:u w:val="single"/>
                  <w:lang w:eastAsia="ru-RU"/>
                </w:rPr>
                <w:t>«Настройка использования исходных данных»</w:t>
              </w:r>
            </w:hyperlink>
            <w:r w:rsidRPr="00D22DBE">
              <w:rPr>
                <w:sz w:val="20"/>
                <w:szCs w:val="20"/>
                <w:lang w:eastAsia="ru-RU"/>
              </w:rPr>
              <w:t xml:space="preserve">).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19</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H_ras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Располагаемый напоp,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20</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подающем трубопроводе,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21</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H_obr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Напоp в обpатном тp-де,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22</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подающем трубопроводе,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23</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Pobr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обратном трубопроводе,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24</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Time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Время прохождения воды от источника, мин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25</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Dist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Путь, пройденный от источника,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26</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вскипания,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27</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28</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Hstat_out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на выходе,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29</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в подающем трубопроводе,°C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30</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Tobr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в обратном трубопроводе,°C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31</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St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Обобщенное сопротивление, м/(т/ч)^</w:t>
            </w:r>
            <w:r w:rsidRPr="00D22DBE">
              <w:rPr>
                <w:sz w:val="20"/>
                <w:szCs w:val="20"/>
                <w:vertAlign w:val="superscript"/>
                <w:lang w:eastAsia="ru-RU"/>
              </w:rPr>
              <w:t xml:space="preserve">2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32</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Gu_t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на открытый водоразбор, т/ч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33</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Gt_pod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в подающем тр-де, т/ч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34</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Gt_obr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в обратном тр-де, т/ч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35</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Tvso_r</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внутреннего воздуха для СО,°C</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воздуха внутри отапливаемых помещений.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36</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Beta_nad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тепловой аккумуляции, ч</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r w:rsidRPr="00D22DBE">
              <w:rPr>
                <w:rFonts w:eastAsia="Times New Roman"/>
                <w:sz w:val="20"/>
                <w:szCs w:val="20"/>
                <w:lang w:eastAsia="ru-RU"/>
              </w:rPr>
              <w:t>Указывается коэффициент тепловой аккумуляции потребителя.</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37</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Tmin_nad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Минимально допустимая температура,°С</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минимально допустимая температура внутреннего воздуха у потребителя, на время устранения аварии.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38</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R_nad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Вероятность безотказной работы</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39</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готовности</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40</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Qlost_nad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Средний суммарный недоотпуск теплоты, Гкал/от. период</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bl>
    <w:p w:rsidR="00D22DBE" w:rsidRPr="00D22DBE" w:rsidRDefault="00D22DBE" w:rsidP="00D22DBE">
      <w:pPr>
        <w:keepLines/>
        <w:rPr>
          <w:rFonts w:eastAsia="Times New Roman"/>
          <w:sz w:val="28"/>
          <w:szCs w:val="28"/>
          <w:lang w:eastAsia="ru-RU"/>
        </w:rPr>
      </w:pPr>
    </w:p>
    <w:p w:rsidR="00D22DBE" w:rsidRPr="00D22DBE" w:rsidRDefault="00D22DBE" w:rsidP="00D22DBE">
      <w:pPr>
        <w:keepLines/>
        <w:rPr>
          <w:rFonts w:eastAsia="Times New Roman"/>
          <w:sz w:val="28"/>
          <w:szCs w:val="28"/>
          <w:lang w:eastAsia="ru-RU"/>
        </w:rPr>
      </w:pPr>
      <w:r w:rsidRPr="00D22DBE">
        <w:rPr>
          <w:rFonts w:eastAsia="Times New Roman"/>
          <w:sz w:val="28"/>
          <w:szCs w:val="28"/>
          <w:lang w:eastAsia="ru-RU"/>
        </w:rPr>
        <w:t>Табл. 3.2.4. Паспортизация объекта «Центральный тепловой пункт»</w:t>
      </w:r>
    </w:p>
    <w:tbl>
      <w:tblPr>
        <w:tblW w:w="4999" w:type="pct"/>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599"/>
        <w:gridCol w:w="1132"/>
        <w:gridCol w:w="2012"/>
        <w:gridCol w:w="5247"/>
        <w:gridCol w:w="992"/>
      </w:tblGrid>
      <w:tr w:rsidR="00D22DBE" w:rsidRPr="00D22DBE" w:rsidTr="00D22DBE">
        <w:trPr>
          <w:tblHeade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Имя поля</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Наименование поля</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Информация, записываемая в поле</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Adres</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Адрес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например ул. Федосеенко д.14</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Name</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Наименование узла</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например ЦТП-23,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Nist</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Номер источника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H_geo</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Геодезическая отметка,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отметка оси (верха) трубы, на котором находится данный узел. Она может автоматически быть считана со слоя рельефа (</w:t>
            </w:r>
            <w:hyperlink r:id="rId80" w:history="1">
              <w:r w:rsidRPr="00D22DBE">
                <w:rPr>
                  <w:color w:val="0000FF"/>
                  <w:sz w:val="20"/>
                  <w:szCs w:val="20"/>
                  <w:u w:val="single"/>
                  <w:lang w:eastAsia="ru-RU"/>
                </w:rPr>
                <w:t>«Автоматическое занесение геодезических отметок объектов сети со слоя рельефа»</w:t>
              </w:r>
            </w:hyperlink>
            <w:r w:rsidRPr="00D22DBE">
              <w:rPr>
                <w:sz w:val="20"/>
                <w:szCs w:val="20"/>
                <w:lang w:eastAsia="ru-RU"/>
              </w:rPr>
              <w:t xml:space="preserve">).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N_schem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Номер схемы подключения ЦТП</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схема присоединения узла ввода. Схемы приведены в приложении </w:t>
            </w:r>
            <w:hyperlink r:id="rId81" w:history="1">
              <w:r w:rsidRPr="00D22DBE">
                <w:rPr>
                  <w:color w:val="0000FF"/>
                  <w:sz w:val="20"/>
                  <w:szCs w:val="20"/>
                  <w:u w:val="single"/>
                  <w:lang w:eastAsia="ru-RU"/>
                </w:rPr>
                <w:t>Схемы подключения</w:t>
              </w:r>
            </w:hyperlink>
            <w:r w:rsidRPr="00D22DBE">
              <w:rPr>
                <w:sz w:val="20"/>
                <w:szCs w:val="20"/>
                <w:lang w:eastAsia="ru-RU"/>
              </w:rPr>
              <w:t xml:space="preserve">.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температура на входе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теплоносителя на входе в первый контур, например 150, 130, 110 или 95°C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T1to_so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температура на выходе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теплоносителя на выходе из первого контура, например 75, 80 °C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T2_r</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температура на входе 2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теплоносителя на входе во второй контур, например 70°C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T3_r</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температура на выходе 2 контура, °С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теплоносителя на выходе из второго контура, например 95°C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Hnz_ras</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Располагаемый напор второго контура,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располагаемый напор второго контура, в случае если это предусмотрено схемой подключения.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Hnz_obr</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Напор в обратке второго контура,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напор в обратном трубопроводе второго контура, если это предусмотрено схемой подключения. Расчетный напор в обратном трубопроводе задается с учетом геодезической отметки расположения ЦТП, например если геодезическая отметка 50 метров, напор в обратном трубопроводе 20 метров, то расчетный напор в обратном трубопроводе равен 50 + 20 = 70 метров.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Podpit</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Подпитка второго контура</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Данная опция позволяет выбрать способ подпитки 2ого контура системы отопления: </w:t>
            </w:r>
          </w:p>
          <w:p w:rsidR="00D22DBE" w:rsidRPr="00D22DBE" w:rsidRDefault="00D22DBE" w:rsidP="00301588">
            <w:pPr>
              <w:numPr>
                <w:ilvl w:val="0"/>
                <w:numId w:val="56"/>
              </w:numPr>
              <w:spacing w:after="200" w:line="276" w:lineRule="auto"/>
              <w:jc w:val="left"/>
              <w:rPr>
                <w:sz w:val="20"/>
                <w:szCs w:val="20"/>
                <w:lang w:eastAsia="ru-RU"/>
              </w:rPr>
            </w:pPr>
            <w:r w:rsidRPr="00D22DBE">
              <w:rPr>
                <w:sz w:val="20"/>
                <w:szCs w:val="20"/>
                <w:lang w:eastAsia="ru-RU"/>
              </w:rPr>
              <w:t xml:space="preserve">от источника. </w:t>
            </w:r>
          </w:p>
          <w:p w:rsidR="00D22DBE" w:rsidRPr="00D22DBE" w:rsidRDefault="00D22DBE" w:rsidP="00301588">
            <w:pPr>
              <w:numPr>
                <w:ilvl w:val="0"/>
                <w:numId w:val="56"/>
              </w:numPr>
              <w:spacing w:after="200" w:line="276" w:lineRule="auto"/>
              <w:jc w:val="left"/>
              <w:rPr>
                <w:sz w:val="20"/>
                <w:szCs w:val="20"/>
                <w:lang w:eastAsia="ru-RU"/>
              </w:rPr>
            </w:pPr>
            <w:r w:rsidRPr="00D22DBE">
              <w:rPr>
                <w:sz w:val="20"/>
                <w:szCs w:val="20"/>
                <w:lang w:eastAsia="ru-RU"/>
              </w:rPr>
              <w:t>на ЦТП.</w:t>
            </w:r>
          </w:p>
          <w:p w:rsidR="00D22DBE" w:rsidRPr="00D22DBE" w:rsidRDefault="00D22DBE" w:rsidP="00D22DBE">
            <w:pPr>
              <w:jc w:val="left"/>
              <w:rPr>
                <w:sz w:val="20"/>
                <w:szCs w:val="20"/>
                <w:lang w:eastAsia="ru-RU"/>
              </w:rPr>
            </w:pPr>
            <w:r w:rsidRPr="00D22DBE">
              <w:rPr>
                <w:sz w:val="20"/>
                <w:szCs w:val="20"/>
                <w:lang w:eastAsia="ru-RU"/>
              </w:rPr>
              <w:t xml:space="preserve">Подпитка осуществляется из системы холодного водоснабжения, учитывается температура холодной воды.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Nsec_so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секций ТО на СО</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количество секций ТО, например, 1, 2, 3 и т.д.</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Hsec_so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напора в 1-й секции ТО на СО,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Задаются пользователем потери напора в теплообменном аппарате, например, 0.1, 0.2, 0.3,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Ngr_so</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параллельных групп ТО на СО</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количество параллельных групп ТО, например, 1, 2, 3 и т.д.</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Nel_r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Рекомендуемый номер группового элеватора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наладочного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Dsop_r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Рекомендуемый диаметр сопла элеватора, мм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наладочного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U_calc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Расчетный коэффициент смешения</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наладочного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U_fakt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Фактический коэффициент смешения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поверочного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Nel_u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Номер установленного элеватора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номер установленного группового элеватора, например 1, 2, 3, 4, 5, 6, 7.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Dsop_u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установленного сопла элеватора, мм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значение установленного диаметра сопла элеватора, например 3, 5, 7, 9 мм.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dHsoplo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в сопле элеватора,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T1_t</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на входе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на выходе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T3so_t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на выходе 2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T2so_t</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на входе 2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шайбы на под.тр-де, мм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диаметр шайбы на подающем тр-де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под. тр-де,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количество шайб на подающем тр-де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шайбы на обр. тр-де, мм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диаметр шайбы на обратном тр-де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обр. тр-де,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количество шайб на обратном тр-де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Dshb_pod_u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установленной шайбы на под.тр-де, мм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диаметр установленной шайбы на подающем тр-де 1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Nshb_pod_u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установленных шайб на под.тр-де,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количество установленных шайб на подающем тр-де 1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Dshb_obr_u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установленной шайбы на обр.тр-де, мм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диаметр установленной шайбы на обратном тр-де 1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Nshb_obr_u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установленных шайб на обр.тр-де,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количество установленных шайб на обратном тр-де 1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dHshb_pod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на шайбе в под. тр-де,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dHshb_obr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на шайбе в обр. тр-де,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Dshb_gvs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шайбы на ГВС, мм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диаметр шайбы на ГВС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Nshb_gvs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шайб на ГВС, шт.</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количество шайб на ГВС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Dshb_gvs_u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установленной шайбы на ГВС, мм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диаметр установленной шайбы на ГВС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Nshb_gvs_u</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установленных шайб на ГВС,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количество установленных шайб на ГВС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dHshb_gvs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на шайбе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Thv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холодной воды,°C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температура холодной водопроводной воды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Tgv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на ГВС,°C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температура воды поступающей в систему горячего водоснабжения.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Hgv2_ras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Располагаемый напор 2 контура ГВС,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Для закрытых систем горячего водоснабжения задается располагаемый напор во втором контуре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Hgv2_obr</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Напор в обратке 2 контура ГВС,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Для закрытых систем горячего водоснабжения задается напор в циркуляционном трубопроводе во второго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Thv_t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Текущая температура холодной воды,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Для закрытых систем горячего водоснабжения задается текущая температура холодной воды на входе второго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Nsec_niz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секций ТО ГВС I ступень</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количество секций ТО 1ой (нижней) ступени на ГВС например, 1, 2, 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Ngr_niz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паралл. групп ТО ГВС I ступень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количество параллельных групп ТО 1ой (нижней) ступени на ГВС например, 1, 2, 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Hsec_niz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в одной секции I ступени,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Задаются потери напора в одной из секций ТО 1ой (нижней) ступени на ГВС например, 1 метр.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 температура на входе 1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испытательная температура теплоносителя на входе первого контура Iой (нижней) ступени. Об испытательных параметрах ТО </w:t>
            </w:r>
            <w:hyperlink r:id="rId82"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выходе 1 контура I ступени,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испытательная температура теплоносителя на выходе первого контура Iой (нижней) ступени. Об испытательных параметрах ТО </w:t>
            </w:r>
            <w:hyperlink r:id="rId83"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 температура на входе 2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испытательная температура теплоносителя на входе второго контура Iой (нижней) ступени. Об испытательных параметрах ТО </w:t>
            </w:r>
            <w:hyperlink r:id="rId84"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 температура на выходе 2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испытательная температура теплоносителя на выходе второго контура Iой (нижней) ступени. Об испытательных параметрах ТО </w:t>
            </w:r>
            <w:hyperlink r:id="rId85"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 тепловая нагрузка I ступени, Гкал/час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тепловая нагрузка Iой (нижней) степени теплообменного аппарата. Об испытательных параметрах ТО </w:t>
            </w:r>
            <w:hyperlink r:id="rId86"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1 контура I ступени ТО ГВС,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G2_niz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2 контура I ступени ТО ГВС,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Тепловая нагрузка I ступени, Гкал/час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на входе 1 контура I ступени,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1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2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2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Nsec_verh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секций ТО ГВС II ступень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количество секций ТО 2ой (верхней) ступени на ГВС например, 1, 2, 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Ngr_verh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паралл. групп ТО ГВС II ступень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количество параллельных групп ТО 2ой (верхней) ступени на ГВС например, 1, 2, 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Hsec_verh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в одной секции II ступени,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Задаются потери напора в одной из секций ТО 2ой (верхней) ступени на ГВС например, 1 метр.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 температура на входе 1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испытательная температура теплоносителя на входе первого контура II (верхней) ступени. Об испытательных параметрах ТО </w:t>
            </w:r>
            <w:hyperlink r:id="rId87"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 температура на выходе 1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испытательная температура теплоносителя на выходе первого контура II (верхней) ступени. Об испытательных параметрах ТО </w:t>
            </w:r>
            <w:hyperlink r:id="rId88"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входе 2 контура II ступени,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испытательная температура теплоносителя на входе второго контура II (верхней) ступени. Об испытательных параметрах ТО </w:t>
            </w:r>
            <w:hyperlink r:id="rId89"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выходе 2 контура II ступени,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испытательная температура теплоносителя на выходе второго контура II (верхней) ступени. Об испытательных параметрах ТО </w:t>
            </w:r>
            <w:hyperlink r:id="rId90"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тепловая нагрузка верхней ступени, Гкал/час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тепловая нагрузка второй степени теплообменного аппарата. Об испытательных параметрах ТО </w:t>
            </w:r>
            <w:hyperlink r:id="rId91"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1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1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2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2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1 контура II ступени ТО ГВС,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G2_verh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2 контура II ступени ТО ГВС,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Тепловая нагрузка II ступени, Гкал/час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Gset_nal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сетевой воды на квартал после наладки,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Qo_t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Подключенная нагрузка на отопление, Гкал/ч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по подключенной нагрузке квартала.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Qsv_t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Подключенная нагрузка на вентиляцию, Гкал/ч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по подключенной нагрузке квартала.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Qgv_t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Подключенная нагрузка на ГВС, Гкал/ч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по подключенной нагрузке квартала.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Gsum_pod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Суммарный расход сетевой воды,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H_ras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Располагаемый напоp на вводе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подающем трубопроводе,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подающем трубопроводе (1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Напоp в обpатном тp-де на вводе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обратном трубопроводе (1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подающем трубопроводе,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подающем трубопроводе (1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обратном трубопроводе,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обратном трубопроводе (1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Hout_pod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подающем тр-де 2 контура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подающем тр-де (2 контур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Hgv_pod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под.тр-де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подающем тр-де ГВС (2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Hgv_obr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обр.тр-де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обратном тр-де ГВС (2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Pout_pod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под.тр-де,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подающем тр-де (2 контур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Pgv_pod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под.тр-де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подающем тр-де ГВС (2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Pgv_obr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обр.тр-де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обратном тр-де ГВС (2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Pout_obr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обр.тр-де,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обратном тр-де (2 контур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Hout_obr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обратном тр-де 2 контура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обратном тр-де (2 контур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Gperem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по перемычке,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Tvso_r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температура внутр. воздуха для СО,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воздуха внутри отапливаемых помещений при проектировании системы отопления, например 20, 18, 16 или 10°C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Qgv_sred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средняя нагрузка на ГВС, Гкал/ч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по проектным данным. При отсутствии проектных данных расчетные тепловые нагрузки на горячее водоснабжение могут быть определены по количеству потребителей горячего водоснабжения, в соответствии с указаниями СНиП. Нагрузка может быть задана как в Гкал/ч так и в МВт. Как изменить единицы измерений смотрите </w:t>
            </w:r>
            <w:hyperlink r:id="rId92" w:history="1">
              <w:r w:rsidRPr="00D22DBE">
                <w:rPr>
                  <w:color w:val="0000FF"/>
                  <w:sz w:val="20"/>
                  <w:szCs w:val="20"/>
                  <w:u w:val="single"/>
                  <w:lang w:eastAsia="ru-RU"/>
                </w:rPr>
                <w:t>«Настройка используемых единиц измерения»</w:t>
              </w:r>
            </w:hyperlink>
            <w:r w:rsidRPr="00D22DBE">
              <w:rPr>
                <w:sz w:val="20"/>
                <w:szCs w:val="20"/>
                <w:lang w:eastAsia="ru-RU"/>
              </w:rPr>
              <w:t xml:space="preserve">.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Regul_T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Наличие регулятора на ГВС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признак наличия регулятора температуры на систему горячего водоснабжения: </w:t>
            </w:r>
          </w:p>
          <w:p w:rsidR="00D22DBE" w:rsidRPr="00D22DBE" w:rsidRDefault="00D22DBE" w:rsidP="00D22DBE">
            <w:pPr>
              <w:jc w:val="left"/>
              <w:rPr>
                <w:sz w:val="20"/>
                <w:szCs w:val="20"/>
                <w:lang w:eastAsia="ru-RU"/>
              </w:rPr>
            </w:pPr>
            <w:r w:rsidRPr="00D22DBE">
              <w:rPr>
                <w:sz w:val="20"/>
                <w:szCs w:val="20"/>
                <w:lang w:eastAsia="ru-RU"/>
              </w:rPr>
              <w:t>0 (или пусто)- отсутствует;</w:t>
            </w:r>
          </w:p>
          <w:p w:rsidR="00D22DBE" w:rsidRPr="00D22DBE" w:rsidRDefault="00D22DBE" w:rsidP="00D22DBE">
            <w:pPr>
              <w:jc w:val="left"/>
              <w:rPr>
                <w:sz w:val="20"/>
                <w:szCs w:val="20"/>
                <w:lang w:eastAsia="ru-RU"/>
              </w:rPr>
            </w:pPr>
            <w:r w:rsidRPr="00D22DBE">
              <w:rPr>
                <w:sz w:val="20"/>
                <w:szCs w:val="20"/>
                <w:lang w:eastAsia="ru-RU"/>
              </w:rPr>
              <w:t>1- установлен регулятор температуры.</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Kb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Балансовый коэффициент закр.ГВС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этого поля используется при определении балансовой нагрузки в наладочном расчете для закрытых схем ГВС. Балансовая нагрузка определяется как средняя нагрузка ГВС, умноженная на балансовый коэффициент. Коэффициент позволяет пользователю регулировать величину нагрузки (и расхода) на которую производится наладка. </w:t>
            </w:r>
          </w:p>
          <w:p w:rsidR="00D22DBE" w:rsidRPr="00D22DBE" w:rsidRDefault="00D22DBE" w:rsidP="00D22DBE">
            <w:pPr>
              <w:jc w:val="left"/>
              <w:rPr>
                <w:sz w:val="20"/>
                <w:szCs w:val="20"/>
                <w:lang w:eastAsia="ru-RU"/>
              </w:rPr>
            </w:pPr>
            <w:r w:rsidRPr="00D22DBE">
              <w:rPr>
                <w:sz w:val="20"/>
                <w:szCs w:val="20"/>
                <w:lang w:eastAsia="ru-RU"/>
              </w:rPr>
              <w:t xml:space="preserve">Если значение поля не задано или само поле в структуре отсутствует, расчет берет значение коэффициента по умолчанию: </w:t>
            </w:r>
          </w:p>
          <w:p w:rsidR="00D22DBE" w:rsidRPr="00D22DBE" w:rsidRDefault="00D22DBE" w:rsidP="00D22DBE">
            <w:pPr>
              <w:jc w:val="left"/>
              <w:rPr>
                <w:sz w:val="20"/>
                <w:szCs w:val="20"/>
                <w:lang w:eastAsia="ru-RU"/>
              </w:rPr>
            </w:pPr>
            <w:r w:rsidRPr="00D22DBE">
              <w:rPr>
                <w:sz w:val="20"/>
                <w:szCs w:val="20"/>
                <w:lang w:eastAsia="ru-RU"/>
              </w:rPr>
              <w:t>1.15 для одноступенчатой схемы;</w:t>
            </w:r>
          </w:p>
          <w:p w:rsidR="00D22DBE" w:rsidRPr="00D22DBE" w:rsidRDefault="00D22DBE" w:rsidP="00D22DBE">
            <w:pPr>
              <w:jc w:val="left"/>
              <w:rPr>
                <w:sz w:val="20"/>
                <w:szCs w:val="20"/>
                <w:lang w:eastAsia="ru-RU"/>
              </w:rPr>
            </w:pPr>
            <w:r w:rsidRPr="00D22DBE">
              <w:rPr>
                <w:sz w:val="20"/>
                <w:szCs w:val="20"/>
                <w:lang w:eastAsia="ru-RU"/>
              </w:rPr>
              <w:t>1.1 для двухступенчатой смешанной;</w:t>
            </w:r>
          </w:p>
          <w:p w:rsidR="00D22DBE" w:rsidRPr="00D22DBE" w:rsidRDefault="00D22DBE" w:rsidP="00D22DBE">
            <w:pPr>
              <w:jc w:val="left"/>
              <w:rPr>
                <w:sz w:val="20"/>
                <w:szCs w:val="20"/>
                <w:lang w:eastAsia="ru-RU"/>
              </w:rPr>
            </w:pPr>
            <w:r w:rsidRPr="00D22DBE">
              <w:rPr>
                <w:sz w:val="20"/>
                <w:szCs w:val="20"/>
                <w:lang w:eastAsia="ru-RU"/>
              </w:rPr>
              <w:t xml:space="preserve">1.25 для двухступенчатой последовательной.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Regul_G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Способ дросселирования на ЦТП</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способ дросселирования на ЦТП цифрой от 0 до 6.</w:t>
            </w:r>
          </w:p>
          <w:p w:rsidR="00D22DBE" w:rsidRPr="00D22DBE" w:rsidRDefault="00D22DBE" w:rsidP="00D22DBE">
            <w:pPr>
              <w:jc w:val="left"/>
              <w:rPr>
                <w:sz w:val="20"/>
                <w:szCs w:val="20"/>
                <w:lang w:eastAsia="ru-RU"/>
              </w:rPr>
            </w:pPr>
            <w:r w:rsidRPr="00D22DBE">
              <w:rPr>
                <w:sz w:val="20"/>
                <w:szCs w:val="20"/>
                <w:lang w:eastAsia="ru-RU"/>
              </w:rPr>
              <w:t xml:space="preserve">0- дросселирование на ЦТП не производится, если это не является обязательным; </w:t>
            </w:r>
          </w:p>
          <w:p w:rsidR="00D22DBE" w:rsidRPr="00D22DBE" w:rsidRDefault="00D22DBE" w:rsidP="00D22DBE">
            <w:pPr>
              <w:jc w:val="left"/>
              <w:rPr>
                <w:sz w:val="20"/>
                <w:szCs w:val="20"/>
                <w:lang w:eastAsia="ru-RU"/>
              </w:rPr>
            </w:pPr>
            <w:r w:rsidRPr="00D22DBE">
              <w:rPr>
                <w:sz w:val="20"/>
                <w:szCs w:val="20"/>
                <w:lang w:eastAsia="ru-RU"/>
              </w:rPr>
              <w:t xml:space="preserve">1- дросселируется выход из ЦТП на отопление, шайба устанавливается всегда на подающем трубопроводе; </w:t>
            </w:r>
          </w:p>
          <w:p w:rsidR="00D22DBE" w:rsidRPr="00D22DBE" w:rsidRDefault="00D22DBE" w:rsidP="00D22DBE">
            <w:pPr>
              <w:jc w:val="left"/>
              <w:rPr>
                <w:sz w:val="20"/>
                <w:szCs w:val="20"/>
                <w:lang w:eastAsia="ru-RU"/>
              </w:rPr>
            </w:pPr>
            <w:r w:rsidRPr="00D22DBE">
              <w:rPr>
                <w:sz w:val="20"/>
                <w:szCs w:val="20"/>
                <w:lang w:eastAsia="ru-RU"/>
              </w:rPr>
              <w:t xml:space="preserve">2- дросселируется выход из ЦТП на отопление, шайба устанавливается всегда на обратном трубопроводе; </w:t>
            </w:r>
          </w:p>
          <w:p w:rsidR="00D22DBE" w:rsidRPr="00D22DBE" w:rsidRDefault="00D22DBE" w:rsidP="00D22DBE">
            <w:pPr>
              <w:jc w:val="left"/>
              <w:rPr>
                <w:sz w:val="20"/>
                <w:szCs w:val="20"/>
                <w:lang w:eastAsia="ru-RU"/>
              </w:rPr>
            </w:pPr>
            <w:r w:rsidRPr="00D22DBE">
              <w:rPr>
                <w:sz w:val="20"/>
                <w:szCs w:val="20"/>
                <w:lang w:eastAsia="ru-RU"/>
              </w:rPr>
              <w:t xml:space="preserve">3- дросселируется выход из ЦТП на отопление, места установки шайб определяются автоматически; </w:t>
            </w:r>
          </w:p>
          <w:p w:rsidR="00D22DBE" w:rsidRPr="00D22DBE" w:rsidRDefault="00D22DBE" w:rsidP="00D22DBE">
            <w:pPr>
              <w:jc w:val="left"/>
              <w:rPr>
                <w:sz w:val="20"/>
                <w:szCs w:val="20"/>
                <w:lang w:eastAsia="ru-RU"/>
              </w:rPr>
            </w:pPr>
            <w:r w:rsidRPr="00D22DBE">
              <w:rPr>
                <w:sz w:val="20"/>
                <w:szCs w:val="20"/>
                <w:lang w:eastAsia="ru-RU"/>
              </w:rPr>
              <w:t xml:space="preserve">4- устанавливаются шайбы на вводе в ЦТП (общие на отопление и ГВС), места установки шайб определяются автоматически; </w:t>
            </w:r>
          </w:p>
          <w:p w:rsidR="00D22DBE" w:rsidRPr="00D22DBE" w:rsidRDefault="00D22DBE" w:rsidP="00D22DBE">
            <w:pPr>
              <w:jc w:val="left"/>
              <w:rPr>
                <w:sz w:val="20"/>
                <w:szCs w:val="20"/>
                <w:lang w:eastAsia="ru-RU"/>
              </w:rPr>
            </w:pPr>
            <w:r w:rsidRPr="00D22DBE">
              <w:rPr>
                <w:sz w:val="20"/>
                <w:szCs w:val="20"/>
                <w:lang w:eastAsia="ru-RU"/>
              </w:rPr>
              <w:t xml:space="preserve">5- устанавливаются шайбы на вводе в ЦТП (общие на отопление и ГВС), шайба устанавливается всегда на подающем трубопроводе; </w:t>
            </w:r>
          </w:p>
          <w:p w:rsidR="00D22DBE" w:rsidRPr="00D22DBE" w:rsidRDefault="00D22DBE" w:rsidP="00D22DBE">
            <w:pPr>
              <w:jc w:val="left"/>
              <w:rPr>
                <w:sz w:val="20"/>
                <w:szCs w:val="20"/>
                <w:lang w:eastAsia="ru-RU"/>
              </w:rPr>
            </w:pPr>
            <w:r w:rsidRPr="00D22DBE">
              <w:rPr>
                <w:sz w:val="20"/>
                <w:szCs w:val="20"/>
                <w:lang w:eastAsia="ru-RU"/>
              </w:rPr>
              <w:t xml:space="preserve">6- устанавливаются шайбы на вводе в ЦТП (общие на отопление и ГВС), шайба устанавливается всегда на обратном трубопроводе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Hzapas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Запас напора при дросселировании,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запас напора при дросселировании, например 1, 2 м.</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RegulType</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Тип регулятора</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наличие погодного регулятора:</w:t>
            </w:r>
          </w:p>
          <w:p w:rsidR="00D22DBE" w:rsidRPr="00D22DBE" w:rsidRDefault="00D22DBE" w:rsidP="00D22DBE">
            <w:pPr>
              <w:jc w:val="left"/>
              <w:rPr>
                <w:sz w:val="20"/>
                <w:szCs w:val="20"/>
                <w:lang w:eastAsia="ru-RU"/>
              </w:rPr>
            </w:pPr>
            <w:r w:rsidRPr="00D22DBE">
              <w:rPr>
                <w:sz w:val="20"/>
                <w:szCs w:val="20"/>
                <w:lang w:eastAsia="ru-RU"/>
              </w:rPr>
              <w:t>0 - (или По умолчанию)- отсутствует.</w:t>
            </w:r>
          </w:p>
          <w:p w:rsidR="00D22DBE" w:rsidRPr="00D22DBE" w:rsidRDefault="00D22DBE" w:rsidP="00D22DBE">
            <w:pPr>
              <w:jc w:val="left"/>
              <w:rPr>
                <w:sz w:val="20"/>
                <w:szCs w:val="20"/>
                <w:lang w:eastAsia="ru-RU"/>
              </w:rPr>
            </w:pPr>
            <w:r w:rsidRPr="00D22DBE">
              <w:rPr>
                <w:sz w:val="20"/>
                <w:szCs w:val="20"/>
                <w:lang w:eastAsia="ru-RU"/>
              </w:rPr>
              <w:t xml:space="preserve">1 - "Погодный регулятор"- поддерживает заданный температурный график на систему отопления. </w:t>
            </w:r>
          </w:p>
          <w:p w:rsidR="00D22DBE" w:rsidRPr="00D22DBE" w:rsidRDefault="00D22DBE" w:rsidP="00D22DBE">
            <w:pPr>
              <w:jc w:val="left"/>
              <w:rPr>
                <w:sz w:val="20"/>
                <w:szCs w:val="20"/>
                <w:lang w:eastAsia="ru-RU"/>
              </w:rPr>
            </w:pPr>
            <w:r w:rsidRPr="00D22DBE">
              <w:rPr>
                <w:sz w:val="20"/>
                <w:szCs w:val="20"/>
                <w:lang w:eastAsia="ru-RU"/>
              </w:rPr>
              <w:t xml:space="preserve">Подробнее о погодном регуляторе цтп </w:t>
            </w:r>
            <w:hyperlink r:id="rId93" w:history="1">
              <w:r w:rsidRPr="00D22DBE">
                <w:rPr>
                  <w:color w:val="0000FF"/>
                  <w:sz w:val="20"/>
                  <w:szCs w:val="20"/>
                  <w:u w:val="single"/>
                  <w:lang w:eastAsia="ru-RU"/>
                </w:rPr>
                <w:t>«Погодный регулятор на ЦТП »</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Tnv_r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температура наружного воздуха,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наружного воздуха, которое принимается в соответствии со СНиП, например-30,- 35°C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Tnv_t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Текущая температура наружного воздуха,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текущая температура наружнего воздуха, например 8,0-10-26 °C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Tsg_pod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Среднегодовая температура воды в под. тр-де,°С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среднегодовая температура воды в под. тр-де после ЦТП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Tsg_obr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Среднегодовая температура воды в обр. тр-де,°С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среднегодовая температура воды в обр. тр-де после ЦТП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Tsg_grunt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Среднегодовая температура грунта,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среднегодовая температура грунта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Tsg_nv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Среднегодовая температура наружного воздуха,°С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среднегодовая температура наружного воздуха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Tsg_podval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Среднегодовая температура воздуха в подвалах,°C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среднегодовая температура воздуха в подвалах</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Tgrunt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Текущая температура грунта,°C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значение текущей температуры грунта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Tpodval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Текущая температура воздуха в подвалах,°C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значение текущей температуры воздуха в подвалах</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Gsum_pod2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Суммарный расход воды во 2 контуре ЦТП,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Qut_pod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тепла от утечек в подающем тр-де, Ккал/ч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Определяются в результате расчета потери тепла от утечек в подающем тр-де (2 контур), Ккал/ч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Qut_obr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тепла от утечек в обратном тр-де, Ккал/ч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Определяются в результате расчета потери тепла от утечек в обратном тр-де (2 контур), Ккал/ч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Qut_potr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тепла от утечек в сист. теплопотреб., Ккал/ч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воды на входе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температура воды на входе 1 контура системы отопления по результатам испытаний, если испытания не проводились, задается проектное значение. Об испытательных параметрах ТО </w:t>
            </w:r>
            <w:hyperlink r:id="rId94"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воды на выходе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температура воды на выходе 1 контура системы отопления по результатам испытаний, если испытания не проводились, задается проектное значение. Об испытательных параметрах ТО </w:t>
            </w:r>
            <w:hyperlink r:id="rId95"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воды на входе 2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температура воды на входе 2 контура системы отопления по результатам испытаний, если испытания не проводились, задается проектное значение. Об испытательных параметрах ТО </w:t>
            </w:r>
            <w:hyperlink r:id="rId96"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воды на выходе 2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температура воды на выходе 2 контура системы отопления по результатам испытаний, если испытания не проводились, задается проектное значение. Об испытательных параметрах ТО </w:t>
            </w:r>
            <w:hyperlink r:id="rId97"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G1_i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расход 1 контура, т/ч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испытательный расход 1 контура системы отопления по результатам испытаний. Об испытательных параметрах ТО </w:t>
            </w:r>
            <w:hyperlink r:id="rId98"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G2_i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расход 2 контура, т/ч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испытательный расход 2 контура системы отопления по результатам испытаний. Об испытательных параметрах ТО </w:t>
            </w:r>
            <w:hyperlink r:id="rId99"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Qsum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Суммарная тепловая нагрузка на ЦТП, Гкал/ч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расчетов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Qts_pod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Тепловые потери в подающем тр-де, Ккал/ч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Определяются тепловые потери в подающем тр-де (2 контур), Ккал/ч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Qts_obr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Тепловые потери в обратном тр-де, Ккал/ч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Определяются тепловые потери в обратном тр-де (2 контур), Ккал/ч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Gut_pod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на утечки из под. тр-да,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расчетов расход воды на утечки из под. тр-да (2 контур), т/ч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Gut_obr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на утечки из обр. тр-да,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расчетов расход воды на утечки из обр. тр-да (2 контур), т/ч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Gut_potr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на утечки из систем теплопотреб.,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расчетов расход воды на утечки из систем теплопотреб., т/ч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Time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Время прохождения воды от источника, мин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Dist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Путь, пройденный от источника,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вскипания,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напор (без учета геодезической отметки) критический (вскипания) на входе,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Tb_out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вскипания на выходе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напор (без учета геодезической отметки) критический (вскипания) на выходе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на входе,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Hstat_out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на выходе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bl>
    <w:p w:rsidR="00D22DBE" w:rsidRPr="00D22DBE" w:rsidRDefault="00D22DBE" w:rsidP="00D22DBE">
      <w:pPr>
        <w:spacing w:after="200" w:line="276" w:lineRule="auto"/>
        <w:jc w:val="left"/>
        <w:rPr>
          <w:rFonts w:ascii="Calibri" w:eastAsia="Times New Roman" w:hAnsi="Calibri"/>
          <w:sz w:val="22"/>
          <w:lang w:eastAsia="ru-RU"/>
        </w:rPr>
      </w:pPr>
    </w:p>
    <w:p w:rsidR="00D22DBE" w:rsidRPr="00D22DBE" w:rsidRDefault="00D22DBE" w:rsidP="00D22DBE">
      <w:pPr>
        <w:keepLines/>
        <w:jc w:val="right"/>
        <w:rPr>
          <w:rFonts w:eastAsia="Times New Roman"/>
          <w:sz w:val="28"/>
          <w:szCs w:val="28"/>
          <w:lang w:eastAsia="ru-RU"/>
        </w:rPr>
      </w:pPr>
      <w:r w:rsidRPr="00D22DBE">
        <w:rPr>
          <w:rFonts w:eastAsia="Times New Roman"/>
          <w:sz w:val="28"/>
          <w:szCs w:val="28"/>
          <w:lang w:eastAsia="ru-RU"/>
        </w:rPr>
        <w:t>Таблица 3.2.5. Паспортизация объекта «Узел»</w:t>
      </w:r>
    </w:p>
    <w:tbl>
      <w:tblPr>
        <w:tblW w:w="4999"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84"/>
        <w:gridCol w:w="1085"/>
        <w:gridCol w:w="1947"/>
        <w:gridCol w:w="5207"/>
        <w:gridCol w:w="1159"/>
      </w:tblGrid>
      <w:tr w:rsidR="00D22DBE" w:rsidRPr="00D22DBE" w:rsidTr="00D22DBE">
        <w:trPr>
          <w:tblHeade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Имя поля</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Наименование поля</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Информация, записываемая в поле</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Name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Наименование узла</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наименование объекта, например ТК-1 или УТ-2</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Nist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Номер источника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После выполнения расчетов в данном поле записывается цифра, например 1, 2, 3, и т.д. соответствующая номеру источника от которого запитывается данный узел тепловой сети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H_geo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Геодезическая отметка, м</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отметка оси (верха) трубы, на которой установлен данный узел. Она может автоматически быть считана со слоя рельефа (</w:t>
            </w:r>
            <w:hyperlink r:id="rId100" w:history="1">
              <w:r w:rsidRPr="00D22DBE">
                <w:rPr>
                  <w:color w:val="0000FF"/>
                  <w:sz w:val="20"/>
                  <w:szCs w:val="20"/>
                  <w:u w:val="single"/>
                  <w:lang w:eastAsia="ru-RU"/>
                </w:rPr>
                <w:t>«Автоматическое занесение геодезических отметок объектов сети со слоя рельефа»</w:t>
              </w:r>
            </w:hyperlink>
            <w:r w:rsidRPr="00D22DBE">
              <w:rPr>
                <w:sz w:val="20"/>
                <w:szCs w:val="20"/>
                <w:lang w:eastAsia="ru-RU"/>
              </w:rPr>
              <w:t xml:space="preserve">).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Gpod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Слив из подающего трубопровода, т/ч</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количество утечки из подающего трубопровода, например, 2, 3 т/ч. Данный узел может устанавливаться в любом месте тепловой сети и позволяет имитировать режим аварии в подающем трубопроводе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Gobr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Слив из обратного трубопровода, т/ч</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количество утечки из обратного трубопровода, например, 2, 3 т/ч. Данный узел может устанавливаться в любом месте тепловой сети и позволяет имитировать режим аварии в обратном трубопроводе, а также слив воды после системы отопления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H_ras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Располагаемый напоp,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H_pod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подающем трубопроводе,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H_obr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Напоp в обpатном трубопроводе,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Tpod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в подающем трубопроводе,°C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Tobr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в обратном трубопроводе,°C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Ppod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подающем трубопроводе,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Pobr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обратном трубопроводе,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Time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Время прохождения воды от источника, мин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Dist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Путь, пройденный от источника,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15</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вскипания,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16</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17</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Hstat_out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на выходе,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bl>
    <w:p w:rsidR="00D22DBE" w:rsidRPr="00D22DBE" w:rsidRDefault="00D22DBE" w:rsidP="00D22DBE">
      <w:pPr>
        <w:spacing w:after="200" w:line="276" w:lineRule="auto"/>
        <w:jc w:val="left"/>
        <w:rPr>
          <w:rFonts w:ascii="Calibri" w:eastAsia="Times New Roman" w:hAnsi="Calibri"/>
          <w:sz w:val="22"/>
          <w:lang w:eastAsia="ru-RU"/>
        </w:rPr>
      </w:pPr>
    </w:p>
    <w:p w:rsidR="00D22DBE" w:rsidRPr="00D22DBE" w:rsidRDefault="00D22DBE" w:rsidP="00D22DBE">
      <w:pPr>
        <w:keepLines/>
        <w:jc w:val="right"/>
        <w:rPr>
          <w:rFonts w:eastAsia="Times New Roman"/>
          <w:sz w:val="28"/>
          <w:szCs w:val="28"/>
          <w:lang w:eastAsia="ru-RU"/>
        </w:rPr>
      </w:pPr>
      <w:r w:rsidRPr="00D22DBE">
        <w:rPr>
          <w:rFonts w:eastAsia="Times New Roman"/>
          <w:sz w:val="28"/>
          <w:szCs w:val="28"/>
          <w:lang w:eastAsia="ru-RU"/>
        </w:rPr>
        <w:t>Таблица 3.2.6.  Паспортизация объекта «Насосная станция»</w:t>
      </w:r>
    </w:p>
    <w:tbl>
      <w:tblPr>
        <w:tblW w:w="4999"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85"/>
        <w:gridCol w:w="1291"/>
        <w:gridCol w:w="1867"/>
        <w:gridCol w:w="5094"/>
        <w:gridCol w:w="1145"/>
      </w:tblGrid>
      <w:tr w:rsidR="00D22DBE" w:rsidRPr="00D22DBE" w:rsidTr="00D22DBE">
        <w:trPr>
          <w:tblHeade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Имя поля</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Наименование поля</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Информация, записываемая в поле</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Name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Наименование насосной станции</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Записывается наименование насосной станции или насоса, например, насосная станция №1, и т.д.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Nist</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Номер источника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H_geo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Геодезическая отметка, 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отметка оси (верха) трубы, на которой установлен данный насос. Она может автоматически быть считана со слоя рельефа (</w:t>
            </w:r>
            <w:hyperlink r:id="rId101" w:history="1">
              <w:r w:rsidRPr="00D22DBE">
                <w:rPr>
                  <w:color w:val="0000FF"/>
                  <w:sz w:val="20"/>
                  <w:szCs w:val="20"/>
                  <w:u w:val="single"/>
                  <w:lang w:eastAsia="ru-RU"/>
                </w:rPr>
                <w:t>«Автоматическое занесение геодезических отметок объектов сети со слоя рельефа»</w:t>
              </w:r>
            </w:hyperlink>
            <w:r w:rsidRPr="00D22DBE">
              <w:rPr>
                <w:sz w:val="20"/>
                <w:szCs w:val="20"/>
                <w:lang w:eastAsia="ru-RU"/>
              </w:rPr>
              <w:t xml:space="preserve">).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Type_pod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Способ задания насоса на подающем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Выбирается из списка способ задания насоса на подающем трубопроводе.</w:t>
            </w:r>
          </w:p>
          <w:p w:rsidR="00D22DBE" w:rsidRPr="00D22DBE" w:rsidRDefault="00D22DBE" w:rsidP="00D22DBE">
            <w:pPr>
              <w:jc w:val="left"/>
              <w:rPr>
                <w:sz w:val="20"/>
                <w:szCs w:val="20"/>
                <w:lang w:eastAsia="ru-RU"/>
              </w:rPr>
            </w:pPr>
            <w:r w:rsidRPr="00D22DBE">
              <w:rPr>
                <w:sz w:val="20"/>
                <w:szCs w:val="20"/>
                <w:lang w:eastAsia="ru-RU"/>
              </w:rPr>
              <w:t xml:space="preserve">Подробнее о способах задания: </w:t>
            </w:r>
            <w:hyperlink r:id="rId102" w:history="1">
              <w:r w:rsidRPr="00D22DBE">
                <w:rPr>
                  <w:color w:val="0000FF"/>
                  <w:sz w:val="20"/>
                  <w:szCs w:val="20"/>
                  <w:u w:val="single"/>
                  <w:lang w:eastAsia="ru-RU"/>
                </w:rPr>
                <w:t>«Способы задания насосной станции»</w:t>
              </w:r>
            </w:hyperlink>
            <w:r w:rsidRPr="00D22DBE">
              <w:rPr>
                <w:sz w:val="20"/>
                <w:szCs w:val="20"/>
                <w:lang w:eastAsia="ru-RU"/>
              </w:rPr>
              <w:t xml:space="preserve">. </w:t>
            </w:r>
          </w:p>
          <w:p w:rsidR="00D22DBE" w:rsidRPr="00D22DBE" w:rsidRDefault="00D22DBE" w:rsidP="00D22DBE">
            <w:pPr>
              <w:jc w:val="left"/>
              <w:rPr>
                <w:sz w:val="20"/>
                <w:szCs w:val="20"/>
                <w:lang w:eastAsia="ru-RU"/>
              </w:rPr>
            </w:pPr>
            <w:r w:rsidRPr="00D22DBE">
              <w:rPr>
                <w:sz w:val="20"/>
                <w:szCs w:val="20"/>
                <w:lang w:eastAsia="ru-RU"/>
              </w:rPr>
              <w:t>0 (или пусто) — по умолчанию.</w:t>
            </w:r>
          </w:p>
          <w:p w:rsidR="00D22DBE" w:rsidRPr="00D22DBE" w:rsidRDefault="00D22DBE" w:rsidP="00D22DBE">
            <w:pPr>
              <w:jc w:val="left"/>
              <w:rPr>
                <w:sz w:val="20"/>
                <w:szCs w:val="20"/>
                <w:lang w:eastAsia="ru-RU"/>
              </w:rPr>
            </w:pPr>
            <w:r w:rsidRPr="00D22DBE">
              <w:rPr>
                <w:sz w:val="20"/>
                <w:szCs w:val="20"/>
                <w:lang w:eastAsia="ru-RU"/>
              </w:rPr>
              <w:t>1 — характеристикой насоса.</w:t>
            </w:r>
          </w:p>
          <w:p w:rsidR="00D22DBE" w:rsidRPr="00D22DBE" w:rsidRDefault="00D22DBE" w:rsidP="00D22DBE">
            <w:pPr>
              <w:jc w:val="left"/>
              <w:rPr>
                <w:sz w:val="20"/>
                <w:szCs w:val="20"/>
                <w:lang w:eastAsia="ru-RU"/>
              </w:rPr>
            </w:pPr>
            <w:r w:rsidRPr="00D22DBE">
              <w:rPr>
                <w:sz w:val="20"/>
                <w:szCs w:val="20"/>
                <w:lang w:eastAsia="ru-RU"/>
              </w:rPr>
              <w:t>2 — Напор развиваемый насосом.</w:t>
            </w:r>
          </w:p>
          <w:p w:rsidR="00D22DBE" w:rsidRPr="00D22DBE" w:rsidRDefault="00D22DBE" w:rsidP="00D22DBE">
            <w:pPr>
              <w:jc w:val="left"/>
              <w:rPr>
                <w:sz w:val="20"/>
                <w:szCs w:val="20"/>
                <w:lang w:eastAsia="ru-RU"/>
              </w:rPr>
            </w:pPr>
            <w:r w:rsidRPr="00D22DBE">
              <w:rPr>
                <w:sz w:val="20"/>
                <w:szCs w:val="20"/>
                <w:lang w:eastAsia="ru-RU"/>
              </w:rPr>
              <w:t>3 — Регулятор напора после насоса (с учетом геодезической отметки).</w:t>
            </w:r>
          </w:p>
          <w:p w:rsidR="00D22DBE" w:rsidRPr="00D22DBE" w:rsidRDefault="00D22DBE" w:rsidP="00D22DBE">
            <w:pPr>
              <w:jc w:val="left"/>
              <w:rPr>
                <w:sz w:val="20"/>
                <w:szCs w:val="20"/>
                <w:lang w:eastAsia="ru-RU"/>
              </w:rPr>
            </w:pPr>
            <w:r w:rsidRPr="00D22DBE">
              <w:rPr>
                <w:sz w:val="20"/>
                <w:szCs w:val="20"/>
                <w:lang w:eastAsia="ru-RU"/>
              </w:rPr>
              <w:t>4 — Регулятор давления после насоса.</w:t>
            </w:r>
          </w:p>
          <w:p w:rsidR="00D22DBE" w:rsidRPr="00D22DBE" w:rsidRDefault="00D22DBE" w:rsidP="00D22DBE">
            <w:pPr>
              <w:jc w:val="left"/>
              <w:rPr>
                <w:sz w:val="20"/>
                <w:szCs w:val="20"/>
                <w:lang w:eastAsia="ru-RU"/>
              </w:rPr>
            </w:pPr>
            <w:r w:rsidRPr="00D22DBE">
              <w:rPr>
                <w:sz w:val="20"/>
                <w:szCs w:val="20"/>
                <w:lang w:eastAsia="ru-RU"/>
              </w:rPr>
              <w:t>5 — Регулятор располагаемого напора.</w:t>
            </w:r>
          </w:p>
          <w:p w:rsidR="00D22DBE" w:rsidRPr="00D22DBE" w:rsidRDefault="00D22DBE" w:rsidP="00D22DBE">
            <w:pPr>
              <w:jc w:val="left"/>
              <w:rPr>
                <w:sz w:val="20"/>
                <w:szCs w:val="20"/>
                <w:lang w:eastAsia="ru-RU"/>
              </w:rPr>
            </w:pPr>
            <w:r w:rsidRPr="00D22DBE">
              <w:rPr>
                <w:sz w:val="20"/>
                <w:szCs w:val="20"/>
                <w:lang w:eastAsia="ru-RU"/>
              </w:rPr>
              <w:t>6 — Регулятор давления до насоса.</w:t>
            </w:r>
          </w:p>
          <w:p w:rsidR="00D22DBE" w:rsidRPr="00D22DBE" w:rsidRDefault="00D22DBE" w:rsidP="00D22DBE">
            <w:pPr>
              <w:jc w:val="left"/>
              <w:rPr>
                <w:sz w:val="20"/>
                <w:szCs w:val="20"/>
                <w:lang w:eastAsia="ru-RU"/>
              </w:rPr>
            </w:pPr>
            <w:r w:rsidRPr="00D22DBE">
              <w:rPr>
                <w:sz w:val="20"/>
                <w:szCs w:val="20"/>
                <w:lang w:eastAsia="ru-RU"/>
              </w:rPr>
              <w:t>7 — Регулятор напора до насоса.</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Mark_pod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Марка насоса на подающем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справочника марка насоса установленного на подающем трубопроводе. </w:t>
            </w:r>
            <w:hyperlink r:id="rId103" w:history="1">
              <w:r w:rsidRPr="00D22DBE">
                <w:rPr>
                  <w:color w:val="0000FF"/>
                  <w:sz w:val="20"/>
                  <w:szCs w:val="20"/>
                  <w:u w:val="single"/>
                  <w:lang w:eastAsia="ru-RU"/>
                </w:rPr>
                <w:t>«Справочник по насосам»</w:t>
              </w:r>
            </w:hyperlink>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Число насосов на подающем тр-де</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число параллельно работающих насосов одинаковых марок, установленных на подающем трубопроводе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Напор насоса на подающем трубопроводе, 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напор, развиваемый насосом на подающем трубопроводе. Используется в том случае если способ задания насоса указан как 2 (напором на насосе) или когда не указана марка насоса и способ задания не указан. Если насос повышает напор, то значение записывается со знаком плюс, если понижает напор, то со знаком минус, например +30,-40 м.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Pr_pod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после насоса на подающем,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 случае если способ задания насоса указан 3 (напор после насоса), то указывается значение напора после насоса с учетом геодезической отметки. Если способ задания насоса 4 (давление после насоса), то указывается значение напора после насоса, без учета геодезии.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Hin_pod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Напоp на входе в насосную в под. тpубопp-де,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Hout_pod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Напоp на выходе из насосной в под. тpубопp-де,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Pin_pod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подающем тр-де перед узлом,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Pout_pod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подающем тр-де после узла,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в подающем трубопроводе, т/ч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в подающем трубопроводе,°C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Type_obr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Способ задания насоса на обратном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Выбирается из списка способ задания насоса на подающем трубопроводе.</w:t>
            </w:r>
          </w:p>
          <w:p w:rsidR="00D22DBE" w:rsidRPr="00D22DBE" w:rsidRDefault="00D22DBE" w:rsidP="00D22DBE">
            <w:pPr>
              <w:jc w:val="left"/>
              <w:rPr>
                <w:sz w:val="20"/>
                <w:szCs w:val="20"/>
                <w:lang w:eastAsia="ru-RU"/>
              </w:rPr>
            </w:pPr>
            <w:r w:rsidRPr="00D22DBE">
              <w:rPr>
                <w:sz w:val="20"/>
                <w:szCs w:val="20"/>
                <w:lang w:eastAsia="ru-RU"/>
              </w:rPr>
              <w:t xml:space="preserve">Подробнее о способах задания: </w:t>
            </w:r>
            <w:hyperlink r:id="rId104" w:history="1">
              <w:r w:rsidRPr="00D22DBE">
                <w:rPr>
                  <w:color w:val="0000FF"/>
                  <w:sz w:val="20"/>
                  <w:szCs w:val="20"/>
                  <w:u w:val="single"/>
                  <w:lang w:eastAsia="ru-RU"/>
                </w:rPr>
                <w:t>«Способы задания насосной станции»</w:t>
              </w:r>
            </w:hyperlink>
            <w:r w:rsidRPr="00D22DBE">
              <w:rPr>
                <w:sz w:val="20"/>
                <w:szCs w:val="20"/>
                <w:lang w:eastAsia="ru-RU"/>
              </w:rPr>
              <w:t xml:space="preserve">. </w:t>
            </w:r>
          </w:p>
          <w:p w:rsidR="00D22DBE" w:rsidRPr="00D22DBE" w:rsidRDefault="00D22DBE" w:rsidP="00D22DBE">
            <w:pPr>
              <w:jc w:val="left"/>
              <w:rPr>
                <w:sz w:val="20"/>
                <w:szCs w:val="20"/>
                <w:lang w:eastAsia="ru-RU"/>
              </w:rPr>
            </w:pPr>
            <w:r w:rsidRPr="00D22DBE">
              <w:rPr>
                <w:sz w:val="20"/>
                <w:szCs w:val="20"/>
                <w:lang w:eastAsia="ru-RU"/>
              </w:rPr>
              <w:t>0 (или пусто) — по умолчанию</w:t>
            </w:r>
          </w:p>
          <w:p w:rsidR="00D22DBE" w:rsidRPr="00D22DBE" w:rsidRDefault="00D22DBE" w:rsidP="00D22DBE">
            <w:pPr>
              <w:jc w:val="left"/>
              <w:rPr>
                <w:sz w:val="20"/>
                <w:szCs w:val="20"/>
                <w:lang w:eastAsia="ru-RU"/>
              </w:rPr>
            </w:pPr>
            <w:r w:rsidRPr="00D22DBE">
              <w:rPr>
                <w:sz w:val="20"/>
                <w:szCs w:val="20"/>
                <w:lang w:eastAsia="ru-RU"/>
              </w:rPr>
              <w:t>1 — Характеристика насоса.</w:t>
            </w:r>
          </w:p>
          <w:p w:rsidR="00D22DBE" w:rsidRPr="00D22DBE" w:rsidRDefault="00D22DBE" w:rsidP="00D22DBE">
            <w:pPr>
              <w:jc w:val="left"/>
              <w:rPr>
                <w:sz w:val="20"/>
                <w:szCs w:val="20"/>
                <w:lang w:eastAsia="ru-RU"/>
              </w:rPr>
            </w:pPr>
            <w:r w:rsidRPr="00D22DBE">
              <w:rPr>
                <w:sz w:val="20"/>
                <w:szCs w:val="20"/>
                <w:lang w:eastAsia="ru-RU"/>
              </w:rPr>
              <w:t>2 — Напор на насосе.</w:t>
            </w:r>
          </w:p>
          <w:p w:rsidR="00D22DBE" w:rsidRPr="00D22DBE" w:rsidRDefault="00D22DBE" w:rsidP="00D22DBE">
            <w:pPr>
              <w:jc w:val="left"/>
              <w:rPr>
                <w:sz w:val="20"/>
                <w:szCs w:val="20"/>
                <w:lang w:eastAsia="ru-RU"/>
              </w:rPr>
            </w:pPr>
            <w:r w:rsidRPr="00D22DBE">
              <w:rPr>
                <w:sz w:val="20"/>
                <w:szCs w:val="20"/>
                <w:lang w:eastAsia="ru-RU"/>
              </w:rPr>
              <w:t>3 — Регулятор напора до насоса (с учетом геодезической отметки).</w:t>
            </w:r>
          </w:p>
          <w:p w:rsidR="00D22DBE" w:rsidRPr="00D22DBE" w:rsidRDefault="00D22DBE" w:rsidP="00D22DBE">
            <w:pPr>
              <w:jc w:val="left"/>
              <w:rPr>
                <w:sz w:val="20"/>
                <w:szCs w:val="20"/>
                <w:lang w:eastAsia="ru-RU"/>
              </w:rPr>
            </w:pPr>
            <w:r w:rsidRPr="00D22DBE">
              <w:rPr>
                <w:sz w:val="20"/>
                <w:szCs w:val="20"/>
                <w:lang w:eastAsia="ru-RU"/>
              </w:rPr>
              <w:t>4 — Регулятор давления до насоса.</w:t>
            </w:r>
          </w:p>
          <w:p w:rsidR="00D22DBE" w:rsidRPr="00D22DBE" w:rsidRDefault="00D22DBE" w:rsidP="00D22DBE">
            <w:pPr>
              <w:jc w:val="left"/>
              <w:rPr>
                <w:sz w:val="20"/>
                <w:szCs w:val="20"/>
                <w:lang w:eastAsia="ru-RU"/>
              </w:rPr>
            </w:pPr>
            <w:r w:rsidRPr="00D22DBE">
              <w:rPr>
                <w:sz w:val="20"/>
                <w:szCs w:val="20"/>
                <w:lang w:eastAsia="ru-RU"/>
              </w:rPr>
              <w:t>5 — Регулятор располагаемого напора.</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Mark_obr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Марка насоса на обратном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справочника марка насоса установленного на обратном трубопроводе. </w:t>
            </w:r>
            <w:hyperlink r:id="rId105" w:history="1">
              <w:r w:rsidRPr="00D22DBE">
                <w:rPr>
                  <w:color w:val="0000FF"/>
                  <w:sz w:val="20"/>
                  <w:szCs w:val="20"/>
                  <w:u w:val="single"/>
                  <w:lang w:eastAsia="ru-RU"/>
                </w:rPr>
                <w:t>«Справочник по насосам»</w:t>
              </w:r>
            </w:hyperlink>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Число насосов на обратном тр-де</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число параллельно работающих насосов одинаковых марок, установленных на обратном трубопроводе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Напоp насоса на обp. тpубопp-де, 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напор, развиваемый насосом на обратном трубопроводе. Используется в том случае если способ задания насоса указан как 2 (напором на насосе) или когда не указана марка насоса и способ задания не указан. Если насос повышает напор, то значение записывается со знаком плюс, если понижает напор, то со знаком минус, например +30,-40 м.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Pr_obr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перед насосом на обратном,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 случае если способ задания насоса указан 3 (напор после насоса), то указывается значение напора перед насосом с учетом геодезической отметки. Если способ задания насоса 4 (давление после насоса), то указывается значение напора перед насосом, без учета геодезии.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Hin_obr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Напоp на входе в насосную в обp. тpубопp-де,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Hout_obr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Напоp на выходе из насосной в обp. тpубопp-де,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Pout_obr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обратном тр-де после узла,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Pin_obr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обратном тр-де перед узлом,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в обратном трубопроводе, т/ч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в обратном трубопроводе,°C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Time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Время прохождения воды от источника, мин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Dist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Путь, пройденный от источника,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вскипания,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Hstat_out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на выходе,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Cost_w</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Стоимость электроэнергии</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стоимость электроэнергии.</w:t>
            </w:r>
          </w:p>
          <w:p w:rsidR="00D22DBE" w:rsidRPr="00D22DBE" w:rsidRDefault="00D22DBE" w:rsidP="00D22DBE">
            <w:pPr>
              <w:jc w:val="left"/>
              <w:rPr>
                <w:sz w:val="20"/>
                <w:szCs w:val="20"/>
                <w:lang w:eastAsia="ru-RU"/>
              </w:rPr>
            </w:pPr>
            <w:r w:rsidRPr="00D22DBE">
              <w:rPr>
                <w:sz w:val="20"/>
                <w:szCs w:val="20"/>
                <w:lang w:eastAsia="ru-RU"/>
              </w:rPr>
              <w:t xml:space="preserve">Подробнее смотрите раздел </w:t>
            </w:r>
            <w:hyperlink r:id="rId106" w:history="1">
              <w:r w:rsidRPr="00D22DBE">
                <w:rPr>
                  <w:color w:val="0000FF"/>
                  <w:sz w:val="20"/>
                  <w:szCs w:val="20"/>
                  <w:u w:val="single"/>
                  <w:lang w:eastAsia="ru-RU"/>
                </w:rPr>
                <w:t>«Расчёт затрат на тепловую и электрическую энергию»</w:t>
              </w:r>
            </w:hyperlink>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Costs_w</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Затраты на электроэнергию</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 результате поверочного расчёта (с опцией </w:t>
            </w:r>
            <w:hyperlink r:id="rId107" w:history="1">
              <w:r w:rsidRPr="00D22DBE">
                <w:rPr>
                  <w:color w:val="0000FF"/>
                  <w:sz w:val="20"/>
                  <w:szCs w:val="20"/>
                  <w:u w:val="single"/>
                  <w:lang w:eastAsia="ru-RU"/>
                </w:rPr>
                <w:t>Вычислять затраты на тепло и электроэнергию</w:t>
              </w:r>
            </w:hyperlink>
            <w:r w:rsidRPr="00D22DBE">
              <w:rPr>
                <w:sz w:val="20"/>
                <w:szCs w:val="20"/>
                <w:lang w:eastAsia="ru-RU"/>
              </w:rPr>
              <w:t xml:space="preserve">) определяются часовые затраты на тепловую энергию. </w:t>
            </w:r>
          </w:p>
          <w:p w:rsidR="00D22DBE" w:rsidRPr="00D22DBE" w:rsidRDefault="00D22DBE" w:rsidP="00D22DBE">
            <w:pPr>
              <w:jc w:val="left"/>
              <w:rPr>
                <w:sz w:val="20"/>
                <w:szCs w:val="20"/>
                <w:lang w:eastAsia="ru-RU"/>
              </w:rPr>
            </w:pPr>
            <w:r w:rsidRPr="00D22DBE">
              <w:rPr>
                <w:sz w:val="20"/>
                <w:szCs w:val="20"/>
                <w:lang w:eastAsia="ru-RU"/>
              </w:rPr>
              <w:t xml:space="preserve">Подробнее смотрите раздел </w:t>
            </w:r>
            <w:hyperlink r:id="rId108" w:history="1">
              <w:r w:rsidRPr="00D22DBE">
                <w:rPr>
                  <w:color w:val="0000FF"/>
                  <w:sz w:val="20"/>
                  <w:szCs w:val="20"/>
                  <w:u w:val="single"/>
                  <w:lang w:eastAsia="ru-RU"/>
                </w:rPr>
                <w:t>«Расчёт затрат на тепловую и электрическую энергию»</w:t>
              </w:r>
            </w:hyperlink>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bl>
    <w:p w:rsidR="00D22DBE" w:rsidRPr="00D22DBE" w:rsidRDefault="00D22DBE" w:rsidP="00D22DBE">
      <w:pPr>
        <w:keepLines/>
        <w:tabs>
          <w:tab w:val="left" w:pos="1418"/>
          <w:tab w:val="left" w:pos="1560"/>
        </w:tabs>
        <w:jc w:val="right"/>
        <w:rPr>
          <w:rFonts w:eastAsia="Times New Roman"/>
          <w:sz w:val="28"/>
          <w:szCs w:val="28"/>
          <w:lang w:eastAsia="ru-RU"/>
        </w:rPr>
      </w:pPr>
    </w:p>
    <w:p w:rsidR="00D22DBE" w:rsidRPr="00D22DBE" w:rsidRDefault="00D22DBE" w:rsidP="00D22DBE">
      <w:pPr>
        <w:keepLines/>
        <w:tabs>
          <w:tab w:val="left" w:pos="1418"/>
          <w:tab w:val="left" w:pos="1560"/>
        </w:tabs>
        <w:jc w:val="right"/>
        <w:rPr>
          <w:rFonts w:eastAsia="Times New Roman"/>
          <w:sz w:val="28"/>
          <w:szCs w:val="28"/>
          <w:lang w:eastAsia="ru-RU"/>
        </w:rPr>
      </w:pPr>
      <w:r w:rsidRPr="00D22DBE">
        <w:rPr>
          <w:rFonts w:eastAsia="Times New Roman"/>
          <w:sz w:val="28"/>
          <w:szCs w:val="28"/>
          <w:lang w:eastAsia="ru-RU"/>
        </w:rPr>
        <w:t xml:space="preserve">Таблица 3.2.7.  Паспортизация объекта «Запорная арматура» </w:t>
      </w:r>
    </w:p>
    <w:tbl>
      <w:tblPr>
        <w:tblW w:w="4999" w:type="pct"/>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06"/>
        <w:gridCol w:w="1261"/>
        <w:gridCol w:w="1877"/>
        <w:gridCol w:w="5105"/>
        <w:gridCol w:w="1133"/>
      </w:tblGrid>
      <w:tr w:rsidR="00D22DBE" w:rsidRPr="00D22DBE" w:rsidTr="00D22DBE">
        <w:trPr>
          <w:tblHeade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Имя поля</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Наименование поля</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Информация, записываемая в поле</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Name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Наименование арматуры</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например Задвижка № 22</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Nist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Номер источника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H_geo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Геодезическая отметка, 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отметка оси (верха) трубы, на которой установлено данное запорное или регулирующее устройство. Она может автоматически быть считана со слоя рельефа (</w:t>
            </w:r>
            <w:hyperlink r:id="rId109" w:history="1">
              <w:r w:rsidRPr="00D22DBE">
                <w:rPr>
                  <w:color w:val="0000FF"/>
                  <w:sz w:val="20"/>
                  <w:szCs w:val="20"/>
                  <w:u w:val="single"/>
                  <w:lang w:eastAsia="ru-RU"/>
                </w:rPr>
                <w:t>«Автоматическое занесение геодезических отметок объектов сети со слоя рельефа»</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Mark_pod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Марка задвижки на подающем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справочника марка установленной запорной арматуры на подающем трубопроводе. Подробнее о работе со справочником </w:t>
            </w:r>
            <w:hyperlink r:id="rId110" w:history="1">
              <w:r w:rsidRPr="00D22DBE">
                <w:rPr>
                  <w:color w:val="0000FF"/>
                  <w:sz w:val="20"/>
                  <w:szCs w:val="20"/>
                  <w:u w:val="single"/>
                  <w:lang w:eastAsia="ru-RU"/>
                </w:rPr>
                <w:t>«Справочник по запорной арматуре»</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Условный диаметр на подающем, 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диаметр установленной на подающем трубопроводе запорной арматуры, например 0.1, 0.2 м. </w:t>
            </w:r>
          </w:p>
          <w:p w:rsidR="00D22DBE" w:rsidRPr="00D22DBE" w:rsidRDefault="00D22DBE" w:rsidP="00D22DBE">
            <w:pPr>
              <w:jc w:val="left"/>
              <w:rPr>
                <w:sz w:val="20"/>
                <w:szCs w:val="20"/>
                <w:lang w:eastAsia="ru-RU"/>
              </w:rPr>
            </w:pPr>
            <w:r w:rsidRPr="00D22DBE">
              <w:rPr>
                <w:sz w:val="20"/>
                <w:szCs w:val="20"/>
                <w:lang w:eastAsia="ru-RU"/>
              </w:rPr>
              <w:t xml:space="preserve">В случае, моделирования тепловой сети на слив, указывается диаметр сливного отверстия. Подробнее об этом </w:t>
            </w:r>
            <w:hyperlink r:id="rId111" w:history="1">
              <w:r w:rsidRPr="00D22DBE">
                <w:rPr>
                  <w:color w:val="0000FF"/>
                  <w:sz w:val="20"/>
                  <w:szCs w:val="20"/>
                  <w:u w:val="single"/>
                  <w:lang w:eastAsia="ru-RU"/>
                </w:rPr>
                <w:t>«Слив через задвижку»</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Per_pod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Степень открытия на подающем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степень открытия арматуры установленной на подающем трубопроводе. Сопротивление соответствующее степени открытия можно просмотреть в Справочнике по запорной арматуре при выборе марки (</w:t>
            </w:r>
            <w:hyperlink r:id="rId112" w:history="1">
              <w:r w:rsidRPr="00D22DBE">
                <w:rPr>
                  <w:color w:val="0000FF"/>
                  <w:sz w:val="20"/>
                  <w:szCs w:val="20"/>
                  <w:u w:val="single"/>
                  <w:lang w:eastAsia="ru-RU"/>
                </w:rPr>
                <w:t>«Справочник по запорной арматуре»</w:t>
              </w:r>
            </w:hyperlink>
            <w:r w:rsidRPr="00D22DBE">
              <w:rPr>
                <w:sz w:val="20"/>
                <w:szCs w:val="20"/>
                <w:lang w:eastAsia="ru-RU"/>
              </w:rPr>
              <w:t xml:space="preserve">). </w:t>
            </w:r>
          </w:p>
          <w:p w:rsidR="00D22DBE" w:rsidRPr="00D22DBE" w:rsidRDefault="00D22DBE" w:rsidP="00D22DBE">
            <w:pPr>
              <w:jc w:val="left"/>
              <w:rPr>
                <w:sz w:val="20"/>
                <w:szCs w:val="20"/>
                <w:lang w:eastAsia="ru-RU"/>
              </w:rPr>
            </w:pPr>
            <w:r w:rsidRPr="00D22DBE">
              <w:rPr>
                <w:sz w:val="20"/>
                <w:szCs w:val="20"/>
                <w:lang w:eastAsia="ru-RU"/>
              </w:rPr>
              <w:t xml:space="preserve">При работе на слив указывается значение "-1". Подробнее об этом </w:t>
            </w:r>
            <w:hyperlink r:id="rId113" w:history="1">
              <w:r w:rsidRPr="00D22DBE">
                <w:rPr>
                  <w:color w:val="0000FF"/>
                  <w:sz w:val="20"/>
                  <w:szCs w:val="20"/>
                  <w:u w:val="single"/>
                  <w:lang w:eastAsia="ru-RU"/>
                </w:rPr>
                <w:t>«Слив через задвижку»</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Mark_obr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Марка задвижки на обратном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справочника марка установленной запорной арматуры на обратном трубопроводе. Подробнее о работе со справочником </w:t>
            </w:r>
            <w:hyperlink r:id="rId114" w:history="1">
              <w:r w:rsidRPr="00D22DBE">
                <w:rPr>
                  <w:color w:val="0000FF"/>
                  <w:sz w:val="20"/>
                  <w:szCs w:val="20"/>
                  <w:u w:val="single"/>
                  <w:lang w:eastAsia="ru-RU"/>
                </w:rPr>
                <w:t>«Справочник по запорной арматуре»</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Условный диаметр на обратном, 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диаметр установленной на обратном трубопроводе запорной арматуры, например 0.1, 0.2 м. </w:t>
            </w:r>
          </w:p>
          <w:p w:rsidR="00D22DBE" w:rsidRPr="00D22DBE" w:rsidRDefault="00D22DBE" w:rsidP="00D22DBE">
            <w:pPr>
              <w:jc w:val="left"/>
              <w:rPr>
                <w:sz w:val="20"/>
                <w:szCs w:val="20"/>
                <w:lang w:eastAsia="ru-RU"/>
              </w:rPr>
            </w:pPr>
            <w:r w:rsidRPr="00D22DBE">
              <w:rPr>
                <w:sz w:val="20"/>
                <w:szCs w:val="20"/>
                <w:lang w:eastAsia="ru-RU"/>
              </w:rPr>
              <w:t xml:space="preserve">В случае, моделирования тепловой сети на слив, указывается диаметр сливного отверстия. Подробнее об этом </w:t>
            </w:r>
            <w:hyperlink r:id="rId115" w:history="1">
              <w:r w:rsidRPr="00D22DBE">
                <w:rPr>
                  <w:color w:val="0000FF"/>
                  <w:sz w:val="20"/>
                  <w:szCs w:val="20"/>
                  <w:u w:val="single"/>
                  <w:lang w:eastAsia="ru-RU"/>
                </w:rPr>
                <w:t>«Слив через задвижку»</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Per_obr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Степень открытия на обратном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степень открытия арматуры установленной на обратном трубопроводе. Сопротивление соответствующее степени открытия можно просмотреть в Справочнике по запорной арматуре при выборе марки (</w:t>
            </w:r>
            <w:hyperlink r:id="rId116" w:history="1">
              <w:r w:rsidRPr="00D22DBE">
                <w:rPr>
                  <w:color w:val="0000FF"/>
                  <w:sz w:val="20"/>
                  <w:szCs w:val="20"/>
                  <w:u w:val="single"/>
                  <w:lang w:eastAsia="ru-RU"/>
                </w:rPr>
                <w:t>«Справочник по запорной арматуре»</w:t>
              </w:r>
            </w:hyperlink>
            <w:r w:rsidRPr="00D22DBE">
              <w:rPr>
                <w:sz w:val="20"/>
                <w:szCs w:val="20"/>
                <w:lang w:eastAsia="ru-RU"/>
              </w:rPr>
              <w:t xml:space="preserve">). </w:t>
            </w:r>
          </w:p>
          <w:p w:rsidR="00D22DBE" w:rsidRPr="00D22DBE" w:rsidRDefault="00D22DBE" w:rsidP="00D22DBE">
            <w:pPr>
              <w:jc w:val="left"/>
              <w:rPr>
                <w:sz w:val="20"/>
                <w:szCs w:val="20"/>
                <w:lang w:eastAsia="ru-RU"/>
              </w:rPr>
            </w:pPr>
            <w:r w:rsidRPr="00D22DBE">
              <w:rPr>
                <w:sz w:val="20"/>
                <w:szCs w:val="20"/>
                <w:lang w:eastAsia="ru-RU"/>
              </w:rPr>
              <w:t xml:space="preserve">При работе на слив указывается значение "-1". Подробнее об этом </w:t>
            </w:r>
            <w:hyperlink r:id="rId117" w:history="1">
              <w:r w:rsidRPr="00D22DBE">
                <w:rPr>
                  <w:color w:val="0000FF"/>
                  <w:sz w:val="20"/>
                  <w:szCs w:val="20"/>
                  <w:u w:val="single"/>
                  <w:lang w:eastAsia="ru-RU"/>
                </w:rPr>
                <w:t>«Слив через задвижку»</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H_ras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Располагаемый напор,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Hout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Располагаемый напор на выходе,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подающем трубопроводе,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Hout_pod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после узла в подающем,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обратном трубопроводе,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15</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Hout_obr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после узла в обратном,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16</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в под. тр-де,°C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17</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в обр. тр-де,°C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18</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подающем трубопроводе,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19</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Pout_pod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после узла в подающем,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20</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обратном трубопроводе,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21</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Pout_obr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после узла в обратном,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22</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Time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Время прохождения воды от источника, мин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23</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Dist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Путь, пройденный от источника,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24</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вскипания,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25</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26</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Hstat_out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на выходе,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27</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Lambda_t_nad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Средняя интенсивность отказов, 1/(км*ч)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средняя интенсивность отказов запорного устройства на основе статистических данных. Если пользователь не вносит статистические данные по отказам оборудования тепловых сетей, то среднее значение интенсивности отказов одного элемента запорно- регулирующей арматуры (одной задвижки), принимается равным 2,28E-7, 1/ч или 0,002 1/год. </w:t>
            </w:r>
          </w:p>
          <w:p w:rsidR="00D22DBE" w:rsidRPr="00D22DBE" w:rsidRDefault="00D22DBE" w:rsidP="00D22DBE">
            <w:pPr>
              <w:jc w:val="left"/>
              <w:rPr>
                <w:sz w:val="20"/>
                <w:szCs w:val="20"/>
                <w:lang w:eastAsia="ru-RU"/>
              </w:rPr>
            </w:pPr>
            <w:r w:rsidRPr="00D22DBE">
              <w:rPr>
                <w:sz w:val="20"/>
                <w:szCs w:val="20"/>
                <w:lang w:eastAsia="ru-RU"/>
              </w:rPr>
              <w:t xml:space="preserve">Если значение поля 0 или Пусто, то данный объект считается полностью надежным.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28</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Lambda_r_nad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интенсивность отказов, 1/(км*ч)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рассчитанная пользователем величина интенсивности отказов. Указывается для уточнения математической модели в случае, если были проведены самостоятельные расчеты.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29</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Tr_nad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Расчетное время восстановления, 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время восстановления данного элементы на основе собственных данных. Используется для уточнения математической модели в случае, если были проведены самостоятельные расчеты.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30</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Texp_nad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Период эксплуатации, лет</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время эксплуатации задвижки. Возможно указать год установки или срок эксплуатации. По-умолчанию расчетный год считается текущий, настроить его можно в настройках расчета надежности (</w:t>
            </w:r>
            <w:hyperlink r:id="rId118" w:history="1">
              <w:r w:rsidRPr="00D22DBE">
                <w:rPr>
                  <w:color w:val="0000FF"/>
                  <w:sz w:val="20"/>
                  <w:szCs w:val="20"/>
                  <w:u w:val="single"/>
                  <w:lang w:eastAsia="ru-RU"/>
                </w:rPr>
                <w:t>«Настройка расчета надежности»</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31</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Trep_nad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Время восстановления, 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32</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Mrep_nad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Интенсивность восстановления, 1/ч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33</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Lambda_nad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Интенсивность отказов, 1/(км*ч)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34</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Omega_nad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Поток отказов, 1/ч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35</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Qot_nad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Относительное кол. отключ. нагрузки</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36</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Pbreak_nad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Вероятность отказа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bl>
    <w:p w:rsidR="00D22DBE" w:rsidRPr="00D22DBE" w:rsidRDefault="00D22DBE" w:rsidP="00D22DBE">
      <w:pPr>
        <w:spacing w:after="200" w:line="276" w:lineRule="auto"/>
        <w:jc w:val="left"/>
        <w:rPr>
          <w:rFonts w:ascii="Calibri" w:eastAsia="Times New Roman" w:hAnsi="Calibri"/>
          <w:sz w:val="22"/>
          <w:lang w:eastAsia="ru-RU"/>
        </w:rPr>
      </w:pPr>
    </w:p>
    <w:p w:rsidR="00D22DBE" w:rsidRPr="00D22DBE" w:rsidRDefault="00D22DBE" w:rsidP="000A79CA">
      <w:pPr>
        <w:keepLines/>
        <w:numPr>
          <w:ilvl w:val="1"/>
          <w:numId w:val="55"/>
        </w:numPr>
        <w:tabs>
          <w:tab w:val="left" w:pos="0"/>
          <w:tab w:val="left" w:pos="567"/>
        </w:tabs>
        <w:spacing w:after="200" w:line="276" w:lineRule="auto"/>
        <w:ind w:left="0" w:right="-59" w:firstLine="0"/>
        <w:rPr>
          <w:rFonts w:eastAsia="Times New Roman"/>
          <w:b/>
          <w:sz w:val="28"/>
          <w:szCs w:val="28"/>
          <w:lang w:eastAsia="ru-RU"/>
        </w:rPr>
      </w:pPr>
      <w:r w:rsidRPr="00D22DBE">
        <w:rPr>
          <w:rFonts w:eastAsia="Times New Roman"/>
          <w:b/>
          <w:sz w:val="28"/>
          <w:szCs w:val="28"/>
          <w:lang w:eastAsia="ru-RU"/>
        </w:rPr>
        <w:t>Паспортизацию и описание расчетных единиц территориального деления, включая административное</w:t>
      </w:r>
    </w:p>
    <w:p w:rsidR="00D22DBE" w:rsidRPr="00D22DBE" w:rsidRDefault="00D22DBE" w:rsidP="00D22DBE">
      <w:pPr>
        <w:keepLines/>
        <w:tabs>
          <w:tab w:val="left" w:pos="0"/>
          <w:tab w:val="left" w:pos="1418"/>
        </w:tabs>
        <w:ind w:right="-59"/>
        <w:rPr>
          <w:rFonts w:eastAsia="Times New Roman"/>
          <w:b/>
          <w:sz w:val="28"/>
          <w:szCs w:val="28"/>
          <w:lang w:eastAsia="ru-RU"/>
        </w:rPr>
      </w:pPr>
    </w:p>
    <w:p w:rsidR="00D22DBE" w:rsidRPr="00D22DBE" w:rsidRDefault="00D22DBE" w:rsidP="00D22DBE">
      <w:pPr>
        <w:keepLines/>
        <w:tabs>
          <w:tab w:val="left" w:pos="0"/>
          <w:tab w:val="left" w:pos="1418"/>
        </w:tabs>
        <w:ind w:right="-59" w:firstLine="567"/>
        <w:rPr>
          <w:rFonts w:eastAsia="Times New Roman"/>
          <w:sz w:val="28"/>
          <w:szCs w:val="28"/>
          <w:lang w:eastAsia="ru-RU"/>
        </w:rPr>
      </w:pPr>
      <w:r w:rsidRPr="00D22DBE">
        <w:rPr>
          <w:rFonts w:eastAsia="Times New Roman"/>
          <w:sz w:val="28"/>
          <w:szCs w:val="28"/>
          <w:lang w:eastAsia="ru-RU"/>
        </w:rPr>
        <w:t xml:space="preserve">В качестве единицы территориального деления при актуализации электронной модели схемы теплоснабжения принят кадастровый квартал. Публичная карта кадастровых кварталов была введена в структуру электронной модели.  </w:t>
      </w:r>
    </w:p>
    <w:p w:rsidR="00D22DBE" w:rsidRPr="00D22DBE" w:rsidRDefault="00D22DBE" w:rsidP="00D22DBE">
      <w:pPr>
        <w:keepLines/>
        <w:tabs>
          <w:tab w:val="left" w:pos="0"/>
          <w:tab w:val="left" w:pos="1418"/>
        </w:tabs>
        <w:ind w:right="-59" w:firstLine="567"/>
        <w:rPr>
          <w:rFonts w:eastAsia="Times New Roman"/>
          <w:b/>
          <w:sz w:val="28"/>
          <w:szCs w:val="28"/>
          <w:lang w:eastAsia="ru-RU"/>
        </w:rPr>
      </w:pPr>
    </w:p>
    <w:p w:rsidR="00D22DBE" w:rsidRPr="00D22DBE" w:rsidRDefault="00D22DBE" w:rsidP="000A79CA">
      <w:pPr>
        <w:keepLines/>
        <w:numPr>
          <w:ilvl w:val="1"/>
          <w:numId w:val="55"/>
        </w:numPr>
        <w:tabs>
          <w:tab w:val="left" w:pos="0"/>
          <w:tab w:val="left" w:pos="567"/>
        </w:tabs>
        <w:spacing w:after="200" w:line="276" w:lineRule="auto"/>
        <w:ind w:left="0" w:right="-59" w:firstLine="0"/>
        <w:rPr>
          <w:rFonts w:eastAsia="Times New Roman"/>
          <w:b/>
          <w:sz w:val="28"/>
          <w:szCs w:val="28"/>
          <w:lang w:eastAsia="ru-RU"/>
        </w:rPr>
      </w:pPr>
      <w:r w:rsidRPr="00D22DBE">
        <w:rPr>
          <w:rFonts w:eastAsia="Times New Roman"/>
          <w:b/>
          <w:sz w:val="28"/>
          <w:szCs w:val="28"/>
          <w:lang w:eastAsia="ru-RU"/>
        </w:rPr>
        <w:t xml:space="preserve">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  </w:t>
      </w:r>
    </w:p>
    <w:p w:rsidR="00D22DBE" w:rsidRPr="00D22DBE" w:rsidRDefault="00D22DBE" w:rsidP="00D22DBE">
      <w:pPr>
        <w:keepLines/>
        <w:tabs>
          <w:tab w:val="left" w:pos="0"/>
          <w:tab w:val="left" w:pos="567"/>
        </w:tabs>
        <w:ind w:left="567" w:right="-59"/>
        <w:rPr>
          <w:rFonts w:eastAsia="Times New Roman"/>
          <w:b/>
          <w:sz w:val="28"/>
          <w:szCs w:val="28"/>
          <w:lang w:eastAsia="ru-RU"/>
        </w:rPr>
      </w:pPr>
    </w:p>
    <w:p w:rsidR="00D22DBE" w:rsidRPr="00D22DBE" w:rsidRDefault="00D22DBE" w:rsidP="00D22DBE">
      <w:pPr>
        <w:keepLines/>
        <w:ind w:left="1827"/>
        <w:rPr>
          <w:rFonts w:eastAsia="Times New Roman"/>
          <w:b/>
          <w:sz w:val="28"/>
          <w:szCs w:val="28"/>
          <w:lang w:eastAsia="ru-RU"/>
        </w:rPr>
      </w:pPr>
      <w:r w:rsidRPr="00D22DBE">
        <w:rPr>
          <w:rFonts w:eastAsia="Times New Roman"/>
          <w:b/>
          <w:sz w:val="28"/>
          <w:szCs w:val="28"/>
          <w:lang w:eastAsia="ru-RU"/>
        </w:rPr>
        <w:t>3.4.1. Наладочный расчет тепловой сети</w:t>
      </w:r>
    </w:p>
    <w:p w:rsidR="00D22DBE" w:rsidRPr="00D22DBE" w:rsidRDefault="00D22DBE" w:rsidP="00D22DBE">
      <w:pPr>
        <w:keepLines/>
        <w:ind w:left="1827"/>
        <w:rPr>
          <w:rFonts w:eastAsia="Times New Roman"/>
          <w:b/>
          <w:sz w:val="28"/>
          <w:szCs w:val="28"/>
          <w:lang w:eastAsia="ru-RU"/>
        </w:rPr>
      </w:pPr>
    </w:p>
    <w:p w:rsidR="00D22DBE" w:rsidRPr="00D22DBE" w:rsidRDefault="00D22DBE" w:rsidP="00D22DBE">
      <w:pPr>
        <w:keepLines/>
        <w:ind w:right="-59" w:firstLine="567"/>
        <w:rPr>
          <w:rFonts w:eastAsia="Times New Roman"/>
          <w:sz w:val="28"/>
          <w:szCs w:val="28"/>
          <w:lang w:eastAsia="ru-RU"/>
        </w:rPr>
      </w:pPr>
      <w:r w:rsidRPr="00D22DBE">
        <w:rPr>
          <w:rFonts w:eastAsia="Times New Roman"/>
          <w:sz w:val="28"/>
          <w:szCs w:val="28"/>
          <w:lang w:eastAsia="ru-RU"/>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  </w:t>
      </w:r>
    </w:p>
    <w:p w:rsidR="00D22DBE" w:rsidRPr="00D22DBE" w:rsidRDefault="00D22DBE" w:rsidP="00D22DBE">
      <w:pPr>
        <w:keepLines/>
        <w:ind w:right="-59" w:firstLine="567"/>
        <w:rPr>
          <w:rFonts w:eastAsia="Times New Roman"/>
          <w:sz w:val="28"/>
          <w:szCs w:val="28"/>
          <w:lang w:eastAsia="ru-RU"/>
        </w:rPr>
      </w:pPr>
      <w:r w:rsidRPr="00D22DBE">
        <w:rPr>
          <w:rFonts w:eastAsia="Times New Roman"/>
          <w:sz w:val="28"/>
          <w:szCs w:val="28"/>
          <w:lang w:eastAsia="ru-RU"/>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D22DBE" w:rsidRPr="00D22DBE" w:rsidRDefault="00D22DBE" w:rsidP="00D22DBE">
      <w:pPr>
        <w:keepLines/>
        <w:ind w:right="-59" w:firstLine="567"/>
        <w:rPr>
          <w:rFonts w:eastAsia="Times New Roman"/>
          <w:sz w:val="28"/>
          <w:szCs w:val="28"/>
          <w:lang w:eastAsia="ru-RU"/>
        </w:rPr>
      </w:pPr>
      <w:r w:rsidRPr="00D22DBE">
        <w:rPr>
          <w:rFonts w:eastAsia="Times New Roman"/>
          <w:sz w:val="28"/>
          <w:szCs w:val="28"/>
          <w:lang w:eastAsia="ru-RU"/>
        </w:rPr>
        <w:t xml:space="preserve">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D22DBE" w:rsidRPr="00D22DBE" w:rsidRDefault="00D22DBE" w:rsidP="00D22DBE">
      <w:pPr>
        <w:keepLines/>
        <w:ind w:right="-59" w:firstLine="567"/>
        <w:rPr>
          <w:rFonts w:eastAsia="Times New Roman"/>
          <w:b/>
          <w:sz w:val="28"/>
          <w:szCs w:val="28"/>
          <w:lang w:eastAsia="ru-RU"/>
        </w:rPr>
      </w:pPr>
    </w:p>
    <w:p w:rsidR="00D22DBE" w:rsidRPr="00D22DBE" w:rsidRDefault="00D22DBE" w:rsidP="00D22DBE">
      <w:pPr>
        <w:keepLines/>
        <w:ind w:right="-59" w:firstLine="567"/>
        <w:jc w:val="center"/>
        <w:rPr>
          <w:rFonts w:eastAsia="Times New Roman"/>
          <w:b/>
          <w:sz w:val="28"/>
          <w:szCs w:val="28"/>
          <w:lang w:eastAsia="ru-RU"/>
        </w:rPr>
      </w:pPr>
      <w:r w:rsidRPr="00D22DBE">
        <w:rPr>
          <w:rFonts w:eastAsia="Times New Roman"/>
          <w:b/>
          <w:sz w:val="28"/>
          <w:szCs w:val="28"/>
          <w:lang w:eastAsia="ru-RU"/>
        </w:rPr>
        <w:t>3.4.2. Поверочный расчет тепловой сети</w:t>
      </w:r>
    </w:p>
    <w:p w:rsidR="00D22DBE" w:rsidRPr="00D22DBE" w:rsidRDefault="00D22DBE" w:rsidP="00D22DBE">
      <w:pPr>
        <w:keepLines/>
        <w:ind w:right="-59" w:firstLine="567"/>
        <w:jc w:val="center"/>
        <w:rPr>
          <w:rFonts w:eastAsia="Times New Roman"/>
          <w:b/>
          <w:sz w:val="28"/>
          <w:szCs w:val="28"/>
          <w:lang w:eastAsia="ru-RU"/>
        </w:rPr>
      </w:pP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 xml:space="preserve">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D22DBE" w:rsidRPr="00D22DBE" w:rsidRDefault="00D22DBE" w:rsidP="00D22DBE">
      <w:pPr>
        <w:keepLines/>
        <w:ind w:firstLine="567"/>
        <w:rPr>
          <w:rFonts w:eastAsia="Times New Roman"/>
          <w:sz w:val="28"/>
          <w:szCs w:val="28"/>
          <w:lang w:eastAsia="ru-RU"/>
        </w:rPr>
      </w:pPr>
    </w:p>
    <w:p w:rsidR="00D22DBE" w:rsidRPr="00D22DBE" w:rsidRDefault="00D22DBE" w:rsidP="00D22DBE">
      <w:pPr>
        <w:keepLines/>
        <w:ind w:firstLine="567"/>
        <w:jc w:val="center"/>
        <w:rPr>
          <w:rFonts w:eastAsia="Times New Roman"/>
          <w:b/>
          <w:sz w:val="28"/>
          <w:szCs w:val="28"/>
          <w:lang w:eastAsia="ru-RU"/>
        </w:rPr>
      </w:pPr>
      <w:r w:rsidRPr="00D22DBE">
        <w:rPr>
          <w:rFonts w:eastAsia="Times New Roman"/>
          <w:b/>
          <w:sz w:val="28"/>
          <w:szCs w:val="28"/>
          <w:lang w:eastAsia="ru-RU"/>
        </w:rPr>
        <w:t>3.4.3. Конструкторский расчет тепловой сети</w:t>
      </w:r>
    </w:p>
    <w:p w:rsidR="00D22DBE" w:rsidRPr="00D22DBE" w:rsidRDefault="00D22DBE" w:rsidP="00D22DBE">
      <w:pPr>
        <w:keepLines/>
        <w:ind w:firstLine="567"/>
        <w:jc w:val="center"/>
        <w:rPr>
          <w:rFonts w:eastAsia="Times New Roman"/>
          <w:b/>
          <w:sz w:val="28"/>
          <w:szCs w:val="28"/>
          <w:lang w:eastAsia="ru-RU"/>
        </w:rPr>
      </w:pP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  </w:t>
      </w: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  </w:t>
      </w:r>
    </w:p>
    <w:p w:rsidR="00D22DBE" w:rsidRPr="00D22DBE" w:rsidRDefault="00D22DBE" w:rsidP="00D22DBE">
      <w:pPr>
        <w:keepLines/>
        <w:ind w:right="-57" w:firstLine="567"/>
        <w:rPr>
          <w:rFonts w:eastAsia="Times New Roman"/>
          <w:sz w:val="28"/>
          <w:szCs w:val="28"/>
          <w:lang w:eastAsia="ru-RU"/>
        </w:rPr>
      </w:pPr>
    </w:p>
    <w:p w:rsidR="00D22DBE" w:rsidRPr="00D22DBE" w:rsidRDefault="00D22DBE" w:rsidP="00D22DBE">
      <w:pPr>
        <w:keepLines/>
        <w:ind w:right="-57" w:firstLine="567"/>
        <w:jc w:val="center"/>
        <w:rPr>
          <w:rFonts w:eastAsia="Times New Roman"/>
          <w:b/>
          <w:sz w:val="28"/>
          <w:szCs w:val="28"/>
          <w:lang w:eastAsia="ru-RU"/>
        </w:rPr>
      </w:pPr>
      <w:r w:rsidRPr="00D22DBE">
        <w:rPr>
          <w:rFonts w:eastAsia="Times New Roman"/>
          <w:b/>
          <w:sz w:val="28"/>
          <w:szCs w:val="28"/>
          <w:lang w:eastAsia="ru-RU"/>
        </w:rPr>
        <w:t>3.4.4. Расчет требуемой температуры на источнике</w:t>
      </w:r>
    </w:p>
    <w:p w:rsidR="00D22DBE" w:rsidRPr="00D22DBE" w:rsidRDefault="00D22DBE" w:rsidP="00D22DBE">
      <w:pPr>
        <w:keepLines/>
        <w:ind w:right="-57" w:firstLine="567"/>
        <w:jc w:val="center"/>
        <w:rPr>
          <w:rFonts w:eastAsia="Times New Roman"/>
          <w:b/>
          <w:sz w:val="28"/>
          <w:szCs w:val="28"/>
          <w:lang w:eastAsia="ru-RU"/>
        </w:rPr>
      </w:pPr>
    </w:p>
    <w:p w:rsidR="00D22DBE" w:rsidRPr="00D22DBE" w:rsidRDefault="00D22DBE" w:rsidP="00D22DBE">
      <w:pPr>
        <w:keepLines/>
        <w:ind w:right="-57" w:firstLine="567"/>
        <w:rPr>
          <w:rFonts w:eastAsia="Times New Roman"/>
          <w:sz w:val="28"/>
          <w:szCs w:val="28"/>
          <w:lang w:eastAsia="ru-RU"/>
        </w:rPr>
      </w:pPr>
      <w:r w:rsidRPr="00D22DBE">
        <w:rPr>
          <w:rFonts w:eastAsia="Times New Roman"/>
          <w:sz w:val="28"/>
          <w:szCs w:val="28"/>
          <w:lang w:eastAsia="ru-RU"/>
        </w:rPr>
        <w:t xml:space="preserve">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  </w:t>
      </w:r>
    </w:p>
    <w:p w:rsidR="00D22DBE" w:rsidRPr="00D22DBE" w:rsidRDefault="00D22DBE" w:rsidP="00D22DBE">
      <w:pPr>
        <w:keepLines/>
        <w:ind w:right="-57" w:firstLine="567"/>
        <w:rPr>
          <w:rFonts w:eastAsia="Times New Roman"/>
          <w:sz w:val="28"/>
          <w:szCs w:val="28"/>
          <w:lang w:eastAsia="ru-RU"/>
        </w:rPr>
      </w:pPr>
    </w:p>
    <w:p w:rsidR="00D22DBE" w:rsidRPr="00D22DBE" w:rsidRDefault="00D22DBE" w:rsidP="00D22DBE">
      <w:pPr>
        <w:keepLines/>
        <w:ind w:right="-57" w:firstLine="567"/>
        <w:jc w:val="center"/>
        <w:rPr>
          <w:rFonts w:eastAsia="Times New Roman"/>
          <w:b/>
          <w:sz w:val="28"/>
          <w:szCs w:val="28"/>
          <w:lang w:eastAsia="ru-RU"/>
        </w:rPr>
      </w:pPr>
      <w:r w:rsidRPr="00D22DBE">
        <w:rPr>
          <w:rFonts w:eastAsia="Times New Roman"/>
          <w:b/>
          <w:sz w:val="28"/>
          <w:szCs w:val="28"/>
          <w:lang w:eastAsia="ru-RU"/>
        </w:rPr>
        <w:t>3.4.5. Пьезометрический график</w:t>
      </w:r>
    </w:p>
    <w:p w:rsidR="00D22DBE" w:rsidRPr="00D22DBE" w:rsidRDefault="00D22DBE" w:rsidP="00D22DBE">
      <w:pPr>
        <w:keepLines/>
        <w:ind w:right="-57" w:firstLine="567"/>
        <w:jc w:val="center"/>
        <w:rPr>
          <w:rFonts w:eastAsia="Times New Roman"/>
          <w:b/>
          <w:sz w:val="28"/>
          <w:szCs w:val="28"/>
          <w:lang w:eastAsia="ru-RU"/>
        </w:rPr>
      </w:pPr>
    </w:p>
    <w:p w:rsidR="00D22DBE" w:rsidRPr="00D22DBE" w:rsidRDefault="00D22DBE" w:rsidP="00D22DBE">
      <w:pPr>
        <w:keepLines/>
        <w:ind w:right="-59" w:firstLine="567"/>
        <w:rPr>
          <w:rFonts w:eastAsia="Times New Roman"/>
          <w:sz w:val="28"/>
          <w:szCs w:val="28"/>
          <w:lang w:eastAsia="ru-RU"/>
        </w:rPr>
      </w:pPr>
      <w:r w:rsidRPr="00D22DBE">
        <w:rPr>
          <w:rFonts w:eastAsia="Times New Roman"/>
          <w:sz w:val="28"/>
          <w:szCs w:val="28"/>
          <w:lang w:eastAsia="ru-RU"/>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rsidR="00D22DBE" w:rsidRPr="00D22DBE" w:rsidRDefault="00D22DBE" w:rsidP="00D22DBE">
      <w:pPr>
        <w:keepLines/>
        <w:ind w:right="-59" w:firstLine="567"/>
        <w:rPr>
          <w:rFonts w:eastAsia="Times New Roman"/>
          <w:sz w:val="28"/>
          <w:szCs w:val="28"/>
          <w:lang w:eastAsia="ru-RU"/>
        </w:rPr>
      </w:pPr>
      <w:r w:rsidRPr="00D22DBE">
        <w:rPr>
          <w:rFonts w:eastAsia="Times New Roman"/>
          <w:sz w:val="28"/>
          <w:szCs w:val="28"/>
          <w:lang w:eastAsia="ru-RU"/>
        </w:rPr>
        <w:t xml:space="preserve">Это основной аналитический инструмент специалиста по гидравлическим расчетам тепловых сетей. 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F вдоль определенного пути, соединяющего между собой два произвольных узла тепловой сети по неразрывному потоку теплоносителя. 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 и т.д.  </w:t>
      </w:r>
    </w:p>
    <w:p w:rsidR="00D22DBE" w:rsidRPr="00D22DBE" w:rsidRDefault="00D22DBE" w:rsidP="00D22DBE">
      <w:pPr>
        <w:keepLines/>
        <w:rPr>
          <w:rFonts w:eastAsia="Times New Roman"/>
          <w:szCs w:val="24"/>
          <w:lang w:eastAsia="ru-RU"/>
        </w:rPr>
      </w:pPr>
    </w:p>
    <w:p w:rsidR="00D22DBE" w:rsidRPr="00D22DBE" w:rsidRDefault="003B2DAF" w:rsidP="00D22DBE">
      <w:pPr>
        <w:keepLines/>
        <w:jc w:val="center"/>
        <w:rPr>
          <w:rFonts w:eastAsia="Times New Roman"/>
          <w:i/>
          <w:szCs w:val="24"/>
          <w:lang w:eastAsia="ru-RU"/>
        </w:rPr>
      </w:pPr>
      <w:r>
        <w:rPr>
          <w:rFonts w:eastAsia="Times New Roman"/>
          <w:i/>
          <w:noProof/>
          <w:szCs w:val="24"/>
          <w:lang w:eastAsia="ru-RU"/>
        </w:rPr>
        <w:drawing>
          <wp:inline distT="0" distB="0" distL="0" distR="0">
            <wp:extent cx="6038850" cy="4800600"/>
            <wp:effectExtent l="0" t="0" r="0" b="0"/>
            <wp:docPr id="11" name="Рисунок 11" descr="п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г"/>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038850" cy="4800600"/>
                    </a:xfrm>
                    <a:prstGeom prst="rect">
                      <a:avLst/>
                    </a:prstGeom>
                    <a:noFill/>
                    <a:ln>
                      <a:noFill/>
                    </a:ln>
                  </pic:spPr>
                </pic:pic>
              </a:graphicData>
            </a:graphic>
          </wp:inline>
        </w:drawing>
      </w:r>
    </w:p>
    <w:p w:rsidR="00D22DBE" w:rsidRPr="00D22DBE" w:rsidRDefault="00D22DBE" w:rsidP="00D22DBE">
      <w:pPr>
        <w:keepLines/>
        <w:jc w:val="center"/>
        <w:rPr>
          <w:rFonts w:eastAsia="Times New Roman"/>
          <w:i/>
          <w:szCs w:val="24"/>
          <w:lang w:eastAsia="ru-RU"/>
        </w:rPr>
      </w:pPr>
      <w:r w:rsidRPr="00D22DBE">
        <w:rPr>
          <w:rFonts w:eastAsia="Times New Roman"/>
          <w:i/>
          <w:szCs w:val="24"/>
          <w:lang w:eastAsia="ru-RU"/>
        </w:rPr>
        <w:t xml:space="preserve">Рисунок 3.4.5. Пьезометрический график от Котельной </w:t>
      </w:r>
    </w:p>
    <w:p w:rsidR="00D22DBE" w:rsidRPr="00D22DBE" w:rsidRDefault="00DC3259" w:rsidP="00D22DBE">
      <w:pPr>
        <w:keepLines/>
        <w:jc w:val="center"/>
        <w:rPr>
          <w:rFonts w:eastAsia="Times New Roman"/>
          <w:i/>
          <w:szCs w:val="24"/>
          <w:lang w:eastAsia="ru-RU"/>
        </w:rPr>
      </w:pPr>
      <w:r>
        <w:rPr>
          <w:rFonts w:eastAsia="Times New Roman"/>
          <w:i/>
          <w:szCs w:val="24"/>
          <w:lang w:eastAsia="ru-RU"/>
        </w:rPr>
        <w:t>до здания гаража пожарной части</w:t>
      </w:r>
    </w:p>
    <w:p w:rsidR="00D22DBE" w:rsidRPr="00D22DBE" w:rsidRDefault="00D22DBE" w:rsidP="00D22DBE">
      <w:pPr>
        <w:keepLines/>
        <w:rPr>
          <w:rFonts w:eastAsia="Times New Roman"/>
          <w:szCs w:val="24"/>
          <w:lang w:eastAsia="ru-RU"/>
        </w:rPr>
      </w:pPr>
    </w:p>
    <w:p w:rsidR="00D22DBE" w:rsidRPr="00D22DBE" w:rsidRDefault="00D22DBE" w:rsidP="00D22DBE">
      <w:pPr>
        <w:keepLines/>
        <w:rPr>
          <w:rFonts w:eastAsia="Times New Roman"/>
          <w:szCs w:val="24"/>
          <w:lang w:eastAsia="ru-RU"/>
        </w:rPr>
      </w:pPr>
    </w:p>
    <w:p w:rsidR="00D22DBE" w:rsidRPr="003111BE" w:rsidRDefault="00D22DBE" w:rsidP="00175489">
      <w:pPr>
        <w:keepLines/>
        <w:numPr>
          <w:ilvl w:val="1"/>
          <w:numId w:val="55"/>
        </w:numPr>
        <w:spacing w:after="200" w:line="276" w:lineRule="auto"/>
        <w:ind w:left="0" w:right="-59" w:firstLine="0"/>
        <w:jc w:val="left"/>
        <w:rPr>
          <w:rFonts w:eastAsia="Times New Roman"/>
          <w:b/>
          <w:sz w:val="28"/>
          <w:szCs w:val="28"/>
          <w:lang w:eastAsia="ru-RU"/>
        </w:rPr>
      </w:pPr>
      <w:r w:rsidRPr="003111BE">
        <w:rPr>
          <w:rFonts w:eastAsia="Times New Roman"/>
          <w:b/>
          <w:sz w:val="28"/>
          <w:szCs w:val="28"/>
          <w:lang w:eastAsia="ru-RU"/>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 xml:space="preserve">Целью данной задачи является анализ отключений, переключений, поиск ближайшей запорной арматуры, отключающей участок от источников, или полностью изолирующей участок и т.д. </w:t>
      </w: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 xml:space="preserve">Используя модель сети можно решать ряд топологических задач, поиск кратчайшего пути, анализ связности, анализ колец, анализ отключений, поиск отключающих устройств и т.д. </w:t>
      </w: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 xml:space="preserve">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достижимость может определяться без учета направления участков, с учетом и против направления участков), искать все кольца сети, в которые входят все выбранные объекты.  </w:t>
      </w:r>
    </w:p>
    <w:p w:rsidR="00D22DBE" w:rsidRPr="00D22DBE" w:rsidRDefault="00D22DBE" w:rsidP="00D22DBE">
      <w:pPr>
        <w:keepLines/>
        <w:ind w:right="-57" w:firstLine="567"/>
        <w:rPr>
          <w:rFonts w:eastAsia="Times New Roman"/>
          <w:sz w:val="28"/>
          <w:szCs w:val="28"/>
          <w:lang w:eastAsia="ru-RU"/>
        </w:rPr>
      </w:pPr>
    </w:p>
    <w:p w:rsidR="00D22DBE" w:rsidRPr="00D22DBE" w:rsidRDefault="00D22DBE" w:rsidP="00301588">
      <w:pPr>
        <w:keepLines/>
        <w:numPr>
          <w:ilvl w:val="1"/>
          <w:numId w:val="55"/>
        </w:numPr>
        <w:spacing w:after="200" w:line="276" w:lineRule="auto"/>
        <w:ind w:left="0" w:right="-59" w:firstLine="0"/>
        <w:jc w:val="left"/>
        <w:rPr>
          <w:rFonts w:eastAsia="Times New Roman"/>
          <w:b/>
          <w:sz w:val="28"/>
          <w:szCs w:val="28"/>
          <w:lang w:eastAsia="ru-RU"/>
        </w:rPr>
      </w:pPr>
      <w:r w:rsidRPr="00D22DBE">
        <w:rPr>
          <w:rFonts w:eastAsia="Times New Roman"/>
          <w:b/>
          <w:sz w:val="28"/>
          <w:szCs w:val="28"/>
          <w:lang w:eastAsia="ru-RU"/>
        </w:rPr>
        <w:t>Расчет балансов тепловой энергии по источникам тепловой энергии и по территориальному признаку</w:t>
      </w:r>
    </w:p>
    <w:p w:rsidR="00D22DBE" w:rsidRPr="00D22DBE" w:rsidRDefault="00D22DBE" w:rsidP="00D22DBE">
      <w:pPr>
        <w:keepLines/>
        <w:ind w:right="-59"/>
        <w:rPr>
          <w:rFonts w:eastAsia="Times New Roman"/>
          <w:b/>
          <w:sz w:val="28"/>
          <w:szCs w:val="28"/>
          <w:lang w:eastAsia="ru-RU"/>
        </w:rPr>
      </w:pPr>
    </w:p>
    <w:p w:rsidR="00D22DBE" w:rsidRPr="00D22DBE" w:rsidRDefault="00D22DBE" w:rsidP="00D22DBE">
      <w:pPr>
        <w:keepLines/>
        <w:ind w:right="-59" w:firstLine="567"/>
        <w:rPr>
          <w:rFonts w:eastAsia="Times New Roman"/>
          <w:sz w:val="28"/>
          <w:szCs w:val="28"/>
          <w:lang w:eastAsia="ru-RU"/>
        </w:rPr>
      </w:pPr>
      <w:r w:rsidRPr="00D22DBE">
        <w:rPr>
          <w:rFonts w:eastAsia="Times New Roman"/>
          <w:sz w:val="28"/>
          <w:szCs w:val="28"/>
          <w:lang w:eastAsia="ru-RU"/>
        </w:rPr>
        <w:t>Разработанная электронная модель системы теплоснабжения позволяет осуществлять расчёт балансов тепловой энергии, как по источникам тепловой энергии, так и по территориальному признаку. Целью данного расчета является получение балансов тепловой энергии.</w:t>
      </w:r>
    </w:p>
    <w:p w:rsidR="00D22DBE" w:rsidRPr="00D22DBE" w:rsidRDefault="00D22DBE" w:rsidP="00D22DBE">
      <w:pPr>
        <w:keepLines/>
        <w:ind w:right="-59" w:firstLine="567"/>
        <w:rPr>
          <w:rFonts w:eastAsia="Times New Roman"/>
          <w:sz w:val="28"/>
          <w:szCs w:val="28"/>
          <w:lang w:eastAsia="ru-RU"/>
        </w:rPr>
      </w:pPr>
    </w:p>
    <w:p w:rsidR="00D22DBE" w:rsidRPr="00D22DBE" w:rsidRDefault="00D22DBE" w:rsidP="00301588">
      <w:pPr>
        <w:keepLines/>
        <w:numPr>
          <w:ilvl w:val="1"/>
          <w:numId w:val="55"/>
        </w:numPr>
        <w:spacing w:after="200" w:line="276" w:lineRule="auto"/>
        <w:ind w:left="0" w:right="-59" w:firstLine="0"/>
        <w:jc w:val="left"/>
        <w:rPr>
          <w:rFonts w:eastAsia="Times New Roman"/>
          <w:b/>
          <w:sz w:val="28"/>
          <w:szCs w:val="28"/>
          <w:lang w:eastAsia="ru-RU"/>
        </w:rPr>
      </w:pPr>
      <w:r w:rsidRPr="00D22DBE">
        <w:rPr>
          <w:rFonts w:eastAsia="Times New Roman"/>
          <w:b/>
          <w:sz w:val="28"/>
          <w:szCs w:val="28"/>
          <w:lang w:eastAsia="ru-RU"/>
        </w:rPr>
        <w:t>Расчет потерь тепловой энергии через изоляцию и с утечками теплоносителя</w:t>
      </w:r>
    </w:p>
    <w:p w:rsidR="00D22DBE" w:rsidRPr="00D22DBE" w:rsidRDefault="00D22DBE" w:rsidP="00D22DBE">
      <w:pPr>
        <w:keepLines/>
        <w:ind w:right="-59"/>
        <w:rPr>
          <w:rFonts w:eastAsia="Times New Roman"/>
          <w:b/>
          <w:sz w:val="28"/>
          <w:szCs w:val="28"/>
          <w:lang w:eastAsia="ru-RU"/>
        </w:rPr>
      </w:pP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 xml:space="preserve">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Расчет может быть выполнен с учетом поправочных коэффициентов на нормы тепловых потерь.  </w:t>
      </w:r>
    </w:p>
    <w:p w:rsidR="00D22DBE" w:rsidRPr="00D22DBE" w:rsidRDefault="00D22DBE" w:rsidP="00D22DBE">
      <w:pPr>
        <w:keepLines/>
        <w:ind w:right="-59" w:firstLine="567"/>
        <w:rPr>
          <w:rFonts w:eastAsia="Times New Roman"/>
          <w:sz w:val="28"/>
          <w:szCs w:val="28"/>
          <w:lang w:eastAsia="ru-RU"/>
        </w:rPr>
      </w:pPr>
      <w:r w:rsidRPr="00D22DBE">
        <w:rPr>
          <w:rFonts w:eastAsia="Times New Roman"/>
          <w:sz w:val="28"/>
          <w:szCs w:val="28"/>
          <w:lang w:eastAsia="ru-RU"/>
        </w:rPr>
        <w:t>Результаты выполненных расчетов можно экспортировать в MS Excel.</w:t>
      </w:r>
    </w:p>
    <w:p w:rsidR="00D22DBE" w:rsidRPr="00D22DBE" w:rsidRDefault="00D22DBE" w:rsidP="00D22DBE">
      <w:pPr>
        <w:keepLines/>
        <w:ind w:firstLine="567"/>
        <w:rPr>
          <w:rFonts w:eastAsia="Times New Roman"/>
          <w:sz w:val="28"/>
          <w:szCs w:val="28"/>
          <w:lang w:eastAsia="ru-RU"/>
        </w:rPr>
      </w:pPr>
    </w:p>
    <w:p w:rsidR="00D22DBE" w:rsidRPr="00D22DBE" w:rsidRDefault="00D22DBE" w:rsidP="00301588">
      <w:pPr>
        <w:keepLines/>
        <w:numPr>
          <w:ilvl w:val="1"/>
          <w:numId w:val="55"/>
        </w:numPr>
        <w:tabs>
          <w:tab w:val="left" w:pos="0"/>
        </w:tabs>
        <w:spacing w:after="200" w:line="276" w:lineRule="auto"/>
        <w:ind w:left="0" w:firstLine="0"/>
        <w:jc w:val="left"/>
        <w:rPr>
          <w:rFonts w:eastAsia="Times New Roman"/>
          <w:b/>
          <w:sz w:val="28"/>
          <w:szCs w:val="28"/>
          <w:lang w:eastAsia="ru-RU"/>
        </w:rPr>
      </w:pPr>
      <w:r w:rsidRPr="00D22DBE">
        <w:rPr>
          <w:rFonts w:eastAsia="Times New Roman"/>
          <w:b/>
          <w:sz w:val="28"/>
          <w:szCs w:val="28"/>
          <w:lang w:eastAsia="ru-RU"/>
        </w:rPr>
        <w:t>Расчет показателей надежности теплоснабжения</w:t>
      </w:r>
    </w:p>
    <w:p w:rsidR="00D22DBE" w:rsidRPr="00D22DBE" w:rsidRDefault="00D22DBE" w:rsidP="00D22DBE">
      <w:pPr>
        <w:keepLines/>
        <w:ind w:left="1647"/>
        <w:rPr>
          <w:rFonts w:eastAsia="Times New Roman"/>
          <w:b/>
          <w:sz w:val="28"/>
          <w:szCs w:val="28"/>
          <w:lang w:eastAsia="ru-RU"/>
        </w:rPr>
      </w:pP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 xml:space="preserve">Целью данного расчета является обоснование необходимости реализации мероприятий, которые повышают надежность теплоснабжения потребителей тепловой энергии. Проверка эффективности реализации мероприятий, повышающих надёжность теплоснабжения потребителей, осуществляется путём сравнения исходных (полученных до реализации) значений показателей надёжности, с расчётными значениями, полученными после моделирования реализации этих мероприятий.  </w:t>
      </w:r>
    </w:p>
    <w:p w:rsidR="00D22DBE" w:rsidRPr="00D22DBE" w:rsidRDefault="00D22DBE" w:rsidP="00D22DBE">
      <w:pPr>
        <w:keepLines/>
        <w:ind w:firstLine="567"/>
        <w:rPr>
          <w:rFonts w:eastAsia="Times New Roman"/>
          <w:sz w:val="28"/>
          <w:szCs w:val="28"/>
          <w:lang w:eastAsia="ru-RU"/>
        </w:rPr>
      </w:pPr>
    </w:p>
    <w:p w:rsidR="00D22DBE" w:rsidRPr="00D22DBE" w:rsidRDefault="00D22DBE" w:rsidP="00301588">
      <w:pPr>
        <w:keepLines/>
        <w:numPr>
          <w:ilvl w:val="1"/>
          <w:numId w:val="55"/>
        </w:numPr>
        <w:spacing w:after="200" w:line="276" w:lineRule="auto"/>
        <w:ind w:left="0" w:right="-59" w:firstLine="0"/>
        <w:jc w:val="left"/>
        <w:rPr>
          <w:rFonts w:eastAsia="Times New Roman"/>
          <w:b/>
          <w:sz w:val="28"/>
          <w:szCs w:val="28"/>
          <w:lang w:eastAsia="ru-RU"/>
        </w:rPr>
      </w:pPr>
      <w:r w:rsidRPr="00D22DBE">
        <w:rPr>
          <w:rFonts w:eastAsia="Times New Roman"/>
          <w:b/>
          <w:sz w:val="28"/>
          <w:szCs w:val="28"/>
          <w:lang w:eastAsia="ru-RU"/>
        </w:rPr>
        <w:t xml:space="preserve">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  </w:t>
      </w:r>
    </w:p>
    <w:p w:rsidR="00D22DBE" w:rsidRPr="00D22DBE" w:rsidRDefault="00D22DBE" w:rsidP="00D22DBE">
      <w:pPr>
        <w:keepLines/>
        <w:ind w:left="1647" w:right="-59"/>
        <w:rPr>
          <w:rFonts w:eastAsia="Times New Roman"/>
          <w:b/>
          <w:sz w:val="28"/>
          <w:szCs w:val="28"/>
          <w:lang w:eastAsia="ru-RU"/>
        </w:rPr>
      </w:pP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 xml:space="preserve">Разработанная электронная модель системы теплоснабжения позволяет осуществлять групповые изменения характеристик объектов системы теплоснабжения. Для этого используется инструмент «База данных» (открывается после выбора объекта системы теплоснабжения). Данный инструмент позволяет задать требуемое значение для любого поля в паспорте объекта для группы объектов, объединённых по какому-либо признаку – принадлежности к источнику, году ввода в эксплуатацию, расположению на местности и т.п.  </w:t>
      </w:r>
    </w:p>
    <w:p w:rsidR="00D22DBE" w:rsidRPr="00D22DBE" w:rsidRDefault="00D22DBE" w:rsidP="00D22DBE">
      <w:pPr>
        <w:keepLines/>
        <w:ind w:left="1647"/>
        <w:rPr>
          <w:rFonts w:eastAsia="Times New Roman"/>
          <w:b/>
          <w:sz w:val="28"/>
          <w:szCs w:val="28"/>
          <w:lang w:eastAsia="ru-RU"/>
        </w:rPr>
      </w:pPr>
    </w:p>
    <w:p w:rsidR="00D22DBE" w:rsidRPr="00D22DBE" w:rsidRDefault="00D22DBE" w:rsidP="00D22DBE">
      <w:pPr>
        <w:keepLines/>
        <w:rPr>
          <w:rFonts w:eastAsia="Times New Roman"/>
          <w:b/>
          <w:sz w:val="28"/>
          <w:szCs w:val="28"/>
          <w:lang w:eastAsia="ru-RU"/>
        </w:rPr>
      </w:pPr>
      <w:r w:rsidRPr="00D22DBE">
        <w:rPr>
          <w:rFonts w:eastAsia="Times New Roman"/>
          <w:b/>
          <w:sz w:val="28"/>
          <w:szCs w:val="28"/>
          <w:lang w:eastAsia="ru-RU"/>
        </w:rPr>
        <w:t>3.10. Сравнительные пьезометрические графики для разработки и анализа сценариев перспективного развития тепловых сетей</w:t>
      </w:r>
    </w:p>
    <w:p w:rsidR="00D22DBE" w:rsidRPr="00D22DBE" w:rsidRDefault="00D22DBE" w:rsidP="00D22DBE">
      <w:pPr>
        <w:keepLines/>
        <w:ind w:firstLine="567"/>
        <w:rPr>
          <w:rFonts w:eastAsia="Times New Roman"/>
          <w:sz w:val="28"/>
          <w:szCs w:val="28"/>
          <w:lang w:eastAsia="ru-RU"/>
        </w:rPr>
      </w:pPr>
    </w:p>
    <w:p w:rsidR="00D22DBE" w:rsidRPr="00D22DBE" w:rsidRDefault="00D22DBE" w:rsidP="00D22DBE">
      <w:pPr>
        <w:keepLines/>
        <w:ind w:firstLine="567"/>
        <w:rPr>
          <w:rFonts w:eastAsia="Times New Roman"/>
          <w:sz w:val="28"/>
          <w:szCs w:val="28"/>
          <w:lang w:eastAsia="ru-RU"/>
        </w:rPr>
      </w:pPr>
      <w:r w:rsidRPr="00D22DBE">
        <w:rPr>
          <w:rFonts w:eastAsia="Times New Roman"/>
          <w:sz w:val="28"/>
          <w:szCs w:val="28"/>
          <w:lang w:eastAsia="ru-RU"/>
        </w:rPr>
        <w:t>Разработанная электронная модель системы теплоснабжения позволяет осуществлять построение пьезометрических графиков, которые являются предметом анализа моделируемых гидравлических режимов.</w:t>
      </w:r>
    </w:p>
    <w:p w:rsidR="00D22DBE" w:rsidRPr="00D22DBE" w:rsidRDefault="00D22DBE" w:rsidP="00D22DBE">
      <w:pPr>
        <w:keepLines/>
        <w:ind w:firstLine="567"/>
        <w:rPr>
          <w:rFonts w:eastAsia="Times New Roman"/>
          <w:sz w:val="28"/>
          <w:szCs w:val="28"/>
          <w:lang w:eastAsia="ru-RU"/>
        </w:rPr>
      </w:pPr>
    </w:p>
    <w:p w:rsidR="00D22DBE" w:rsidRPr="00D22DBE" w:rsidRDefault="00D22DBE" w:rsidP="00D22DBE">
      <w:pPr>
        <w:keepLines/>
        <w:rPr>
          <w:rFonts w:eastAsia="Times New Roman"/>
          <w:b/>
          <w:sz w:val="28"/>
          <w:szCs w:val="28"/>
          <w:lang w:eastAsia="ru-RU"/>
        </w:rPr>
      </w:pPr>
      <w:r w:rsidRPr="00D22DBE">
        <w:rPr>
          <w:rFonts w:eastAsia="Times New Roman"/>
          <w:b/>
          <w:sz w:val="28"/>
          <w:szCs w:val="28"/>
          <w:lang w:eastAsia="ru-RU"/>
        </w:rPr>
        <w:t>3.11. Изменения гидравлических режимов,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p>
    <w:p w:rsidR="00D22DBE" w:rsidRPr="00D22DBE" w:rsidRDefault="00D22DBE" w:rsidP="00D22DBE">
      <w:pPr>
        <w:keepLines/>
        <w:rPr>
          <w:rFonts w:eastAsia="Times New Roman"/>
          <w:b/>
          <w:sz w:val="28"/>
          <w:szCs w:val="28"/>
          <w:lang w:eastAsia="ru-RU"/>
        </w:rPr>
      </w:pPr>
    </w:p>
    <w:p w:rsidR="00D22DBE" w:rsidRPr="00D22DBE" w:rsidRDefault="006A325D" w:rsidP="00D22DBE">
      <w:pPr>
        <w:ind w:firstLine="567"/>
        <w:rPr>
          <w:rFonts w:eastAsia="Times New Roman"/>
          <w:b/>
          <w:color w:val="000000"/>
          <w:sz w:val="28"/>
          <w:szCs w:val="28"/>
          <w:lang w:eastAsia="ru-RU"/>
        </w:rPr>
      </w:pPr>
      <w:r>
        <w:rPr>
          <w:rFonts w:eastAsia="Times New Roman"/>
          <w:sz w:val="28"/>
          <w:szCs w:val="28"/>
          <w:lang w:eastAsia="ru-RU"/>
        </w:rPr>
        <w:t>Информация для разработки данного раздела заказчиком не предоставлена.</w:t>
      </w:r>
    </w:p>
    <w:p w:rsidR="00D22DBE" w:rsidRPr="00D22DBE" w:rsidRDefault="00D22DBE" w:rsidP="00D22DBE">
      <w:pPr>
        <w:rPr>
          <w:rFonts w:eastAsia="Times New Roman"/>
          <w:b/>
          <w:color w:val="000000"/>
          <w:sz w:val="28"/>
          <w:szCs w:val="28"/>
          <w:lang w:eastAsia="ru-RU"/>
        </w:rPr>
      </w:pPr>
    </w:p>
    <w:p w:rsidR="00D571B3" w:rsidRPr="00BE657D" w:rsidRDefault="00D571B3" w:rsidP="00D571B3">
      <w:pPr>
        <w:pStyle w:val="e"/>
        <w:spacing w:before="0"/>
        <w:ind w:firstLine="567"/>
        <w:rPr>
          <w:sz w:val="28"/>
          <w:szCs w:val="28"/>
        </w:rPr>
      </w:pPr>
    </w:p>
    <w:p w:rsidR="00D571B3" w:rsidRPr="00BE657D" w:rsidRDefault="00D571B3" w:rsidP="00D571B3">
      <w:pPr>
        <w:pStyle w:val="e"/>
        <w:spacing w:before="0"/>
        <w:ind w:firstLine="567"/>
        <w:rPr>
          <w:sz w:val="28"/>
          <w:szCs w:val="28"/>
        </w:rPr>
      </w:pPr>
    </w:p>
    <w:p w:rsidR="00D571B3" w:rsidRDefault="00D571B3" w:rsidP="00D571B3">
      <w:pPr>
        <w:pStyle w:val="e"/>
        <w:spacing w:before="0"/>
        <w:ind w:firstLine="567"/>
        <w:rPr>
          <w:sz w:val="28"/>
          <w:szCs w:val="28"/>
        </w:rPr>
      </w:pPr>
    </w:p>
    <w:p w:rsidR="006A325D" w:rsidRPr="00BE657D" w:rsidRDefault="006A325D" w:rsidP="00D571B3">
      <w:pPr>
        <w:pStyle w:val="e"/>
        <w:spacing w:before="0"/>
        <w:ind w:firstLine="567"/>
        <w:rPr>
          <w:sz w:val="28"/>
          <w:szCs w:val="28"/>
        </w:rPr>
      </w:pPr>
    </w:p>
    <w:p w:rsidR="00D571B3" w:rsidRPr="00BE657D" w:rsidRDefault="00D571B3" w:rsidP="00D571B3">
      <w:pPr>
        <w:pStyle w:val="e"/>
        <w:spacing w:before="0"/>
        <w:ind w:firstLine="567"/>
        <w:rPr>
          <w:sz w:val="28"/>
          <w:szCs w:val="28"/>
        </w:rPr>
      </w:pPr>
    </w:p>
    <w:p w:rsidR="00D571B3" w:rsidRPr="00BE657D" w:rsidRDefault="00D571B3" w:rsidP="00D571B3">
      <w:pPr>
        <w:pStyle w:val="e"/>
        <w:spacing w:before="0"/>
        <w:ind w:firstLine="567"/>
        <w:rPr>
          <w:sz w:val="28"/>
          <w:szCs w:val="28"/>
        </w:rPr>
      </w:pPr>
    </w:p>
    <w:p w:rsidR="00D571B3" w:rsidRDefault="00D571B3" w:rsidP="00D571B3">
      <w:pPr>
        <w:pStyle w:val="e"/>
        <w:spacing w:before="0"/>
        <w:ind w:firstLine="567"/>
        <w:rPr>
          <w:sz w:val="28"/>
          <w:szCs w:val="28"/>
        </w:rPr>
      </w:pPr>
    </w:p>
    <w:p w:rsidR="003111BE" w:rsidRDefault="003111BE" w:rsidP="00D571B3">
      <w:pPr>
        <w:pStyle w:val="e"/>
        <w:spacing w:before="0"/>
        <w:ind w:firstLine="567"/>
        <w:rPr>
          <w:sz w:val="28"/>
          <w:szCs w:val="28"/>
        </w:rPr>
      </w:pPr>
    </w:p>
    <w:p w:rsidR="003111BE" w:rsidRDefault="003111BE" w:rsidP="00D571B3">
      <w:pPr>
        <w:pStyle w:val="e"/>
        <w:spacing w:before="0"/>
        <w:ind w:firstLine="567"/>
        <w:rPr>
          <w:sz w:val="28"/>
          <w:szCs w:val="28"/>
        </w:rPr>
      </w:pPr>
    </w:p>
    <w:p w:rsidR="003111BE" w:rsidRDefault="003111BE" w:rsidP="00D571B3">
      <w:pPr>
        <w:pStyle w:val="e"/>
        <w:spacing w:before="0"/>
        <w:ind w:firstLine="567"/>
        <w:rPr>
          <w:sz w:val="28"/>
          <w:szCs w:val="28"/>
        </w:rPr>
      </w:pPr>
    </w:p>
    <w:p w:rsidR="003111BE" w:rsidRDefault="003111BE" w:rsidP="00D571B3">
      <w:pPr>
        <w:pStyle w:val="e"/>
        <w:spacing w:before="0"/>
        <w:ind w:firstLine="567"/>
        <w:rPr>
          <w:sz w:val="28"/>
          <w:szCs w:val="28"/>
        </w:rPr>
      </w:pPr>
    </w:p>
    <w:p w:rsidR="003111BE" w:rsidRDefault="003111BE" w:rsidP="00D571B3">
      <w:pPr>
        <w:pStyle w:val="e"/>
        <w:spacing w:before="0"/>
        <w:ind w:firstLine="567"/>
        <w:rPr>
          <w:sz w:val="28"/>
          <w:szCs w:val="28"/>
        </w:rPr>
      </w:pPr>
    </w:p>
    <w:p w:rsidR="003111BE" w:rsidRDefault="003111BE" w:rsidP="00D571B3">
      <w:pPr>
        <w:pStyle w:val="e"/>
        <w:spacing w:before="0"/>
        <w:ind w:firstLine="567"/>
        <w:rPr>
          <w:sz w:val="28"/>
          <w:szCs w:val="28"/>
        </w:rPr>
      </w:pPr>
    </w:p>
    <w:p w:rsidR="003111BE" w:rsidRDefault="003111BE" w:rsidP="00D571B3">
      <w:pPr>
        <w:pStyle w:val="e"/>
        <w:spacing w:before="0"/>
        <w:ind w:firstLine="567"/>
        <w:rPr>
          <w:sz w:val="28"/>
          <w:szCs w:val="28"/>
        </w:rPr>
      </w:pPr>
    </w:p>
    <w:p w:rsidR="003111BE" w:rsidRPr="00BE657D" w:rsidRDefault="003111BE" w:rsidP="00D571B3">
      <w:pPr>
        <w:pStyle w:val="e"/>
        <w:spacing w:before="0"/>
        <w:ind w:firstLine="567"/>
        <w:rPr>
          <w:sz w:val="28"/>
          <w:szCs w:val="28"/>
        </w:rPr>
      </w:pPr>
    </w:p>
    <w:p w:rsidR="00D571B3" w:rsidRPr="00BE657D" w:rsidRDefault="00D571B3" w:rsidP="00D571B3">
      <w:pPr>
        <w:pStyle w:val="e"/>
        <w:spacing w:before="0"/>
        <w:ind w:firstLine="567"/>
        <w:rPr>
          <w:sz w:val="28"/>
          <w:szCs w:val="28"/>
        </w:rPr>
      </w:pPr>
    </w:p>
    <w:p w:rsidR="00B13AE4" w:rsidRPr="00BE657D" w:rsidRDefault="00B13AE4" w:rsidP="00B13AE4">
      <w:pPr>
        <w:pStyle w:val="e"/>
        <w:spacing w:before="0"/>
        <w:ind w:firstLine="0"/>
        <w:rPr>
          <w:b/>
          <w:sz w:val="28"/>
          <w:szCs w:val="28"/>
        </w:rPr>
      </w:pPr>
      <w:r w:rsidRPr="00BE657D">
        <w:rPr>
          <w:b/>
          <w:sz w:val="28"/>
          <w:szCs w:val="28"/>
        </w:rPr>
        <w:t>ГЛАВА 4. СУЩЕСТВУЮЩИЕ И ПЕРСПЕКТИВНЫЕ БАЛАНСЫ ТЕПЛОВОЙ МОЩНОСТИ ИСТОЧНИКОВ ТЕПЛОВОЙ ЭНЕРГИИ И ТЕПЛОВОЙ НАГРУЗКИ ПОТРЕБИТЕЛЕЙ</w:t>
      </w:r>
    </w:p>
    <w:p w:rsidR="00B13AE4" w:rsidRPr="00BE657D" w:rsidRDefault="00B13AE4" w:rsidP="00B13AE4">
      <w:pPr>
        <w:pStyle w:val="e"/>
        <w:spacing w:before="0"/>
        <w:ind w:firstLine="0"/>
        <w:rPr>
          <w:b/>
          <w:sz w:val="28"/>
          <w:szCs w:val="28"/>
        </w:rPr>
      </w:pPr>
    </w:p>
    <w:p w:rsidR="00B13AE4" w:rsidRPr="00BE657D" w:rsidRDefault="00B13AE4" w:rsidP="00B13AE4">
      <w:pPr>
        <w:pStyle w:val="e"/>
        <w:spacing w:before="0"/>
        <w:ind w:firstLine="0"/>
        <w:rPr>
          <w:b/>
          <w:sz w:val="28"/>
          <w:szCs w:val="28"/>
        </w:rPr>
      </w:pPr>
      <w:bookmarkStart w:id="47" w:name="_Toc10551880"/>
      <w:r w:rsidRPr="00BE657D">
        <w:rPr>
          <w:b/>
          <w:sz w:val="28"/>
          <w:szCs w:val="28"/>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47"/>
      <w:r w:rsidR="00795AA4" w:rsidRPr="00BE657D">
        <w:rPr>
          <w:b/>
          <w:sz w:val="28"/>
          <w:szCs w:val="28"/>
        </w:rPr>
        <w:t>, а в ценовых зонах теплоснабжения-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B13AE4" w:rsidRPr="00BE657D" w:rsidRDefault="00B13AE4" w:rsidP="00B13AE4">
      <w:pPr>
        <w:pStyle w:val="e"/>
        <w:spacing w:before="0"/>
        <w:ind w:firstLine="0"/>
        <w:rPr>
          <w:b/>
          <w:sz w:val="28"/>
          <w:szCs w:val="28"/>
        </w:rPr>
      </w:pPr>
    </w:p>
    <w:p w:rsidR="00E10434" w:rsidRPr="00BE657D" w:rsidRDefault="00E10434" w:rsidP="00E10434">
      <w:pPr>
        <w:pStyle w:val="afff0"/>
        <w:ind w:firstLine="567"/>
        <w:jc w:val="both"/>
        <w:rPr>
          <w:rFonts w:eastAsia="Calibri"/>
          <w:color w:val="000000"/>
          <w:sz w:val="28"/>
          <w:szCs w:val="28"/>
        </w:rPr>
      </w:pPr>
      <w:r w:rsidRPr="00BE657D">
        <w:rPr>
          <w:rFonts w:eastAsia="Calibri"/>
          <w:color w:val="000000"/>
          <w:sz w:val="28"/>
          <w:szCs w:val="28"/>
        </w:rPr>
        <w:t xml:space="preserve">Информация по балансам существующей тепловой энергии (мощности) и перспективной тепловой нагрузке в зоне действия источника тепловой энергии с определением резервов (дефицитов) существующей располагаемой тепловой мощности представлена в таблице 4.1. </w:t>
      </w:r>
    </w:p>
    <w:p w:rsidR="00E10434" w:rsidRPr="00BE657D" w:rsidRDefault="00E10434" w:rsidP="00E10434">
      <w:pPr>
        <w:pStyle w:val="afff0"/>
        <w:ind w:firstLine="567"/>
        <w:jc w:val="both"/>
        <w:rPr>
          <w:sz w:val="28"/>
          <w:szCs w:val="28"/>
        </w:rPr>
      </w:pPr>
      <w:r w:rsidRPr="00BE657D">
        <w:rPr>
          <w:sz w:val="28"/>
          <w:szCs w:val="28"/>
        </w:rPr>
        <w:tab/>
        <w:t xml:space="preserve">По предоставленным данным на весь расчетный срок схемы теплоснабжения масштабного развития п. </w:t>
      </w:r>
      <w:r w:rsidR="000B283C">
        <w:rPr>
          <w:sz w:val="28"/>
          <w:szCs w:val="28"/>
        </w:rPr>
        <w:t>Вельмо</w:t>
      </w:r>
      <w:r w:rsidRPr="00BE657D">
        <w:rPr>
          <w:sz w:val="28"/>
          <w:szCs w:val="28"/>
        </w:rPr>
        <w:t xml:space="preserve"> в части строительства новых жилых и общественных зданий с централизованным теплоснабжением не предполагаются. Все перспективные жилые дома индивидуальной застройки в существующих границах поселения планируется отапливать от индивидуальных источников тепловой энергии (печей, электробойлеров).</w:t>
      </w:r>
    </w:p>
    <w:p w:rsidR="00B13AE4" w:rsidRPr="00BE657D" w:rsidRDefault="008572B3" w:rsidP="00BF6750">
      <w:pPr>
        <w:pStyle w:val="afff0"/>
        <w:jc w:val="right"/>
        <w:rPr>
          <w:sz w:val="28"/>
          <w:szCs w:val="28"/>
        </w:rPr>
      </w:pPr>
      <w:r w:rsidRPr="00BE657D">
        <w:rPr>
          <w:sz w:val="28"/>
          <w:szCs w:val="28"/>
        </w:rPr>
        <w:t xml:space="preserve">Таблица 4.1. Существующие и перспективные балансы тепловой мощности и тепловой нагрузки в перспективных зонах действия </w:t>
      </w:r>
      <w:r w:rsidR="00E13381" w:rsidRPr="00BE657D">
        <w:rPr>
          <w:sz w:val="28"/>
          <w:szCs w:val="28"/>
        </w:rPr>
        <w:t>источника</w:t>
      </w:r>
      <w:r w:rsidRPr="00BE657D">
        <w:rPr>
          <w:sz w:val="28"/>
          <w:szCs w:val="28"/>
        </w:rPr>
        <w:t xml:space="preserve">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993"/>
        <w:gridCol w:w="850"/>
        <w:gridCol w:w="851"/>
        <w:gridCol w:w="850"/>
        <w:gridCol w:w="851"/>
        <w:gridCol w:w="850"/>
      </w:tblGrid>
      <w:tr w:rsidR="006A24F0" w:rsidRPr="006A24F0" w:rsidTr="006A24F0">
        <w:tc>
          <w:tcPr>
            <w:tcW w:w="4644" w:type="dxa"/>
          </w:tcPr>
          <w:p w:rsidR="006A24F0" w:rsidRPr="006A24F0" w:rsidRDefault="006A24F0" w:rsidP="006A24F0">
            <w:pPr>
              <w:pStyle w:val="e"/>
              <w:spacing w:before="0"/>
              <w:ind w:firstLine="0"/>
              <w:jc w:val="center"/>
              <w:rPr>
                <w:sz w:val="22"/>
                <w:szCs w:val="22"/>
              </w:rPr>
            </w:pPr>
            <w:r>
              <w:rPr>
                <w:sz w:val="22"/>
                <w:szCs w:val="22"/>
              </w:rPr>
              <w:t>Показатель</w:t>
            </w:r>
          </w:p>
        </w:tc>
        <w:tc>
          <w:tcPr>
            <w:tcW w:w="993" w:type="dxa"/>
          </w:tcPr>
          <w:p w:rsidR="006A24F0" w:rsidRPr="006A24F0" w:rsidRDefault="006A24F0" w:rsidP="006A24F0">
            <w:pPr>
              <w:pStyle w:val="e"/>
              <w:spacing w:before="0"/>
              <w:ind w:firstLine="0"/>
              <w:jc w:val="center"/>
              <w:rPr>
                <w:sz w:val="22"/>
                <w:szCs w:val="22"/>
              </w:rPr>
            </w:pPr>
            <w:r w:rsidRPr="006A24F0">
              <w:rPr>
                <w:sz w:val="22"/>
                <w:szCs w:val="22"/>
              </w:rPr>
              <w:t>2025</w:t>
            </w:r>
          </w:p>
        </w:tc>
        <w:tc>
          <w:tcPr>
            <w:tcW w:w="850" w:type="dxa"/>
          </w:tcPr>
          <w:p w:rsidR="006A24F0" w:rsidRPr="006A24F0" w:rsidRDefault="006A24F0" w:rsidP="006A24F0">
            <w:pPr>
              <w:pStyle w:val="e"/>
              <w:spacing w:before="0"/>
              <w:ind w:firstLine="0"/>
              <w:jc w:val="center"/>
              <w:rPr>
                <w:sz w:val="22"/>
                <w:szCs w:val="22"/>
              </w:rPr>
            </w:pPr>
            <w:r w:rsidRPr="006A24F0">
              <w:rPr>
                <w:sz w:val="22"/>
                <w:szCs w:val="22"/>
              </w:rPr>
              <w:t>2026</w:t>
            </w:r>
          </w:p>
        </w:tc>
        <w:tc>
          <w:tcPr>
            <w:tcW w:w="851" w:type="dxa"/>
          </w:tcPr>
          <w:p w:rsidR="006A24F0" w:rsidRPr="006A24F0" w:rsidRDefault="006A24F0" w:rsidP="006A24F0">
            <w:pPr>
              <w:pStyle w:val="e"/>
              <w:spacing w:before="0"/>
              <w:ind w:firstLine="0"/>
              <w:jc w:val="center"/>
              <w:rPr>
                <w:sz w:val="22"/>
                <w:szCs w:val="22"/>
              </w:rPr>
            </w:pPr>
            <w:r w:rsidRPr="006A24F0">
              <w:rPr>
                <w:sz w:val="22"/>
                <w:szCs w:val="22"/>
              </w:rPr>
              <w:t>2027</w:t>
            </w:r>
          </w:p>
        </w:tc>
        <w:tc>
          <w:tcPr>
            <w:tcW w:w="850" w:type="dxa"/>
          </w:tcPr>
          <w:p w:rsidR="006A24F0" w:rsidRPr="006A24F0" w:rsidRDefault="006A24F0" w:rsidP="006A24F0">
            <w:pPr>
              <w:pStyle w:val="e"/>
              <w:spacing w:before="0"/>
              <w:ind w:firstLine="0"/>
              <w:jc w:val="center"/>
              <w:rPr>
                <w:sz w:val="22"/>
                <w:szCs w:val="22"/>
              </w:rPr>
            </w:pPr>
            <w:r w:rsidRPr="006A24F0">
              <w:rPr>
                <w:sz w:val="22"/>
                <w:szCs w:val="22"/>
              </w:rPr>
              <w:t>2028</w:t>
            </w:r>
          </w:p>
        </w:tc>
        <w:tc>
          <w:tcPr>
            <w:tcW w:w="851" w:type="dxa"/>
          </w:tcPr>
          <w:p w:rsidR="006A24F0" w:rsidRPr="006A24F0" w:rsidRDefault="006A24F0" w:rsidP="006A24F0">
            <w:pPr>
              <w:pStyle w:val="e"/>
              <w:spacing w:before="0"/>
              <w:ind w:firstLine="0"/>
              <w:jc w:val="center"/>
              <w:rPr>
                <w:sz w:val="22"/>
                <w:szCs w:val="22"/>
              </w:rPr>
            </w:pPr>
            <w:r w:rsidRPr="006A24F0">
              <w:rPr>
                <w:sz w:val="22"/>
                <w:szCs w:val="22"/>
              </w:rPr>
              <w:t>2029</w:t>
            </w:r>
          </w:p>
        </w:tc>
        <w:tc>
          <w:tcPr>
            <w:tcW w:w="850" w:type="dxa"/>
          </w:tcPr>
          <w:p w:rsidR="006A24F0" w:rsidRPr="006A24F0" w:rsidRDefault="006A24F0" w:rsidP="006A24F0">
            <w:pPr>
              <w:pStyle w:val="e"/>
              <w:spacing w:before="0"/>
              <w:ind w:firstLine="0"/>
              <w:jc w:val="center"/>
              <w:rPr>
                <w:sz w:val="22"/>
                <w:szCs w:val="22"/>
              </w:rPr>
            </w:pPr>
            <w:r w:rsidRPr="006A24F0">
              <w:rPr>
                <w:sz w:val="22"/>
                <w:szCs w:val="22"/>
              </w:rPr>
              <w:t>2030</w:t>
            </w:r>
          </w:p>
        </w:tc>
      </w:tr>
      <w:tr w:rsidR="003150BF" w:rsidRPr="006A24F0" w:rsidTr="006D331E">
        <w:tc>
          <w:tcPr>
            <w:tcW w:w="4644" w:type="dxa"/>
          </w:tcPr>
          <w:p w:rsidR="003150BF" w:rsidRPr="006A24F0" w:rsidRDefault="003150BF" w:rsidP="003150BF">
            <w:pPr>
              <w:pStyle w:val="e"/>
              <w:spacing w:before="0"/>
              <w:ind w:firstLine="0"/>
              <w:rPr>
                <w:sz w:val="22"/>
                <w:szCs w:val="22"/>
              </w:rPr>
            </w:pPr>
            <w:r w:rsidRPr="006A24F0">
              <w:rPr>
                <w:sz w:val="22"/>
                <w:szCs w:val="22"/>
              </w:rPr>
              <w:t>Установленная мощность, Гкал/ч</w:t>
            </w:r>
          </w:p>
        </w:tc>
        <w:tc>
          <w:tcPr>
            <w:tcW w:w="993"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lang w:eastAsia="ru-RU"/>
              </w:rPr>
            </w:pPr>
            <w:r w:rsidRPr="003150BF">
              <w:rPr>
                <w:color w:val="000000"/>
                <w:sz w:val="22"/>
              </w:rPr>
              <w:t>0,58</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0,58</w:t>
            </w:r>
          </w:p>
        </w:tc>
        <w:tc>
          <w:tcPr>
            <w:tcW w:w="851"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0,58</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0,58</w:t>
            </w:r>
          </w:p>
        </w:tc>
        <w:tc>
          <w:tcPr>
            <w:tcW w:w="851"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0,58</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0,58</w:t>
            </w:r>
          </w:p>
        </w:tc>
      </w:tr>
      <w:tr w:rsidR="003150BF" w:rsidRPr="006A24F0" w:rsidTr="006D331E">
        <w:tc>
          <w:tcPr>
            <w:tcW w:w="4644" w:type="dxa"/>
          </w:tcPr>
          <w:p w:rsidR="003150BF" w:rsidRPr="006A24F0" w:rsidRDefault="003150BF" w:rsidP="003150BF">
            <w:pPr>
              <w:pStyle w:val="e"/>
              <w:spacing w:before="0"/>
              <w:ind w:firstLine="0"/>
              <w:rPr>
                <w:sz w:val="22"/>
                <w:szCs w:val="22"/>
              </w:rPr>
            </w:pPr>
            <w:r w:rsidRPr="006A24F0">
              <w:rPr>
                <w:sz w:val="22"/>
                <w:szCs w:val="22"/>
              </w:rPr>
              <w:t>Располагаемая мощность, Гкал/ч</w:t>
            </w:r>
          </w:p>
        </w:tc>
        <w:tc>
          <w:tcPr>
            <w:tcW w:w="993"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0,58</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0,58</w:t>
            </w:r>
          </w:p>
        </w:tc>
        <w:tc>
          <w:tcPr>
            <w:tcW w:w="851"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0,58</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0,58</w:t>
            </w:r>
          </w:p>
        </w:tc>
        <w:tc>
          <w:tcPr>
            <w:tcW w:w="851"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0,58</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0,58</w:t>
            </w:r>
          </w:p>
        </w:tc>
      </w:tr>
      <w:tr w:rsidR="003150BF" w:rsidRPr="006A24F0" w:rsidTr="006D331E">
        <w:tc>
          <w:tcPr>
            <w:tcW w:w="4644" w:type="dxa"/>
          </w:tcPr>
          <w:p w:rsidR="003150BF" w:rsidRPr="006A24F0" w:rsidRDefault="003150BF" w:rsidP="003150BF">
            <w:pPr>
              <w:pStyle w:val="e"/>
              <w:spacing w:before="0"/>
              <w:ind w:firstLine="0"/>
              <w:rPr>
                <w:sz w:val="22"/>
                <w:szCs w:val="22"/>
              </w:rPr>
            </w:pPr>
            <w:r w:rsidRPr="006A24F0">
              <w:rPr>
                <w:sz w:val="22"/>
                <w:szCs w:val="22"/>
              </w:rPr>
              <w:t>Собственные нужды, Гкал/ч</w:t>
            </w:r>
          </w:p>
        </w:tc>
        <w:tc>
          <w:tcPr>
            <w:tcW w:w="993"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0,0048</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0,0048</w:t>
            </w:r>
          </w:p>
        </w:tc>
        <w:tc>
          <w:tcPr>
            <w:tcW w:w="851"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0,0048</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0,0048</w:t>
            </w:r>
          </w:p>
        </w:tc>
        <w:tc>
          <w:tcPr>
            <w:tcW w:w="851"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0,0048</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0,0048</w:t>
            </w:r>
          </w:p>
        </w:tc>
      </w:tr>
      <w:tr w:rsidR="003150BF" w:rsidRPr="006A24F0" w:rsidTr="006D331E">
        <w:tc>
          <w:tcPr>
            <w:tcW w:w="4644" w:type="dxa"/>
          </w:tcPr>
          <w:p w:rsidR="003150BF" w:rsidRPr="006A24F0" w:rsidRDefault="003150BF" w:rsidP="003150BF">
            <w:pPr>
              <w:pStyle w:val="e"/>
              <w:spacing w:before="0"/>
              <w:ind w:firstLine="0"/>
              <w:rPr>
                <w:sz w:val="22"/>
                <w:szCs w:val="22"/>
              </w:rPr>
            </w:pPr>
            <w:r w:rsidRPr="006A24F0">
              <w:rPr>
                <w:sz w:val="22"/>
                <w:szCs w:val="22"/>
              </w:rPr>
              <w:t>Тепловая мощность источника тепловой энергии нетто, Гкал/ч</w:t>
            </w:r>
          </w:p>
        </w:tc>
        <w:tc>
          <w:tcPr>
            <w:tcW w:w="993"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0,575</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0,575</w:t>
            </w:r>
          </w:p>
        </w:tc>
        <w:tc>
          <w:tcPr>
            <w:tcW w:w="851"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0,575</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0,575</w:t>
            </w:r>
          </w:p>
        </w:tc>
        <w:tc>
          <w:tcPr>
            <w:tcW w:w="851"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0,575</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0,575</w:t>
            </w:r>
          </w:p>
        </w:tc>
      </w:tr>
      <w:tr w:rsidR="003150BF" w:rsidRPr="006A24F0" w:rsidTr="006D331E">
        <w:tc>
          <w:tcPr>
            <w:tcW w:w="4644" w:type="dxa"/>
          </w:tcPr>
          <w:p w:rsidR="003150BF" w:rsidRPr="006A24F0" w:rsidRDefault="003150BF" w:rsidP="003150BF">
            <w:pPr>
              <w:pStyle w:val="e"/>
              <w:spacing w:before="0"/>
              <w:ind w:firstLine="0"/>
              <w:rPr>
                <w:sz w:val="22"/>
                <w:szCs w:val="22"/>
              </w:rPr>
            </w:pPr>
            <w:r w:rsidRPr="006A24F0">
              <w:rPr>
                <w:sz w:val="22"/>
                <w:szCs w:val="22"/>
              </w:rPr>
              <w:t>Суммарная тепловая нагрузка потребителей, Гкал/ч</w:t>
            </w:r>
          </w:p>
        </w:tc>
        <w:tc>
          <w:tcPr>
            <w:tcW w:w="993"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b/>
                <w:color w:val="000000"/>
                <w:sz w:val="22"/>
              </w:rPr>
            </w:pPr>
            <w:r w:rsidRPr="003150BF">
              <w:rPr>
                <w:b/>
                <w:color w:val="000000"/>
                <w:sz w:val="22"/>
              </w:rPr>
              <w:t>0,129</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b/>
                <w:color w:val="000000"/>
                <w:sz w:val="22"/>
              </w:rPr>
            </w:pPr>
            <w:r w:rsidRPr="003150BF">
              <w:rPr>
                <w:b/>
                <w:color w:val="000000"/>
                <w:sz w:val="22"/>
              </w:rPr>
              <w:t>0,129</w:t>
            </w:r>
          </w:p>
        </w:tc>
        <w:tc>
          <w:tcPr>
            <w:tcW w:w="851"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b/>
                <w:color w:val="000000"/>
                <w:sz w:val="22"/>
              </w:rPr>
            </w:pPr>
            <w:r w:rsidRPr="003150BF">
              <w:rPr>
                <w:b/>
                <w:color w:val="000000"/>
                <w:sz w:val="22"/>
              </w:rPr>
              <w:t>0,129</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b/>
                <w:color w:val="000000"/>
                <w:sz w:val="22"/>
              </w:rPr>
            </w:pPr>
            <w:r w:rsidRPr="003150BF">
              <w:rPr>
                <w:b/>
                <w:color w:val="000000"/>
                <w:sz w:val="22"/>
              </w:rPr>
              <w:t>0,129</w:t>
            </w:r>
          </w:p>
        </w:tc>
        <w:tc>
          <w:tcPr>
            <w:tcW w:w="851"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b/>
                <w:color w:val="000000"/>
                <w:sz w:val="22"/>
              </w:rPr>
            </w:pPr>
            <w:r w:rsidRPr="003150BF">
              <w:rPr>
                <w:b/>
                <w:color w:val="000000"/>
                <w:sz w:val="22"/>
              </w:rPr>
              <w:t>0,129</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b/>
                <w:color w:val="000000"/>
                <w:sz w:val="22"/>
              </w:rPr>
            </w:pPr>
            <w:r w:rsidRPr="003150BF">
              <w:rPr>
                <w:b/>
                <w:color w:val="000000"/>
                <w:sz w:val="22"/>
              </w:rPr>
              <w:t>0,129</w:t>
            </w:r>
          </w:p>
        </w:tc>
      </w:tr>
      <w:tr w:rsidR="003150BF" w:rsidRPr="006A24F0" w:rsidTr="006D331E">
        <w:tc>
          <w:tcPr>
            <w:tcW w:w="4644" w:type="dxa"/>
          </w:tcPr>
          <w:p w:rsidR="003150BF" w:rsidRPr="006A24F0" w:rsidRDefault="003150BF" w:rsidP="003150BF">
            <w:pPr>
              <w:pStyle w:val="e"/>
              <w:spacing w:before="0"/>
              <w:ind w:firstLine="0"/>
              <w:rPr>
                <w:sz w:val="22"/>
                <w:szCs w:val="22"/>
              </w:rPr>
            </w:pPr>
            <w:r w:rsidRPr="006A24F0">
              <w:rPr>
                <w:sz w:val="22"/>
                <w:szCs w:val="22"/>
              </w:rPr>
              <w:t>Тепловые потери через теплоизоляцию, Гкал/ч</w:t>
            </w:r>
          </w:p>
        </w:tc>
        <w:tc>
          <w:tcPr>
            <w:tcW w:w="993"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0,0016</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0,0016</w:t>
            </w:r>
          </w:p>
        </w:tc>
        <w:tc>
          <w:tcPr>
            <w:tcW w:w="851"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0,0016</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0,0016</w:t>
            </w:r>
          </w:p>
        </w:tc>
        <w:tc>
          <w:tcPr>
            <w:tcW w:w="851"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0,0016</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0,0016</w:t>
            </w:r>
          </w:p>
        </w:tc>
      </w:tr>
      <w:tr w:rsidR="003150BF" w:rsidRPr="006A24F0" w:rsidTr="006D331E">
        <w:tc>
          <w:tcPr>
            <w:tcW w:w="4644" w:type="dxa"/>
          </w:tcPr>
          <w:p w:rsidR="003150BF" w:rsidRPr="006A24F0" w:rsidRDefault="003150BF" w:rsidP="003150BF">
            <w:pPr>
              <w:pStyle w:val="e"/>
              <w:spacing w:before="0"/>
              <w:ind w:firstLine="0"/>
              <w:rPr>
                <w:sz w:val="22"/>
                <w:szCs w:val="22"/>
              </w:rPr>
            </w:pPr>
            <w:r w:rsidRPr="006A24F0">
              <w:rPr>
                <w:sz w:val="22"/>
                <w:szCs w:val="22"/>
              </w:rPr>
              <w:t>Присоединенная тепловая нагрузка (с учетом тепловых потерь в тепловых сетях), Гкал/ч</w:t>
            </w:r>
          </w:p>
        </w:tc>
        <w:tc>
          <w:tcPr>
            <w:tcW w:w="993"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0,131</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0,131</w:t>
            </w:r>
          </w:p>
        </w:tc>
        <w:tc>
          <w:tcPr>
            <w:tcW w:w="851"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0,131</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0,131</w:t>
            </w:r>
          </w:p>
        </w:tc>
        <w:tc>
          <w:tcPr>
            <w:tcW w:w="851"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0,131</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color w:val="000000"/>
                <w:sz w:val="22"/>
              </w:rPr>
            </w:pPr>
            <w:r w:rsidRPr="003150BF">
              <w:rPr>
                <w:color w:val="000000"/>
                <w:sz w:val="22"/>
              </w:rPr>
              <w:t>0,131</w:t>
            </w:r>
          </w:p>
        </w:tc>
      </w:tr>
      <w:tr w:rsidR="003150BF" w:rsidRPr="006A24F0" w:rsidTr="006D331E">
        <w:tc>
          <w:tcPr>
            <w:tcW w:w="4644" w:type="dxa"/>
          </w:tcPr>
          <w:p w:rsidR="003150BF" w:rsidRPr="006A24F0" w:rsidRDefault="003150BF" w:rsidP="003150BF">
            <w:pPr>
              <w:pStyle w:val="e"/>
              <w:spacing w:before="0"/>
              <w:ind w:firstLine="0"/>
              <w:rPr>
                <w:b/>
                <w:i/>
                <w:sz w:val="22"/>
                <w:szCs w:val="22"/>
              </w:rPr>
            </w:pPr>
            <w:r w:rsidRPr="006A24F0">
              <w:rPr>
                <w:b/>
                <w:i/>
                <w:sz w:val="22"/>
                <w:szCs w:val="22"/>
              </w:rPr>
              <w:t>-резерв/дефицит</w:t>
            </w:r>
          </w:p>
        </w:tc>
        <w:tc>
          <w:tcPr>
            <w:tcW w:w="993"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b/>
                <w:bCs/>
                <w:i/>
                <w:iCs/>
                <w:color w:val="000000"/>
                <w:sz w:val="22"/>
              </w:rPr>
            </w:pPr>
            <w:r w:rsidRPr="003150BF">
              <w:rPr>
                <w:b/>
                <w:bCs/>
                <w:i/>
                <w:iCs/>
                <w:color w:val="000000"/>
                <w:sz w:val="22"/>
              </w:rPr>
              <w:t>0,445</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b/>
                <w:bCs/>
                <w:i/>
                <w:iCs/>
                <w:color w:val="000000"/>
                <w:sz w:val="22"/>
              </w:rPr>
            </w:pPr>
            <w:r w:rsidRPr="003150BF">
              <w:rPr>
                <w:b/>
                <w:bCs/>
                <w:i/>
                <w:iCs/>
                <w:color w:val="000000"/>
                <w:sz w:val="22"/>
              </w:rPr>
              <w:t>0,445</w:t>
            </w:r>
          </w:p>
        </w:tc>
        <w:tc>
          <w:tcPr>
            <w:tcW w:w="851"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b/>
                <w:bCs/>
                <w:i/>
                <w:iCs/>
                <w:color w:val="000000"/>
                <w:sz w:val="22"/>
              </w:rPr>
            </w:pPr>
            <w:r w:rsidRPr="003150BF">
              <w:rPr>
                <w:b/>
                <w:bCs/>
                <w:i/>
                <w:iCs/>
                <w:color w:val="000000"/>
                <w:sz w:val="22"/>
              </w:rPr>
              <w:t>0,445</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b/>
                <w:bCs/>
                <w:i/>
                <w:iCs/>
                <w:color w:val="000000"/>
                <w:sz w:val="22"/>
              </w:rPr>
            </w:pPr>
            <w:r w:rsidRPr="003150BF">
              <w:rPr>
                <w:b/>
                <w:bCs/>
                <w:i/>
                <w:iCs/>
                <w:color w:val="000000"/>
                <w:sz w:val="22"/>
              </w:rPr>
              <w:t>0,445</w:t>
            </w:r>
          </w:p>
        </w:tc>
        <w:tc>
          <w:tcPr>
            <w:tcW w:w="851"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b/>
                <w:bCs/>
                <w:i/>
                <w:iCs/>
                <w:color w:val="000000"/>
                <w:sz w:val="22"/>
              </w:rPr>
            </w:pPr>
            <w:r w:rsidRPr="003150BF">
              <w:rPr>
                <w:b/>
                <w:bCs/>
                <w:i/>
                <w:iCs/>
                <w:color w:val="000000"/>
                <w:sz w:val="22"/>
              </w:rPr>
              <w:t>0,445</w:t>
            </w:r>
          </w:p>
        </w:tc>
        <w:tc>
          <w:tcPr>
            <w:tcW w:w="850" w:type="dxa"/>
            <w:tcBorders>
              <w:top w:val="nil"/>
              <w:left w:val="nil"/>
              <w:bottom w:val="single" w:sz="8" w:space="0" w:color="auto"/>
              <w:right w:val="single" w:sz="8" w:space="0" w:color="auto"/>
            </w:tcBorders>
            <w:shd w:val="clear" w:color="auto" w:fill="auto"/>
            <w:vAlign w:val="center"/>
          </w:tcPr>
          <w:p w:rsidR="003150BF" w:rsidRPr="003150BF" w:rsidRDefault="003150BF" w:rsidP="003150BF">
            <w:pPr>
              <w:jc w:val="center"/>
              <w:rPr>
                <w:b/>
                <w:bCs/>
                <w:i/>
                <w:iCs/>
                <w:color w:val="000000"/>
                <w:sz w:val="22"/>
              </w:rPr>
            </w:pPr>
            <w:r w:rsidRPr="003150BF">
              <w:rPr>
                <w:b/>
                <w:bCs/>
                <w:i/>
                <w:iCs/>
                <w:color w:val="000000"/>
                <w:sz w:val="22"/>
              </w:rPr>
              <w:t>0,445</w:t>
            </w:r>
          </w:p>
        </w:tc>
      </w:tr>
    </w:tbl>
    <w:p w:rsidR="00B13AE4" w:rsidRPr="00BE657D" w:rsidRDefault="00B13AE4" w:rsidP="00B13AE4">
      <w:pPr>
        <w:pStyle w:val="e"/>
        <w:spacing w:before="0"/>
        <w:ind w:firstLine="0"/>
        <w:rPr>
          <w:sz w:val="22"/>
          <w:szCs w:val="22"/>
        </w:rPr>
      </w:pPr>
    </w:p>
    <w:p w:rsidR="00E10434" w:rsidRPr="00BE657D" w:rsidRDefault="00E10434" w:rsidP="00E10434">
      <w:pPr>
        <w:pStyle w:val="TableParagraph"/>
        <w:tabs>
          <w:tab w:val="left" w:pos="426"/>
        </w:tabs>
        <w:ind w:firstLine="567"/>
        <w:jc w:val="both"/>
        <w:rPr>
          <w:sz w:val="28"/>
          <w:szCs w:val="28"/>
        </w:rPr>
      </w:pPr>
      <w:r w:rsidRPr="00BE657D">
        <w:rPr>
          <w:sz w:val="28"/>
          <w:szCs w:val="28"/>
        </w:rPr>
        <w:t>На основании данной таблицы на расчетный срок схемы теплоснабжения увеличения в перспективе баланса тепловой мощности и тепловой нагрузки в перспективных зонах действия источника тепловой энергии в рассматриваемой централизованной системе теплоснабжения – не предполагается.</w:t>
      </w:r>
    </w:p>
    <w:p w:rsidR="00E10434" w:rsidRPr="00BE657D" w:rsidRDefault="00E10434" w:rsidP="00B13AE4">
      <w:pPr>
        <w:pStyle w:val="e"/>
        <w:spacing w:before="0"/>
        <w:ind w:firstLine="0"/>
        <w:rPr>
          <w:sz w:val="22"/>
          <w:szCs w:val="22"/>
        </w:rPr>
      </w:pPr>
    </w:p>
    <w:p w:rsidR="00B13AE4" w:rsidRPr="00BE657D" w:rsidRDefault="00B13AE4" w:rsidP="00B13AE4">
      <w:pPr>
        <w:pStyle w:val="TableParagraph"/>
        <w:jc w:val="both"/>
        <w:rPr>
          <w:b/>
          <w:sz w:val="28"/>
          <w:szCs w:val="28"/>
        </w:rPr>
      </w:pPr>
      <w:bookmarkStart w:id="48" w:name="_Toc10551881"/>
      <w:r w:rsidRPr="00BE657D">
        <w:rPr>
          <w:b/>
          <w:sz w:val="28"/>
          <w:szCs w:val="28"/>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48"/>
    </w:p>
    <w:p w:rsidR="00B13AE4" w:rsidRPr="00BE657D" w:rsidRDefault="00B13AE4" w:rsidP="00B13AE4">
      <w:pPr>
        <w:pStyle w:val="TableParagraph"/>
        <w:spacing w:line="200" w:lineRule="exact"/>
        <w:rPr>
          <w:sz w:val="20"/>
          <w:szCs w:val="20"/>
        </w:rPr>
      </w:pPr>
    </w:p>
    <w:p w:rsidR="00E10434" w:rsidRPr="00BE657D" w:rsidRDefault="006A325D" w:rsidP="00E10434">
      <w:pPr>
        <w:pStyle w:val="TableParagraph"/>
        <w:ind w:firstLine="567"/>
        <w:jc w:val="both"/>
        <w:rPr>
          <w:sz w:val="28"/>
          <w:szCs w:val="28"/>
        </w:rPr>
      </w:pPr>
      <w:r>
        <w:rPr>
          <w:sz w:val="28"/>
          <w:szCs w:val="28"/>
        </w:rPr>
        <w:t xml:space="preserve">Данный пункт не разрабатывался. </w:t>
      </w:r>
    </w:p>
    <w:p w:rsidR="002F6BC2" w:rsidRPr="00BE657D" w:rsidRDefault="002F6BC2" w:rsidP="008572B3">
      <w:pPr>
        <w:pStyle w:val="TableParagraph"/>
        <w:ind w:firstLine="567"/>
        <w:jc w:val="both"/>
        <w:rPr>
          <w:sz w:val="28"/>
          <w:szCs w:val="28"/>
        </w:rPr>
      </w:pPr>
    </w:p>
    <w:p w:rsidR="00B13AE4" w:rsidRPr="00BE657D" w:rsidRDefault="00B13AE4" w:rsidP="00BD1F1D">
      <w:pPr>
        <w:pStyle w:val="2"/>
        <w:keepNext w:val="0"/>
        <w:keepLines w:val="0"/>
        <w:numPr>
          <w:ilvl w:val="1"/>
          <w:numId w:val="40"/>
        </w:numPr>
        <w:tabs>
          <w:tab w:val="clear" w:pos="1701"/>
          <w:tab w:val="clear" w:pos="1814"/>
          <w:tab w:val="left" w:pos="426"/>
        </w:tabs>
        <w:suppressAutoHyphens w:val="0"/>
        <w:snapToGrid/>
        <w:spacing w:before="0" w:after="0"/>
        <w:ind w:left="0" w:firstLine="0"/>
        <w:rPr>
          <w:sz w:val="28"/>
          <w:szCs w:val="28"/>
        </w:rPr>
      </w:pPr>
      <w:bookmarkStart w:id="49" w:name="_Toc6050283"/>
      <w:bookmarkStart w:id="50" w:name="_Toc10551882"/>
      <w:r w:rsidRPr="00BE657D">
        <w:rPr>
          <w:sz w:val="28"/>
          <w:szCs w:val="28"/>
        </w:rPr>
        <w:t xml:space="preserve"> Выводы о резервах (дефицитах) существующей системы</w:t>
      </w:r>
      <w:r w:rsidR="00795AA4" w:rsidRPr="00BE657D">
        <w:rPr>
          <w:sz w:val="28"/>
          <w:szCs w:val="28"/>
        </w:rPr>
        <w:t xml:space="preserve"> </w:t>
      </w:r>
      <w:r w:rsidRPr="00BE657D">
        <w:rPr>
          <w:sz w:val="28"/>
          <w:szCs w:val="28"/>
        </w:rPr>
        <w:t>теплоснабжения при обеспечении перспективной тепловой нагрузки потребителей</w:t>
      </w:r>
      <w:bookmarkEnd w:id="49"/>
      <w:bookmarkEnd w:id="50"/>
    </w:p>
    <w:p w:rsidR="00B13AE4" w:rsidRPr="00BE657D" w:rsidRDefault="00B13AE4" w:rsidP="00B13AE4">
      <w:pPr>
        <w:pStyle w:val="TableParagraph"/>
        <w:spacing w:line="200" w:lineRule="exact"/>
        <w:rPr>
          <w:sz w:val="20"/>
          <w:szCs w:val="20"/>
        </w:rPr>
      </w:pPr>
    </w:p>
    <w:p w:rsidR="00E10434" w:rsidRPr="00BE657D" w:rsidRDefault="00E10434" w:rsidP="00E10434">
      <w:pPr>
        <w:pStyle w:val="TableParagraph"/>
        <w:ind w:right="-59" w:firstLine="567"/>
        <w:jc w:val="both"/>
        <w:rPr>
          <w:rFonts w:eastAsia="Calibri"/>
          <w:sz w:val="28"/>
          <w:szCs w:val="28"/>
          <w:lang w:eastAsia="en-US"/>
        </w:rPr>
      </w:pPr>
      <w:r w:rsidRPr="00BE657D">
        <w:rPr>
          <w:rFonts w:eastAsia="Calibri"/>
          <w:sz w:val="28"/>
          <w:szCs w:val="28"/>
          <w:lang w:eastAsia="en-US"/>
        </w:rPr>
        <w:t xml:space="preserve">На сегодняшний день </w:t>
      </w:r>
      <w:r w:rsidR="00532077" w:rsidRPr="00BE657D">
        <w:rPr>
          <w:rFonts w:eastAsia="Calibri"/>
          <w:sz w:val="28"/>
          <w:szCs w:val="28"/>
          <w:lang w:eastAsia="en-US"/>
        </w:rPr>
        <w:t>источник</w:t>
      </w:r>
      <w:r w:rsidRPr="00BE657D">
        <w:rPr>
          <w:rFonts w:eastAsia="Calibri"/>
          <w:sz w:val="28"/>
          <w:szCs w:val="28"/>
          <w:lang w:eastAsia="en-US"/>
        </w:rPr>
        <w:t xml:space="preserve"> централизованного теплоснабжения п. </w:t>
      </w:r>
      <w:r w:rsidR="006A325D">
        <w:rPr>
          <w:rFonts w:eastAsia="Calibri"/>
          <w:sz w:val="28"/>
          <w:szCs w:val="28"/>
          <w:lang w:eastAsia="en-US"/>
        </w:rPr>
        <w:t>Вельмо</w:t>
      </w:r>
      <w:r w:rsidRPr="00BE657D">
        <w:rPr>
          <w:rFonts w:eastAsia="Calibri"/>
          <w:sz w:val="28"/>
          <w:szCs w:val="28"/>
          <w:lang w:eastAsia="en-US"/>
        </w:rPr>
        <w:t xml:space="preserve"> обладает резервом установленной мощности, который составляет </w:t>
      </w:r>
      <w:r w:rsidR="003150BF">
        <w:rPr>
          <w:rFonts w:eastAsia="Calibri"/>
          <w:sz w:val="28"/>
          <w:szCs w:val="28"/>
          <w:lang w:eastAsia="en-US"/>
        </w:rPr>
        <w:t xml:space="preserve">0,445 </w:t>
      </w:r>
      <w:r w:rsidRPr="00BE657D">
        <w:rPr>
          <w:rFonts w:eastAsia="Calibri"/>
          <w:sz w:val="28"/>
          <w:szCs w:val="28"/>
          <w:lang w:eastAsia="en-US"/>
        </w:rPr>
        <w:t>Гкал/час, что позволит обеспечить перспективной тепловой нагрузкой потребителей.</w:t>
      </w:r>
    </w:p>
    <w:p w:rsidR="008572B3" w:rsidRPr="00BE657D" w:rsidRDefault="008572B3" w:rsidP="008572B3">
      <w:pPr>
        <w:pStyle w:val="TableParagraph"/>
        <w:ind w:right="-59" w:firstLine="567"/>
        <w:jc w:val="both"/>
        <w:rPr>
          <w:sz w:val="20"/>
          <w:szCs w:val="20"/>
        </w:rPr>
      </w:pPr>
    </w:p>
    <w:p w:rsidR="00B13AE4" w:rsidRPr="00BE657D" w:rsidRDefault="008572B3" w:rsidP="00BD1F1D">
      <w:pPr>
        <w:pStyle w:val="TableParagraph"/>
        <w:numPr>
          <w:ilvl w:val="1"/>
          <w:numId w:val="40"/>
        </w:numPr>
        <w:ind w:left="0" w:right="-59" w:firstLine="0"/>
        <w:jc w:val="both"/>
        <w:rPr>
          <w:b/>
          <w:sz w:val="28"/>
          <w:szCs w:val="28"/>
        </w:rPr>
      </w:pPr>
      <w:r w:rsidRPr="00BE657D">
        <w:rPr>
          <w:b/>
          <w:sz w:val="28"/>
          <w:szCs w:val="28"/>
        </w:rPr>
        <w:t xml:space="preserve">Изменения </w:t>
      </w:r>
      <w:r w:rsidR="00795AA4" w:rsidRPr="00BE657D">
        <w:rPr>
          <w:b/>
          <w:sz w:val="28"/>
          <w:szCs w:val="28"/>
        </w:rPr>
        <w:t xml:space="preserve">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w:t>
      </w:r>
      <w:r w:rsidRPr="00BE657D">
        <w:rPr>
          <w:b/>
          <w:sz w:val="28"/>
          <w:szCs w:val="28"/>
        </w:rPr>
        <w:t>за период, предшествующий актуализации схемы теплоснабжения</w:t>
      </w:r>
    </w:p>
    <w:p w:rsidR="008572B3" w:rsidRPr="00BE657D" w:rsidRDefault="008572B3" w:rsidP="008572B3">
      <w:pPr>
        <w:pStyle w:val="TableParagraph"/>
        <w:ind w:right="-59"/>
        <w:jc w:val="both"/>
        <w:rPr>
          <w:b/>
          <w:sz w:val="28"/>
          <w:szCs w:val="28"/>
        </w:rPr>
      </w:pPr>
    </w:p>
    <w:p w:rsidR="006A325D" w:rsidRPr="00BE657D" w:rsidRDefault="006A325D" w:rsidP="006A325D">
      <w:pPr>
        <w:pStyle w:val="TableParagraph"/>
        <w:ind w:firstLine="567"/>
        <w:jc w:val="both"/>
        <w:rPr>
          <w:b/>
          <w:sz w:val="28"/>
          <w:szCs w:val="28"/>
        </w:rPr>
      </w:pPr>
      <w:r w:rsidRPr="0099145B">
        <w:rPr>
          <w:sz w:val="28"/>
          <w:szCs w:val="28"/>
        </w:rPr>
        <w:t xml:space="preserve">За период разработки схемы теплоснабжения п. </w:t>
      </w:r>
      <w:r>
        <w:rPr>
          <w:sz w:val="28"/>
          <w:szCs w:val="28"/>
        </w:rPr>
        <w:t>Вельмо</w:t>
      </w:r>
      <w:r w:rsidRPr="0099145B">
        <w:rPr>
          <w:sz w:val="28"/>
          <w:szCs w:val="28"/>
        </w:rPr>
        <w:t xml:space="preserve"> изменений в установленной мощности источник</w:t>
      </w:r>
      <w:r>
        <w:rPr>
          <w:sz w:val="28"/>
          <w:szCs w:val="28"/>
        </w:rPr>
        <w:t>а</w:t>
      </w:r>
      <w:r w:rsidRPr="0099145B">
        <w:rPr>
          <w:sz w:val="28"/>
          <w:szCs w:val="28"/>
        </w:rPr>
        <w:t xml:space="preserve"> тепловой энергии и тепловой нагрузки потребителей не произошло. </w:t>
      </w:r>
      <w:r w:rsidRPr="00BE657D">
        <w:rPr>
          <w:sz w:val="28"/>
          <w:szCs w:val="28"/>
        </w:rPr>
        <w:t xml:space="preserve"> </w:t>
      </w:r>
    </w:p>
    <w:p w:rsidR="00295811" w:rsidRDefault="00295811" w:rsidP="008572B3">
      <w:pPr>
        <w:pStyle w:val="TableParagraph"/>
        <w:ind w:right="-59"/>
        <w:jc w:val="both"/>
        <w:rPr>
          <w:b/>
          <w:sz w:val="28"/>
          <w:szCs w:val="28"/>
        </w:rPr>
      </w:pPr>
    </w:p>
    <w:p w:rsidR="00D22DBE" w:rsidRDefault="00D22DBE"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6A325D" w:rsidRDefault="006A325D" w:rsidP="008572B3">
      <w:pPr>
        <w:pStyle w:val="TableParagraph"/>
        <w:ind w:right="-59"/>
        <w:jc w:val="both"/>
        <w:rPr>
          <w:b/>
          <w:sz w:val="28"/>
          <w:szCs w:val="28"/>
        </w:rPr>
      </w:pPr>
    </w:p>
    <w:p w:rsidR="006A325D" w:rsidRDefault="006A325D" w:rsidP="008572B3">
      <w:pPr>
        <w:pStyle w:val="TableParagraph"/>
        <w:ind w:right="-59"/>
        <w:jc w:val="both"/>
        <w:rPr>
          <w:b/>
          <w:sz w:val="28"/>
          <w:szCs w:val="28"/>
        </w:rPr>
      </w:pPr>
    </w:p>
    <w:p w:rsidR="006A325D" w:rsidRDefault="006A325D" w:rsidP="008572B3">
      <w:pPr>
        <w:pStyle w:val="TableParagraph"/>
        <w:ind w:right="-59"/>
        <w:jc w:val="both"/>
        <w:rPr>
          <w:b/>
          <w:sz w:val="28"/>
          <w:szCs w:val="28"/>
        </w:rPr>
      </w:pPr>
    </w:p>
    <w:p w:rsidR="00BC1444" w:rsidRPr="00BE657D" w:rsidRDefault="00BC1444" w:rsidP="008572B3">
      <w:pPr>
        <w:pStyle w:val="TableParagraph"/>
        <w:ind w:right="-59"/>
        <w:jc w:val="both"/>
        <w:rPr>
          <w:b/>
          <w:sz w:val="28"/>
          <w:szCs w:val="28"/>
        </w:rPr>
      </w:pPr>
    </w:p>
    <w:p w:rsidR="008572B3" w:rsidRPr="00BE657D" w:rsidRDefault="008572B3" w:rsidP="008572B3">
      <w:pPr>
        <w:pStyle w:val="TableParagraph"/>
        <w:ind w:right="-59"/>
        <w:jc w:val="both"/>
        <w:rPr>
          <w:b/>
          <w:sz w:val="28"/>
          <w:szCs w:val="28"/>
        </w:rPr>
      </w:pPr>
      <w:r w:rsidRPr="00BE657D">
        <w:rPr>
          <w:b/>
          <w:sz w:val="28"/>
          <w:szCs w:val="28"/>
        </w:rPr>
        <w:t>ГЛАВА 5. МАСТЕР-ПЛАН РАЗВИТИЯ СИСТЕМ ТЕПЛОСНАБЖЕНИЯ ПОСЕЛЕНИЯ, ГОРОДСКОГО ОКРУГА, ГОРОДА ФЕДЕРАЛЬНОГО ЗНАЧЕНИЯ</w:t>
      </w:r>
    </w:p>
    <w:p w:rsidR="008572B3" w:rsidRPr="00BE657D" w:rsidRDefault="008572B3" w:rsidP="008572B3">
      <w:pPr>
        <w:pStyle w:val="TableParagraph"/>
        <w:ind w:right="-59"/>
        <w:jc w:val="both"/>
        <w:rPr>
          <w:b/>
          <w:sz w:val="28"/>
          <w:szCs w:val="28"/>
        </w:rPr>
      </w:pPr>
    </w:p>
    <w:p w:rsidR="004715AF" w:rsidRDefault="004715AF" w:rsidP="004715AF">
      <w:pPr>
        <w:pStyle w:val="e"/>
        <w:spacing w:before="0"/>
        <w:ind w:firstLine="567"/>
        <w:rPr>
          <w:sz w:val="28"/>
          <w:szCs w:val="28"/>
        </w:rPr>
      </w:pPr>
      <w:r>
        <w:rPr>
          <w:sz w:val="28"/>
          <w:szCs w:val="28"/>
        </w:rPr>
        <w:t>Данный раздел не разрабатывался. Согласно Постановлению правительства РФ от 22.02.2012 года №154 «О требованиях к схемам теплоснабжения, порядку их разработки и утверждения» при разработке и актуализации схем теплоснабжения поселений с численностью населения до 10 тыс. человек, в которых в соответствии с документами территориального планирования используются индивидуальное теплоснабжение потребителей тепловой энергии, соблюдение требований, указанных в разделе 5, к порядку разработки и утверждения схем теплоснабжения, утвержденных настоящим постановлением, является не обязательным.</w:t>
      </w:r>
    </w:p>
    <w:p w:rsidR="00A9008E" w:rsidRPr="00BE657D" w:rsidRDefault="00A9008E" w:rsidP="00A9008E">
      <w:pPr>
        <w:pStyle w:val="TableParagraph"/>
        <w:ind w:firstLine="567"/>
        <w:jc w:val="both"/>
        <w:rPr>
          <w:sz w:val="28"/>
          <w:szCs w:val="28"/>
        </w:rPr>
      </w:pPr>
    </w:p>
    <w:p w:rsidR="008572B3" w:rsidRPr="00BE657D" w:rsidRDefault="008572B3"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D57E79" w:rsidRPr="00BE657D" w:rsidRDefault="00D57E79" w:rsidP="008572B3">
      <w:pPr>
        <w:pStyle w:val="TableParagraph"/>
        <w:ind w:right="-59"/>
        <w:jc w:val="both"/>
        <w:rPr>
          <w:b/>
          <w:sz w:val="28"/>
          <w:szCs w:val="28"/>
        </w:rPr>
      </w:pPr>
    </w:p>
    <w:p w:rsidR="00D57E79" w:rsidRPr="00BE657D" w:rsidRDefault="00D57E79" w:rsidP="008572B3">
      <w:pPr>
        <w:pStyle w:val="TableParagraph"/>
        <w:ind w:right="-59"/>
        <w:jc w:val="both"/>
        <w:rPr>
          <w:b/>
          <w:sz w:val="28"/>
          <w:szCs w:val="28"/>
        </w:rPr>
      </w:pPr>
    </w:p>
    <w:p w:rsidR="00D57E79" w:rsidRPr="00BE657D" w:rsidRDefault="00D57E79" w:rsidP="008572B3">
      <w:pPr>
        <w:pStyle w:val="TableParagraph"/>
        <w:ind w:right="-59"/>
        <w:jc w:val="both"/>
        <w:rPr>
          <w:b/>
          <w:sz w:val="28"/>
          <w:szCs w:val="28"/>
        </w:rPr>
      </w:pPr>
    </w:p>
    <w:p w:rsidR="00B13AE4" w:rsidRPr="00BE657D" w:rsidRDefault="00B13AE4" w:rsidP="003A2BC6">
      <w:pPr>
        <w:pStyle w:val="TableParagraph"/>
        <w:jc w:val="both"/>
        <w:rPr>
          <w:b/>
          <w:sz w:val="28"/>
          <w:szCs w:val="28"/>
        </w:rPr>
      </w:pPr>
      <w:r w:rsidRPr="00BE657D">
        <w:rPr>
          <w:b/>
          <w:sz w:val="28"/>
          <w:szCs w:val="28"/>
        </w:rPr>
        <w:t xml:space="preserve">ГЛАВА </w:t>
      </w:r>
      <w:r w:rsidR="00A9008E" w:rsidRPr="00BE657D">
        <w:rPr>
          <w:b/>
          <w:sz w:val="28"/>
          <w:szCs w:val="28"/>
        </w:rPr>
        <w:t>6</w:t>
      </w:r>
      <w:r w:rsidRPr="00BE657D">
        <w:rPr>
          <w:b/>
          <w:sz w:val="28"/>
          <w:szCs w:val="28"/>
        </w:rPr>
        <w:t>.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w:t>
      </w:r>
      <w:r w:rsidR="00795AA4" w:rsidRPr="00BE657D">
        <w:rPr>
          <w:b/>
          <w:sz w:val="28"/>
          <w:szCs w:val="28"/>
        </w:rPr>
        <w:t>М</w:t>
      </w:r>
      <w:r w:rsidRPr="00BE657D">
        <w:rPr>
          <w:b/>
          <w:sz w:val="28"/>
          <w:szCs w:val="28"/>
        </w:rPr>
        <w:t xml:space="preserve"> ЧИСЛЕ В АВАРИЙНЫХ РЕЖИМАХ</w:t>
      </w:r>
    </w:p>
    <w:p w:rsidR="00B13AE4" w:rsidRPr="00BE657D" w:rsidRDefault="00B13AE4" w:rsidP="00B13AE4">
      <w:pPr>
        <w:pStyle w:val="TableParagraph"/>
        <w:spacing w:line="200" w:lineRule="exact"/>
        <w:rPr>
          <w:sz w:val="20"/>
          <w:szCs w:val="20"/>
        </w:rPr>
      </w:pPr>
    </w:p>
    <w:p w:rsidR="00B13AE4" w:rsidRPr="00BE657D" w:rsidRDefault="00A9008E" w:rsidP="00B13AE4">
      <w:pPr>
        <w:pStyle w:val="2"/>
        <w:keepNext w:val="0"/>
        <w:keepLines w:val="0"/>
        <w:numPr>
          <w:ilvl w:val="0"/>
          <w:numId w:val="0"/>
        </w:numPr>
        <w:suppressAutoHyphens w:val="0"/>
        <w:snapToGrid/>
        <w:spacing w:before="0" w:after="0"/>
        <w:rPr>
          <w:sz w:val="28"/>
          <w:szCs w:val="28"/>
        </w:rPr>
      </w:pPr>
      <w:r w:rsidRPr="00BE657D">
        <w:rPr>
          <w:sz w:val="28"/>
          <w:szCs w:val="28"/>
        </w:rPr>
        <w:t>6</w:t>
      </w:r>
      <w:r w:rsidR="00B13AE4" w:rsidRPr="00BE657D">
        <w:rPr>
          <w:sz w:val="28"/>
          <w:szCs w:val="28"/>
        </w:rPr>
        <w:t xml:space="preserve">.1. </w:t>
      </w:r>
      <w:bookmarkStart w:id="51" w:name="_Toc6050285"/>
      <w:bookmarkStart w:id="52" w:name="_Toc10551884"/>
      <w:r w:rsidR="00B13AE4" w:rsidRPr="00BE657D">
        <w:rPr>
          <w:sz w:val="28"/>
          <w:szCs w:val="28"/>
        </w:rPr>
        <w:t xml:space="preserve">Расчетная величина нормативных потерь </w:t>
      </w:r>
      <w:bookmarkEnd w:id="51"/>
      <w:bookmarkEnd w:id="52"/>
      <w:r w:rsidR="00795AA4" w:rsidRPr="00BE657D">
        <w:rPr>
          <w:sz w:val="28"/>
          <w:szCs w:val="28"/>
        </w:rPr>
        <w:t>(в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p w:rsidR="00B13AE4" w:rsidRPr="00BE657D" w:rsidRDefault="00B13AE4" w:rsidP="00B13AE4">
      <w:pPr>
        <w:pStyle w:val="TableParagraph"/>
        <w:spacing w:line="200" w:lineRule="exact"/>
        <w:rPr>
          <w:sz w:val="20"/>
          <w:szCs w:val="20"/>
        </w:rPr>
      </w:pPr>
    </w:p>
    <w:p w:rsidR="00B13AE4" w:rsidRPr="00BE657D" w:rsidRDefault="00A9008E" w:rsidP="00426C25">
      <w:pPr>
        <w:pStyle w:val="TableParagraph"/>
        <w:ind w:firstLine="567"/>
        <w:rPr>
          <w:sz w:val="28"/>
          <w:szCs w:val="28"/>
        </w:rPr>
      </w:pPr>
      <w:r w:rsidRPr="00BE657D">
        <w:rPr>
          <w:sz w:val="28"/>
          <w:szCs w:val="28"/>
        </w:rPr>
        <w:t>Расчетная величина нормативных потерь теплоносителя в тепловых сетях в зон</w:t>
      </w:r>
      <w:r w:rsidR="00C9442C">
        <w:rPr>
          <w:sz w:val="28"/>
          <w:szCs w:val="28"/>
        </w:rPr>
        <w:t>е</w:t>
      </w:r>
      <w:r w:rsidRPr="00BE657D">
        <w:rPr>
          <w:sz w:val="28"/>
          <w:szCs w:val="28"/>
        </w:rPr>
        <w:t xml:space="preserve"> действия источник</w:t>
      </w:r>
      <w:r w:rsidR="00C9442C">
        <w:rPr>
          <w:sz w:val="28"/>
          <w:szCs w:val="28"/>
        </w:rPr>
        <w:t>а</w:t>
      </w:r>
      <w:r w:rsidRPr="00BE657D">
        <w:rPr>
          <w:sz w:val="28"/>
          <w:szCs w:val="28"/>
        </w:rPr>
        <w:t xml:space="preserve"> тепловой энергии представлена в таблице 6.1.</w:t>
      </w:r>
    </w:p>
    <w:p w:rsidR="00426C25" w:rsidRPr="00BE657D" w:rsidRDefault="00426C25" w:rsidP="00426C25">
      <w:pPr>
        <w:pStyle w:val="TableParagraph"/>
        <w:ind w:firstLine="567"/>
        <w:rPr>
          <w:sz w:val="28"/>
          <w:szCs w:val="28"/>
        </w:rPr>
      </w:pPr>
    </w:p>
    <w:p w:rsidR="00B13AE4" w:rsidRPr="00BE657D" w:rsidRDefault="00B13AE4" w:rsidP="00795AA4">
      <w:pPr>
        <w:pStyle w:val="TableParagraph"/>
        <w:jc w:val="right"/>
        <w:rPr>
          <w:sz w:val="28"/>
          <w:szCs w:val="28"/>
        </w:rPr>
      </w:pPr>
      <w:r w:rsidRPr="00BE657D">
        <w:rPr>
          <w:sz w:val="28"/>
          <w:szCs w:val="28"/>
        </w:rPr>
        <w:t xml:space="preserve">Таблица </w:t>
      </w:r>
      <w:r w:rsidR="00D7609B" w:rsidRPr="00BE657D">
        <w:rPr>
          <w:sz w:val="28"/>
          <w:szCs w:val="28"/>
        </w:rPr>
        <w:t>6</w:t>
      </w:r>
      <w:r w:rsidRPr="00BE657D">
        <w:rPr>
          <w:sz w:val="28"/>
          <w:szCs w:val="28"/>
        </w:rPr>
        <w:t>.1.</w:t>
      </w:r>
      <w:r w:rsidR="00A9008E" w:rsidRPr="00BE657D">
        <w:t xml:space="preserve"> </w:t>
      </w:r>
      <w:r w:rsidR="00A9008E" w:rsidRPr="00BE657D">
        <w:rPr>
          <w:sz w:val="28"/>
          <w:szCs w:val="28"/>
        </w:rPr>
        <w:t>Расчетная величина нормативных потерь теплоносителя в тепловых сетях</w:t>
      </w:r>
      <w:r w:rsidRPr="00BE657D">
        <w:rPr>
          <w:sz w:val="28"/>
          <w:szCs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2"/>
        <w:gridCol w:w="3323"/>
      </w:tblGrid>
      <w:tr w:rsidR="00426C25" w:rsidRPr="00BE657D" w:rsidTr="00426C25">
        <w:trPr>
          <w:trHeight w:val="562"/>
          <w:jc w:val="center"/>
        </w:trPr>
        <w:tc>
          <w:tcPr>
            <w:tcW w:w="3322" w:type="dxa"/>
            <w:vAlign w:val="center"/>
          </w:tcPr>
          <w:p w:rsidR="00426C25" w:rsidRPr="00BE657D" w:rsidRDefault="00426C25" w:rsidP="00426C25">
            <w:pPr>
              <w:pStyle w:val="TableParagraph"/>
              <w:jc w:val="center"/>
            </w:pPr>
            <w:r w:rsidRPr="00BE657D">
              <w:t>Наименование</w:t>
            </w:r>
            <w:r w:rsidR="00E10434" w:rsidRPr="00BE657D">
              <w:t xml:space="preserve"> централизованного</w:t>
            </w:r>
            <w:r w:rsidRPr="00BE657D">
              <w:t xml:space="preserve"> источника</w:t>
            </w:r>
          </w:p>
        </w:tc>
        <w:tc>
          <w:tcPr>
            <w:tcW w:w="3323" w:type="dxa"/>
            <w:vAlign w:val="center"/>
          </w:tcPr>
          <w:p w:rsidR="00426C25" w:rsidRPr="00BE657D" w:rsidRDefault="00426C25" w:rsidP="00426C25">
            <w:pPr>
              <w:pStyle w:val="TableParagraph"/>
              <w:jc w:val="center"/>
            </w:pPr>
            <w:r w:rsidRPr="00BE657D">
              <w:t>Нормативные показатели потерь в сетях, Гкал</w:t>
            </w:r>
            <w:r w:rsidR="004715AF">
              <w:t>/ч</w:t>
            </w:r>
          </w:p>
        </w:tc>
      </w:tr>
      <w:tr w:rsidR="00426C25" w:rsidRPr="00BE657D" w:rsidTr="00426C25">
        <w:trPr>
          <w:jc w:val="center"/>
        </w:trPr>
        <w:tc>
          <w:tcPr>
            <w:tcW w:w="3322" w:type="dxa"/>
            <w:vAlign w:val="center"/>
          </w:tcPr>
          <w:p w:rsidR="00426C25" w:rsidRPr="00BE657D" w:rsidRDefault="005A1661" w:rsidP="003A073A">
            <w:pPr>
              <w:pStyle w:val="TableParagraph"/>
              <w:jc w:val="center"/>
            </w:pPr>
            <w:r w:rsidRPr="00BE657D">
              <w:t>Центральная котельная</w:t>
            </w:r>
            <w:r w:rsidR="00E10434" w:rsidRPr="00BE657D">
              <w:t xml:space="preserve"> по ул. </w:t>
            </w:r>
            <w:r w:rsidR="003A073A">
              <w:t>Школьная, 42</w:t>
            </w:r>
          </w:p>
        </w:tc>
        <w:tc>
          <w:tcPr>
            <w:tcW w:w="3323" w:type="dxa"/>
            <w:vAlign w:val="center"/>
          </w:tcPr>
          <w:p w:rsidR="00426C25" w:rsidRPr="00BE657D" w:rsidRDefault="004715AF" w:rsidP="003150BF">
            <w:pPr>
              <w:pStyle w:val="TableParagraph"/>
              <w:jc w:val="center"/>
            </w:pPr>
            <w:r w:rsidRPr="003150BF">
              <w:t>0,</w:t>
            </w:r>
            <w:r w:rsidR="003150BF" w:rsidRPr="003150BF">
              <w:t>0016</w:t>
            </w:r>
          </w:p>
        </w:tc>
      </w:tr>
    </w:tbl>
    <w:p w:rsidR="00B13AE4" w:rsidRPr="00BE657D" w:rsidRDefault="00B13AE4" w:rsidP="00B13AE4">
      <w:pPr>
        <w:pStyle w:val="TableParagraph"/>
        <w:spacing w:line="200" w:lineRule="exact"/>
        <w:rPr>
          <w:sz w:val="20"/>
          <w:szCs w:val="20"/>
        </w:rPr>
      </w:pPr>
    </w:p>
    <w:p w:rsidR="00426C25" w:rsidRPr="00BE657D" w:rsidRDefault="00426C25" w:rsidP="00BD1F1D">
      <w:pPr>
        <w:pStyle w:val="2"/>
        <w:keepNext w:val="0"/>
        <w:keepLines w:val="0"/>
        <w:numPr>
          <w:ilvl w:val="1"/>
          <w:numId w:val="41"/>
        </w:numPr>
        <w:tabs>
          <w:tab w:val="clear" w:pos="1701"/>
          <w:tab w:val="clear" w:pos="1814"/>
          <w:tab w:val="left" w:pos="284"/>
        </w:tabs>
        <w:suppressAutoHyphens w:val="0"/>
        <w:snapToGrid/>
        <w:spacing w:before="0" w:after="0"/>
        <w:ind w:left="0" w:right="-59" w:firstLine="0"/>
        <w:rPr>
          <w:sz w:val="28"/>
          <w:szCs w:val="28"/>
        </w:rPr>
      </w:pPr>
      <w:bookmarkStart w:id="53" w:name="_Toc10551885"/>
      <w:r w:rsidRPr="00BE657D">
        <w:rPr>
          <w:sz w:val="28"/>
          <w:szCs w:val="28"/>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426C25" w:rsidRPr="00BE657D" w:rsidRDefault="00426C25" w:rsidP="00426C25">
      <w:pPr>
        <w:pStyle w:val="e"/>
        <w:spacing w:before="0"/>
        <w:ind w:firstLine="567"/>
      </w:pPr>
    </w:p>
    <w:p w:rsidR="008E3891" w:rsidRDefault="008E3891" w:rsidP="008E3891">
      <w:pPr>
        <w:pStyle w:val="e"/>
        <w:spacing w:before="0"/>
        <w:ind w:firstLine="567"/>
        <w:rPr>
          <w:sz w:val="28"/>
          <w:szCs w:val="28"/>
        </w:rPr>
      </w:pPr>
      <w:r w:rsidRPr="00527F24">
        <w:rPr>
          <w:sz w:val="28"/>
          <w:szCs w:val="28"/>
        </w:rPr>
        <w:t xml:space="preserve">На территории </w:t>
      </w:r>
      <w:r>
        <w:rPr>
          <w:sz w:val="28"/>
          <w:szCs w:val="28"/>
        </w:rPr>
        <w:t>п</w:t>
      </w:r>
      <w:r w:rsidRPr="00527F24">
        <w:rPr>
          <w:sz w:val="28"/>
          <w:szCs w:val="28"/>
        </w:rPr>
        <w:t xml:space="preserve">. </w:t>
      </w:r>
      <w:r>
        <w:rPr>
          <w:sz w:val="28"/>
          <w:szCs w:val="28"/>
        </w:rPr>
        <w:t>Вельмо</w:t>
      </w:r>
      <w:r w:rsidRPr="00527F24">
        <w:rPr>
          <w:sz w:val="28"/>
          <w:szCs w:val="28"/>
        </w:rPr>
        <w:t xml:space="preserve"> отсутствует услуга горячее водоснабжение.</w:t>
      </w:r>
    </w:p>
    <w:p w:rsidR="00426C25" w:rsidRPr="00BE657D" w:rsidRDefault="00426C25" w:rsidP="00426C25">
      <w:pPr>
        <w:pStyle w:val="e"/>
        <w:spacing w:before="0"/>
        <w:ind w:firstLine="567"/>
        <w:rPr>
          <w:sz w:val="28"/>
          <w:szCs w:val="28"/>
        </w:rPr>
      </w:pPr>
    </w:p>
    <w:p w:rsidR="00426C25" w:rsidRPr="00BE657D" w:rsidRDefault="00426C25" w:rsidP="00BD1F1D">
      <w:pPr>
        <w:pStyle w:val="e"/>
        <w:numPr>
          <w:ilvl w:val="1"/>
          <w:numId w:val="41"/>
        </w:numPr>
        <w:spacing w:before="0"/>
        <w:jc w:val="left"/>
        <w:rPr>
          <w:b/>
          <w:sz w:val="28"/>
          <w:szCs w:val="28"/>
        </w:rPr>
      </w:pPr>
      <w:r w:rsidRPr="00BE657D">
        <w:rPr>
          <w:b/>
          <w:sz w:val="28"/>
          <w:szCs w:val="28"/>
        </w:rPr>
        <w:t>Сведения о наличии баков-аккумуляторов</w:t>
      </w:r>
    </w:p>
    <w:p w:rsidR="00426C25" w:rsidRPr="00BE657D" w:rsidRDefault="00426C25" w:rsidP="00426C25">
      <w:pPr>
        <w:pStyle w:val="e"/>
        <w:spacing w:before="0"/>
        <w:ind w:left="720" w:firstLine="0"/>
        <w:rPr>
          <w:b/>
          <w:sz w:val="28"/>
          <w:szCs w:val="28"/>
        </w:rPr>
      </w:pPr>
    </w:p>
    <w:p w:rsidR="00E10434" w:rsidRPr="00BE657D" w:rsidRDefault="00E10434" w:rsidP="00E10434">
      <w:pPr>
        <w:pStyle w:val="e"/>
        <w:spacing w:before="0"/>
        <w:ind w:right="-59" w:firstLine="567"/>
        <w:rPr>
          <w:sz w:val="28"/>
          <w:szCs w:val="28"/>
        </w:rPr>
      </w:pPr>
      <w:r w:rsidRPr="00BE657D">
        <w:rPr>
          <w:sz w:val="28"/>
          <w:szCs w:val="28"/>
        </w:rPr>
        <w:t xml:space="preserve">В настоящее время в централизованной котельной п. </w:t>
      </w:r>
      <w:r w:rsidR="008E3891">
        <w:rPr>
          <w:sz w:val="28"/>
          <w:szCs w:val="28"/>
        </w:rPr>
        <w:t>Вельмо</w:t>
      </w:r>
      <w:r w:rsidRPr="00BE657D">
        <w:rPr>
          <w:sz w:val="28"/>
          <w:szCs w:val="28"/>
        </w:rPr>
        <w:t xml:space="preserve"> отсутствуют баки-аккумуляторы для сглаживания пиков нагрузок разбора горячего водоснабжения, так как разбор горячей воды из системы теплоснабжения </w:t>
      </w:r>
      <w:r w:rsidR="00B745A8" w:rsidRPr="00BE657D">
        <w:rPr>
          <w:sz w:val="28"/>
          <w:szCs w:val="28"/>
        </w:rPr>
        <w:t>открытый</w:t>
      </w:r>
      <w:r w:rsidRPr="00BE657D">
        <w:rPr>
          <w:sz w:val="28"/>
          <w:szCs w:val="28"/>
        </w:rPr>
        <w:t xml:space="preserve">. </w:t>
      </w:r>
    </w:p>
    <w:p w:rsidR="00426C25" w:rsidRPr="00BE657D" w:rsidRDefault="00426C25" w:rsidP="00426C25">
      <w:pPr>
        <w:pStyle w:val="e"/>
        <w:spacing w:before="0"/>
        <w:ind w:firstLine="567"/>
      </w:pPr>
    </w:p>
    <w:p w:rsidR="00426C25" w:rsidRPr="00BE657D" w:rsidRDefault="00426C25" w:rsidP="00BD1F1D">
      <w:pPr>
        <w:pStyle w:val="e"/>
        <w:numPr>
          <w:ilvl w:val="1"/>
          <w:numId w:val="41"/>
        </w:numPr>
        <w:spacing w:before="0"/>
        <w:ind w:left="0" w:firstLine="0"/>
        <w:rPr>
          <w:b/>
          <w:sz w:val="28"/>
          <w:szCs w:val="28"/>
        </w:rPr>
      </w:pPr>
      <w:r w:rsidRPr="00BE657D">
        <w:rPr>
          <w:b/>
          <w:sz w:val="28"/>
          <w:szCs w:val="28"/>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426C25" w:rsidRPr="00BE657D" w:rsidRDefault="00426C25" w:rsidP="00426C25">
      <w:pPr>
        <w:pStyle w:val="e"/>
        <w:spacing w:before="0"/>
        <w:ind w:left="720" w:firstLine="0"/>
        <w:rPr>
          <w:b/>
          <w:sz w:val="28"/>
          <w:szCs w:val="28"/>
        </w:rPr>
      </w:pPr>
    </w:p>
    <w:p w:rsidR="00532077" w:rsidRDefault="007318EF" w:rsidP="007318EF">
      <w:pPr>
        <w:pStyle w:val="e"/>
        <w:spacing w:before="0"/>
        <w:ind w:right="-59"/>
        <w:rPr>
          <w:sz w:val="28"/>
          <w:szCs w:val="28"/>
        </w:rPr>
      </w:pPr>
      <w:r w:rsidRPr="007318EF">
        <w:rPr>
          <w:sz w:val="28"/>
          <w:szCs w:val="28"/>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sz w:val="28"/>
          <w:szCs w:val="28"/>
        </w:rPr>
        <w:t xml:space="preserve"> не производился. </w:t>
      </w:r>
    </w:p>
    <w:p w:rsidR="007318EF" w:rsidRDefault="007318EF" w:rsidP="007318EF">
      <w:pPr>
        <w:pStyle w:val="afff0"/>
      </w:pPr>
    </w:p>
    <w:p w:rsidR="007318EF" w:rsidRPr="00BE657D" w:rsidRDefault="007318EF" w:rsidP="007318EF">
      <w:pPr>
        <w:pStyle w:val="e"/>
        <w:spacing w:before="0"/>
        <w:ind w:right="-59"/>
      </w:pPr>
    </w:p>
    <w:p w:rsidR="00ED089C" w:rsidRPr="00BE657D" w:rsidRDefault="00ED089C" w:rsidP="00BD1F1D">
      <w:pPr>
        <w:pStyle w:val="e"/>
        <w:numPr>
          <w:ilvl w:val="1"/>
          <w:numId w:val="41"/>
        </w:numPr>
        <w:spacing w:before="0"/>
        <w:ind w:left="0" w:right="-59" w:firstLine="0"/>
        <w:rPr>
          <w:b/>
          <w:sz w:val="28"/>
          <w:szCs w:val="28"/>
        </w:rPr>
      </w:pPr>
      <w:r w:rsidRPr="00BE657D">
        <w:rPr>
          <w:b/>
          <w:sz w:val="28"/>
          <w:szCs w:val="28"/>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ED089C" w:rsidRPr="00BE657D" w:rsidRDefault="00ED089C" w:rsidP="00ED089C">
      <w:pPr>
        <w:pStyle w:val="e"/>
        <w:spacing w:before="0"/>
        <w:ind w:right="-59" w:firstLine="0"/>
        <w:rPr>
          <w:b/>
          <w:sz w:val="28"/>
          <w:szCs w:val="28"/>
        </w:rPr>
      </w:pPr>
    </w:p>
    <w:p w:rsidR="0012635E" w:rsidRPr="00BE657D" w:rsidRDefault="0012635E" w:rsidP="0012635E">
      <w:pPr>
        <w:pStyle w:val="e"/>
        <w:spacing w:before="0"/>
        <w:ind w:right="-59" w:firstLine="567"/>
        <w:rPr>
          <w:sz w:val="28"/>
          <w:szCs w:val="28"/>
        </w:rPr>
      </w:pPr>
      <w:r w:rsidRPr="00BE657D">
        <w:rPr>
          <w:sz w:val="28"/>
          <w:szCs w:val="28"/>
        </w:rPr>
        <w:t>Водоподготовительные установки в централизованной системе теплоснабжения на момент актуализации схемы теплоснабжения, а также в рассматриваемой перспективе отсутствуют.</w:t>
      </w:r>
    </w:p>
    <w:p w:rsidR="00ED089C" w:rsidRPr="00BE657D" w:rsidRDefault="00ED089C" w:rsidP="00ED089C">
      <w:pPr>
        <w:pStyle w:val="e"/>
        <w:spacing w:before="0"/>
        <w:ind w:right="-59" w:firstLine="0"/>
        <w:rPr>
          <w:sz w:val="28"/>
          <w:szCs w:val="28"/>
        </w:rPr>
      </w:pPr>
    </w:p>
    <w:bookmarkEnd w:id="53"/>
    <w:p w:rsidR="00B13AE4" w:rsidRPr="00BE657D" w:rsidRDefault="00ED089C" w:rsidP="00BD1F1D">
      <w:pPr>
        <w:pStyle w:val="afff0"/>
        <w:numPr>
          <w:ilvl w:val="1"/>
          <w:numId w:val="41"/>
        </w:numPr>
        <w:spacing w:after="60"/>
        <w:ind w:left="0" w:right="-59" w:firstLine="0"/>
        <w:jc w:val="both"/>
        <w:rPr>
          <w:b/>
          <w:sz w:val="28"/>
          <w:szCs w:val="28"/>
        </w:rPr>
      </w:pPr>
      <w:r w:rsidRPr="00BE657D">
        <w:rPr>
          <w:b/>
          <w:sz w:val="28"/>
          <w:szCs w:val="28"/>
        </w:rPr>
        <w:t>Изменения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p>
    <w:p w:rsidR="00ED089C" w:rsidRPr="00BE657D" w:rsidRDefault="00ED089C" w:rsidP="00ED089C">
      <w:pPr>
        <w:pStyle w:val="afff0"/>
        <w:spacing w:after="60"/>
        <w:ind w:firstLine="567"/>
        <w:jc w:val="both"/>
        <w:rPr>
          <w:sz w:val="28"/>
          <w:szCs w:val="28"/>
        </w:rPr>
      </w:pPr>
    </w:p>
    <w:p w:rsidR="0012635E" w:rsidRPr="00BE657D" w:rsidRDefault="007318EF" w:rsidP="0012635E">
      <w:pPr>
        <w:pStyle w:val="afff0"/>
        <w:spacing w:after="60"/>
        <w:ind w:firstLine="567"/>
        <w:jc w:val="both"/>
        <w:rPr>
          <w:sz w:val="28"/>
          <w:szCs w:val="28"/>
        </w:rPr>
      </w:pPr>
      <w:r>
        <w:rPr>
          <w:sz w:val="28"/>
          <w:szCs w:val="28"/>
        </w:rPr>
        <w:t>За период разработки</w:t>
      </w:r>
      <w:r w:rsidR="0012635E" w:rsidRPr="00BE657D">
        <w:rPr>
          <w:sz w:val="28"/>
          <w:szCs w:val="28"/>
        </w:rPr>
        <w:t xml:space="preserve"> схемы теплоснабжения в действующем источнике тепловой энергии водоподготовительные установки не установлены.</w:t>
      </w:r>
    </w:p>
    <w:p w:rsidR="00B13AE4" w:rsidRPr="00BE657D" w:rsidRDefault="00B13AE4" w:rsidP="00B13AE4">
      <w:pPr>
        <w:pStyle w:val="e"/>
        <w:spacing w:before="0"/>
        <w:rPr>
          <w:b/>
        </w:rPr>
      </w:pPr>
    </w:p>
    <w:p w:rsidR="00CC39C4" w:rsidRPr="00BE657D" w:rsidRDefault="00CC39C4" w:rsidP="00BD1F1D">
      <w:pPr>
        <w:pStyle w:val="e"/>
        <w:numPr>
          <w:ilvl w:val="1"/>
          <w:numId w:val="41"/>
        </w:numPr>
        <w:spacing w:before="0"/>
        <w:ind w:left="0" w:firstLine="0"/>
        <w:rPr>
          <w:b/>
          <w:sz w:val="28"/>
          <w:szCs w:val="28"/>
        </w:rPr>
      </w:pPr>
      <w:r w:rsidRPr="00BE657D">
        <w:rPr>
          <w:b/>
          <w:sz w:val="28"/>
          <w:szCs w:val="28"/>
        </w:rPr>
        <w:t>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p>
    <w:p w:rsidR="00CC39C4" w:rsidRPr="00BE657D" w:rsidRDefault="00CC39C4" w:rsidP="00CC39C4">
      <w:pPr>
        <w:pStyle w:val="e"/>
        <w:spacing w:before="0"/>
        <w:ind w:firstLine="0"/>
        <w:rPr>
          <w:b/>
        </w:rPr>
      </w:pPr>
    </w:p>
    <w:p w:rsidR="00CC39C4" w:rsidRPr="00BE657D" w:rsidRDefault="00CC39C4" w:rsidP="00CC39C4">
      <w:pPr>
        <w:pStyle w:val="e"/>
        <w:spacing w:before="0"/>
        <w:ind w:firstLine="567"/>
        <w:rPr>
          <w:sz w:val="28"/>
          <w:szCs w:val="28"/>
        </w:rPr>
      </w:pPr>
      <w:r w:rsidRPr="00BE657D">
        <w:rPr>
          <w:sz w:val="28"/>
          <w:szCs w:val="28"/>
        </w:rPr>
        <w:t xml:space="preserve">За период </w:t>
      </w:r>
      <w:r w:rsidR="007318EF">
        <w:rPr>
          <w:sz w:val="28"/>
          <w:szCs w:val="28"/>
        </w:rPr>
        <w:t>разработки</w:t>
      </w:r>
      <w:r w:rsidRPr="00BE657D">
        <w:rPr>
          <w:sz w:val="28"/>
          <w:szCs w:val="28"/>
        </w:rPr>
        <w:t xml:space="preserve"> схемы теплоснабжения на территории п. </w:t>
      </w:r>
      <w:r w:rsidR="008E3891">
        <w:rPr>
          <w:sz w:val="28"/>
          <w:szCs w:val="28"/>
        </w:rPr>
        <w:t>Вельмо</w:t>
      </w:r>
      <w:r w:rsidRPr="00BE657D">
        <w:rPr>
          <w:sz w:val="28"/>
          <w:szCs w:val="28"/>
        </w:rPr>
        <w:t xml:space="preserve"> для центральной котельной расчет фактических потерь теплоносителя специализированными организациями не производился. Потери тепловой энергии централизованного источника приняты исходя из нормативных.</w:t>
      </w:r>
    </w:p>
    <w:p w:rsidR="00ED089C" w:rsidRPr="00BE657D" w:rsidRDefault="00ED089C" w:rsidP="00B13AE4">
      <w:pPr>
        <w:pStyle w:val="e"/>
        <w:spacing w:before="0"/>
        <w:rPr>
          <w:b/>
        </w:rPr>
      </w:pPr>
    </w:p>
    <w:p w:rsidR="00213F79" w:rsidRDefault="00213F79"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4715AF" w:rsidRDefault="004715AF" w:rsidP="00B13AE4">
      <w:pPr>
        <w:pStyle w:val="e"/>
        <w:spacing w:before="0"/>
        <w:rPr>
          <w:b/>
        </w:rPr>
      </w:pPr>
    </w:p>
    <w:p w:rsidR="008E3891" w:rsidRDefault="008E3891" w:rsidP="00B13AE4">
      <w:pPr>
        <w:pStyle w:val="e"/>
        <w:spacing w:before="0"/>
        <w:rPr>
          <w:b/>
        </w:rPr>
      </w:pPr>
    </w:p>
    <w:p w:rsidR="008E3891" w:rsidRDefault="008E3891" w:rsidP="00B13AE4">
      <w:pPr>
        <w:pStyle w:val="e"/>
        <w:spacing w:before="0"/>
        <w:rPr>
          <w:b/>
        </w:rPr>
      </w:pPr>
    </w:p>
    <w:p w:rsidR="008E3891" w:rsidRDefault="008E3891" w:rsidP="00B13AE4">
      <w:pPr>
        <w:pStyle w:val="e"/>
        <w:spacing w:before="0"/>
        <w:rPr>
          <w:b/>
        </w:rPr>
      </w:pPr>
    </w:p>
    <w:p w:rsidR="008E3891" w:rsidRDefault="008E3891" w:rsidP="00B13AE4">
      <w:pPr>
        <w:pStyle w:val="e"/>
        <w:spacing w:before="0"/>
        <w:rPr>
          <w:b/>
        </w:rPr>
      </w:pPr>
    </w:p>
    <w:p w:rsidR="008E3891" w:rsidRDefault="008E3891" w:rsidP="00B13AE4">
      <w:pPr>
        <w:pStyle w:val="e"/>
        <w:spacing w:before="0"/>
        <w:rPr>
          <w:b/>
        </w:rPr>
      </w:pPr>
    </w:p>
    <w:p w:rsidR="0006778E" w:rsidRDefault="0006778E" w:rsidP="00B13AE4">
      <w:pPr>
        <w:pStyle w:val="e"/>
        <w:spacing w:before="0"/>
        <w:rPr>
          <w:b/>
        </w:rPr>
      </w:pPr>
    </w:p>
    <w:p w:rsidR="004715AF" w:rsidRDefault="004715AF" w:rsidP="00B13AE4">
      <w:pPr>
        <w:pStyle w:val="e"/>
        <w:spacing w:before="0"/>
        <w:rPr>
          <w:b/>
        </w:rPr>
      </w:pPr>
    </w:p>
    <w:p w:rsidR="004715AF" w:rsidRDefault="004715AF" w:rsidP="00B13AE4">
      <w:pPr>
        <w:pStyle w:val="e"/>
        <w:spacing w:before="0"/>
        <w:rPr>
          <w:b/>
        </w:rPr>
      </w:pPr>
    </w:p>
    <w:p w:rsidR="004715AF" w:rsidRPr="00BE657D" w:rsidRDefault="004715AF" w:rsidP="00B13AE4">
      <w:pPr>
        <w:pStyle w:val="e"/>
        <w:spacing w:before="0"/>
        <w:rPr>
          <w:b/>
        </w:rPr>
      </w:pPr>
    </w:p>
    <w:p w:rsidR="00213F79" w:rsidRPr="00BE657D" w:rsidRDefault="00213F79" w:rsidP="00B13AE4">
      <w:pPr>
        <w:pStyle w:val="e"/>
        <w:spacing w:before="0"/>
        <w:rPr>
          <w:b/>
        </w:rPr>
      </w:pPr>
    </w:p>
    <w:p w:rsidR="00B13AE4" w:rsidRPr="00BE657D" w:rsidRDefault="00B13AE4" w:rsidP="00B13AE4">
      <w:pPr>
        <w:pStyle w:val="TableParagraph"/>
        <w:jc w:val="both"/>
        <w:rPr>
          <w:b/>
          <w:sz w:val="28"/>
          <w:szCs w:val="28"/>
        </w:rPr>
      </w:pPr>
      <w:r w:rsidRPr="00BE657D">
        <w:rPr>
          <w:b/>
          <w:sz w:val="28"/>
          <w:szCs w:val="28"/>
        </w:rPr>
        <w:t xml:space="preserve">ГЛАВА </w:t>
      </w:r>
      <w:r w:rsidR="00ED089C" w:rsidRPr="00BE657D">
        <w:rPr>
          <w:b/>
          <w:sz w:val="28"/>
          <w:szCs w:val="28"/>
        </w:rPr>
        <w:t>7</w:t>
      </w:r>
      <w:r w:rsidRPr="00BE657D">
        <w:rPr>
          <w:b/>
          <w:sz w:val="28"/>
          <w:szCs w:val="28"/>
        </w:rPr>
        <w:t>. ПРЕДЛОЖЕНИЯ ПО СТРОИТЕЛЬСТВУ, РЕКОНСТРУКЦИИ, ТЕХНИЧЕСКОМУ ПЕРЕВООРУЖЕНИЮ И (ИЛИ) МОДЕРНИЗАЦИИ ИСТОЧНИКОВ ТЕПЛОВОЙ ЭНЕРГИИ</w:t>
      </w:r>
    </w:p>
    <w:p w:rsidR="00B13AE4" w:rsidRPr="00BE657D" w:rsidRDefault="00B13AE4" w:rsidP="0028416A">
      <w:pPr>
        <w:pStyle w:val="TableParagraph"/>
        <w:ind w:right="-59"/>
        <w:jc w:val="both"/>
        <w:rPr>
          <w:b/>
          <w:sz w:val="28"/>
          <w:szCs w:val="28"/>
        </w:rPr>
      </w:pPr>
    </w:p>
    <w:p w:rsidR="00B13AE4" w:rsidRPr="00BE657D" w:rsidRDefault="003A2BC6" w:rsidP="003A2BC6">
      <w:pPr>
        <w:pStyle w:val="2"/>
        <w:keepNext w:val="0"/>
        <w:keepLines w:val="0"/>
        <w:numPr>
          <w:ilvl w:val="0"/>
          <w:numId w:val="0"/>
        </w:numPr>
        <w:tabs>
          <w:tab w:val="clear" w:pos="1701"/>
          <w:tab w:val="clear" w:pos="1814"/>
        </w:tabs>
        <w:suppressAutoHyphens w:val="0"/>
        <w:snapToGrid/>
        <w:spacing w:before="0" w:after="120"/>
        <w:ind w:right="-59"/>
        <w:rPr>
          <w:sz w:val="28"/>
          <w:szCs w:val="28"/>
        </w:rPr>
      </w:pPr>
      <w:r w:rsidRPr="00BE657D">
        <w:rPr>
          <w:sz w:val="28"/>
          <w:szCs w:val="28"/>
        </w:rPr>
        <w:t>7.1.</w:t>
      </w:r>
      <w:r w:rsidR="0028416A" w:rsidRPr="00BE657D">
        <w:rPr>
          <w:sz w:val="28"/>
          <w:szCs w:val="28"/>
        </w:rPr>
        <w:t xml:space="preserve"> Описание условий организации централизованного теплоснабжения, индивидуального теплоснабжения, а также поквартирного отопления</w:t>
      </w:r>
    </w:p>
    <w:p w:rsidR="0028416A" w:rsidRPr="00BE657D" w:rsidRDefault="0028416A" w:rsidP="0028416A">
      <w:pPr>
        <w:pStyle w:val="e"/>
        <w:spacing w:before="0"/>
        <w:ind w:firstLine="567"/>
        <w:rPr>
          <w:sz w:val="28"/>
          <w:szCs w:val="28"/>
        </w:rPr>
      </w:pPr>
      <w:r w:rsidRPr="00BE657D">
        <w:rPr>
          <w:sz w:val="28"/>
          <w:szCs w:val="28"/>
        </w:rPr>
        <w:t xml:space="preserve">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w:t>
      </w:r>
      <w:r w:rsidR="00C16F64" w:rsidRPr="00BE657D">
        <w:rPr>
          <w:sz w:val="28"/>
          <w:szCs w:val="28"/>
        </w:rPr>
        <w:t>строительства к сетям инженерно-</w:t>
      </w:r>
      <w:r w:rsidRPr="00BE657D">
        <w:rPr>
          <w:sz w:val="28"/>
          <w:szCs w:val="28"/>
        </w:rPr>
        <w:t xml:space="preserve">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  </w:t>
      </w:r>
    </w:p>
    <w:p w:rsidR="0028416A" w:rsidRPr="00BE657D" w:rsidRDefault="0028416A" w:rsidP="0028416A">
      <w:pPr>
        <w:pStyle w:val="e"/>
        <w:spacing w:before="0"/>
        <w:ind w:firstLine="567"/>
        <w:rPr>
          <w:sz w:val="28"/>
          <w:szCs w:val="28"/>
        </w:rPr>
      </w:pPr>
      <w:r w:rsidRPr="00BE657D">
        <w:rPr>
          <w:sz w:val="28"/>
          <w:szCs w:val="28"/>
        </w:rP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rsidR="0028416A" w:rsidRPr="00BE657D" w:rsidRDefault="0028416A" w:rsidP="0028416A">
      <w:pPr>
        <w:pStyle w:val="e"/>
        <w:spacing w:before="0"/>
        <w:ind w:firstLine="567"/>
        <w:rPr>
          <w:sz w:val="28"/>
          <w:szCs w:val="28"/>
        </w:rPr>
      </w:pPr>
      <w:r w:rsidRPr="00BE657D">
        <w:rPr>
          <w:sz w:val="28"/>
          <w:szCs w:val="28"/>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rsidR="0028416A" w:rsidRPr="00BE657D" w:rsidRDefault="0028416A" w:rsidP="0028416A">
      <w:pPr>
        <w:pStyle w:val="e"/>
        <w:spacing w:before="0"/>
        <w:ind w:firstLine="567"/>
        <w:rPr>
          <w:sz w:val="28"/>
          <w:szCs w:val="28"/>
        </w:rPr>
      </w:pPr>
      <w:r w:rsidRPr="00BE657D">
        <w:rPr>
          <w:sz w:val="28"/>
          <w:szCs w:val="28"/>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w:t>
      </w:r>
    </w:p>
    <w:p w:rsidR="0028416A" w:rsidRPr="00BE657D" w:rsidRDefault="0028416A" w:rsidP="0028416A">
      <w:pPr>
        <w:pStyle w:val="e"/>
        <w:spacing w:before="0"/>
        <w:ind w:firstLine="567"/>
        <w:rPr>
          <w:sz w:val="28"/>
          <w:szCs w:val="28"/>
        </w:rPr>
      </w:pPr>
      <w:r w:rsidRPr="00BE657D">
        <w:rPr>
          <w:sz w:val="28"/>
          <w:szCs w:val="28"/>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rsidR="0028416A" w:rsidRPr="00BE657D" w:rsidRDefault="0028416A" w:rsidP="0028416A">
      <w:pPr>
        <w:pStyle w:val="e"/>
        <w:spacing w:before="0"/>
        <w:ind w:firstLine="567"/>
        <w:rPr>
          <w:sz w:val="28"/>
          <w:szCs w:val="28"/>
        </w:rPr>
      </w:pPr>
      <w:r w:rsidRPr="00BE657D">
        <w:rPr>
          <w:sz w:val="28"/>
          <w:szCs w:val="28"/>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w:t>
      </w:r>
    </w:p>
    <w:p w:rsidR="0028416A" w:rsidRPr="00BE657D" w:rsidRDefault="0028416A" w:rsidP="0028416A">
      <w:pPr>
        <w:pStyle w:val="e"/>
        <w:spacing w:before="0"/>
        <w:ind w:firstLine="567"/>
        <w:rPr>
          <w:sz w:val="28"/>
          <w:szCs w:val="28"/>
        </w:rPr>
      </w:pPr>
      <w:r w:rsidRPr="00BE657D">
        <w:rPr>
          <w:sz w:val="28"/>
          <w:szCs w:val="28"/>
        </w:rPr>
        <w:t xml:space="preserve">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rsidR="0028416A" w:rsidRPr="00BE657D" w:rsidRDefault="0028416A" w:rsidP="0028416A">
      <w:pPr>
        <w:pStyle w:val="e"/>
        <w:spacing w:before="0"/>
        <w:ind w:firstLine="567"/>
        <w:rPr>
          <w:sz w:val="28"/>
          <w:szCs w:val="28"/>
        </w:rPr>
      </w:pPr>
      <w:r w:rsidRPr="00BE657D">
        <w:rPr>
          <w:sz w:val="28"/>
          <w:szCs w:val="28"/>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rsidR="0028416A" w:rsidRPr="00BE657D" w:rsidRDefault="0028416A" w:rsidP="0028416A">
      <w:pPr>
        <w:pStyle w:val="e"/>
        <w:spacing w:before="0"/>
        <w:ind w:firstLine="567"/>
        <w:rPr>
          <w:sz w:val="28"/>
          <w:szCs w:val="28"/>
        </w:rPr>
      </w:pPr>
      <w:r w:rsidRPr="00BE657D">
        <w:rPr>
          <w:sz w:val="28"/>
          <w:szCs w:val="28"/>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rsidR="0028416A" w:rsidRPr="00BE657D" w:rsidRDefault="0028416A" w:rsidP="0028416A">
      <w:pPr>
        <w:pStyle w:val="e"/>
        <w:spacing w:before="0"/>
        <w:ind w:firstLine="567"/>
        <w:rPr>
          <w:sz w:val="28"/>
          <w:szCs w:val="28"/>
        </w:rPr>
      </w:pPr>
      <w:r w:rsidRPr="00BE657D">
        <w:rPr>
          <w:sz w:val="28"/>
          <w:szCs w:val="28"/>
        </w:rPr>
        <w:t xml:space="preserve">Кроме того, согласно </w:t>
      </w:r>
      <w:r w:rsidR="009E2C02" w:rsidRPr="00C16484">
        <w:rPr>
          <w:color w:val="FF0000"/>
          <w:sz w:val="28"/>
          <w:szCs w:val="28"/>
        </w:rPr>
        <w:t>СП 42.13330.2016 «СНиП 2.07.01-89* Градостроительство. Планировка и застройка городских и сельских поселений»</w:t>
      </w:r>
      <w:r w:rsidRPr="00BE657D">
        <w:rPr>
          <w:sz w:val="28"/>
          <w:szCs w:val="28"/>
        </w:rPr>
        <w:t>, в районах многоквартирной жилой застройк</w:t>
      </w:r>
      <w:r w:rsidR="00C16F64" w:rsidRPr="00BE657D">
        <w:rPr>
          <w:sz w:val="28"/>
          <w:szCs w:val="28"/>
        </w:rPr>
        <w:t xml:space="preserve">и малой этажности, а также одно- </w:t>
      </w:r>
      <w:r w:rsidRPr="00BE657D">
        <w:rPr>
          <w:sz w:val="28"/>
          <w:szCs w:val="28"/>
        </w:rPr>
        <w:t>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w:t>
      </w:r>
      <w:r w:rsidR="00C16F64" w:rsidRPr="00BE657D">
        <w:rPr>
          <w:sz w:val="28"/>
          <w:szCs w:val="28"/>
        </w:rPr>
        <w:t>ентов, экологических, санитарно-</w:t>
      </w:r>
      <w:r w:rsidRPr="00BE657D">
        <w:rPr>
          <w:sz w:val="28"/>
          <w:szCs w:val="28"/>
        </w:rPr>
        <w:t xml:space="preserve">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  </w:t>
      </w:r>
    </w:p>
    <w:p w:rsidR="0028416A" w:rsidRPr="00BE657D" w:rsidRDefault="0028416A" w:rsidP="0028416A">
      <w:pPr>
        <w:pStyle w:val="e"/>
        <w:spacing w:before="0"/>
        <w:ind w:firstLine="567"/>
        <w:rPr>
          <w:sz w:val="28"/>
          <w:szCs w:val="28"/>
        </w:rPr>
      </w:pPr>
      <w:r w:rsidRPr="00BE657D">
        <w:rPr>
          <w:sz w:val="28"/>
          <w:szCs w:val="28"/>
        </w:rPr>
        <w:t xml:space="preserve">Условия организации поквартирного теплоснабжения определены в </w:t>
      </w:r>
      <w:r w:rsidR="009E2C02" w:rsidRPr="00C16484">
        <w:rPr>
          <w:color w:val="FF0000"/>
          <w:sz w:val="28"/>
          <w:szCs w:val="28"/>
        </w:rPr>
        <w:t>С</w:t>
      </w:r>
      <w:r w:rsidR="009E2C02" w:rsidRPr="00175F9D">
        <w:rPr>
          <w:color w:val="FF0000"/>
          <w:sz w:val="28"/>
          <w:szCs w:val="28"/>
        </w:rPr>
        <w:t>П 54.13330.2022 «СНиП 31-01-2003 Здания жилые многоквартирные»</w:t>
      </w:r>
      <w:r w:rsidRPr="00BE657D">
        <w:rPr>
          <w:sz w:val="28"/>
          <w:szCs w:val="28"/>
        </w:rPr>
        <w:t xml:space="preserve"> и </w:t>
      </w:r>
      <w:r w:rsidR="009E2C02" w:rsidRPr="00175F9D">
        <w:rPr>
          <w:color w:val="FF0000"/>
          <w:sz w:val="28"/>
          <w:szCs w:val="28"/>
        </w:rPr>
        <w:t>СП 60.13330.2020 «СНиП 41-01-2003 Отопление, вентиляция и кондиционирование воздуха»</w:t>
      </w:r>
      <w:r w:rsidRPr="00BE657D">
        <w:rPr>
          <w:sz w:val="28"/>
          <w:szCs w:val="28"/>
        </w:rPr>
        <w:t xml:space="preserve">.  </w:t>
      </w:r>
    </w:p>
    <w:p w:rsidR="0028416A" w:rsidRPr="00BE657D" w:rsidRDefault="0028416A" w:rsidP="0028416A">
      <w:pPr>
        <w:pStyle w:val="e"/>
        <w:spacing w:before="0"/>
        <w:ind w:firstLine="567"/>
        <w:rPr>
          <w:sz w:val="28"/>
          <w:szCs w:val="28"/>
        </w:rPr>
      </w:pPr>
      <w:r w:rsidRPr="00BE657D">
        <w:rPr>
          <w:sz w:val="28"/>
          <w:szCs w:val="28"/>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28416A" w:rsidRPr="00BE657D" w:rsidRDefault="0028416A" w:rsidP="0028416A">
      <w:pPr>
        <w:pStyle w:val="e"/>
        <w:spacing w:before="0"/>
        <w:ind w:firstLine="567"/>
        <w:rPr>
          <w:sz w:val="28"/>
          <w:szCs w:val="28"/>
        </w:rPr>
      </w:pPr>
    </w:p>
    <w:p w:rsidR="0028416A" w:rsidRPr="00BE657D" w:rsidRDefault="0028416A" w:rsidP="00BD1F1D">
      <w:pPr>
        <w:pStyle w:val="e"/>
        <w:numPr>
          <w:ilvl w:val="1"/>
          <w:numId w:val="30"/>
        </w:numPr>
        <w:ind w:left="0" w:firstLine="0"/>
        <w:rPr>
          <w:b/>
          <w:sz w:val="28"/>
          <w:szCs w:val="28"/>
        </w:rPr>
      </w:pPr>
      <w:r w:rsidRPr="00BE657D">
        <w:rPr>
          <w:b/>
          <w:sz w:val="28"/>
          <w:szCs w:val="28"/>
        </w:rPr>
        <w:t xml:space="preserve">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12635E" w:rsidRPr="00BE657D" w:rsidRDefault="0012635E" w:rsidP="0012635E">
      <w:pPr>
        <w:pStyle w:val="e"/>
        <w:spacing w:before="0"/>
        <w:ind w:right="-59" w:firstLine="567"/>
        <w:rPr>
          <w:sz w:val="28"/>
          <w:szCs w:val="28"/>
        </w:rPr>
      </w:pPr>
    </w:p>
    <w:p w:rsidR="0028416A" w:rsidRPr="00BE657D" w:rsidRDefault="003A2BC6" w:rsidP="0028416A">
      <w:pPr>
        <w:pStyle w:val="e"/>
        <w:ind w:right="-59" w:firstLine="567"/>
        <w:rPr>
          <w:sz w:val="28"/>
          <w:szCs w:val="28"/>
        </w:rPr>
      </w:pPr>
      <w:r w:rsidRPr="00BE657D">
        <w:rPr>
          <w:sz w:val="28"/>
          <w:szCs w:val="28"/>
        </w:rPr>
        <w:t xml:space="preserve">На территории </w:t>
      </w:r>
      <w:r w:rsidR="0028416A" w:rsidRPr="00BE657D">
        <w:rPr>
          <w:sz w:val="28"/>
          <w:szCs w:val="28"/>
        </w:rPr>
        <w:t xml:space="preserve">п. </w:t>
      </w:r>
      <w:r w:rsidR="008E3891">
        <w:rPr>
          <w:sz w:val="28"/>
          <w:szCs w:val="28"/>
        </w:rPr>
        <w:t>Вельмо</w:t>
      </w:r>
      <w:r w:rsidR="0028416A" w:rsidRPr="00BE657D">
        <w:rPr>
          <w:sz w:val="28"/>
          <w:szCs w:val="28"/>
        </w:rPr>
        <w:t xml:space="preserve"> отсутствуют действующие объекты комбинированной выработки тепловой и электрической энергии, генерируемая мощность которых поставляется на нужды потребителей.</w:t>
      </w:r>
    </w:p>
    <w:p w:rsidR="0028416A" w:rsidRPr="00BE657D" w:rsidRDefault="0028416A" w:rsidP="00BD1F1D">
      <w:pPr>
        <w:pStyle w:val="e"/>
        <w:numPr>
          <w:ilvl w:val="1"/>
          <w:numId w:val="30"/>
        </w:numPr>
        <w:ind w:left="0" w:right="-59" w:firstLine="0"/>
        <w:rPr>
          <w:b/>
          <w:sz w:val="28"/>
          <w:szCs w:val="28"/>
        </w:rPr>
      </w:pPr>
      <w:r w:rsidRPr="00BE657D">
        <w:rPr>
          <w:b/>
          <w:sz w:val="28"/>
          <w:szCs w:val="28"/>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p>
    <w:p w:rsidR="0012635E" w:rsidRPr="00BE657D" w:rsidRDefault="0012635E" w:rsidP="0012635E">
      <w:pPr>
        <w:pStyle w:val="e"/>
        <w:ind w:right="-59" w:firstLine="0"/>
        <w:rPr>
          <w:b/>
          <w:sz w:val="28"/>
          <w:szCs w:val="28"/>
        </w:rPr>
      </w:pPr>
    </w:p>
    <w:p w:rsidR="0028416A" w:rsidRPr="00BE657D" w:rsidRDefault="0028416A" w:rsidP="0028416A">
      <w:pPr>
        <w:pStyle w:val="e"/>
        <w:ind w:right="-59" w:firstLine="567"/>
        <w:rPr>
          <w:sz w:val="28"/>
          <w:szCs w:val="28"/>
        </w:rPr>
      </w:pPr>
      <w:r w:rsidRPr="00BE657D">
        <w:rPr>
          <w:sz w:val="28"/>
          <w:szCs w:val="28"/>
        </w:rPr>
        <w:t xml:space="preserve">В п. </w:t>
      </w:r>
      <w:r w:rsidR="008E3891">
        <w:rPr>
          <w:sz w:val="28"/>
          <w:szCs w:val="28"/>
        </w:rPr>
        <w:t>Вельмо</w:t>
      </w:r>
      <w:r w:rsidRPr="00BE657D">
        <w:rPr>
          <w:sz w:val="28"/>
          <w:szCs w:val="28"/>
        </w:rPr>
        <w:t xml:space="preserve"> отсутствуют генерирующие объекты, отнесенные к объектам, вывод которых из эксплуатации может привести к нарушению надежности теплоснабжения.</w:t>
      </w:r>
    </w:p>
    <w:p w:rsidR="0028416A" w:rsidRPr="00BE657D" w:rsidRDefault="0028416A" w:rsidP="0028416A">
      <w:pPr>
        <w:pStyle w:val="e"/>
        <w:ind w:right="-59" w:firstLine="567"/>
        <w:rPr>
          <w:sz w:val="28"/>
          <w:szCs w:val="28"/>
        </w:rPr>
      </w:pPr>
    </w:p>
    <w:p w:rsidR="0028416A" w:rsidRPr="00BE657D" w:rsidRDefault="0028416A" w:rsidP="00BD1F1D">
      <w:pPr>
        <w:pStyle w:val="e"/>
        <w:numPr>
          <w:ilvl w:val="1"/>
          <w:numId w:val="30"/>
        </w:numPr>
        <w:ind w:left="0" w:right="-59" w:firstLine="0"/>
        <w:rPr>
          <w:b/>
          <w:sz w:val="28"/>
          <w:szCs w:val="28"/>
        </w:rPr>
      </w:pPr>
      <w:r w:rsidRPr="00BE657D">
        <w:rPr>
          <w:b/>
          <w:sz w:val="28"/>
          <w:szCs w:val="28"/>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p>
    <w:p w:rsidR="0012635E" w:rsidRPr="00BE657D" w:rsidRDefault="0012635E" w:rsidP="0012635E">
      <w:pPr>
        <w:pStyle w:val="e"/>
        <w:ind w:right="-59"/>
        <w:rPr>
          <w:spacing w:val="-1"/>
          <w:sz w:val="28"/>
          <w:szCs w:val="28"/>
        </w:rPr>
      </w:pPr>
      <w:r w:rsidRPr="00BE657D">
        <w:rPr>
          <w:sz w:val="28"/>
          <w:szCs w:val="28"/>
        </w:rPr>
        <w:t>Строительство источника тепловой э</w:t>
      </w:r>
      <w:r w:rsidR="00C16F64" w:rsidRPr="00BE657D">
        <w:rPr>
          <w:sz w:val="28"/>
          <w:szCs w:val="28"/>
        </w:rPr>
        <w:t xml:space="preserve">нергии в п. </w:t>
      </w:r>
      <w:r w:rsidR="008E3891">
        <w:rPr>
          <w:sz w:val="28"/>
          <w:szCs w:val="28"/>
        </w:rPr>
        <w:t>Вельмо</w:t>
      </w:r>
      <w:r w:rsidR="00C16F64" w:rsidRPr="00BE657D">
        <w:rPr>
          <w:sz w:val="28"/>
          <w:szCs w:val="28"/>
        </w:rPr>
        <w:t>, функционирующего</w:t>
      </w:r>
      <w:r w:rsidRPr="00BE657D">
        <w:rPr>
          <w:sz w:val="28"/>
          <w:szCs w:val="28"/>
        </w:rPr>
        <w:t xml:space="preserve"> в режиме комбинированной выработки электрической и тепловой энергии, для обеспечения перспективных тепловых нагрузок не предполагается, так как на сегодняшний день установленная тепловая мощность</w:t>
      </w:r>
      <w:r w:rsidRPr="00BE657D">
        <w:rPr>
          <w:spacing w:val="-1"/>
          <w:sz w:val="28"/>
          <w:szCs w:val="28"/>
        </w:rPr>
        <w:t xml:space="preserve"> единственного </w:t>
      </w:r>
      <w:r w:rsidR="00C16F64" w:rsidRPr="00BE657D">
        <w:rPr>
          <w:spacing w:val="-1"/>
          <w:sz w:val="28"/>
          <w:szCs w:val="28"/>
        </w:rPr>
        <w:t xml:space="preserve">централизованного </w:t>
      </w:r>
      <w:r w:rsidRPr="00BE657D">
        <w:rPr>
          <w:spacing w:val="-1"/>
          <w:sz w:val="28"/>
          <w:szCs w:val="28"/>
        </w:rPr>
        <w:t xml:space="preserve">источника тепловой энергии в п. </w:t>
      </w:r>
      <w:r w:rsidR="008E3891">
        <w:rPr>
          <w:spacing w:val="-1"/>
          <w:sz w:val="28"/>
          <w:szCs w:val="28"/>
        </w:rPr>
        <w:t>Вельмо</w:t>
      </w:r>
      <w:r w:rsidRPr="00BE657D">
        <w:rPr>
          <w:spacing w:val="-1"/>
          <w:sz w:val="28"/>
          <w:szCs w:val="28"/>
        </w:rPr>
        <w:t xml:space="preserve">, позволяет полностью покрыть присоединенную нагрузку, резерв мощности источника тепловой энергии составляет </w:t>
      </w:r>
      <w:r w:rsidR="003150BF">
        <w:rPr>
          <w:spacing w:val="-1"/>
          <w:sz w:val="28"/>
          <w:szCs w:val="28"/>
        </w:rPr>
        <w:t>0,445</w:t>
      </w:r>
      <w:r w:rsidRPr="00BE657D">
        <w:rPr>
          <w:spacing w:val="-1"/>
          <w:sz w:val="28"/>
          <w:szCs w:val="28"/>
        </w:rPr>
        <w:t xml:space="preserve"> Гкал/ч.</w:t>
      </w:r>
    </w:p>
    <w:p w:rsidR="0028416A" w:rsidRPr="00BE657D" w:rsidRDefault="0028416A" w:rsidP="0028416A">
      <w:pPr>
        <w:pStyle w:val="e"/>
        <w:ind w:right="-59" w:firstLine="567"/>
        <w:rPr>
          <w:sz w:val="28"/>
          <w:szCs w:val="28"/>
        </w:rPr>
      </w:pPr>
    </w:p>
    <w:p w:rsidR="0028416A" w:rsidRPr="00BE657D" w:rsidRDefault="0028416A" w:rsidP="00BD1F1D">
      <w:pPr>
        <w:pStyle w:val="e"/>
        <w:numPr>
          <w:ilvl w:val="1"/>
          <w:numId w:val="30"/>
        </w:numPr>
        <w:ind w:left="0" w:right="-59" w:firstLine="0"/>
        <w:rPr>
          <w:b/>
          <w:sz w:val="28"/>
          <w:szCs w:val="28"/>
        </w:rPr>
      </w:pPr>
      <w:r w:rsidRPr="00BE657D">
        <w:rPr>
          <w:b/>
          <w:sz w:val="28"/>
          <w:szCs w:val="28"/>
        </w:rPr>
        <w:t xml:space="preserve">Обоснование предлагаемых для реконструкции </w:t>
      </w:r>
      <w:r w:rsidR="00CC39C4" w:rsidRPr="00BE657D">
        <w:rPr>
          <w:b/>
          <w:sz w:val="28"/>
          <w:szCs w:val="28"/>
        </w:rPr>
        <w:t xml:space="preserve">и (или) модернизации </w:t>
      </w:r>
      <w:r w:rsidRPr="00BE657D">
        <w:rPr>
          <w:b/>
          <w:sz w:val="28"/>
          <w:szCs w:val="28"/>
        </w:rPr>
        <w:t>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p>
    <w:p w:rsidR="0028416A" w:rsidRPr="00BE657D" w:rsidRDefault="0028416A" w:rsidP="0028416A">
      <w:pPr>
        <w:pStyle w:val="e"/>
        <w:spacing w:before="0"/>
        <w:ind w:firstLine="567"/>
        <w:rPr>
          <w:sz w:val="28"/>
          <w:szCs w:val="28"/>
        </w:rPr>
      </w:pPr>
    </w:p>
    <w:p w:rsidR="006A03DA" w:rsidRPr="00BE657D" w:rsidRDefault="006A03DA" w:rsidP="006A03DA">
      <w:pPr>
        <w:pStyle w:val="e"/>
        <w:spacing w:before="0"/>
        <w:ind w:firstLine="567"/>
        <w:rPr>
          <w:sz w:val="28"/>
          <w:szCs w:val="28"/>
        </w:rPr>
      </w:pPr>
      <w:r w:rsidRPr="00BE657D">
        <w:rPr>
          <w:sz w:val="28"/>
          <w:szCs w:val="28"/>
        </w:rPr>
        <w:t xml:space="preserve">Реконструкция источника тепловой энергии, функционирующего в режиме комбинированной выработки электрической и тепловой энергии, для обеспечения перспективных тепловых нагрузок не предполагается, </w:t>
      </w:r>
      <w:r w:rsidR="000E65D0" w:rsidRPr="00BE657D">
        <w:rPr>
          <w:sz w:val="28"/>
          <w:szCs w:val="28"/>
        </w:rPr>
        <w:t xml:space="preserve">в связи с отсутствием на территории п. </w:t>
      </w:r>
      <w:r w:rsidR="008E3891">
        <w:rPr>
          <w:sz w:val="28"/>
          <w:szCs w:val="28"/>
        </w:rPr>
        <w:t>Вельмо</w:t>
      </w:r>
      <w:r w:rsidR="000E65D0" w:rsidRPr="00BE657D">
        <w:rPr>
          <w:sz w:val="28"/>
          <w:szCs w:val="28"/>
        </w:rPr>
        <w:t xml:space="preserve"> источника комбинированной выработки</w:t>
      </w:r>
      <w:r w:rsidRPr="00BE657D">
        <w:rPr>
          <w:sz w:val="28"/>
          <w:szCs w:val="28"/>
        </w:rPr>
        <w:t>.</w:t>
      </w:r>
    </w:p>
    <w:p w:rsidR="0028416A" w:rsidRPr="00BE657D" w:rsidRDefault="0028416A" w:rsidP="0028416A">
      <w:pPr>
        <w:pStyle w:val="e"/>
        <w:spacing w:before="0"/>
        <w:ind w:firstLine="567"/>
        <w:rPr>
          <w:sz w:val="28"/>
          <w:szCs w:val="28"/>
        </w:rPr>
      </w:pPr>
    </w:p>
    <w:p w:rsidR="0028416A" w:rsidRPr="00BE657D" w:rsidRDefault="0028416A" w:rsidP="00BD1F1D">
      <w:pPr>
        <w:pStyle w:val="e"/>
        <w:numPr>
          <w:ilvl w:val="1"/>
          <w:numId w:val="30"/>
        </w:numPr>
        <w:ind w:left="0" w:right="-59" w:firstLine="0"/>
        <w:rPr>
          <w:b/>
          <w:sz w:val="28"/>
          <w:szCs w:val="28"/>
        </w:rPr>
      </w:pPr>
      <w:r w:rsidRPr="00BE657D">
        <w:rPr>
          <w:b/>
          <w:sz w:val="28"/>
          <w:szCs w:val="28"/>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6A03DA" w:rsidRPr="00BE657D" w:rsidRDefault="006A03DA" w:rsidP="006A03DA">
      <w:pPr>
        <w:pStyle w:val="e"/>
        <w:ind w:right="-59" w:firstLine="0"/>
        <w:rPr>
          <w:b/>
          <w:sz w:val="28"/>
          <w:szCs w:val="28"/>
        </w:rPr>
      </w:pPr>
    </w:p>
    <w:p w:rsidR="006A03DA" w:rsidRPr="00BE657D" w:rsidRDefault="006A03DA" w:rsidP="006A03DA">
      <w:pPr>
        <w:pStyle w:val="e"/>
        <w:spacing w:before="0"/>
        <w:rPr>
          <w:sz w:val="28"/>
          <w:szCs w:val="28"/>
        </w:rPr>
      </w:pPr>
      <w:r w:rsidRPr="00BE657D">
        <w:rPr>
          <w:sz w:val="28"/>
          <w:szCs w:val="28"/>
        </w:rPr>
        <w:t xml:space="preserve">Проектных решений по переоборудованию централизованной котельной п. </w:t>
      </w:r>
      <w:r w:rsidR="008E3891">
        <w:rPr>
          <w:sz w:val="28"/>
          <w:szCs w:val="28"/>
        </w:rPr>
        <w:t>Вельмо</w:t>
      </w:r>
      <w:r w:rsidRPr="00BE657D">
        <w:rPr>
          <w:sz w:val="28"/>
          <w:szCs w:val="28"/>
        </w:rPr>
        <w:t xml:space="preserve"> в источник тепловой энергии, функционирующего в режиме комбинированной выработки электрической и тепловой энергии, заказчиком и эксплуатирующей организацией не предоставлялось.</w:t>
      </w:r>
    </w:p>
    <w:p w:rsidR="001A43A6" w:rsidRPr="00BE657D" w:rsidRDefault="001A43A6" w:rsidP="001A43A6">
      <w:pPr>
        <w:pStyle w:val="e"/>
        <w:spacing w:before="0"/>
        <w:ind w:firstLine="567"/>
        <w:rPr>
          <w:sz w:val="28"/>
          <w:szCs w:val="28"/>
        </w:rPr>
      </w:pPr>
    </w:p>
    <w:p w:rsidR="0028416A" w:rsidRPr="00BE657D" w:rsidRDefault="001A43A6" w:rsidP="00BD1F1D">
      <w:pPr>
        <w:pStyle w:val="e"/>
        <w:numPr>
          <w:ilvl w:val="1"/>
          <w:numId w:val="30"/>
        </w:numPr>
        <w:spacing w:before="0"/>
        <w:ind w:left="0" w:right="-59" w:firstLine="0"/>
        <w:rPr>
          <w:b/>
          <w:sz w:val="28"/>
          <w:szCs w:val="28"/>
        </w:rPr>
      </w:pPr>
      <w:r w:rsidRPr="00BE657D">
        <w:rPr>
          <w:b/>
          <w:sz w:val="28"/>
          <w:szCs w:val="28"/>
        </w:rPr>
        <w:t xml:space="preserve">Обоснования, предлагаемые для реконструкции </w:t>
      </w:r>
      <w:r w:rsidR="00CC39C4" w:rsidRPr="00BE657D">
        <w:rPr>
          <w:b/>
          <w:sz w:val="28"/>
          <w:szCs w:val="28"/>
        </w:rPr>
        <w:t xml:space="preserve">и (или) модернизации </w:t>
      </w:r>
      <w:r w:rsidRPr="00BE657D">
        <w:rPr>
          <w:b/>
          <w:sz w:val="28"/>
          <w:szCs w:val="28"/>
        </w:rPr>
        <w:t>котельных с увеличением зоны их действия путем включения в неё зоны действия, существующих источников тепловой энергии</w:t>
      </w:r>
    </w:p>
    <w:p w:rsidR="001A43A6" w:rsidRPr="00BE657D" w:rsidRDefault="001A43A6" w:rsidP="001A43A6">
      <w:pPr>
        <w:pStyle w:val="e"/>
        <w:spacing w:before="0"/>
        <w:ind w:right="-59" w:firstLine="0"/>
        <w:rPr>
          <w:b/>
          <w:sz w:val="28"/>
          <w:szCs w:val="28"/>
        </w:rPr>
      </w:pPr>
    </w:p>
    <w:p w:rsidR="00245A62" w:rsidRPr="00BE657D" w:rsidRDefault="00245A62" w:rsidP="00245A62">
      <w:pPr>
        <w:pStyle w:val="e"/>
        <w:spacing w:before="0"/>
        <w:ind w:right="-59" w:firstLine="567"/>
        <w:rPr>
          <w:sz w:val="28"/>
          <w:szCs w:val="28"/>
        </w:rPr>
      </w:pPr>
      <w:r w:rsidRPr="00BE657D">
        <w:rPr>
          <w:sz w:val="28"/>
          <w:szCs w:val="28"/>
        </w:rPr>
        <w:t xml:space="preserve">Реконструкция котельной с увеличением зоны ее действия путем включения в неё зоны действия, существующего источника тепловой энергии не требуется, так как в п. </w:t>
      </w:r>
      <w:r w:rsidR="008E3891">
        <w:rPr>
          <w:sz w:val="28"/>
          <w:szCs w:val="28"/>
        </w:rPr>
        <w:t>Вельмо</w:t>
      </w:r>
      <w:r w:rsidRPr="00BE657D">
        <w:rPr>
          <w:sz w:val="28"/>
          <w:szCs w:val="28"/>
        </w:rPr>
        <w:t xml:space="preserve"> функционирует единственный централизованный источник теплоснабжения.</w:t>
      </w:r>
    </w:p>
    <w:p w:rsidR="001A43A6" w:rsidRPr="00BE657D" w:rsidRDefault="001A43A6" w:rsidP="001A43A6">
      <w:pPr>
        <w:pStyle w:val="e"/>
        <w:spacing w:before="0"/>
        <w:ind w:firstLine="567"/>
        <w:rPr>
          <w:sz w:val="28"/>
          <w:szCs w:val="28"/>
        </w:rPr>
      </w:pPr>
    </w:p>
    <w:p w:rsidR="001A43A6" w:rsidRPr="00BE657D" w:rsidRDefault="001A43A6" w:rsidP="001A43A6">
      <w:pPr>
        <w:pStyle w:val="e"/>
        <w:spacing w:before="0"/>
        <w:ind w:right="-57" w:firstLine="0"/>
        <w:rPr>
          <w:b/>
          <w:sz w:val="28"/>
          <w:szCs w:val="28"/>
        </w:rPr>
      </w:pPr>
      <w:r w:rsidRPr="00BE657D">
        <w:rPr>
          <w:b/>
          <w:sz w:val="28"/>
          <w:szCs w:val="28"/>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1A43A6" w:rsidRPr="00BE657D" w:rsidRDefault="001A43A6" w:rsidP="001A43A6">
      <w:pPr>
        <w:pStyle w:val="e"/>
        <w:spacing w:before="0"/>
        <w:ind w:firstLine="567"/>
        <w:rPr>
          <w:sz w:val="28"/>
          <w:szCs w:val="28"/>
        </w:rPr>
      </w:pPr>
    </w:p>
    <w:p w:rsidR="001A43A6" w:rsidRPr="00BE657D" w:rsidRDefault="00245A62" w:rsidP="001A43A6">
      <w:pPr>
        <w:pStyle w:val="e"/>
        <w:spacing w:before="0"/>
        <w:ind w:firstLine="567"/>
        <w:rPr>
          <w:sz w:val="28"/>
          <w:szCs w:val="28"/>
        </w:rPr>
      </w:pPr>
      <w:r w:rsidRPr="00BE657D">
        <w:rPr>
          <w:sz w:val="28"/>
          <w:szCs w:val="28"/>
        </w:rPr>
        <w:t xml:space="preserve">Перевод котельной в пиковый режим работы по отношению к источнику тепловой энергии, функционирующим в режиме комбинированной выработки электрической и тепловой энергии, не предполагается, так как в п. </w:t>
      </w:r>
      <w:r w:rsidR="008E3891">
        <w:rPr>
          <w:sz w:val="28"/>
          <w:szCs w:val="28"/>
        </w:rPr>
        <w:t>Вельмо</w:t>
      </w:r>
      <w:r w:rsidRPr="00BE657D">
        <w:rPr>
          <w:sz w:val="28"/>
          <w:szCs w:val="28"/>
        </w:rPr>
        <w:t xml:space="preserve"> функционирует единственный централизованный источник теплоснабжения</w:t>
      </w:r>
    </w:p>
    <w:p w:rsidR="00245A62" w:rsidRPr="00BE657D" w:rsidRDefault="00245A62" w:rsidP="001A43A6">
      <w:pPr>
        <w:pStyle w:val="e"/>
        <w:spacing w:before="0"/>
        <w:ind w:firstLine="567"/>
        <w:rPr>
          <w:sz w:val="28"/>
          <w:szCs w:val="28"/>
        </w:rPr>
      </w:pPr>
    </w:p>
    <w:p w:rsidR="001A43A6" w:rsidRPr="00BE657D" w:rsidRDefault="001A43A6" w:rsidP="001A43A6">
      <w:pPr>
        <w:pStyle w:val="e"/>
        <w:spacing w:before="0"/>
        <w:ind w:right="-59" w:firstLine="0"/>
        <w:rPr>
          <w:b/>
          <w:sz w:val="28"/>
          <w:szCs w:val="28"/>
        </w:rPr>
      </w:pPr>
      <w:r w:rsidRPr="00BE657D">
        <w:rPr>
          <w:b/>
          <w:sz w:val="28"/>
          <w:szCs w:val="28"/>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1A43A6" w:rsidRPr="00BE657D" w:rsidRDefault="001A43A6" w:rsidP="001A43A6">
      <w:pPr>
        <w:pStyle w:val="e"/>
        <w:spacing w:before="0"/>
        <w:ind w:firstLine="567"/>
        <w:rPr>
          <w:sz w:val="28"/>
          <w:szCs w:val="28"/>
        </w:rPr>
      </w:pPr>
    </w:p>
    <w:p w:rsidR="00245A62" w:rsidRPr="00BE657D" w:rsidRDefault="00245A62" w:rsidP="00245A62">
      <w:pPr>
        <w:pStyle w:val="e"/>
        <w:spacing w:before="0"/>
        <w:ind w:right="-59" w:firstLine="567"/>
        <w:rPr>
          <w:sz w:val="28"/>
          <w:szCs w:val="28"/>
        </w:rPr>
      </w:pPr>
      <w:r w:rsidRPr="00BE657D">
        <w:rPr>
          <w:sz w:val="28"/>
          <w:szCs w:val="28"/>
        </w:rPr>
        <w:t>Расширение зон действия источника тепловой энергии, функционирующим в режиме комбинированной выработки электрической и тепловой энергии, не предполагается</w:t>
      </w:r>
      <w:r w:rsidR="000E65D0" w:rsidRPr="00BE657D">
        <w:rPr>
          <w:sz w:val="28"/>
          <w:szCs w:val="28"/>
        </w:rPr>
        <w:t xml:space="preserve">, в связи с отсутствием на территории п. </w:t>
      </w:r>
      <w:r w:rsidR="008E3891">
        <w:rPr>
          <w:sz w:val="28"/>
          <w:szCs w:val="28"/>
        </w:rPr>
        <w:t>Вельмо</w:t>
      </w:r>
      <w:r w:rsidR="000E65D0" w:rsidRPr="00BE657D">
        <w:rPr>
          <w:sz w:val="28"/>
          <w:szCs w:val="28"/>
        </w:rPr>
        <w:t xml:space="preserve"> источника комбинированной выработки.</w:t>
      </w:r>
    </w:p>
    <w:p w:rsidR="001A43A6" w:rsidRPr="00BE657D" w:rsidRDefault="001A43A6" w:rsidP="001A43A6">
      <w:pPr>
        <w:pStyle w:val="e"/>
        <w:spacing w:before="0"/>
        <w:ind w:right="-59" w:firstLine="567"/>
        <w:rPr>
          <w:sz w:val="28"/>
          <w:szCs w:val="28"/>
        </w:rPr>
      </w:pPr>
    </w:p>
    <w:p w:rsidR="001A43A6" w:rsidRPr="00BE657D" w:rsidRDefault="001A43A6" w:rsidP="001A43A6">
      <w:pPr>
        <w:pStyle w:val="e"/>
        <w:spacing w:before="0"/>
        <w:ind w:right="-59" w:firstLine="0"/>
        <w:rPr>
          <w:b/>
          <w:sz w:val="28"/>
          <w:szCs w:val="28"/>
        </w:rPr>
      </w:pPr>
      <w:r w:rsidRPr="00BE657D">
        <w:rPr>
          <w:b/>
          <w:sz w:val="28"/>
          <w:szCs w:val="28"/>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1A43A6" w:rsidRPr="00BE657D" w:rsidRDefault="001A43A6" w:rsidP="001A43A6">
      <w:pPr>
        <w:pStyle w:val="e"/>
        <w:spacing w:before="0"/>
        <w:ind w:firstLine="567"/>
        <w:rPr>
          <w:sz w:val="28"/>
          <w:szCs w:val="28"/>
        </w:rPr>
      </w:pPr>
    </w:p>
    <w:p w:rsidR="00245A62" w:rsidRPr="00BE657D" w:rsidRDefault="00245A62" w:rsidP="00245A62">
      <w:pPr>
        <w:pStyle w:val="e"/>
        <w:spacing w:before="0"/>
        <w:ind w:firstLine="567"/>
        <w:rPr>
          <w:sz w:val="28"/>
          <w:szCs w:val="28"/>
        </w:rPr>
      </w:pPr>
      <w:r w:rsidRPr="00BE657D">
        <w:rPr>
          <w:sz w:val="28"/>
          <w:szCs w:val="28"/>
        </w:rPr>
        <w:t xml:space="preserve">На территории п. </w:t>
      </w:r>
      <w:r w:rsidR="008E3891">
        <w:rPr>
          <w:sz w:val="28"/>
          <w:szCs w:val="28"/>
        </w:rPr>
        <w:t>Вельмо</w:t>
      </w:r>
      <w:r w:rsidRPr="00BE657D">
        <w:rPr>
          <w:sz w:val="28"/>
          <w:szCs w:val="28"/>
        </w:rPr>
        <w:t xml:space="preserve"> находится единственный </w:t>
      </w:r>
      <w:r w:rsidR="00C16F64" w:rsidRPr="00BE657D">
        <w:rPr>
          <w:sz w:val="28"/>
          <w:szCs w:val="28"/>
        </w:rPr>
        <w:t xml:space="preserve">централизованный </w:t>
      </w:r>
      <w:r w:rsidRPr="00BE657D">
        <w:rPr>
          <w:sz w:val="28"/>
          <w:szCs w:val="28"/>
        </w:rPr>
        <w:t>источник тепловой энергии. В рамках актуализации схемы теплоснабжения не предусматривается вывод котельной в резерв.</w:t>
      </w:r>
    </w:p>
    <w:p w:rsidR="001A43A6" w:rsidRPr="00BE657D" w:rsidRDefault="001A43A6" w:rsidP="003A2BC6">
      <w:pPr>
        <w:pStyle w:val="e"/>
        <w:spacing w:before="0"/>
        <w:ind w:firstLine="0"/>
        <w:rPr>
          <w:sz w:val="28"/>
          <w:szCs w:val="28"/>
        </w:rPr>
      </w:pPr>
    </w:p>
    <w:p w:rsidR="001A43A6" w:rsidRPr="00BE657D" w:rsidRDefault="001A43A6" w:rsidP="001A43A6">
      <w:pPr>
        <w:pStyle w:val="e"/>
        <w:spacing w:before="0"/>
        <w:ind w:right="-59" w:firstLine="0"/>
        <w:rPr>
          <w:b/>
          <w:sz w:val="28"/>
          <w:szCs w:val="28"/>
        </w:rPr>
      </w:pPr>
      <w:r w:rsidRPr="00BE657D">
        <w:rPr>
          <w:b/>
          <w:sz w:val="28"/>
          <w:szCs w:val="28"/>
        </w:rPr>
        <w:t>7.11.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p w:rsidR="001A43A6" w:rsidRPr="00BE657D" w:rsidRDefault="001A43A6" w:rsidP="001A43A6">
      <w:pPr>
        <w:pStyle w:val="e"/>
        <w:spacing w:before="0"/>
        <w:ind w:firstLine="567"/>
        <w:rPr>
          <w:sz w:val="28"/>
          <w:szCs w:val="28"/>
        </w:rPr>
      </w:pPr>
    </w:p>
    <w:p w:rsidR="003111BE" w:rsidRDefault="001A43A6" w:rsidP="003111BE">
      <w:pPr>
        <w:pStyle w:val="e"/>
        <w:spacing w:before="0"/>
        <w:ind w:firstLine="567"/>
        <w:rPr>
          <w:sz w:val="28"/>
          <w:szCs w:val="28"/>
        </w:rPr>
      </w:pPr>
      <w:r w:rsidRPr="00BE657D">
        <w:rPr>
          <w:sz w:val="28"/>
          <w:szCs w:val="28"/>
        </w:rPr>
        <w:t xml:space="preserve">При выборе подключения индивидуальной жилой застройки к централизованному или децентрализованному источнику, необходимо учесть плотность тепловой нагрузки и протяженность тепловых сетей.  </w:t>
      </w:r>
    </w:p>
    <w:p w:rsidR="001A43A6" w:rsidRPr="00BE657D" w:rsidRDefault="001A43A6" w:rsidP="003111BE">
      <w:pPr>
        <w:pStyle w:val="e"/>
        <w:spacing w:before="0"/>
        <w:ind w:firstLine="567"/>
        <w:rPr>
          <w:sz w:val="28"/>
          <w:szCs w:val="28"/>
        </w:rPr>
      </w:pPr>
      <w:r w:rsidRPr="00BE657D">
        <w:rPr>
          <w:sz w:val="28"/>
          <w:szCs w:val="28"/>
        </w:rPr>
        <w:t>Большая протяженность и малый диаметр участков тепловых сетей повлечет за собой неоправданные финансовые затраты, потери тепловой энергии через теплоизоляционные материалы и высокую вероятность замерзания теплоносителя, приводящего к аварийным ситуациям.</w:t>
      </w:r>
    </w:p>
    <w:p w:rsidR="001A43A6" w:rsidRPr="00BE657D" w:rsidRDefault="001A43A6" w:rsidP="001A43A6">
      <w:pPr>
        <w:pStyle w:val="e"/>
        <w:spacing w:before="0"/>
        <w:ind w:firstLine="567"/>
        <w:rPr>
          <w:sz w:val="28"/>
          <w:szCs w:val="28"/>
        </w:rPr>
      </w:pPr>
      <w:r w:rsidRPr="00BE657D">
        <w:rPr>
          <w:sz w:val="28"/>
          <w:szCs w:val="28"/>
        </w:rPr>
        <w:t xml:space="preserve">Теплоснабжение индивидуальной жилой застройки предусматривается обеспечивать от индивидуальных источников тепла, а также посредствам печного отопления. </w:t>
      </w:r>
    </w:p>
    <w:p w:rsidR="001A43A6" w:rsidRPr="00BE657D" w:rsidRDefault="001A43A6" w:rsidP="001A43A6">
      <w:pPr>
        <w:pStyle w:val="e"/>
        <w:spacing w:before="0"/>
        <w:ind w:firstLine="567"/>
        <w:rPr>
          <w:sz w:val="28"/>
          <w:szCs w:val="28"/>
        </w:rPr>
      </w:pPr>
    </w:p>
    <w:p w:rsidR="001A43A6" w:rsidRPr="00BE657D" w:rsidRDefault="001A43A6" w:rsidP="001A43A6">
      <w:pPr>
        <w:pStyle w:val="e"/>
        <w:spacing w:before="0"/>
        <w:ind w:right="-59" w:firstLine="0"/>
        <w:rPr>
          <w:b/>
          <w:sz w:val="28"/>
          <w:szCs w:val="28"/>
        </w:rPr>
      </w:pPr>
      <w:r w:rsidRPr="00BE657D">
        <w:rPr>
          <w:b/>
          <w:sz w:val="28"/>
          <w:szCs w:val="28"/>
        </w:rPr>
        <w:t xml:space="preserve">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w:t>
      </w:r>
      <w:r w:rsidR="003A2BC6" w:rsidRPr="00BE657D">
        <w:rPr>
          <w:b/>
          <w:sz w:val="28"/>
          <w:szCs w:val="28"/>
        </w:rPr>
        <w:t xml:space="preserve">п. </w:t>
      </w:r>
      <w:r w:rsidR="008E3891">
        <w:rPr>
          <w:b/>
          <w:sz w:val="28"/>
          <w:szCs w:val="28"/>
        </w:rPr>
        <w:t>Вельмо</w:t>
      </w:r>
    </w:p>
    <w:p w:rsidR="003A2BC6" w:rsidRPr="00BE657D" w:rsidRDefault="003A2BC6" w:rsidP="001A43A6">
      <w:pPr>
        <w:pStyle w:val="e"/>
        <w:spacing w:before="0"/>
        <w:ind w:right="-59" w:firstLine="0"/>
        <w:rPr>
          <w:b/>
          <w:sz w:val="28"/>
          <w:szCs w:val="28"/>
        </w:rPr>
      </w:pPr>
    </w:p>
    <w:p w:rsidR="001A43A6" w:rsidRPr="00BE657D" w:rsidRDefault="001A43A6" w:rsidP="001A43A6">
      <w:pPr>
        <w:pStyle w:val="e"/>
        <w:spacing w:before="0"/>
        <w:ind w:right="-59" w:firstLine="567"/>
        <w:rPr>
          <w:sz w:val="28"/>
          <w:szCs w:val="28"/>
        </w:rPr>
      </w:pPr>
      <w:r w:rsidRPr="00BE657D">
        <w:rPr>
          <w:sz w:val="28"/>
          <w:szCs w:val="28"/>
        </w:rPr>
        <w:t>Перспективные бала</w:t>
      </w:r>
      <w:r w:rsidR="00C16F64" w:rsidRPr="00BE657D">
        <w:rPr>
          <w:sz w:val="28"/>
          <w:szCs w:val="28"/>
        </w:rPr>
        <w:t>нсы тепловой мощности источника</w:t>
      </w:r>
      <w:r w:rsidRPr="00BE657D">
        <w:rPr>
          <w:sz w:val="28"/>
          <w:szCs w:val="28"/>
        </w:rPr>
        <w:t xml:space="preserve"> тепловой энергии и теплоносителя и присоединенной тепловой нагрузки во всех системах теплоснабжения рассчитаны на основании прироста площади строительных фондов.</w:t>
      </w:r>
    </w:p>
    <w:p w:rsidR="001A43A6" w:rsidRPr="00BE657D" w:rsidRDefault="001A43A6" w:rsidP="001A43A6">
      <w:pPr>
        <w:pStyle w:val="e"/>
        <w:spacing w:before="0"/>
        <w:ind w:right="-59" w:firstLine="567"/>
        <w:rPr>
          <w:b/>
          <w:sz w:val="28"/>
          <w:szCs w:val="28"/>
        </w:rPr>
      </w:pPr>
    </w:p>
    <w:p w:rsidR="001A43A6" w:rsidRPr="00BE657D" w:rsidRDefault="001A43A6" w:rsidP="001A43A6">
      <w:pPr>
        <w:pStyle w:val="e"/>
        <w:spacing w:before="0"/>
        <w:ind w:right="-59" w:firstLine="0"/>
        <w:rPr>
          <w:b/>
          <w:sz w:val="28"/>
          <w:szCs w:val="28"/>
        </w:rPr>
      </w:pPr>
      <w:r w:rsidRPr="00BE657D">
        <w:rPr>
          <w:b/>
          <w:sz w:val="28"/>
          <w:szCs w:val="28"/>
        </w:rPr>
        <w:t xml:space="preserve">7.13. Анализ целесообразности ввода новых и реконструкции </w:t>
      </w:r>
      <w:r w:rsidR="00CC39C4" w:rsidRPr="00BE657D">
        <w:rPr>
          <w:b/>
          <w:sz w:val="28"/>
          <w:szCs w:val="28"/>
        </w:rPr>
        <w:t xml:space="preserve">и (или) модернизации </w:t>
      </w:r>
      <w:r w:rsidRPr="00BE657D">
        <w:rPr>
          <w:b/>
          <w:sz w:val="28"/>
          <w:szCs w:val="28"/>
        </w:rPr>
        <w:t>существующих источников тепловой энергии с использованием возобновляемых источников энергии, а также местных видов топлива</w:t>
      </w:r>
    </w:p>
    <w:p w:rsidR="001A43A6" w:rsidRPr="00BE657D" w:rsidRDefault="001A43A6" w:rsidP="001A43A6">
      <w:pPr>
        <w:pStyle w:val="e"/>
        <w:spacing w:before="0"/>
        <w:ind w:right="-59" w:firstLine="0"/>
        <w:rPr>
          <w:sz w:val="28"/>
          <w:szCs w:val="28"/>
        </w:rPr>
      </w:pPr>
    </w:p>
    <w:p w:rsidR="006F2A14" w:rsidRPr="00BE657D" w:rsidRDefault="00245A62" w:rsidP="001A43A6">
      <w:pPr>
        <w:pStyle w:val="e"/>
        <w:spacing w:before="0"/>
        <w:ind w:right="-59" w:firstLine="567"/>
        <w:rPr>
          <w:sz w:val="28"/>
          <w:szCs w:val="28"/>
        </w:rPr>
      </w:pPr>
      <w:r w:rsidRPr="00BE657D">
        <w:rPr>
          <w:sz w:val="28"/>
          <w:szCs w:val="28"/>
        </w:rPr>
        <w:t xml:space="preserve">Ввод новых и реконструкция существующего источника тепловой энергии с использованием возобновляемых источников энергии, а также местных видов топлива не предполагается. </w:t>
      </w:r>
      <w:r w:rsidRPr="00BE657D">
        <w:rPr>
          <w:spacing w:val="-1"/>
          <w:sz w:val="28"/>
          <w:szCs w:val="28"/>
        </w:rPr>
        <w:t>О</w:t>
      </w:r>
      <w:r w:rsidRPr="00BE657D">
        <w:rPr>
          <w:sz w:val="28"/>
          <w:szCs w:val="28"/>
        </w:rPr>
        <w:t>сн</w:t>
      </w:r>
      <w:r w:rsidRPr="00BE657D">
        <w:rPr>
          <w:spacing w:val="-1"/>
          <w:sz w:val="28"/>
          <w:szCs w:val="28"/>
        </w:rPr>
        <w:t>о</w:t>
      </w:r>
      <w:r w:rsidRPr="00BE657D">
        <w:rPr>
          <w:sz w:val="28"/>
          <w:szCs w:val="28"/>
        </w:rPr>
        <w:t>вн</w:t>
      </w:r>
      <w:r w:rsidRPr="00BE657D">
        <w:rPr>
          <w:spacing w:val="-1"/>
          <w:sz w:val="28"/>
          <w:szCs w:val="28"/>
        </w:rPr>
        <w:t>ы</w:t>
      </w:r>
      <w:r w:rsidRPr="00BE657D">
        <w:rPr>
          <w:sz w:val="28"/>
          <w:szCs w:val="28"/>
        </w:rPr>
        <w:t>м видом</w:t>
      </w:r>
      <w:r w:rsidRPr="00BE657D">
        <w:rPr>
          <w:spacing w:val="54"/>
          <w:sz w:val="28"/>
          <w:szCs w:val="28"/>
        </w:rPr>
        <w:t xml:space="preserve"> </w:t>
      </w:r>
      <w:r w:rsidRPr="00BE657D">
        <w:rPr>
          <w:sz w:val="28"/>
          <w:szCs w:val="28"/>
        </w:rPr>
        <w:t>т</w:t>
      </w:r>
      <w:r w:rsidRPr="00BE657D">
        <w:rPr>
          <w:spacing w:val="-1"/>
          <w:sz w:val="28"/>
          <w:szCs w:val="28"/>
        </w:rPr>
        <w:t>о</w:t>
      </w:r>
      <w:r w:rsidRPr="00BE657D">
        <w:rPr>
          <w:sz w:val="28"/>
          <w:szCs w:val="28"/>
        </w:rPr>
        <w:t>плив</w:t>
      </w:r>
      <w:r w:rsidRPr="00BE657D">
        <w:rPr>
          <w:spacing w:val="-1"/>
          <w:sz w:val="28"/>
          <w:szCs w:val="28"/>
        </w:rPr>
        <w:t>а,</w:t>
      </w:r>
      <w:r w:rsidRPr="00BE657D">
        <w:rPr>
          <w:spacing w:val="54"/>
          <w:sz w:val="28"/>
          <w:szCs w:val="28"/>
        </w:rPr>
        <w:t xml:space="preserve"> </w:t>
      </w:r>
      <w:r w:rsidRPr="00BE657D">
        <w:rPr>
          <w:sz w:val="28"/>
          <w:szCs w:val="28"/>
        </w:rPr>
        <w:t>для</w:t>
      </w:r>
      <w:r w:rsidRPr="00BE657D">
        <w:rPr>
          <w:spacing w:val="52"/>
          <w:sz w:val="28"/>
          <w:szCs w:val="28"/>
        </w:rPr>
        <w:t xml:space="preserve"> </w:t>
      </w:r>
      <w:r w:rsidRPr="00BE657D">
        <w:rPr>
          <w:sz w:val="28"/>
          <w:szCs w:val="28"/>
        </w:rPr>
        <w:t>ист</w:t>
      </w:r>
      <w:r w:rsidRPr="00BE657D">
        <w:rPr>
          <w:spacing w:val="-1"/>
          <w:sz w:val="28"/>
          <w:szCs w:val="28"/>
        </w:rPr>
        <w:t>о</w:t>
      </w:r>
      <w:r w:rsidRPr="00BE657D">
        <w:rPr>
          <w:sz w:val="28"/>
          <w:szCs w:val="28"/>
        </w:rPr>
        <w:t>чник</w:t>
      </w:r>
      <w:r w:rsidRPr="00BE657D">
        <w:rPr>
          <w:spacing w:val="-1"/>
          <w:sz w:val="28"/>
          <w:szCs w:val="28"/>
        </w:rPr>
        <w:t>а</w:t>
      </w:r>
      <w:r w:rsidRPr="00BE657D">
        <w:rPr>
          <w:spacing w:val="52"/>
          <w:sz w:val="28"/>
          <w:szCs w:val="28"/>
        </w:rPr>
        <w:t xml:space="preserve"> </w:t>
      </w:r>
      <w:r w:rsidRPr="00BE657D">
        <w:rPr>
          <w:sz w:val="28"/>
          <w:szCs w:val="28"/>
        </w:rPr>
        <w:t>т</w:t>
      </w:r>
      <w:r w:rsidRPr="00BE657D">
        <w:rPr>
          <w:spacing w:val="-1"/>
          <w:sz w:val="28"/>
          <w:szCs w:val="28"/>
        </w:rPr>
        <w:t>е</w:t>
      </w:r>
      <w:r w:rsidRPr="00BE657D">
        <w:rPr>
          <w:spacing w:val="1"/>
          <w:sz w:val="28"/>
          <w:szCs w:val="28"/>
        </w:rPr>
        <w:t>п</w:t>
      </w:r>
      <w:r w:rsidRPr="00BE657D">
        <w:rPr>
          <w:sz w:val="28"/>
          <w:szCs w:val="28"/>
        </w:rPr>
        <w:t>л</w:t>
      </w:r>
      <w:r w:rsidRPr="00BE657D">
        <w:rPr>
          <w:spacing w:val="-1"/>
          <w:sz w:val="28"/>
          <w:szCs w:val="28"/>
        </w:rPr>
        <w:t xml:space="preserve">овой энергии </w:t>
      </w:r>
      <w:r w:rsidRPr="00BE657D">
        <w:rPr>
          <w:sz w:val="28"/>
          <w:szCs w:val="28"/>
        </w:rPr>
        <w:t xml:space="preserve">в п. </w:t>
      </w:r>
      <w:r w:rsidR="008E3891">
        <w:rPr>
          <w:sz w:val="28"/>
          <w:szCs w:val="28"/>
        </w:rPr>
        <w:t>Вельмо</w:t>
      </w:r>
      <w:r w:rsidRPr="00BE657D">
        <w:rPr>
          <w:sz w:val="28"/>
          <w:szCs w:val="28"/>
        </w:rPr>
        <w:t>,</w:t>
      </w:r>
      <w:r w:rsidRPr="00BE657D">
        <w:rPr>
          <w:spacing w:val="28"/>
          <w:sz w:val="28"/>
          <w:szCs w:val="28"/>
        </w:rPr>
        <w:t xml:space="preserve"> </w:t>
      </w:r>
      <w:r w:rsidRPr="00BE657D">
        <w:rPr>
          <w:sz w:val="28"/>
          <w:szCs w:val="28"/>
        </w:rPr>
        <w:t>я</w:t>
      </w:r>
      <w:r w:rsidRPr="00BE657D">
        <w:rPr>
          <w:spacing w:val="1"/>
          <w:sz w:val="28"/>
          <w:szCs w:val="28"/>
        </w:rPr>
        <w:t>в</w:t>
      </w:r>
      <w:r w:rsidRPr="00BE657D">
        <w:rPr>
          <w:sz w:val="28"/>
          <w:szCs w:val="28"/>
        </w:rPr>
        <w:t>ля</w:t>
      </w:r>
      <w:r w:rsidRPr="00BE657D">
        <w:rPr>
          <w:spacing w:val="-1"/>
          <w:sz w:val="28"/>
          <w:szCs w:val="28"/>
        </w:rPr>
        <w:t>е</w:t>
      </w:r>
      <w:r w:rsidRPr="00BE657D">
        <w:rPr>
          <w:sz w:val="28"/>
          <w:szCs w:val="28"/>
        </w:rPr>
        <w:t xml:space="preserve">тся жидкое топливо </w:t>
      </w:r>
      <w:r w:rsidRPr="00BE657D">
        <w:rPr>
          <w:spacing w:val="27"/>
          <w:sz w:val="28"/>
          <w:szCs w:val="28"/>
        </w:rPr>
        <w:t>(</w:t>
      </w:r>
      <w:r w:rsidRPr="00BE657D">
        <w:rPr>
          <w:sz w:val="28"/>
          <w:szCs w:val="28"/>
        </w:rPr>
        <w:t>нефть),</w:t>
      </w:r>
      <w:r w:rsidRPr="00BE657D">
        <w:rPr>
          <w:spacing w:val="28"/>
          <w:sz w:val="28"/>
          <w:szCs w:val="28"/>
        </w:rPr>
        <w:t xml:space="preserve"> </w:t>
      </w:r>
      <w:r w:rsidRPr="00BE657D">
        <w:rPr>
          <w:sz w:val="28"/>
          <w:szCs w:val="28"/>
        </w:rPr>
        <w:t>м</w:t>
      </w:r>
      <w:r w:rsidRPr="00BE657D">
        <w:rPr>
          <w:spacing w:val="-1"/>
          <w:sz w:val="28"/>
          <w:szCs w:val="28"/>
        </w:rPr>
        <w:t>е</w:t>
      </w:r>
      <w:r w:rsidRPr="00BE657D">
        <w:rPr>
          <w:sz w:val="28"/>
          <w:szCs w:val="28"/>
        </w:rPr>
        <w:t>стн</w:t>
      </w:r>
      <w:r w:rsidRPr="00BE657D">
        <w:rPr>
          <w:spacing w:val="-1"/>
          <w:sz w:val="28"/>
          <w:szCs w:val="28"/>
        </w:rPr>
        <w:t>ы</w:t>
      </w:r>
      <w:r w:rsidRPr="00BE657D">
        <w:rPr>
          <w:sz w:val="28"/>
          <w:szCs w:val="28"/>
        </w:rPr>
        <w:t>е</w:t>
      </w:r>
      <w:r w:rsidRPr="00BE657D">
        <w:rPr>
          <w:spacing w:val="28"/>
          <w:sz w:val="28"/>
          <w:szCs w:val="28"/>
        </w:rPr>
        <w:t xml:space="preserve"> </w:t>
      </w:r>
      <w:r w:rsidRPr="00BE657D">
        <w:rPr>
          <w:sz w:val="28"/>
          <w:szCs w:val="28"/>
        </w:rPr>
        <w:t>виды т</w:t>
      </w:r>
      <w:r w:rsidRPr="00BE657D">
        <w:rPr>
          <w:spacing w:val="-1"/>
          <w:sz w:val="28"/>
          <w:szCs w:val="28"/>
        </w:rPr>
        <w:t>о</w:t>
      </w:r>
      <w:r w:rsidRPr="00BE657D">
        <w:rPr>
          <w:sz w:val="28"/>
          <w:szCs w:val="28"/>
        </w:rPr>
        <w:t>плив</w:t>
      </w:r>
      <w:r w:rsidRPr="00BE657D">
        <w:rPr>
          <w:spacing w:val="-1"/>
          <w:sz w:val="28"/>
          <w:szCs w:val="28"/>
        </w:rPr>
        <w:t>а</w:t>
      </w:r>
      <w:r w:rsidRPr="00BE657D">
        <w:rPr>
          <w:sz w:val="28"/>
          <w:szCs w:val="28"/>
        </w:rPr>
        <w:t>,</w:t>
      </w:r>
      <w:r w:rsidRPr="00BE657D">
        <w:rPr>
          <w:spacing w:val="-1"/>
          <w:sz w:val="28"/>
          <w:szCs w:val="28"/>
        </w:rPr>
        <w:t xml:space="preserve"> </w:t>
      </w:r>
      <w:r w:rsidRPr="00BE657D">
        <w:rPr>
          <w:sz w:val="28"/>
          <w:szCs w:val="28"/>
        </w:rPr>
        <w:t>в</w:t>
      </w:r>
      <w:r w:rsidRPr="00BE657D">
        <w:rPr>
          <w:spacing w:val="1"/>
          <w:sz w:val="28"/>
          <w:szCs w:val="28"/>
        </w:rPr>
        <w:t xml:space="preserve"> </w:t>
      </w:r>
      <w:r w:rsidRPr="00BE657D">
        <w:rPr>
          <w:sz w:val="28"/>
          <w:szCs w:val="28"/>
        </w:rPr>
        <w:t>т</w:t>
      </w:r>
      <w:r w:rsidRPr="00BE657D">
        <w:rPr>
          <w:spacing w:val="-1"/>
          <w:sz w:val="28"/>
          <w:szCs w:val="28"/>
        </w:rPr>
        <w:t>о</w:t>
      </w:r>
      <w:r w:rsidRPr="00BE657D">
        <w:rPr>
          <w:sz w:val="28"/>
          <w:szCs w:val="28"/>
        </w:rPr>
        <w:t>м</w:t>
      </w:r>
      <w:r w:rsidRPr="00BE657D">
        <w:rPr>
          <w:spacing w:val="-2"/>
          <w:sz w:val="28"/>
          <w:szCs w:val="28"/>
        </w:rPr>
        <w:t xml:space="preserve"> </w:t>
      </w:r>
      <w:r w:rsidRPr="00BE657D">
        <w:rPr>
          <w:sz w:val="28"/>
          <w:szCs w:val="28"/>
        </w:rPr>
        <w:t>ч</w:t>
      </w:r>
      <w:r w:rsidRPr="00BE657D">
        <w:rPr>
          <w:spacing w:val="-2"/>
          <w:sz w:val="28"/>
          <w:szCs w:val="28"/>
        </w:rPr>
        <w:t>и</w:t>
      </w:r>
      <w:r w:rsidRPr="00BE657D">
        <w:rPr>
          <w:sz w:val="28"/>
          <w:szCs w:val="28"/>
        </w:rPr>
        <w:t xml:space="preserve">сле </w:t>
      </w:r>
      <w:r w:rsidRPr="00BE657D">
        <w:rPr>
          <w:spacing w:val="-3"/>
          <w:sz w:val="28"/>
          <w:szCs w:val="28"/>
        </w:rPr>
        <w:t>в</w:t>
      </w:r>
      <w:r w:rsidRPr="00BE657D">
        <w:rPr>
          <w:spacing w:val="-1"/>
          <w:sz w:val="28"/>
          <w:szCs w:val="28"/>
        </w:rPr>
        <w:t>о</w:t>
      </w:r>
      <w:r w:rsidRPr="00BE657D">
        <w:rPr>
          <w:sz w:val="28"/>
          <w:szCs w:val="28"/>
        </w:rPr>
        <w:t>з</w:t>
      </w:r>
      <w:r w:rsidRPr="00BE657D">
        <w:rPr>
          <w:spacing w:val="-1"/>
          <w:sz w:val="28"/>
          <w:szCs w:val="28"/>
        </w:rPr>
        <w:t>о</w:t>
      </w:r>
      <w:r w:rsidRPr="00BE657D">
        <w:rPr>
          <w:sz w:val="28"/>
          <w:szCs w:val="28"/>
        </w:rPr>
        <w:t>бн</w:t>
      </w:r>
      <w:r w:rsidRPr="00BE657D">
        <w:rPr>
          <w:spacing w:val="-1"/>
          <w:sz w:val="28"/>
          <w:szCs w:val="28"/>
        </w:rPr>
        <w:t>о</w:t>
      </w:r>
      <w:r w:rsidRPr="00BE657D">
        <w:rPr>
          <w:sz w:val="28"/>
          <w:szCs w:val="28"/>
        </w:rPr>
        <w:t>вля</w:t>
      </w:r>
      <w:r w:rsidRPr="00BE657D">
        <w:rPr>
          <w:spacing w:val="-1"/>
          <w:sz w:val="28"/>
          <w:szCs w:val="28"/>
        </w:rPr>
        <w:t>е</w:t>
      </w:r>
      <w:r w:rsidRPr="00BE657D">
        <w:rPr>
          <w:sz w:val="28"/>
          <w:szCs w:val="28"/>
        </w:rPr>
        <w:t>м</w:t>
      </w:r>
      <w:r w:rsidRPr="00BE657D">
        <w:rPr>
          <w:spacing w:val="-1"/>
          <w:sz w:val="28"/>
          <w:szCs w:val="28"/>
        </w:rPr>
        <w:t>ы</w:t>
      </w:r>
      <w:r w:rsidRPr="00BE657D">
        <w:rPr>
          <w:sz w:val="28"/>
          <w:szCs w:val="28"/>
        </w:rPr>
        <w:t>е ист</w:t>
      </w:r>
      <w:r w:rsidRPr="00BE657D">
        <w:rPr>
          <w:spacing w:val="-1"/>
          <w:sz w:val="28"/>
          <w:szCs w:val="28"/>
        </w:rPr>
        <w:t>о</w:t>
      </w:r>
      <w:r w:rsidRPr="00BE657D">
        <w:rPr>
          <w:spacing w:val="-3"/>
          <w:sz w:val="28"/>
          <w:szCs w:val="28"/>
        </w:rPr>
        <w:t>ч</w:t>
      </w:r>
      <w:r w:rsidRPr="00BE657D">
        <w:rPr>
          <w:sz w:val="28"/>
          <w:szCs w:val="28"/>
        </w:rPr>
        <w:t>ники</w:t>
      </w:r>
      <w:r w:rsidRPr="00BE657D">
        <w:rPr>
          <w:spacing w:val="-1"/>
          <w:sz w:val="28"/>
          <w:szCs w:val="28"/>
        </w:rPr>
        <w:t xml:space="preserve"> </w:t>
      </w:r>
      <w:r w:rsidRPr="00BE657D">
        <w:rPr>
          <w:sz w:val="28"/>
          <w:szCs w:val="28"/>
        </w:rPr>
        <w:t>эн</w:t>
      </w:r>
      <w:r w:rsidRPr="00BE657D">
        <w:rPr>
          <w:spacing w:val="-1"/>
          <w:sz w:val="28"/>
          <w:szCs w:val="28"/>
        </w:rPr>
        <w:t>ер</w:t>
      </w:r>
      <w:r w:rsidRPr="00BE657D">
        <w:rPr>
          <w:sz w:val="28"/>
          <w:szCs w:val="28"/>
        </w:rPr>
        <w:t>г</w:t>
      </w:r>
      <w:r w:rsidRPr="00BE657D">
        <w:rPr>
          <w:spacing w:val="-1"/>
          <w:sz w:val="28"/>
          <w:szCs w:val="28"/>
        </w:rPr>
        <w:t>и</w:t>
      </w:r>
      <w:r w:rsidRPr="00BE657D">
        <w:rPr>
          <w:sz w:val="28"/>
          <w:szCs w:val="28"/>
        </w:rPr>
        <w:t>и</w:t>
      </w:r>
      <w:r w:rsidRPr="00BE657D">
        <w:rPr>
          <w:spacing w:val="1"/>
          <w:sz w:val="28"/>
          <w:szCs w:val="28"/>
        </w:rPr>
        <w:t xml:space="preserve"> </w:t>
      </w:r>
      <w:r w:rsidRPr="00BE657D">
        <w:rPr>
          <w:sz w:val="28"/>
          <w:szCs w:val="28"/>
        </w:rPr>
        <w:t>не</w:t>
      </w:r>
      <w:r w:rsidRPr="00BE657D">
        <w:rPr>
          <w:spacing w:val="-3"/>
          <w:sz w:val="28"/>
          <w:szCs w:val="28"/>
        </w:rPr>
        <w:t xml:space="preserve"> </w:t>
      </w:r>
      <w:r w:rsidRPr="00BE657D">
        <w:rPr>
          <w:sz w:val="28"/>
          <w:szCs w:val="28"/>
        </w:rPr>
        <w:t>исп</w:t>
      </w:r>
      <w:r w:rsidRPr="00BE657D">
        <w:rPr>
          <w:spacing w:val="-1"/>
          <w:sz w:val="28"/>
          <w:szCs w:val="28"/>
        </w:rPr>
        <w:t>о</w:t>
      </w:r>
      <w:r w:rsidRPr="00BE657D">
        <w:rPr>
          <w:spacing w:val="-3"/>
          <w:sz w:val="28"/>
          <w:szCs w:val="28"/>
        </w:rPr>
        <w:t>л</w:t>
      </w:r>
      <w:r w:rsidRPr="00BE657D">
        <w:rPr>
          <w:sz w:val="28"/>
          <w:szCs w:val="28"/>
        </w:rPr>
        <w:t>ьзуютс</w:t>
      </w:r>
      <w:r w:rsidRPr="00BE657D">
        <w:rPr>
          <w:spacing w:val="-3"/>
          <w:sz w:val="28"/>
          <w:szCs w:val="28"/>
        </w:rPr>
        <w:t>я</w:t>
      </w:r>
      <w:r w:rsidRPr="00BE657D">
        <w:rPr>
          <w:sz w:val="28"/>
          <w:szCs w:val="28"/>
        </w:rPr>
        <w:t xml:space="preserve">. Мероприятий по переводу котельной в п. </w:t>
      </w:r>
      <w:r w:rsidR="000B283C">
        <w:rPr>
          <w:sz w:val="28"/>
          <w:szCs w:val="28"/>
        </w:rPr>
        <w:t>Вельмо</w:t>
      </w:r>
      <w:r w:rsidRPr="00BE657D">
        <w:rPr>
          <w:sz w:val="28"/>
          <w:szCs w:val="28"/>
        </w:rPr>
        <w:t xml:space="preserve"> на альтернативные виды топлива, от ресурсоснабжающей организации МУП «УККР» не поступало.</w:t>
      </w:r>
    </w:p>
    <w:p w:rsidR="00245A62" w:rsidRPr="00BE657D" w:rsidRDefault="00245A62" w:rsidP="001A43A6">
      <w:pPr>
        <w:pStyle w:val="e"/>
        <w:spacing w:before="0"/>
        <w:ind w:right="-59" w:firstLine="567"/>
        <w:rPr>
          <w:sz w:val="28"/>
          <w:szCs w:val="28"/>
        </w:rPr>
      </w:pPr>
    </w:p>
    <w:p w:rsidR="006F2A14" w:rsidRPr="00BE657D" w:rsidRDefault="006F2A14" w:rsidP="006F2A14">
      <w:pPr>
        <w:pStyle w:val="e"/>
        <w:spacing w:before="0"/>
        <w:ind w:right="-59" w:firstLine="0"/>
        <w:rPr>
          <w:b/>
          <w:sz w:val="28"/>
          <w:szCs w:val="28"/>
        </w:rPr>
      </w:pPr>
      <w:r w:rsidRPr="00BE657D">
        <w:rPr>
          <w:b/>
          <w:sz w:val="28"/>
          <w:szCs w:val="28"/>
        </w:rPr>
        <w:t xml:space="preserve">7.14. Обоснование организации теплоснабжения в производственных зонах на территории </w:t>
      </w:r>
      <w:r w:rsidR="00DF1578" w:rsidRPr="00BE657D">
        <w:rPr>
          <w:b/>
          <w:sz w:val="28"/>
          <w:szCs w:val="28"/>
        </w:rPr>
        <w:t xml:space="preserve">п. </w:t>
      </w:r>
      <w:r w:rsidR="000B283C">
        <w:rPr>
          <w:b/>
          <w:sz w:val="28"/>
          <w:szCs w:val="28"/>
        </w:rPr>
        <w:t>Вельмо</w:t>
      </w:r>
    </w:p>
    <w:p w:rsidR="006F2A14" w:rsidRPr="00BE657D" w:rsidRDefault="006F2A14" w:rsidP="006F2A14">
      <w:pPr>
        <w:pStyle w:val="e"/>
        <w:spacing w:before="0"/>
        <w:ind w:right="-59" w:firstLine="0"/>
        <w:rPr>
          <w:b/>
          <w:sz w:val="28"/>
          <w:szCs w:val="28"/>
        </w:rPr>
      </w:pPr>
    </w:p>
    <w:p w:rsidR="00245A62" w:rsidRPr="00BE657D" w:rsidRDefault="00245A62" w:rsidP="00245A62">
      <w:pPr>
        <w:pStyle w:val="e"/>
        <w:spacing w:before="0"/>
        <w:ind w:right="-59" w:firstLine="567"/>
        <w:rPr>
          <w:sz w:val="28"/>
          <w:szCs w:val="28"/>
        </w:rPr>
      </w:pPr>
      <w:r w:rsidRPr="00BE657D">
        <w:rPr>
          <w:sz w:val="28"/>
          <w:szCs w:val="28"/>
        </w:rPr>
        <w:t xml:space="preserve">Организация централизованного теплоснабжения новых объектов в производственных зонах п. </w:t>
      </w:r>
      <w:r w:rsidR="008E3891">
        <w:rPr>
          <w:sz w:val="28"/>
          <w:szCs w:val="28"/>
        </w:rPr>
        <w:t>Вельмо</w:t>
      </w:r>
      <w:r w:rsidRPr="00BE657D">
        <w:rPr>
          <w:sz w:val="28"/>
          <w:szCs w:val="28"/>
        </w:rPr>
        <w:t xml:space="preserve"> не предусматривается, так как строительство производственных объектов на территории п. </w:t>
      </w:r>
      <w:r w:rsidR="000B283C">
        <w:rPr>
          <w:sz w:val="28"/>
          <w:szCs w:val="28"/>
        </w:rPr>
        <w:t>Вельмо</w:t>
      </w:r>
      <w:r w:rsidRPr="00BE657D">
        <w:rPr>
          <w:sz w:val="28"/>
          <w:szCs w:val="28"/>
        </w:rPr>
        <w:t xml:space="preserve"> не предполагается</w:t>
      </w:r>
      <w:r w:rsidR="00CC1691" w:rsidRPr="00BE657D">
        <w:rPr>
          <w:spacing w:val="-1"/>
          <w:sz w:val="28"/>
          <w:szCs w:val="28"/>
        </w:rPr>
        <w:t>.</w:t>
      </w:r>
    </w:p>
    <w:p w:rsidR="006F2A14" w:rsidRPr="00BE657D" w:rsidRDefault="006F2A14" w:rsidP="006F2A14">
      <w:pPr>
        <w:pStyle w:val="e"/>
        <w:spacing w:before="0"/>
        <w:ind w:right="-59" w:firstLine="567"/>
        <w:rPr>
          <w:sz w:val="28"/>
          <w:szCs w:val="28"/>
        </w:rPr>
      </w:pPr>
    </w:p>
    <w:p w:rsidR="006F2A14" w:rsidRPr="00BE657D" w:rsidRDefault="006F2A14" w:rsidP="006F2A14">
      <w:pPr>
        <w:pStyle w:val="e"/>
        <w:spacing w:before="0"/>
        <w:ind w:right="-59" w:firstLine="0"/>
        <w:rPr>
          <w:b/>
          <w:sz w:val="28"/>
          <w:szCs w:val="28"/>
        </w:rPr>
      </w:pPr>
      <w:r w:rsidRPr="00BE657D">
        <w:rPr>
          <w:b/>
          <w:sz w:val="28"/>
          <w:szCs w:val="28"/>
        </w:rPr>
        <w:t xml:space="preserve">7.15. Результаты расчетов радиуса эффективного теплоснабжения </w:t>
      </w:r>
    </w:p>
    <w:p w:rsidR="006F2A14" w:rsidRPr="00BE657D" w:rsidRDefault="006F2A14" w:rsidP="006F2A14">
      <w:pPr>
        <w:pStyle w:val="e"/>
        <w:spacing w:before="0"/>
        <w:ind w:right="-59" w:firstLine="0"/>
        <w:rPr>
          <w:b/>
          <w:sz w:val="28"/>
          <w:szCs w:val="28"/>
        </w:rPr>
      </w:pPr>
    </w:p>
    <w:p w:rsidR="006F2A14" w:rsidRPr="00BE657D" w:rsidRDefault="006F2A14" w:rsidP="006F2A14">
      <w:pPr>
        <w:ind w:firstLine="567"/>
        <w:rPr>
          <w:sz w:val="28"/>
          <w:szCs w:val="28"/>
        </w:rPr>
      </w:pPr>
      <w:r w:rsidRPr="00BE657D">
        <w:rPr>
          <w:sz w:val="28"/>
          <w:szCs w:val="28"/>
        </w:rPr>
        <w:t xml:space="preserve">Согласно п. 30, г. 2,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6F2A14" w:rsidRPr="00BE657D" w:rsidRDefault="006F2A14" w:rsidP="006F2A14">
      <w:pPr>
        <w:ind w:firstLine="567"/>
        <w:rPr>
          <w:sz w:val="28"/>
          <w:szCs w:val="28"/>
        </w:rPr>
      </w:pPr>
      <w:r w:rsidRPr="00BE657D">
        <w:rPr>
          <w:sz w:val="28"/>
          <w:szCs w:val="28"/>
        </w:rPr>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rsidR="006F2A14" w:rsidRPr="00BE657D" w:rsidRDefault="006F2A14" w:rsidP="006F2A14">
      <w:pPr>
        <w:ind w:firstLine="567"/>
        <w:rPr>
          <w:sz w:val="28"/>
          <w:szCs w:val="28"/>
        </w:rPr>
      </w:pPr>
      <w:r w:rsidRPr="00BE657D">
        <w:rPr>
          <w:sz w:val="28"/>
          <w:szCs w:val="28"/>
        </w:rPr>
        <w:t>- затраты на строительство новых участков тепловой сети и реконструкция</w:t>
      </w:r>
    </w:p>
    <w:p w:rsidR="006F2A14" w:rsidRPr="00BE657D" w:rsidRDefault="006F2A14" w:rsidP="006F2A14">
      <w:pPr>
        <w:ind w:firstLine="567"/>
        <w:rPr>
          <w:sz w:val="28"/>
          <w:szCs w:val="28"/>
        </w:rPr>
      </w:pPr>
      <w:r w:rsidRPr="00BE657D">
        <w:rPr>
          <w:sz w:val="28"/>
          <w:szCs w:val="28"/>
        </w:rPr>
        <w:t xml:space="preserve">   существующих; </w:t>
      </w:r>
    </w:p>
    <w:p w:rsidR="006F2A14" w:rsidRPr="00BE657D" w:rsidRDefault="006F2A14" w:rsidP="006F2A14">
      <w:pPr>
        <w:ind w:firstLine="567"/>
        <w:rPr>
          <w:sz w:val="28"/>
          <w:szCs w:val="28"/>
        </w:rPr>
      </w:pPr>
      <w:r w:rsidRPr="00BE657D">
        <w:rPr>
          <w:sz w:val="28"/>
          <w:szCs w:val="28"/>
        </w:rPr>
        <w:t xml:space="preserve">- пропускная способность существующих магистральных тепловых сетей; </w:t>
      </w:r>
    </w:p>
    <w:p w:rsidR="006F2A14" w:rsidRPr="00BE657D" w:rsidRDefault="006F2A14" w:rsidP="006F2A14">
      <w:pPr>
        <w:ind w:firstLine="567"/>
        <w:rPr>
          <w:sz w:val="28"/>
          <w:szCs w:val="28"/>
        </w:rPr>
      </w:pPr>
      <w:r w:rsidRPr="00BE657D">
        <w:rPr>
          <w:sz w:val="28"/>
          <w:szCs w:val="28"/>
        </w:rPr>
        <w:t xml:space="preserve">- затраты на перекачку теплоносителя в тепловых сетях; </w:t>
      </w:r>
    </w:p>
    <w:p w:rsidR="006F2A14" w:rsidRPr="00BE657D" w:rsidRDefault="006F2A14" w:rsidP="006F2A14">
      <w:pPr>
        <w:ind w:firstLine="567"/>
        <w:rPr>
          <w:sz w:val="28"/>
          <w:szCs w:val="28"/>
        </w:rPr>
      </w:pPr>
      <w:r w:rsidRPr="00BE657D">
        <w:rPr>
          <w:sz w:val="28"/>
          <w:szCs w:val="28"/>
        </w:rPr>
        <w:t xml:space="preserve">- потери тепловой энергии в тепловых сетях при ее передаче; </w:t>
      </w:r>
    </w:p>
    <w:p w:rsidR="006F2A14" w:rsidRPr="00BE657D" w:rsidRDefault="006F2A14" w:rsidP="006F2A14">
      <w:pPr>
        <w:ind w:firstLine="567"/>
        <w:rPr>
          <w:sz w:val="28"/>
          <w:szCs w:val="28"/>
        </w:rPr>
      </w:pPr>
      <w:r w:rsidRPr="00BE657D">
        <w:rPr>
          <w:sz w:val="28"/>
          <w:szCs w:val="28"/>
        </w:rPr>
        <w:t xml:space="preserve">- надежность системы теплоснабжения. </w:t>
      </w:r>
    </w:p>
    <w:p w:rsidR="006F2A14" w:rsidRPr="00BE657D" w:rsidRDefault="006F2A14" w:rsidP="006F2A14">
      <w:pPr>
        <w:ind w:firstLine="567"/>
        <w:rPr>
          <w:sz w:val="28"/>
          <w:szCs w:val="28"/>
        </w:rPr>
      </w:pPr>
      <w:r w:rsidRPr="00BE657D">
        <w:rPr>
          <w:sz w:val="28"/>
          <w:szCs w:val="28"/>
        </w:rPr>
        <w:t xml:space="preserve">Комплексная оценка вышеперечисленных факторов, определяет величину оптимального радиуса теплоснабжения. </w:t>
      </w:r>
    </w:p>
    <w:p w:rsidR="006F2A14" w:rsidRPr="00BE657D" w:rsidRDefault="006F2A14" w:rsidP="006F2A14">
      <w:pPr>
        <w:ind w:firstLine="567"/>
        <w:rPr>
          <w:sz w:val="28"/>
          <w:szCs w:val="28"/>
        </w:rPr>
      </w:pPr>
      <w:r w:rsidRPr="00BE657D">
        <w:rPr>
          <w:sz w:val="28"/>
          <w:szCs w:val="28"/>
        </w:rPr>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 </w:t>
      </w:r>
    </w:p>
    <w:p w:rsidR="006F2A14" w:rsidRPr="00BE657D" w:rsidRDefault="006F2A14" w:rsidP="006F2A14">
      <w:pPr>
        <w:ind w:firstLine="567"/>
        <w:rPr>
          <w:sz w:val="28"/>
          <w:szCs w:val="28"/>
        </w:rPr>
      </w:pPr>
      <w:r w:rsidRPr="00BE657D">
        <w:rPr>
          <w:sz w:val="28"/>
          <w:szCs w:val="28"/>
        </w:rPr>
        <w:t xml:space="preserve">Однако, впервые речь об анализе эффективности централизованного теплоснабжения зашла еще в 1935 г. Более подробно вопрос развития анализа эффективности систем теплоснабжения описан в статье В.Н. Папушкина "Радиус теплоснабжения. Давно забытое старое", опубликованной в журнале "Новости теплоснабжения" №9 (сентябрь), 2010 г. </w:t>
      </w:r>
    </w:p>
    <w:p w:rsidR="006F2A14" w:rsidRPr="00BE657D" w:rsidRDefault="006F2A14" w:rsidP="006F2A14">
      <w:pPr>
        <w:ind w:firstLine="567"/>
        <w:rPr>
          <w:sz w:val="28"/>
          <w:szCs w:val="28"/>
        </w:rPr>
      </w:pPr>
      <w:r w:rsidRPr="00BE657D">
        <w:rPr>
          <w:sz w:val="28"/>
          <w:szCs w:val="28"/>
        </w:rPr>
        <w:t xml:space="preserve">Как было верно отмечено в данной статье, к сожалению, у всех формул для расчета радиуса теплоснабжения, использовавшихся ранее, есть один, но существенный недостаток. В своем большинстве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 </w:t>
      </w:r>
    </w:p>
    <w:p w:rsidR="006F2A14" w:rsidRPr="00BE657D" w:rsidRDefault="006F2A14" w:rsidP="006F2A14">
      <w:pPr>
        <w:ind w:firstLine="567"/>
        <w:rPr>
          <w:sz w:val="28"/>
          <w:szCs w:val="28"/>
        </w:rPr>
      </w:pPr>
      <w:r w:rsidRPr="00BE657D">
        <w:rPr>
          <w:sz w:val="28"/>
          <w:szCs w:val="28"/>
        </w:rPr>
        <w:t>Альтернативой описанному полуэмпирическому методу анализа влияния радиуса теплоснабжения на необходимую валовую выручку транспорта теплоты является прямой метод расчета себестоимости, органично встроенный в обязательные в настоящее время для применения компьютерные модели тепловых сетей на базе различных ИГС платформ. В данном проекте выводы о радиусе эффективного теплоснабжения.</w:t>
      </w:r>
    </w:p>
    <w:p w:rsidR="006F2A14" w:rsidRPr="00BE657D" w:rsidRDefault="006F2A14" w:rsidP="006F2A14">
      <w:pPr>
        <w:ind w:firstLine="567"/>
        <w:rPr>
          <w:sz w:val="28"/>
          <w:szCs w:val="28"/>
        </w:rPr>
      </w:pPr>
      <w:r w:rsidRPr="00BE657D">
        <w:rPr>
          <w:sz w:val="28"/>
          <w:szCs w:val="28"/>
        </w:rPr>
        <w:t xml:space="preserve">Методика расчета. </w:t>
      </w:r>
    </w:p>
    <w:p w:rsidR="006F2A14" w:rsidRPr="00BE657D" w:rsidRDefault="006F2A14" w:rsidP="006F2A14">
      <w:pPr>
        <w:ind w:firstLine="567"/>
        <w:rPr>
          <w:sz w:val="28"/>
          <w:szCs w:val="28"/>
        </w:rPr>
      </w:pPr>
      <w:r w:rsidRPr="00BE657D">
        <w:rPr>
          <w:sz w:val="28"/>
          <w:szCs w:val="28"/>
        </w:rPr>
        <w:t xml:space="preserve">1) На электронной схеме наносится зона действия источника тепловой энергии с определением площади территории тепловой сети от данного источника и присоединенной тепловой нагрузки. </w:t>
      </w:r>
    </w:p>
    <w:p w:rsidR="006F2A14" w:rsidRPr="00BE657D" w:rsidRDefault="006F2A14" w:rsidP="006F2A14">
      <w:pPr>
        <w:ind w:firstLine="567"/>
        <w:rPr>
          <w:sz w:val="28"/>
          <w:szCs w:val="28"/>
        </w:rPr>
      </w:pPr>
      <w:r w:rsidRPr="00BE657D">
        <w:rPr>
          <w:sz w:val="28"/>
          <w:szCs w:val="28"/>
        </w:rPr>
        <w:t xml:space="preserve">2) Определяется максимальный радиус теплоснабжения, как длина главной магистрали от источника тепловой энергии до самого удаленного потребителя, присоединенного к этой магистрали Lмах (км). </w:t>
      </w:r>
    </w:p>
    <w:p w:rsidR="006F2A14" w:rsidRPr="00BE657D" w:rsidRDefault="006F2A14" w:rsidP="006F2A14">
      <w:pPr>
        <w:ind w:firstLine="567"/>
        <w:rPr>
          <w:sz w:val="28"/>
          <w:szCs w:val="28"/>
        </w:rPr>
      </w:pPr>
      <w:r w:rsidRPr="00BE657D">
        <w:rPr>
          <w:sz w:val="28"/>
          <w:szCs w:val="28"/>
        </w:rPr>
        <w:t xml:space="preserve">3) Определяется средняя плотность тепловой нагрузки в зоне действия источника тепловой энергии (Гкал/ч/км2). </w:t>
      </w:r>
    </w:p>
    <w:p w:rsidR="006F2A14" w:rsidRPr="00BE657D" w:rsidRDefault="006F2A14" w:rsidP="006F2A14">
      <w:pPr>
        <w:ind w:firstLine="567"/>
        <w:rPr>
          <w:sz w:val="28"/>
          <w:szCs w:val="28"/>
        </w:rPr>
      </w:pPr>
      <w:r w:rsidRPr="00BE657D">
        <w:rPr>
          <w:sz w:val="28"/>
          <w:szCs w:val="28"/>
        </w:rPr>
        <w:t>4) Определяется материальная характеристика тепловой сети.</w:t>
      </w:r>
    </w:p>
    <w:p w:rsidR="006F2A14" w:rsidRPr="00BE657D" w:rsidRDefault="006F2A14" w:rsidP="006F2A14">
      <w:pPr>
        <w:ind w:firstLine="567"/>
        <w:jc w:val="center"/>
        <w:rPr>
          <w:sz w:val="28"/>
          <w:szCs w:val="28"/>
        </w:rPr>
      </w:pPr>
      <w:r w:rsidRPr="00BE657D">
        <w:rPr>
          <w:rFonts w:ascii="Cambria Math" w:hAnsi="Cambria Math"/>
          <w:sz w:val="28"/>
          <w:szCs w:val="28"/>
        </w:rPr>
        <w:t>𝑀</w:t>
      </w:r>
      <w:r w:rsidRPr="00BE657D">
        <w:rPr>
          <w:sz w:val="28"/>
          <w:szCs w:val="28"/>
        </w:rPr>
        <w:t>=Σ(</w:t>
      </w:r>
      <w:r w:rsidRPr="00BE657D">
        <w:rPr>
          <w:rFonts w:ascii="Cambria Math" w:hAnsi="Cambria Math"/>
          <w:sz w:val="28"/>
          <w:szCs w:val="28"/>
        </w:rPr>
        <w:t>𝑑𝑖</w:t>
      </w:r>
      <w:r w:rsidRPr="00BE657D">
        <w:rPr>
          <w:rFonts w:hAnsi="Cambria Math"/>
          <w:sz w:val="28"/>
          <w:szCs w:val="28"/>
        </w:rPr>
        <w:t>∗</w:t>
      </w:r>
      <w:r w:rsidRPr="00BE657D">
        <w:rPr>
          <w:rFonts w:ascii="Cambria Math" w:hAnsi="Cambria Math"/>
          <w:sz w:val="28"/>
          <w:szCs w:val="28"/>
        </w:rPr>
        <w:t>𝐿𝑖</w:t>
      </w:r>
      <w:r w:rsidRPr="00BE657D">
        <w:rPr>
          <w:sz w:val="28"/>
          <w:szCs w:val="28"/>
        </w:rPr>
        <w:t>)</w:t>
      </w:r>
    </w:p>
    <w:p w:rsidR="006F2A14" w:rsidRPr="00BE657D" w:rsidRDefault="006F2A14" w:rsidP="006F2A14">
      <w:pPr>
        <w:ind w:firstLine="567"/>
        <w:rPr>
          <w:sz w:val="28"/>
          <w:szCs w:val="28"/>
        </w:rPr>
      </w:pPr>
      <w:r w:rsidRPr="00BE657D">
        <w:rPr>
          <w:sz w:val="28"/>
          <w:szCs w:val="28"/>
        </w:rPr>
        <w:t xml:space="preserve">5) Определяется стоимость тепловых сетей (НЦС 81-02-13-2011 Наружные тепловые сети) и удельная стоимость материальной характеристики сетей. </w:t>
      </w:r>
    </w:p>
    <w:p w:rsidR="006F2A14" w:rsidRPr="00BE657D" w:rsidRDefault="006F2A14" w:rsidP="006F2A14">
      <w:pPr>
        <w:ind w:firstLine="567"/>
        <w:rPr>
          <w:sz w:val="28"/>
          <w:szCs w:val="28"/>
        </w:rPr>
      </w:pPr>
      <w:r w:rsidRPr="00BE657D">
        <w:rPr>
          <w:sz w:val="28"/>
          <w:szCs w:val="28"/>
        </w:rPr>
        <w:t>6) Определяется оптимальный радиус тепловых сетей</w:t>
      </w:r>
    </w:p>
    <w:p w:rsidR="006F2A14" w:rsidRPr="003B2DAF" w:rsidRDefault="00EC2C90" w:rsidP="006F2A14">
      <w:pPr>
        <w:ind w:firstLine="567"/>
        <w:rPr>
          <w:sz w:val="28"/>
          <w:szCs w:val="28"/>
        </w:rPr>
      </w:pPr>
      <m:oMathPara>
        <m:oMath>
          <m:sSub>
            <m:sSubPr>
              <m:ctrlPr>
                <w:rPr>
                  <w:rFonts w:ascii="Cambria Math" w:hAnsi="Cambria Math"/>
                  <w:i/>
                  <w:sz w:val="28"/>
                  <w:szCs w:val="28"/>
                </w:rPr>
              </m:ctrlPr>
            </m:sSubPr>
            <m:e>
              <m:r>
                <w:rPr>
                  <w:rFonts w:ascii="Cambria Math" w:hAnsi="Cambria Math"/>
                  <w:sz w:val="28"/>
                  <w:szCs w:val="28"/>
                  <w:lang w:val="en-US"/>
                </w:rPr>
                <m:t>R</m:t>
              </m:r>
            </m:e>
            <m:sub>
              <m:r>
                <w:rPr>
                  <w:rFonts w:ascii="Cambria Math"/>
                  <w:sz w:val="28"/>
                  <w:szCs w:val="28"/>
                </w:rPr>
                <m:t>опт</m:t>
              </m:r>
            </m:sub>
          </m:sSub>
          <m:r>
            <w:rPr>
              <w:rFonts w:asci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sz w:val="28"/>
                      <w:szCs w:val="28"/>
                    </w:rPr>
                    <m:t>140</m:t>
                  </m:r>
                </m:num>
                <m:den>
                  <m:sSup>
                    <m:sSupPr>
                      <m:ctrlPr>
                        <w:rPr>
                          <w:rFonts w:ascii="Cambria Math" w:hAnsi="Cambria Math"/>
                          <w:i/>
                          <w:sz w:val="28"/>
                          <w:szCs w:val="28"/>
                        </w:rPr>
                      </m:ctrlPr>
                    </m:sSupPr>
                    <m:e>
                      <m:r>
                        <w:rPr>
                          <w:rFonts w:ascii="Cambria Math" w:hAnsi="Cambria Math"/>
                          <w:sz w:val="28"/>
                          <w:szCs w:val="28"/>
                          <w:lang w:val="en-US"/>
                        </w:rPr>
                        <m:t>S</m:t>
                      </m:r>
                    </m:e>
                    <m:sup>
                      <m:r>
                        <w:rPr>
                          <w:rFonts w:ascii="Cambria Math"/>
                          <w:sz w:val="28"/>
                          <w:szCs w:val="28"/>
                        </w:rPr>
                        <m:t>0.4</m:t>
                      </m:r>
                    </m:sup>
                  </m:sSup>
                </m:den>
              </m:f>
            </m:e>
          </m:d>
          <m:r>
            <w:rPr>
              <w:rFonts w:hAnsi="Cambria Math"/>
              <w:sz w:val="28"/>
              <w:szCs w:val="28"/>
            </w:rPr>
            <m:t>*</m:t>
          </m:r>
          <m:sSup>
            <m:sSupPr>
              <m:ctrlPr>
                <w:rPr>
                  <w:rFonts w:ascii="Cambria Math" w:hAnsi="Cambria Math"/>
                  <w:i/>
                  <w:sz w:val="28"/>
                  <w:szCs w:val="28"/>
                </w:rPr>
              </m:ctrlPr>
            </m:sSupPr>
            <m:e>
              <m:r>
                <m:rPr>
                  <m:sty m:val="p"/>
                </m:rPr>
                <w:rPr>
                  <w:rFonts w:ascii="Cambria Math"/>
                  <w:sz w:val="28"/>
                  <w:szCs w:val="28"/>
                </w:rPr>
                <m:t>φ</m:t>
              </m:r>
            </m:e>
            <m:sup>
              <m:r>
                <w:rPr>
                  <w:rFonts w:ascii="Cambria Math"/>
                  <w:sz w:val="28"/>
                  <w:szCs w:val="28"/>
                </w:rPr>
                <m:t>0.4</m:t>
              </m:r>
            </m:sup>
          </m:sSup>
          <m:r>
            <w:rPr>
              <w:rFonts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sz w:val="28"/>
                      <w:szCs w:val="28"/>
                    </w:rPr>
                    <m:t>1</m:t>
                  </m:r>
                </m:num>
                <m:den>
                  <m:sSup>
                    <m:sSupPr>
                      <m:ctrlPr>
                        <w:rPr>
                          <w:rFonts w:ascii="Cambria Math" w:hAnsi="Cambria Math"/>
                          <w:i/>
                          <w:sz w:val="28"/>
                          <w:szCs w:val="28"/>
                        </w:rPr>
                      </m:ctrlPr>
                    </m:sSupPr>
                    <m:e>
                      <m:r>
                        <w:rPr>
                          <w:rFonts w:ascii="Cambria Math" w:hAnsi="Cambria Math"/>
                          <w:sz w:val="28"/>
                          <w:szCs w:val="28"/>
                          <w:lang w:val="en-US"/>
                        </w:rPr>
                        <m:t>B</m:t>
                      </m:r>
                    </m:e>
                    <m:sup>
                      <m:r>
                        <w:rPr>
                          <w:rFonts w:ascii="Cambria Math"/>
                          <w:sz w:val="28"/>
                          <w:szCs w:val="28"/>
                        </w:rPr>
                        <m:t>0.1</m:t>
                      </m:r>
                    </m:sup>
                  </m:sSup>
                </m:den>
              </m:f>
            </m:e>
          </m:d>
          <m:r>
            <w:rPr>
              <w:rFonts w:hAnsi="Cambria Math"/>
              <w:sz w:val="28"/>
              <w:szCs w:val="28"/>
            </w:rPr>
            <m:t>*</m:t>
          </m:r>
          <m:sSup>
            <m:sSupPr>
              <m:ctrlPr>
                <w:rPr>
                  <w:rFonts w:ascii="Cambria Math" w:hAnsi="Cambria Math"/>
                  <w:i/>
                  <w:sz w:val="28"/>
                  <w:szCs w:val="28"/>
                </w:rPr>
              </m:ctrlPr>
            </m:sSupPr>
            <m:e>
              <m:r>
                <w:rPr>
                  <w:rFonts w:ascii="Cambria Math"/>
                  <w:sz w:val="28"/>
                  <w:szCs w:val="28"/>
                </w:rPr>
                <m:t>(</m:t>
              </m:r>
              <m:f>
                <m:fPr>
                  <m:ctrlPr>
                    <w:rPr>
                      <w:rFonts w:ascii="Cambria Math" w:hAnsi="Cambria Math"/>
                      <w:i/>
                      <w:sz w:val="28"/>
                      <w:szCs w:val="28"/>
                    </w:rPr>
                  </m:ctrlPr>
                </m:fPr>
                <m:num>
                  <m:r>
                    <m:rPr>
                      <m:sty m:val="p"/>
                    </m:rPr>
                    <w:rPr>
                      <w:rFonts w:ascii="Cambria Math"/>
                      <w:sz w:val="28"/>
                      <w:szCs w:val="28"/>
                    </w:rPr>
                    <m:t>Δτ</m:t>
                  </m:r>
                </m:num>
                <m:den>
                  <m:r>
                    <w:rPr>
                      <w:rFonts w:ascii="Cambria Math"/>
                      <w:sz w:val="28"/>
                      <w:szCs w:val="28"/>
                    </w:rPr>
                    <m:t>П</m:t>
                  </m:r>
                </m:den>
              </m:f>
              <m:r>
                <w:rPr>
                  <w:rFonts w:ascii="Cambria Math"/>
                  <w:sz w:val="28"/>
                  <w:szCs w:val="28"/>
                </w:rPr>
                <m:t>)</m:t>
              </m:r>
            </m:e>
            <m:sup>
              <m:r>
                <w:rPr>
                  <w:rFonts w:ascii="Cambria Math"/>
                  <w:sz w:val="28"/>
                  <w:szCs w:val="28"/>
                </w:rPr>
                <m:t>0.15</m:t>
              </m:r>
            </m:sup>
          </m:sSup>
        </m:oMath>
      </m:oMathPara>
    </w:p>
    <w:p w:rsidR="006F2A14" w:rsidRPr="00BE657D" w:rsidRDefault="006F2A14" w:rsidP="006F2A14">
      <w:pPr>
        <w:ind w:firstLine="567"/>
        <w:rPr>
          <w:sz w:val="28"/>
          <w:szCs w:val="28"/>
        </w:rPr>
      </w:pPr>
      <w:r w:rsidRPr="00BE657D">
        <w:rPr>
          <w:sz w:val="28"/>
          <w:szCs w:val="28"/>
        </w:rPr>
        <w:t xml:space="preserve">где: B – среднее число абонентов на 1 </w:t>
      </w:r>
      <m:oMath>
        <m:sSup>
          <m:sSupPr>
            <m:ctrlPr>
              <w:rPr>
                <w:rFonts w:ascii="Cambria Math" w:hAnsi="Cambria Math"/>
                <w:i/>
                <w:sz w:val="28"/>
                <w:szCs w:val="28"/>
              </w:rPr>
            </m:ctrlPr>
          </m:sSupPr>
          <m:e>
            <m:r>
              <w:rPr>
                <w:rFonts w:ascii="Cambria Math"/>
                <w:sz w:val="28"/>
                <w:szCs w:val="28"/>
              </w:rPr>
              <m:t>км</m:t>
            </m:r>
          </m:e>
          <m:sup>
            <m:r>
              <w:rPr>
                <w:rFonts w:ascii="Cambria Math"/>
                <w:sz w:val="28"/>
                <w:szCs w:val="28"/>
              </w:rPr>
              <m:t>2</m:t>
            </m:r>
          </m:sup>
        </m:sSup>
      </m:oMath>
      <w:r w:rsidRPr="00BE657D">
        <w:rPr>
          <w:sz w:val="28"/>
          <w:szCs w:val="28"/>
        </w:rPr>
        <w:t xml:space="preserve">; </w:t>
      </w:r>
    </w:p>
    <w:p w:rsidR="006F2A14" w:rsidRPr="00BE657D" w:rsidRDefault="006F2A14" w:rsidP="006F2A14">
      <w:pPr>
        <w:ind w:firstLine="567"/>
        <w:rPr>
          <w:sz w:val="28"/>
          <w:szCs w:val="28"/>
        </w:rPr>
      </w:pPr>
      <w:r w:rsidRPr="00BE657D">
        <w:rPr>
          <w:sz w:val="28"/>
          <w:szCs w:val="28"/>
        </w:rPr>
        <w:t>s – удельная стоимость материальной характеристики тепловой сети, руб./</w:t>
      </w:r>
      <m:oMath>
        <m:r>
          <w:rPr>
            <w:rFonts w:ascii="Cambria Math"/>
            <w:sz w:val="28"/>
            <w:szCs w:val="28"/>
          </w:rPr>
          <m:t xml:space="preserve"> </m:t>
        </m:r>
        <m:sSup>
          <m:sSupPr>
            <m:ctrlPr>
              <w:rPr>
                <w:rFonts w:ascii="Cambria Math" w:hAnsi="Cambria Math"/>
                <w:i/>
                <w:sz w:val="28"/>
                <w:szCs w:val="28"/>
              </w:rPr>
            </m:ctrlPr>
          </m:sSupPr>
          <m:e>
            <m:r>
              <w:rPr>
                <w:rFonts w:ascii="Cambria Math"/>
                <w:sz w:val="28"/>
                <w:szCs w:val="28"/>
              </w:rPr>
              <m:t>м</m:t>
            </m:r>
          </m:e>
          <m:sup>
            <m:r>
              <w:rPr>
                <w:rFonts w:ascii="Cambria Math"/>
                <w:sz w:val="28"/>
                <w:szCs w:val="28"/>
              </w:rPr>
              <m:t>2</m:t>
            </m:r>
          </m:sup>
        </m:sSup>
      </m:oMath>
      <w:r w:rsidRPr="00BE657D">
        <w:rPr>
          <w:sz w:val="28"/>
          <w:szCs w:val="28"/>
        </w:rPr>
        <w:t>;</w:t>
      </w:r>
    </w:p>
    <w:p w:rsidR="006F2A14" w:rsidRPr="00BE657D" w:rsidRDefault="006F2A14" w:rsidP="006F2A14">
      <w:pPr>
        <w:ind w:firstLine="567"/>
        <w:rPr>
          <w:sz w:val="28"/>
          <w:szCs w:val="28"/>
        </w:rPr>
      </w:pPr>
      <w:r w:rsidRPr="00BE657D">
        <w:rPr>
          <w:sz w:val="28"/>
          <w:szCs w:val="28"/>
        </w:rPr>
        <w:t>П – теплоплотность района, Гкал/ч.</w:t>
      </w:r>
      <m:oMath>
        <m:r>
          <w:rPr>
            <w:rFonts w:ascii="Cambria Math"/>
            <w:sz w:val="28"/>
            <w:szCs w:val="28"/>
          </w:rPr>
          <m:t xml:space="preserve"> </m:t>
        </m:r>
        <m:sSup>
          <m:sSupPr>
            <m:ctrlPr>
              <w:rPr>
                <w:rFonts w:ascii="Cambria Math" w:hAnsi="Cambria Math"/>
                <w:i/>
                <w:sz w:val="28"/>
                <w:szCs w:val="28"/>
              </w:rPr>
            </m:ctrlPr>
          </m:sSupPr>
          <m:e>
            <m:r>
              <w:rPr>
                <w:rFonts w:ascii="Cambria Math"/>
                <w:sz w:val="28"/>
                <w:szCs w:val="28"/>
              </w:rPr>
              <m:t>км</m:t>
            </m:r>
          </m:e>
          <m:sup>
            <m:r>
              <w:rPr>
                <w:rFonts w:ascii="Cambria Math"/>
                <w:sz w:val="28"/>
                <w:szCs w:val="28"/>
              </w:rPr>
              <m:t>2</m:t>
            </m:r>
          </m:sup>
        </m:sSup>
      </m:oMath>
      <w:r w:rsidR="00B9414A">
        <w:rPr>
          <w:sz w:val="28"/>
          <w:szCs w:val="28"/>
        </w:rPr>
        <w:t>;</w:t>
      </w:r>
      <w:r w:rsidRPr="00BE657D">
        <w:rPr>
          <w:sz w:val="28"/>
          <w:szCs w:val="28"/>
        </w:rPr>
        <w:t xml:space="preserve"> </w:t>
      </w:r>
    </w:p>
    <w:p w:rsidR="006F2A14" w:rsidRPr="00BE657D" w:rsidRDefault="006F2A14" w:rsidP="006F2A14">
      <w:pPr>
        <w:ind w:firstLine="567"/>
        <w:rPr>
          <w:sz w:val="28"/>
          <w:szCs w:val="28"/>
        </w:rPr>
      </w:pPr>
      <w:r w:rsidRPr="00BE657D">
        <w:rPr>
          <w:sz w:val="28"/>
          <w:szCs w:val="28"/>
        </w:rPr>
        <w:t xml:space="preserve">Δτ – расчетный перепад температур теплоносителя в тепловой сети, °C; </w:t>
      </w:r>
    </w:p>
    <w:p w:rsidR="006F2A14" w:rsidRPr="00BE657D" w:rsidRDefault="006F2A14" w:rsidP="006F2A14">
      <w:pPr>
        <w:ind w:firstLine="567"/>
        <w:rPr>
          <w:sz w:val="28"/>
          <w:szCs w:val="28"/>
        </w:rPr>
      </w:pPr>
      <w:r w:rsidRPr="00BE657D">
        <w:rPr>
          <w:sz w:val="28"/>
          <w:szCs w:val="28"/>
        </w:rPr>
        <w:t xml:space="preserve">φ – поправочный коэффициент, зависящий от постоянной части расходов на сооружение котельной. </w:t>
      </w:r>
    </w:p>
    <w:p w:rsidR="006F2A14" w:rsidRPr="00BE657D" w:rsidRDefault="006F2A14" w:rsidP="006F2A14">
      <w:pPr>
        <w:pStyle w:val="e"/>
        <w:spacing w:before="0"/>
        <w:ind w:right="-59" w:firstLine="0"/>
        <w:rPr>
          <w:b/>
          <w:sz w:val="28"/>
          <w:szCs w:val="28"/>
        </w:rPr>
      </w:pPr>
    </w:p>
    <w:p w:rsidR="006F2A14" w:rsidRPr="00BE657D" w:rsidRDefault="006F2A14" w:rsidP="006F2A14">
      <w:pPr>
        <w:pStyle w:val="e"/>
        <w:spacing w:before="0"/>
        <w:ind w:firstLine="425"/>
        <w:rPr>
          <w:sz w:val="28"/>
          <w:szCs w:val="28"/>
        </w:rPr>
      </w:pPr>
      <w:r w:rsidRPr="00BE657D">
        <w:rPr>
          <w:sz w:val="28"/>
          <w:szCs w:val="28"/>
        </w:rPr>
        <w:t>Результаты расчета радиуса эффективно</w:t>
      </w:r>
      <w:r w:rsidR="00DF3BCD" w:rsidRPr="00BE657D">
        <w:rPr>
          <w:sz w:val="28"/>
          <w:szCs w:val="28"/>
        </w:rPr>
        <w:t>го теплоснабжения для источника</w:t>
      </w:r>
      <w:r w:rsidRPr="00BE657D">
        <w:rPr>
          <w:sz w:val="28"/>
          <w:szCs w:val="28"/>
        </w:rPr>
        <w:t xml:space="preserve"> тепловой энергии п. </w:t>
      </w:r>
      <w:r w:rsidR="000B283C">
        <w:rPr>
          <w:sz w:val="28"/>
          <w:szCs w:val="28"/>
        </w:rPr>
        <w:t>Вельмо</w:t>
      </w:r>
      <w:r w:rsidRPr="00BE657D">
        <w:rPr>
          <w:sz w:val="28"/>
          <w:szCs w:val="28"/>
        </w:rPr>
        <w:t>, определ</w:t>
      </w:r>
      <w:r w:rsidR="00DF3BCD" w:rsidRPr="00BE657D">
        <w:rPr>
          <w:sz w:val="28"/>
          <w:szCs w:val="28"/>
        </w:rPr>
        <w:t>яемые для зоны действия котельной</w:t>
      </w:r>
      <w:r w:rsidRPr="00BE657D">
        <w:rPr>
          <w:sz w:val="28"/>
          <w:szCs w:val="28"/>
        </w:rPr>
        <w:t xml:space="preserve"> представлены в таблице 7.15.</w:t>
      </w:r>
    </w:p>
    <w:p w:rsidR="006F2A14" w:rsidRPr="00BE657D" w:rsidRDefault="006F2A14" w:rsidP="001A43A6">
      <w:pPr>
        <w:pStyle w:val="e"/>
        <w:spacing w:before="0"/>
        <w:ind w:right="-59" w:firstLine="0"/>
        <w:rPr>
          <w:sz w:val="28"/>
          <w:szCs w:val="28"/>
        </w:rPr>
      </w:pPr>
    </w:p>
    <w:p w:rsidR="001A43A6" w:rsidRPr="00BE657D" w:rsidRDefault="006F2A14" w:rsidP="00CC39C4">
      <w:pPr>
        <w:pStyle w:val="e"/>
        <w:spacing w:before="0"/>
        <w:ind w:right="-59" w:firstLine="0"/>
        <w:jc w:val="right"/>
        <w:rPr>
          <w:sz w:val="28"/>
          <w:szCs w:val="28"/>
        </w:rPr>
      </w:pPr>
      <w:r w:rsidRPr="00BE657D">
        <w:rPr>
          <w:sz w:val="28"/>
          <w:szCs w:val="28"/>
        </w:rPr>
        <w:t>Таблица 7.15. Результаты расчета радиуса эффективного 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268"/>
        <w:gridCol w:w="2410"/>
        <w:gridCol w:w="2268"/>
        <w:gridCol w:w="2459"/>
      </w:tblGrid>
      <w:tr w:rsidR="006F2A14" w:rsidRPr="00BE657D" w:rsidTr="002C2939">
        <w:tc>
          <w:tcPr>
            <w:tcW w:w="675" w:type="dxa"/>
            <w:vAlign w:val="center"/>
          </w:tcPr>
          <w:p w:rsidR="006F2A14" w:rsidRPr="00BE657D" w:rsidRDefault="006F2A14" w:rsidP="002C2939">
            <w:pPr>
              <w:pStyle w:val="e"/>
              <w:spacing w:before="0"/>
              <w:ind w:right="-59" w:firstLine="0"/>
              <w:jc w:val="center"/>
            </w:pPr>
            <w:r w:rsidRPr="00BE657D">
              <w:t>№ п/п</w:t>
            </w:r>
          </w:p>
        </w:tc>
        <w:tc>
          <w:tcPr>
            <w:tcW w:w="2268" w:type="dxa"/>
            <w:vAlign w:val="center"/>
          </w:tcPr>
          <w:p w:rsidR="006F2A14" w:rsidRPr="00BE657D" w:rsidRDefault="006F2A14" w:rsidP="002C2939">
            <w:pPr>
              <w:pStyle w:val="e"/>
              <w:spacing w:before="0"/>
              <w:ind w:right="-59" w:firstLine="0"/>
              <w:jc w:val="center"/>
            </w:pPr>
            <w:r w:rsidRPr="00BE657D">
              <w:t>Источник те</w:t>
            </w:r>
            <w:r w:rsidR="00BC1444">
              <w:t>п</w:t>
            </w:r>
            <w:r w:rsidRPr="00BE657D">
              <w:t>ловой энергии</w:t>
            </w:r>
          </w:p>
        </w:tc>
        <w:tc>
          <w:tcPr>
            <w:tcW w:w="2410" w:type="dxa"/>
            <w:vAlign w:val="center"/>
          </w:tcPr>
          <w:p w:rsidR="006F2A14" w:rsidRPr="00BE657D" w:rsidRDefault="006F2A14" w:rsidP="002C2939">
            <w:pPr>
              <w:pStyle w:val="e"/>
              <w:spacing w:before="0"/>
              <w:ind w:right="-59" w:firstLine="0"/>
              <w:jc w:val="center"/>
            </w:pPr>
            <w:r w:rsidRPr="00BE657D">
              <w:t>Подключенная тепловая энергия, Гкал/ч</w:t>
            </w:r>
          </w:p>
        </w:tc>
        <w:tc>
          <w:tcPr>
            <w:tcW w:w="2268" w:type="dxa"/>
            <w:vAlign w:val="center"/>
          </w:tcPr>
          <w:p w:rsidR="006F2A14" w:rsidRPr="00BE657D" w:rsidRDefault="006F2A14" w:rsidP="002C2939">
            <w:pPr>
              <w:pStyle w:val="e"/>
              <w:spacing w:before="0"/>
              <w:ind w:right="-59" w:firstLine="0"/>
              <w:jc w:val="center"/>
            </w:pPr>
            <w:r w:rsidRPr="00BE657D">
              <w:t>Расчетный годовой отпуск, тыс. Гкал</w:t>
            </w:r>
          </w:p>
        </w:tc>
        <w:tc>
          <w:tcPr>
            <w:tcW w:w="2459" w:type="dxa"/>
            <w:vAlign w:val="center"/>
          </w:tcPr>
          <w:p w:rsidR="006F2A14" w:rsidRPr="00BE657D" w:rsidRDefault="006F2A14" w:rsidP="002C2939">
            <w:pPr>
              <w:pStyle w:val="e"/>
              <w:spacing w:before="0"/>
              <w:ind w:right="-59" w:firstLine="0"/>
              <w:jc w:val="center"/>
            </w:pPr>
            <w:r w:rsidRPr="00BE657D">
              <w:t>Радиус эффективного теплоснабжения, м</w:t>
            </w:r>
          </w:p>
        </w:tc>
      </w:tr>
      <w:tr w:rsidR="006F2A14" w:rsidRPr="00BE657D" w:rsidTr="002C2939">
        <w:tc>
          <w:tcPr>
            <w:tcW w:w="675" w:type="dxa"/>
            <w:vAlign w:val="center"/>
          </w:tcPr>
          <w:p w:rsidR="006F2A14" w:rsidRPr="00BE657D" w:rsidRDefault="006F2A14" w:rsidP="002C2939">
            <w:pPr>
              <w:pStyle w:val="e"/>
              <w:spacing w:before="0"/>
              <w:ind w:right="-59" w:firstLine="0"/>
              <w:jc w:val="center"/>
            </w:pPr>
            <w:r w:rsidRPr="00BE657D">
              <w:t>1</w:t>
            </w:r>
          </w:p>
        </w:tc>
        <w:tc>
          <w:tcPr>
            <w:tcW w:w="2268" w:type="dxa"/>
            <w:vAlign w:val="center"/>
          </w:tcPr>
          <w:p w:rsidR="006F2A14" w:rsidRPr="00BE657D" w:rsidRDefault="00DF1578" w:rsidP="002C2939">
            <w:pPr>
              <w:pStyle w:val="e"/>
              <w:spacing w:before="0"/>
              <w:ind w:right="-59" w:firstLine="0"/>
              <w:jc w:val="center"/>
            </w:pPr>
            <w:r w:rsidRPr="00BE657D">
              <w:t>Центральная котельная</w:t>
            </w:r>
          </w:p>
        </w:tc>
        <w:tc>
          <w:tcPr>
            <w:tcW w:w="2410" w:type="dxa"/>
            <w:vAlign w:val="center"/>
          </w:tcPr>
          <w:p w:rsidR="006F2A14" w:rsidRPr="00BE657D" w:rsidRDefault="007318EF" w:rsidP="008E3891">
            <w:pPr>
              <w:pStyle w:val="e"/>
              <w:spacing w:before="0"/>
              <w:ind w:right="-59" w:firstLine="0"/>
              <w:jc w:val="center"/>
            </w:pPr>
            <w:r>
              <w:t>0,</w:t>
            </w:r>
            <w:r w:rsidR="008E3891">
              <w:t>111</w:t>
            </w:r>
          </w:p>
        </w:tc>
        <w:tc>
          <w:tcPr>
            <w:tcW w:w="2268" w:type="dxa"/>
            <w:vAlign w:val="center"/>
          </w:tcPr>
          <w:p w:rsidR="006F2A14" w:rsidRPr="008E3891" w:rsidRDefault="003150BF" w:rsidP="002C2939">
            <w:pPr>
              <w:pStyle w:val="e"/>
              <w:spacing w:before="0"/>
              <w:ind w:right="-59" w:firstLine="0"/>
              <w:jc w:val="center"/>
              <w:rPr>
                <w:highlight w:val="yellow"/>
              </w:rPr>
            </w:pPr>
            <w:r w:rsidRPr="003150BF">
              <w:t>327,16</w:t>
            </w:r>
          </w:p>
        </w:tc>
        <w:tc>
          <w:tcPr>
            <w:tcW w:w="2459" w:type="dxa"/>
            <w:vAlign w:val="center"/>
          </w:tcPr>
          <w:p w:rsidR="006F2A14" w:rsidRPr="008E3891" w:rsidRDefault="007318EF" w:rsidP="002C2939">
            <w:pPr>
              <w:pStyle w:val="e"/>
              <w:spacing w:before="0"/>
              <w:ind w:right="-59" w:firstLine="0"/>
              <w:jc w:val="center"/>
              <w:rPr>
                <w:highlight w:val="yellow"/>
              </w:rPr>
            </w:pPr>
            <w:r w:rsidRPr="008E3891">
              <w:t>220</w:t>
            </w:r>
          </w:p>
        </w:tc>
      </w:tr>
    </w:tbl>
    <w:p w:rsidR="006F2A14" w:rsidRPr="00BE657D" w:rsidRDefault="006F2A14" w:rsidP="001A43A6">
      <w:pPr>
        <w:pStyle w:val="e"/>
        <w:spacing w:before="0"/>
        <w:ind w:right="-59" w:firstLine="0"/>
        <w:rPr>
          <w:sz w:val="28"/>
          <w:szCs w:val="28"/>
        </w:rPr>
      </w:pPr>
    </w:p>
    <w:p w:rsidR="006F2A14" w:rsidRPr="00BE657D" w:rsidRDefault="006F2A14" w:rsidP="001A43A6">
      <w:pPr>
        <w:pStyle w:val="e"/>
        <w:spacing w:before="0"/>
        <w:ind w:right="-59" w:firstLine="0"/>
        <w:rPr>
          <w:b/>
          <w:sz w:val="28"/>
          <w:szCs w:val="28"/>
        </w:rPr>
      </w:pPr>
      <w:r w:rsidRPr="00BE657D">
        <w:rPr>
          <w:b/>
          <w:sz w:val="28"/>
          <w:szCs w:val="28"/>
        </w:rPr>
        <w:t xml:space="preserve">7.16. </w:t>
      </w:r>
      <w:r w:rsidR="00CC39C4" w:rsidRPr="00BE657D">
        <w:rPr>
          <w:b/>
          <w:sz w:val="28"/>
          <w:szCs w:val="28"/>
        </w:rPr>
        <w:t>Изменения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w:t>
      </w:r>
      <w:r w:rsidR="007843DF">
        <w:rPr>
          <w:b/>
          <w:sz w:val="28"/>
          <w:szCs w:val="28"/>
        </w:rPr>
        <w:t xml:space="preserve"> введенных в эксплуатацию новых</w:t>
      </w:r>
      <w:r w:rsidR="00CC39C4" w:rsidRPr="00BE657D">
        <w:rPr>
          <w:b/>
          <w:sz w:val="28"/>
          <w:szCs w:val="28"/>
        </w:rPr>
        <w:t>, реконструированных и прошедших техническое перевооружение и (или) модернизацию тепловой энергии</w:t>
      </w:r>
    </w:p>
    <w:p w:rsidR="00CC1691" w:rsidRPr="00BE657D" w:rsidRDefault="00CC1691" w:rsidP="00B13AE4">
      <w:pPr>
        <w:rPr>
          <w:b/>
          <w:sz w:val="28"/>
          <w:szCs w:val="28"/>
        </w:rPr>
      </w:pPr>
    </w:p>
    <w:p w:rsidR="00BC1444" w:rsidRPr="00BC1444" w:rsidRDefault="00BC1444" w:rsidP="00BC1444">
      <w:pPr>
        <w:pStyle w:val="e"/>
        <w:spacing w:before="0"/>
        <w:ind w:right="-59" w:firstLine="567"/>
        <w:rPr>
          <w:sz w:val="28"/>
          <w:szCs w:val="28"/>
        </w:rPr>
      </w:pPr>
      <w:r w:rsidRPr="00BC1444">
        <w:rPr>
          <w:sz w:val="28"/>
          <w:szCs w:val="28"/>
        </w:rPr>
        <w:t>Изменени</w:t>
      </w:r>
      <w:r>
        <w:rPr>
          <w:sz w:val="28"/>
          <w:szCs w:val="28"/>
        </w:rPr>
        <w:t>й</w:t>
      </w:r>
      <w:r w:rsidRPr="00BC1444">
        <w:rPr>
          <w:sz w:val="28"/>
          <w:szCs w:val="28"/>
        </w:rPr>
        <w:t xml:space="preserve"> в предложениях по строительству, реконструкции, техническому перевооружению и (или) модернизации источник</w:t>
      </w:r>
      <w:r>
        <w:rPr>
          <w:sz w:val="28"/>
          <w:szCs w:val="28"/>
        </w:rPr>
        <w:t>а</w:t>
      </w:r>
      <w:r w:rsidRPr="00BC1444">
        <w:rPr>
          <w:sz w:val="28"/>
          <w:szCs w:val="28"/>
        </w:rPr>
        <w:t xml:space="preserve"> тепловой энергии за период, </w:t>
      </w:r>
      <w:r w:rsidR="007318EF">
        <w:rPr>
          <w:sz w:val="28"/>
          <w:szCs w:val="28"/>
        </w:rPr>
        <w:t>разработки</w:t>
      </w:r>
      <w:r w:rsidRPr="00BC1444">
        <w:rPr>
          <w:sz w:val="28"/>
          <w:szCs w:val="28"/>
        </w:rPr>
        <w:t xml:space="preserve"> схемы теплоснабжения</w:t>
      </w:r>
      <w:r>
        <w:rPr>
          <w:sz w:val="28"/>
          <w:szCs w:val="28"/>
        </w:rPr>
        <w:t xml:space="preserve"> не произошло. </w:t>
      </w:r>
    </w:p>
    <w:p w:rsidR="00CC1691" w:rsidRPr="00BC1444" w:rsidRDefault="00CC1691" w:rsidP="00BC1444">
      <w:pPr>
        <w:ind w:firstLine="567"/>
        <w:rPr>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B13AE4" w:rsidRPr="00BE657D" w:rsidRDefault="00245A62" w:rsidP="00B13AE4">
      <w:pPr>
        <w:rPr>
          <w:b/>
          <w:sz w:val="28"/>
          <w:szCs w:val="28"/>
        </w:rPr>
      </w:pPr>
      <w:r w:rsidRPr="00BE657D">
        <w:rPr>
          <w:b/>
          <w:sz w:val="28"/>
          <w:szCs w:val="28"/>
        </w:rPr>
        <w:t>Г</w:t>
      </w:r>
      <w:r w:rsidR="00B13AE4" w:rsidRPr="00BE657D">
        <w:rPr>
          <w:b/>
          <w:sz w:val="28"/>
          <w:szCs w:val="28"/>
        </w:rPr>
        <w:t xml:space="preserve">ЛАВА </w:t>
      </w:r>
      <w:r w:rsidR="006F2A14" w:rsidRPr="00BE657D">
        <w:rPr>
          <w:b/>
          <w:sz w:val="28"/>
          <w:szCs w:val="28"/>
        </w:rPr>
        <w:t>8</w:t>
      </w:r>
      <w:r w:rsidR="00B13AE4" w:rsidRPr="00BE657D">
        <w:rPr>
          <w:b/>
          <w:sz w:val="28"/>
          <w:szCs w:val="28"/>
        </w:rPr>
        <w:t>.  ПРЕДЛОЖЕНИЯ ПО СТРОИТЕЛЬСТВУ, РЕКОНСТРУКЦИИ И (ИЛИ) МОДЕРНИЗАЦИИ ТЕПЛОВЫХ</w:t>
      </w:r>
      <w:r w:rsidR="00710209" w:rsidRPr="00BE657D">
        <w:rPr>
          <w:b/>
          <w:sz w:val="28"/>
          <w:szCs w:val="28"/>
        </w:rPr>
        <w:t xml:space="preserve"> </w:t>
      </w:r>
      <w:r w:rsidR="00B13AE4" w:rsidRPr="00BE657D">
        <w:rPr>
          <w:b/>
          <w:sz w:val="28"/>
          <w:szCs w:val="28"/>
        </w:rPr>
        <w:t>СЕТЕЙ</w:t>
      </w:r>
    </w:p>
    <w:p w:rsidR="00B13AE4" w:rsidRPr="00BE657D" w:rsidRDefault="00B13AE4" w:rsidP="00B13AE4">
      <w:pPr>
        <w:pStyle w:val="2"/>
        <w:keepNext w:val="0"/>
        <w:keepLines w:val="0"/>
        <w:numPr>
          <w:ilvl w:val="0"/>
          <w:numId w:val="0"/>
        </w:numPr>
        <w:suppressAutoHyphens w:val="0"/>
        <w:snapToGrid/>
        <w:spacing w:before="0" w:after="120"/>
      </w:pPr>
      <w:bookmarkStart w:id="54" w:name="_Toc10551895"/>
    </w:p>
    <w:p w:rsidR="00B13AE4" w:rsidRPr="00BE657D" w:rsidRDefault="00BF4976" w:rsidP="00BF4976">
      <w:pPr>
        <w:pStyle w:val="2"/>
        <w:keepNext w:val="0"/>
        <w:keepLines w:val="0"/>
        <w:numPr>
          <w:ilvl w:val="0"/>
          <w:numId w:val="0"/>
        </w:numPr>
        <w:tabs>
          <w:tab w:val="clear" w:pos="1701"/>
          <w:tab w:val="clear" w:pos="1814"/>
          <w:tab w:val="left" w:pos="284"/>
          <w:tab w:val="left" w:pos="426"/>
        </w:tabs>
        <w:suppressAutoHyphens w:val="0"/>
        <w:snapToGrid/>
        <w:spacing w:before="0" w:after="120"/>
        <w:rPr>
          <w:sz w:val="28"/>
          <w:szCs w:val="28"/>
        </w:rPr>
      </w:pPr>
      <w:r w:rsidRPr="00BE657D">
        <w:rPr>
          <w:sz w:val="28"/>
          <w:szCs w:val="28"/>
        </w:rPr>
        <w:t>8.1.</w:t>
      </w:r>
      <w:r w:rsidR="00B13AE4" w:rsidRPr="00BE657D">
        <w:rPr>
          <w:sz w:val="28"/>
          <w:szCs w:val="28"/>
        </w:rPr>
        <w:t xml:space="preserve">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54"/>
    </w:p>
    <w:p w:rsidR="006F2A14" w:rsidRPr="00BE657D" w:rsidRDefault="006F2A14" w:rsidP="006F2A14">
      <w:pPr>
        <w:pStyle w:val="afff0"/>
        <w:ind w:firstLine="567"/>
        <w:jc w:val="both"/>
        <w:rPr>
          <w:sz w:val="28"/>
          <w:szCs w:val="28"/>
        </w:rPr>
      </w:pPr>
    </w:p>
    <w:p w:rsidR="00245A62" w:rsidRPr="00BE657D" w:rsidRDefault="00245A62" w:rsidP="00245A62">
      <w:pPr>
        <w:pStyle w:val="e"/>
        <w:spacing w:before="0"/>
        <w:ind w:right="-59" w:firstLine="567"/>
        <w:rPr>
          <w:sz w:val="28"/>
          <w:szCs w:val="28"/>
        </w:rPr>
      </w:pPr>
      <w:r w:rsidRPr="00BE657D">
        <w:rPr>
          <w:sz w:val="28"/>
          <w:szCs w:val="28"/>
        </w:rPr>
        <w:t>В зоне эксплуатационной ответственности МУП «УККР» не требуется строительство и реконструкция тепловых сетей, обеспечивающих перераспределение тепловой нагрузки из зон с дефицитом тепловой мощности в зоны с избытком тепловой мощности, так как на сегодняшний день установленная тепловая мощность</w:t>
      </w:r>
      <w:r w:rsidRPr="00BE657D">
        <w:rPr>
          <w:spacing w:val="-1"/>
          <w:sz w:val="28"/>
          <w:szCs w:val="28"/>
        </w:rPr>
        <w:t xml:space="preserve"> источника теплоснабжения, позволяет полностью покрыть присоединенную нагрузку, резерв мощности источника тепловой энергии составляет </w:t>
      </w:r>
      <w:r w:rsidR="003150BF">
        <w:rPr>
          <w:spacing w:val="-1"/>
          <w:sz w:val="28"/>
          <w:szCs w:val="28"/>
        </w:rPr>
        <w:t>0,445</w:t>
      </w:r>
      <w:r w:rsidRPr="00BE657D">
        <w:rPr>
          <w:spacing w:val="-1"/>
          <w:sz w:val="28"/>
          <w:szCs w:val="28"/>
        </w:rPr>
        <w:t xml:space="preserve"> Гкал/ч.</w:t>
      </w:r>
    </w:p>
    <w:p w:rsidR="00BF4976" w:rsidRPr="00BE657D" w:rsidRDefault="00BF4976" w:rsidP="00BF4976">
      <w:pPr>
        <w:pStyle w:val="e"/>
        <w:spacing w:before="0"/>
        <w:ind w:right="-59" w:firstLine="567"/>
        <w:rPr>
          <w:sz w:val="28"/>
          <w:szCs w:val="28"/>
        </w:rPr>
      </w:pPr>
    </w:p>
    <w:p w:rsidR="00B13AE4" w:rsidRPr="00BE657D" w:rsidRDefault="00B13AE4" w:rsidP="00BD1F1D">
      <w:pPr>
        <w:pStyle w:val="2"/>
        <w:keepNext w:val="0"/>
        <w:keepLines w:val="0"/>
        <w:numPr>
          <w:ilvl w:val="1"/>
          <w:numId w:val="42"/>
        </w:numPr>
        <w:tabs>
          <w:tab w:val="clear" w:pos="1701"/>
          <w:tab w:val="clear" w:pos="1814"/>
          <w:tab w:val="left" w:pos="284"/>
          <w:tab w:val="left" w:pos="426"/>
        </w:tabs>
        <w:suppressAutoHyphens w:val="0"/>
        <w:snapToGrid/>
        <w:spacing w:before="0" w:after="0"/>
        <w:ind w:left="0" w:right="-59" w:firstLine="0"/>
        <w:rPr>
          <w:sz w:val="28"/>
          <w:szCs w:val="28"/>
        </w:rPr>
      </w:pPr>
      <w:bookmarkStart w:id="55" w:name="_Toc10551896"/>
      <w:r w:rsidRPr="00BE657D">
        <w:rPr>
          <w:sz w:val="28"/>
          <w:szCs w:val="28"/>
        </w:rPr>
        <w:t xml:space="preserve">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55"/>
      <w:r w:rsidR="00710209" w:rsidRPr="00BE657D">
        <w:rPr>
          <w:sz w:val="28"/>
          <w:szCs w:val="28"/>
        </w:rPr>
        <w:t>, городского округа, города федерального значения</w:t>
      </w:r>
    </w:p>
    <w:p w:rsidR="00DC6DB8" w:rsidRPr="00BE657D" w:rsidRDefault="00DC6DB8" w:rsidP="00B13AE4">
      <w:pPr>
        <w:pStyle w:val="e"/>
        <w:spacing w:before="0" w:line="360" w:lineRule="auto"/>
        <w:ind w:firstLine="567"/>
        <w:rPr>
          <w:sz w:val="28"/>
          <w:szCs w:val="28"/>
        </w:rPr>
      </w:pPr>
    </w:p>
    <w:p w:rsidR="00BF4976" w:rsidRPr="00BE657D" w:rsidRDefault="00BD1623" w:rsidP="00BF4976">
      <w:pPr>
        <w:pStyle w:val="e"/>
        <w:spacing w:before="0"/>
        <w:ind w:firstLine="567"/>
        <w:rPr>
          <w:sz w:val="28"/>
          <w:szCs w:val="28"/>
        </w:rPr>
      </w:pPr>
      <w:r w:rsidRPr="00BE657D">
        <w:rPr>
          <w:sz w:val="28"/>
          <w:szCs w:val="28"/>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не требуются в связи с отсутствием перспективных приростов тепловой нагрузки</w:t>
      </w:r>
      <w:r w:rsidR="00245A62" w:rsidRPr="00BE657D">
        <w:rPr>
          <w:sz w:val="28"/>
          <w:szCs w:val="28"/>
        </w:rPr>
        <w:t>.</w:t>
      </w:r>
    </w:p>
    <w:p w:rsidR="00245A62" w:rsidRPr="00BE657D" w:rsidRDefault="00245A62" w:rsidP="00BF4976">
      <w:pPr>
        <w:pStyle w:val="e"/>
        <w:spacing w:before="0"/>
        <w:ind w:firstLine="567"/>
        <w:rPr>
          <w:sz w:val="28"/>
          <w:szCs w:val="28"/>
        </w:rPr>
      </w:pPr>
    </w:p>
    <w:p w:rsidR="00B13AE4" w:rsidRPr="00BE657D" w:rsidRDefault="00B13AE4" w:rsidP="00BD1F1D">
      <w:pPr>
        <w:pStyle w:val="2"/>
        <w:keepNext w:val="0"/>
        <w:keepLines w:val="0"/>
        <w:numPr>
          <w:ilvl w:val="1"/>
          <w:numId w:val="36"/>
        </w:numPr>
        <w:tabs>
          <w:tab w:val="clear" w:pos="1701"/>
          <w:tab w:val="clear" w:pos="1814"/>
          <w:tab w:val="left" w:pos="284"/>
          <w:tab w:val="left" w:pos="426"/>
        </w:tabs>
        <w:suppressAutoHyphens w:val="0"/>
        <w:snapToGrid/>
        <w:spacing w:before="0" w:after="0"/>
        <w:ind w:left="0" w:firstLine="0"/>
        <w:rPr>
          <w:sz w:val="28"/>
          <w:szCs w:val="28"/>
        </w:rPr>
      </w:pPr>
      <w:bookmarkStart w:id="56" w:name="_Toc10551897"/>
      <w:r w:rsidRPr="00BE657D">
        <w:rPr>
          <w:sz w:val="28"/>
          <w:szCs w:val="28"/>
        </w:rPr>
        <w:t xml:space="preserve">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6"/>
    </w:p>
    <w:p w:rsidR="00915DA6" w:rsidRPr="00BE657D" w:rsidRDefault="00915DA6" w:rsidP="00915DA6">
      <w:pPr>
        <w:pStyle w:val="e"/>
      </w:pPr>
    </w:p>
    <w:p w:rsidR="00245A62" w:rsidRPr="00BE657D" w:rsidRDefault="00245A62" w:rsidP="00245A62">
      <w:pPr>
        <w:pStyle w:val="2"/>
        <w:keepNext w:val="0"/>
        <w:keepLines w:val="0"/>
        <w:numPr>
          <w:ilvl w:val="0"/>
          <w:numId w:val="0"/>
        </w:numPr>
        <w:tabs>
          <w:tab w:val="clear" w:pos="1701"/>
          <w:tab w:val="clear" w:pos="1814"/>
          <w:tab w:val="left" w:pos="284"/>
          <w:tab w:val="left" w:pos="426"/>
        </w:tabs>
        <w:suppressAutoHyphens w:val="0"/>
        <w:snapToGrid/>
        <w:spacing w:before="0" w:after="0"/>
        <w:ind w:firstLine="567"/>
        <w:rPr>
          <w:b w:val="0"/>
          <w:bCs w:val="0"/>
          <w:sz w:val="28"/>
          <w:szCs w:val="28"/>
        </w:rPr>
      </w:pPr>
      <w:bookmarkStart w:id="57" w:name="_Toc10551898"/>
      <w:r w:rsidRPr="00BE657D">
        <w:rPr>
          <w:b w:val="0"/>
          <w:bCs w:val="0"/>
          <w:sz w:val="28"/>
          <w:szCs w:val="28"/>
        </w:rPr>
        <w:t xml:space="preserve">В зоне эксплуатационной ответственности МУП «УККР» не требуется 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w:t>
      </w:r>
      <w:r w:rsidRPr="00BE657D">
        <w:rPr>
          <w:b w:val="0"/>
          <w:sz w:val="28"/>
          <w:szCs w:val="28"/>
        </w:rPr>
        <w:t xml:space="preserve">так как в п. </w:t>
      </w:r>
      <w:r w:rsidR="008E3891">
        <w:rPr>
          <w:b w:val="0"/>
          <w:sz w:val="28"/>
          <w:szCs w:val="28"/>
        </w:rPr>
        <w:t>Вельмо</w:t>
      </w:r>
      <w:r w:rsidRPr="00BE657D">
        <w:rPr>
          <w:b w:val="0"/>
          <w:sz w:val="28"/>
          <w:szCs w:val="28"/>
        </w:rPr>
        <w:t xml:space="preserve"> функционирует единственный централизованный источник теплоснабжения с резервом мощности </w:t>
      </w:r>
      <w:r w:rsidR="003150BF">
        <w:rPr>
          <w:b w:val="0"/>
          <w:sz w:val="28"/>
          <w:szCs w:val="28"/>
        </w:rPr>
        <w:t xml:space="preserve">0,445 </w:t>
      </w:r>
      <w:r w:rsidRPr="00BE657D">
        <w:rPr>
          <w:b w:val="0"/>
          <w:sz w:val="28"/>
          <w:szCs w:val="28"/>
        </w:rPr>
        <w:t>Гкал/ч</w:t>
      </w:r>
      <w:r w:rsidRPr="00BE657D">
        <w:rPr>
          <w:b w:val="0"/>
          <w:bCs w:val="0"/>
          <w:sz w:val="28"/>
          <w:szCs w:val="28"/>
        </w:rPr>
        <w:t>.</w:t>
      </w:r>
    </w:p>
    <w:p w:rsidR="003D5BBB" w:rsidRPr="00BE657D" w:rsidRDefault="003D5BBB" w:rsidP="003D5BBB">
      <w:pPr>
        <w:pStyle w:val="e"/>
      </w:pPr>
    </w:p>
    <w:p w:rsidR="00DC6DB8" w:rsidRPr="00BE657D" w:rsidRDefault="003D5BBB" w:rsidP="00BD1F1D">
      <w:pPr>
        <w:pStyle w:val="2"/>
        <w:keepNext w:val="0"/>
        <w:keepLines w:val="0"/>
        <w:numPr>
          <w:ilvl w:val="1"/>
          <w:numId w:val="36"/>
        </w:numPr>
        <w:tabs>
          <w:tab w:val="clear" w:pos="1701"/>
          <w:tab w:val="clear" w:pos="1814"/>
          <w:tab w:val="left" w:pos="284"/>
          <w:tab w:val="left" w:pos="426"/>
        </w:tabs>
        <w:suppressAutoHyphens w:val="0"/>
        <w:snapToGrid/>
        <w:spacing w:before="0" w:after="0"/>
        <w:ind w:left="0" w:right="-59" w:firstLine="0"/>
        <w:rPr>
          <w:sz w:val="28"/>
          <w:szCs w:val="28"/>
        </w:rPr>
      </w:pPr>
      <w:r w:rsidRPr="00BE657D">
        <w:rPr>
          <w:sz w:val="28"/>
          <w:szCs w:val="28"/>
        </w:rPr>
        <w:t xml:space="preserve"> </w:t>
      </w:r>
      <w:r w:rsidR="00B13AE4" w:rsidRPr="00BE657D">
        <w:rPr>
          <w:sz w:val="28"/>
          <w:szCs w:val="28"/>
        </w:rPr>
        <w:t>Предложения по строительству</w:t>
      </w:r>
      <w:r w:rsidR="00710209" w:rsidRPr="00BE657D">
        <w:rPr>
          <w:sz w:val="28"/>
          <w:szCs w:val="28"/>
        </w:rPr>
        <w:t>, реконструкции и (или) модернизации</w:t>
      </w:r>
      <w:r w:rsidR="00B13AE4" w:rsidRPr="00BE657D">
        <w:rPr>
          <w:sz w:val="28"/>
          <w:szCs w:val="28"/>
        </w:rPr>
        <w:t xml:space="preserve"> тепловых </w:t>
      </w:r>
      <w:bookmarkEnd w:id="57"/>
      <w:r w:rsidR="00BF4976" w:rsidRPr="00BE657D">
        <w:rPr>
          <w:sz w:val="28"/>
          <w:szCs w:val="28"/>
        </w:rPr>
        <w:t>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BF4976" w:rsidRPr="00BE657D" w:rsidRDefault="00BF4976" w:rsidP="00BF4976">
      <w:pPr>
        <w:pStyle w:val="e"/>
      </w:pPr>
    </w:p>
    <w:p w:rsidR="00FE1E08" w:rsidRPr="00BE657D" w:rsidRDefault="00FE1E08" w:rsidP="00FE1E08">
      <w:pPr>
        <w:pStyle w:val="TableParagraph"/>
        <w:ind w:right="-59" w:firstLine="567"/>
        <w:jc w:val="both"/>
        <w:rPr>
          <w:sz w:val="28"/>
          <w:szCs w:val="28"/>
        </w:rPr>
      </w:pPr>
      <w:r w:rsidRPr="00BE657D">
        <w:rPr>
          <w:sz w:val="28"/>
          <w:szCs w:val="28"/>
        </w:rPr>
        <w:t xml:space="preserve">В зоне эксплуатационной ответственности МУП «УККР» не требуется 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котельной в пиковый режим работы или ликвидации котельной, так как в п. </w:t>
      </w:r>
      <w:r w:rsidR="008E3891">
        <w:rPr>
          <w:sz w:val="28"/>
          <w:szCs w:val="28"/>
        </w:rPr>
        <w:t>Вельмо</w:t>
      </w:r>
      <w:r w:rsidRPr="00BE657D">
        <w:rPr>
          <w:sz w:val="28"/>
          <w:szCs w:val="28"/>
        </w:rPr>
        <w:t xml:space="preserve"> функционирует единственный централизованный источник теплоснабжения с резервом мощности </w:t>
      </w:r>
      <w:r w:rsidR="003150BF">
        <w:rPr>
          <w:sz w:val="28"/>
          <w:szCs w:val="28"/>
        </w:rPr>
        <w:t>0,445</w:t>
      </w:r>
      <w:r w:rsidRPr="00BE657D">
        <w:rPr>
          <w:sz w:val="28"/>
          <w:szCs w:val="28"/>
        </w:rPr>
        <w:t xml:space="preserve"> Гкал/ч</w:t>
      </w:r>
      <w:r w:rsidRPr="00BE657D">
        <w:rPr>
          <w:bCs/>
          <w:sz w:val="28"/>
          <w:szCs w:val="28"/>
        </w:rPr>
        <w:t>.</w:t>
      </w:r>
    </w:p>
    <w:p w:rsidR="00BF4976" w:rsidRPr="00BE657D" w:rsidRDefault="00BF4976" w:rsidP="00B13AE4">
      <w:pPr>
        <w:pStyle w:val="TableParagraph"/>
        <w:rPr>
          <w:b/>
          <w:sz w:val="28"/>
          <w:szCs w:val="28"/>
        </w:rPr>
      </w:pPr>
    </w:p>
    <w:p w:rsidR="00BF4976" w:rsidRPr="00BE657D" w:rsidRDefault="00BF4976" w:rsidP="00BD1F1D">
      <w:pPr>
        <w:pStyle w:val="TableParagraph"/>
        <w:numPr>
          <w:ilvl w:val="1"/>
          <w:numId w:val="36"/>
        </w:numPr>
        <w:ind w:left="0" w:right="-59" w:firstLine="0"/>
        <w:jc w:val="both"/>
        <w:rPr>
          <w:b/>
          <w:sz w:val="28"/>
          <w:szCs w:val="28"/>
        </w:rPr>
      </w:pPr>
      <w:r w:rsidRPr="00BE657D">
        <w:rPr>
          <w:b/>
          <w:sz w:val="28"/>
          <w:szCs w:val="28"/>
        </w:rPr>
        <w:t xml:space="preserve">Предложения по строительству тепловых сетей для обеспечения </w:t>
      </w:r>
      <w:r w:rsidR="009B2348" w:rsidRPr="00BE657D">
        <w:rPr>
          <w:b/>
          <w:sz w:val="28"/>
          <w:szCs w:val="28"/>
        </w:rPr>
        <w:t xml:space="preserve">нормативной надежности теплоснабжения </w:t>
      </w:r>
    </w:p>
    <w:p w:rsidR="0023771D" w:rsidRPr="00BE657D" w:rsidRDefault="0023771D" w:rsidP="0023771D">
      <w:pPr>
        <w:pStyle w:val="TableParagraph"/>
        <w:ind w:right="-59"/>
        <w:jc w:val="both"/>
        <w:rPr>
          <w:b/>
          <w:sz w:val="28"/>
          <w:szCs w:val="28"/>
        </w:rPr>
      </w:pPr>
    </w:p>
    <w:p w:rsidR="00BF4976" w:rsidRPr="00BE657D" w:rsidRDefault="0023771D" w:rsidP="00BC1444">
      <w:pPr>
        <w:pStyle w:val="TableParagraph"/>
        <w:ind w:firstLine="709"/>
        <w:jc w:val="both"/>
        <w:rPr>
          <w:sz w:val="28"/>
          <w:szCs w:val="28"/>
        </w:rPr>
      </w:pPr>
      <w:r w:rsidRPr="00BE657D">
        <w:rPr>
          <w:sz w:val="28"/>
          <w:szCs w:val="28"/>
        </w:rPr>
        <w:t xml:space="preserve">Строительство тепловых сетей, для обеспечения нормативной надежности теплоснабжения не требуется. </w:t>
      </w:r>
    </w:p>
    <w:p w:rsidR="0023771D" w:rsidRPr="00BE657D" w:rsidRDefault="0023771D" w:rsidP="0023771D">
      <w:pPr>
        <w:pStyle w:val="TableParagraph"/>
        <w:ind w:firstLine="709"/>
        <w:rPr>
          <w:b/>
          <w:sz w:val="28"/>
          <w:szCs w:val="28"/>
        </w:rPr>
      </w:pPr>
    </w:p>
    <w:p w:rsidR="00B13AE4" w:rsidRPr="00BE657D" w:rsidRDefault="00B13AE4" w:rsidP="00BD1F1D">
      <w:pPr>
        <w:pStyle w:val="2"/>
        <w:keepNext w:val="0"/>
        <w:keepLines w:val="0"/>
        <w:numPr>
          <w:ilvl w:val="1"/>
          <w:numId w:val="36"/>
        </w:numPr>
        <w:tabs>
          <w:tab w:val="clear" w:pos="1701"/>
          <w:tab w:val="clear" w:pos="1814"/>
          <w:tab w:val="left" w:pos="426"/>
        </w:tabs>
        <w:suppressAutoHyphens w:val="0"/>
        <w:snapToGrid/>
        <w:spacing w:before="0" w:after="120"/>
        <w:ind w:left="0" w:firstLine="0"/>
        <w:rPr>
          <w:sz w:val="28"/>
          <w:szCs w:val="28"/>
        </w:rPr>
      </w:pPr>
      <w:bookmarkStart w:id="58" w:name="_Toc10551899"/>
      <w:r w:rsidRPr="00BE657D">
        <w:rPr>
          <w:sz w:val="28"/>
          <w:szCs w:val="28"/>
        </w:rPr>
        <w:t xml:space="preserve">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8"/>
    </w:p>
    <w:p w:rsidR="00B13AE4" w:rsidRPr="00BE657D" w:rsidRDefault="00B13AE4" w:rsidP="003D5BBB">
      <w:pPr>
        <w:pStyle w:val="TableParagraph"/>
        <w:ind w:right="-59" w:firstLine="567"/>
        <w:jc w:val="both"/>
        <w:rPr>
          <w:sz w:val="28"/>
          <w:szCs w:val="28"/>
        </w:rPr>
      </w:pPr>
      <w:r w:rsidRPr="00BE657D">
        <w:rPr>
          <w:sz w:val="28"/>
          <w:szCs w:val="28"/>
        </w:rPr>
        <w:t xml:space="preserve">Реконструкция тепловых сетей с увеличением диаметра трубопроводов для обеспечения перспективных приростов тепловой нагрузки </w:t>
      </w:r>
      <w:r w:rsidR="00F27339" w:rsidRPr="00BE657D">
        <w:rPr>
          <w:sz w:val="28"/>
          <w:szCs w:val="28"/>
        </w:rPr>
        <w:t xml:space="preserve">не </w:t>
      </w:r>
      <w:r w:rsidRPr="00BE657D">
        <w:rPr>
          <w:sz w:val="28"/>
          <w:szCs w:val="28"/>
        </w:rPr>
        <w:t>планируется</w:t>
      </w:r>
      <w:r w:rsidR="00174ED3" w:rsidRPr="00BE657D">
        <w:rPr>
          <w:sz w:val="28"/>
          <w:szCs w:val="28"/>
        </w:rPr>
        <w:t>, так как прироста</w:t>
      </w:r>
      <w:r w:rsidR="00F92929">
        <w:rPr>
          <w:sz w:val="28"/>
          <w:szCs w:val="28"/>
        </w:rPr>
        <w:t xml:space="preserve"> потребителей тепловой энергии</w:t>
      </w:r>
      <w:r w:rsidR="00174ED3" w:rsidRPr="00BE657D">
        <w:rPr>
          <w:sz w:val="28"/>
          <w:szCs w:val="28"/>
        </w:rPr>
        <w:t xml:space="preserve"> не </w:t>
      </w:r>
      <w:r w:rsidR="00F92929">
        <w:rPr>
          <w:sz w:val="28"/>
          <w:szCs w:val="28"/>
        </w:rPr>
        <w:t>планируется</w:t>
      </w:r>
      <w:r w:rsidR="00174ED3" w:rsidRPr="00BE657D">
        <w:rPr>
          <w:sz w:val="28"/>
          <w:szCs w:val="28"/>
        </w:rPr>
        <w:t>.</w:t>
      </w:r>
    </w:p>
    <w:p w:rsidR="00B13AE4" w:rsidRPr="00BE657D" w:rsidRDefault="00B13AE4" w:rsidP="00B13AE4">
      <w:pPr>
        <w:pStyle w:val="TableParagraph"/>
        <w:spacing w:line="360" w:lineRule="auto"/>
        <w:ind w:firstLine="567"/>
        <w:rPr>
          <w:sz w:val="28"/>
          <w:szCs w:val="28"/>
        </w:rPr>
      </w:pPr>
    </w:p>
    <w:p w:rsidR="00BF4976" w:rsidRPr="00BE657D" w:rsidRDefault="00BF4976" w:rsidP="00BD1F1D">
      <w:pPr>
        <w:pStyle w:val="TableParagraph"/>
        <w:numPr>
          <w:ilvl w:val="1"/>
          <w:numId w:val="36"/>
        </w:numPr>
        <w:ind w:left="0" w:right="-57" w:firstLine="0"/>
        <w:jc w:val="both"/>
        <w:rPr>
          <w:b/>
          <w:sz w:val="28"/>
          <w:szCs w:val="28"/>
        </w:rPr>
      </w:pPr>
      <w:r w:rsidRPr="00BE657D">
        <w:rPr>
          <w:b/>
          <w:sz w:val="28"/>
          <w:szCs w:val="28"/>
        </w:rPr>
        <w:t xml:space="preserve">Предложения по реконструкции </w:t>
      </w:r>
      <w:r w:rsidR="00710209" w:rsidRPr="00BE657D">
        <w:rPr>
          <w:b/>
          <w:sz w:val="28"/>
          <w:szCs w:val="28"/>
        </w:rPr>
        <w:t xml:space="preserve">и (или) модернизации </w:t>
      </w:r>
      <w:r w:rsidRPr="00BE657D">
        <w:rPr>
          <w:b/>
          <w:sz w:val="28"/>
          <w:szCs w:val="28"/>
        </w:rPr>
        <w:t>тепловых сетей, подлежащих замене в связи с исчерпанием эксплуатационного ресурса</w:t>
      </w:r>
    </w:p>
    <w:p w:rsidR="00BF4976" w:rsidRPr="00BE657D" w:rsidRDefault="00BF4976" w:rsidP="00BF4976">
      <w:pPr>
        <w:pStyle w:val="TableParagraph"/>
        <w:ind w:left="720" w:right="-57"/>
        <w:rPr>
          <w:b/>
          <w:sz w:val="28"/>
          <w:szCs w:val="28"/>
        </w:rPr>
      </w:pPr>
    </w:p>
    <w:p w:rsidR="008D653E" w:rsidRPr="00BE657D" w:rsidRDefault="008D653E" w:rsidP="00862718">
      <w:pPr>
        <w:pStyle w:val="TableParagraph"/>
        <w:ind w:firstLine="567"/>
        <w:jc w:val="both"/>
        <w:rPr>
          <w:sz w:val="28"/>
          <w:szCs w:val="28"/>
        </w:rPr>
      </w:pPr>
      <w:r w:rsidRPr="00BE657D">
        <w:rPr>
          <w:sz w:val="28"/>
          <w:szCs w:val="28"/>
        </w:rPr>
        <w:t xml:space="preserve">Замена и реконструкция тепловых сетей в связи с исчерпанием эксплуатационного ресурса в п. </w:t>
      </w:r>
      <w:r w:rsidR="008E3891">
        <w:rPr>
          <w:sz w:val="28"/>
          <w:szCs w:val="28"/>
        </w:rPr>
        <w:t>Вельмо</w:t>
      </w:r>
      <w:r w:rsidRPr="00BE657D">
        <w:rPr>
          <w:sz w:val="28"/>
          <w:szCs w:val="28"/>
        </w:rPr>
        <w:t>, не требуется</w:t>
      </w:r>
      <w:r w:rsidR="00BC1444">
        <w:rPr>
          <w:sz w:val="28"/>
          <w:szCs w:val="28"/>
        </w:rPr>
        <w:t>.</w:t>
      </w:r>
    </w:p>
    <w:p w:rsidR="003D5BBB" w:rsidRPr="00BE657D" w:rsidRDefault="003D5BBB" w:rsidP="00BF4976">
      <w:pPr>
        <w:pStyle w:val="TableParagraph"/>
        <w:ind w:firstLine="567"/>
        <w:rPr>
          <w:sz w:val="28"/>
          <w:szCs w:val="28"/>
        </w:rPr>
      </w:pPr>
    </w:p>
    <w:p w:rsidR="00603DA7" w:rsidRPr="00BE657D" w:rsidRDefault="00603DA7" w:rsidP="00BD1F1D">
      <w:pPr>
        <w:pStyle w:val="TableParagraph"/>
        <w:numPr>
          <w:ilvl w:val="1"/>
          <w:numId w:val="25"/>
        </w:numPr>
        <w:ind w:left="0" w:firstLine="0"/>
        <w:rPr>
          <w:b/>
          <w:sz w:val="28"/>
          <w:szCs w:val="28"/>
        </w:rPr>
      </w:pPr>
      <w:r w:rsidRPr="00BE657D">
        <w:rPr>
          <w:b/>
          <w:sz w:val="28"/>
          <w:szCs w:val="28"/>
        </w:rPr>
        <w:t>Предложения по строительству, реконструкции и (или) модернизации насосных станций</w:t>
      </w:r>
    </w:p>
    <w:p w:rsidR="00603DA7" w:rsidRPr="00BE657D" w:rsidRDefault="00603DA7" w:rsidP="00603DA7">
      <w:pPr>
        <w:pStyle w:val="TableParagraph"/>
        <w:ind w:firstLine="567"/>
        <w:rPr>
          <w:sz w:val="28"/>
          <w:szCs w:val="28"/>
        </w:rPr>
      </w:pPr>
    </w:p>
    <w:p w:rsidR="008E3891" w:rsidRDefault="008E3891" w:rsidP="008E3891">
      <w:pPr>
        <w:pStyle w:val="TableParagraph"/>
        <w:ind w:firstLine="567"/>
        <w:jc w:val="both"/>
        <w:rPr>
          <w:sz w:val="28"/>
          <w:szCs w:val="28"/>
        </w:rPr>
      </w:pPr>
      <w:r w:rsidRPr="00F33CDD">
        <w:rPr>
          <w:sz w:val="28"/>
          <w:szCs w:val="28"/>
        </w:rPr>
        <w:t xml:space="preserve">На момент </w:t>
      </w:r>
      <w:r>
        <w:rPr>
          <w:sz w:val="28"/>
          <w:szCs w:val="28"/>
        </w:rPr>
        <w:t>разработки</w:t>
      </w:r>
      <w:r w:rsidRPr="00F33CDD">
        <w:rPr>
          <w:sz w:val="28"/>
          <w:szCs w:val="28"/>
        </w:rPr>
        <w:t xml:space="preserve"> схемы теплоснабжения насосные станции в </w:t>
      </w:r>
      <w:r>
        <w:rPr>
          <w:sz w:val="28"/>
          <w:szCs w:val="28"/>
        </w:rPr>
        <w:t>п. Вельмо</w:t>
      </w:r>
      <w:r w:rsidRPr="00F33CDD">
        <w:rPr>
          <w:sz w:val="28"/>
          <w:szCs w:val="28"/>
        </w:rPr>
        <w:t xml:space="preserve"> отсутствуют, предложений по строительству насосных станций от р</w:t>
      </w:r>
      <w:r>
        <w:rPr>
          <w:sz w:val="28"/>
          <w:szCs w:val="28"/>
        </w:rPr>
        <w:t>е</w:t>
      </w:r>
      <w:r w:rsidRPr="00F33CDD">
        <w:rPr>
          <w:sz w:val="28"/>
          <w:szCs w:val="28"/>
        </w:rPr>
        <w:t>сурсоснабжающей организации не поступало</w:t>
      </w:r>
      <w:r>
        <w:rPr>
          <w:sz w:val="28"/>
          <w:szCs w:val="28"/>
        </w:rPr>
        <w:t>.</w:t>
      </w:r>
    </w:p>
    <w:p w:rsidR="003D5BBB" w:rsidRPr="00BE657D" w:rsidRDefault="003D5BBB" w:rsidP="00BF4976">
      <w:pPr>
        <w:pStyle w:val="TableParagraph"/>
        <w:ind w:firstLine="567"/>
        <w:rPr>
          <w:sz w:val="28"/>
          <w:szCs w:val="28"/>
        </w:rPr>
      </w:pPr>
    </w:p>
    <w:p w:rsidR="003D5BBB" w:rsidRPr="00BE657D" w:rsidRDefault="003D5BBB" w:rsidP="00BF4976">
      <w:pPr>
        <w:pStyle w:val="TableParagraph"/>
        <w:ind w:firstLine="567"/>
        <w:rPr>
          <w:sz w:val="28"/>
          <w:szCs w:val="28"/>
        </w:rPr>
      </w:pPr>
    </w:p>
    <w:p w:rsidR="003D5BBB" w:rsidRPr="00BE657D" w:rsidRDefault="003D5BBB" w:rsidP="00BF4976">
      <w:pPr>
        <w:pStyle w:val="TableParagraph"/>
        <w:ind w:firstLine="567"/>
        <w:rPr>
          <w:sz w:val="28"/>
          <w:szCs w:val="28"/>
        </w:rPr>
      </w:pPr>
    </w:p>
    <w:p w:rsidR="003D5BBB" w:rsidRPr="00BE657D" w:rsidRDefault="003D5BBB" w:rsidP="00BF4976">
      <w:pPr>
        <w:pStyle w:val="TableParagraph"/>
        <w:ind w:firstLine="567"/>
        <w:rPr>
          <w:sz w:val="28"/>
          <w:szCs w:val="28"/>
        </w:rPr>
      </w:pPr>
    </w:p>
    <w:p w:rsidR="003D5BBB" w:rsidRPr="00BE657D" w:rsidRDefault="003D5BBB" w:rsidP="00BF4976">
      <w:pPr>
        <w:pStyle w:val="TableParagraph"/>
        <w:ind w:firstLine="567"/>
        <w:rPr>
          <w:sz w:val="28"/>
          <w:szCs w:val="28"/>
        </w:rPr>
      </w:pPr>
    </w:p>
    <w:p w:rsidR="003D5BBB" w:rsidRDefault="003D5BBB" w:rsidP="00BF4976">
      <w:pPr>
        <w:pStyle w:val="TableParagraph"/>
        <w:ind w:firstLine="567"/>
        <w:rPr>
          <w:sz w:val="28"/>
          <w:szCs w:val="28"/>
        </w:rPr>
      </w:pPr>
    </w:p>
    <w:p w:rsidR="007843DF" w:rsidRDefault="007843DF" w:rsidP="00BF4976">
      <w:pPr>
        <w:pStyle w:val="TableParagraph"/>
        <w:ind w:firstLine="567"/>
        <w:rPr>
          <w:sz w:val="28"/>
          <w:szCs w:val="28"/>
        </w:rPr>
      </w:pPr>
    </w:p>
    <w:p w:rsidR="00BC1444" w:rsidRDefault="00BC1444" w:rsidP="00BF4976">
      <w:pPr>
        <w:pStyle w:val="TableParagraph"/>
        <w:ind w:firstLine="567"/>
        <w:rPr>
          <w:sz w:val="28"/>
          <w:szCs w:val="28"/>
        </w:rPr>
      </w:pPr>
    </w:p>
    <w:p w:rsidR="00BC1444" w:rsidRDefault="00BC1444" w:rsidP="00BF4976">
      <w:pPr>
        <w:pStyle w:val="TableParagraph"/>
        <w:ind w:firstLine="567"/>
        <w:rPr>
          <w:sz w:val="28"/>
          <w:szCs w:val="28"/>
        </w:rPr>
      </w:pPr>
    </w:p>
    <w:p w:rsidR="00BC1444" w:rsidRDefault="00BC1444" w:rsidP="00BF4976">
      <w:pPr>
        <w:pStyle w:val="TableParagraph"/>
        <w:ind w:firstLine="567"/>
        <w:rPr>
          <w:sz w:val="28"/>
          <w:szCs w:val="28"/>
        </w:rPr>
      </w:pPr>
    </w:p>
    <w:p w:rsidR="008E3891" w:rsidRDefault="008E3891" w:rsidP="00BF4976">
      <w:pPr>
        <w:pStyle w:val="TableParagraph"/>
        <w:ind w:firstLine="567"/>
        <w:rPr>
          <w:sz w:val="28"/>
          <w:szCs w:val="28"/>
        </w:rPr>
      </w:pPr>
    </w:p>
    <w:p w:rsidR="008E3891" w:rsidRPr="00BE657D" w:rsidRDefault="008E3891" w:rsidP="00BF4976">
      <w:pPr>
        <w:pStyle w:val="TableParagraph"/>
        <w:ind w:firstLine="567"/>
        <w:rPr>
          <w:sz w:val="28"/>
          <w:szCs w:val="28"/>
        </w:rPr>
      </w:pPr>
    </w:p>
    <w:p w:rsidR="003D5BBB" w:rsidRDefault="003D5BBB" w:rsidP="00BF4976">
      <w:pPr>
        <w:pStyle w:val="TableParagraph"/>
        <w:ind w:firstLine="567"/>
        <w:rPr>
          <w:sz w:val="28"/>
          <w:szCs w:val="28"/>
        </w:rPr>
      </w:pPr>
    </w:p>
    <w:p w:rsidR="00F92929" w:rsidRPr="00BE657D" w:rsidRDefault="00F92929" w:rsidP="00BF4976">
      <w:pPr>
        <w:pStyle w:val="TableParagraph"/>
        <w:ind w:firstLine="567"/>
        <w:rPr>
          <w:sz w:val="28"/>
          <w:szCs w:val="28"/>
        </w:rPr>
      </w:pPr>
    </w:p>
    <w:p w:rsidR="003D5BBB" w:rsidRPr="00BE657D" w:rsidRDefault="003D5BBB" w:rsidP="00BF4976">
      <w:pPr>
        <w:pStyle w:val="TableParagraph"/>
        <w:ind w:firstLine="567"/>
        <w:rPr>
          <w:sz w:val="28"/>
          <w:szCs w:val="28"/>
        </w:rPr>
      </w:pPr>
    </w:p>
    <w:p w:rsidR="00BF4976" w:rsidRPr="00BE657D" w:rsidRDefault="00BF4976" w:rsidP="00BF4976">
      <w:pPr>
        <w:pStyle w:val="TableParagraph"/>
        <w:jc w:val="both"/>
        <w:rPr>
          <w:b/>
          <w:sz w:val="28"/>
          <w:szCs w:val="28"/>
        </w:rPr>
      </w:pPr>
      <w:r w:rsidRPr="00BE657D">
        <w:rPr>
          <w:b/>
          <w:sz w:val="28"/>
          <w:szCs w:val="28"/>
        </w:rPr>
        <w:t>ГЛАВА 9. ПРЕДЛОЖЕНИЯ ПО ПЕРЕВОДУ ОТКРЫТЫХ СИСТЕМ ТЕПЛОСНАБЖЕНИЯ (ГОРЯЧЕГО ВОДОСНАБЖЕНИЯ) В ЗАКРЫТЫЕ СИСТЕМЫ ГОРЯЧЕГО ВОДОСНАБЖЕНИЯ</w:t>
      </w:r>
    </w:p>
    <w:p w:rsidR="00BF4976" w:rsidRPr="00BE657D" w:rsidRDefault="00BF4976" w:rsidP="00BF4976">
      <w:pPr>
        <w:pStyle w:val="TableParagraph"/>
        <w:jc w:val="both"/>
        <w:rPr>
          <w:b/>
          <w:sz w:val="28"/>
          <w:szCs w:val="28"/>
        </w:rPr>
      </w:pPr>
    </w:p>
    <w:p w:rsidR="008E3891" w:rsidRPr="00751D19" w:rsidRDefault="008E3891" w:rsidP="008E3891">
      <w:pPr>
        <w:pStyle w:val="TableParagraph"/>
        <w:ind w:firstLine="567"/>
        <w:jc w:val="both"/>
        <w:rPr>
          <w:sz w:val="28"/>
          <w:szCs w:val="28"/>
        </w:rPr>
      </w:pPr>
      <w:r w:rsidRPr="00751D19">
        <w:rPr>
          <w:sz w:val="28"/>
          <w:szCs w:val="28"/>
        </w:rPr>
        <w:t xml:space="preserve">Данная глава не разрабатывалась, в связи с отсутствием в п. </w:t>
      </w:r>
      <w:r>
        <w:rPr>
          <w:sz w:val="28"/>
          <w:szCs w:val="28"/>
        </w:rPr>
        <w:t>Вельмо</w:t>
      </w:r>
      <w:r w:rsidRPr="00751D19">
        <w:rPr>
          <w:sz w:val="28"/>
          <w:szCs w:val="28"/>
        </w:rPr>
        <w:t xml:space="preserve"> услуги ГВС.</w:t>
      </w:r>
    </w:p>
    <w:p w:rsidR="00FB4EA3" w:rsidRPr="00BE657D" w:rsidRDefault="00FB4EA3" w:rsidP="00B13AE4">
      <w:pPr>
        <w:pStyle w:val="TableParagraph"/>
        <w:spacing w:line="360" w:lineRule="auto"/>
        <w:rPr>
          <w:b/>
          <w:sz w:val="28"/>
          <w:szCs w:val="28"/>
        </w:rPr>
      </w:pPr>
    </w:p>
    <w:p w:rsidR="00FB4EA3" w:rsidRPr="00BE657D" w:rsidRDefault="00FB4EA3" w:rsidP="00B13AE4">
      <w:pPr>
        <w:pStyle w:val="TableParagraph"/>
        <w:spacing w:line="360" w:lineRule="auto"/>
        <w:rPr>
          <w:b/>
          <w:sz w:val="28"/>
          <w:szCs w:val="28"/>
        </w:rPr>
      </w:pPr>
    </w:p>
    <w:p w:rsidR="00FB4EA3" w:rsidRPr="00BE657D" w:rsidRDefault="00FB4EA3" w:rsidP="00B13AE4">
      <w:pPr>
        <w:pStyle w:val="TableParagraph"/>
        <w:spacing w:line="360" w:lineRule="auto"/>
        <w:rPr>
          <w:b/>
          <w:sz w:val="28"/>
          <w:szCs w:val="28"/>
        </w:rPr>
      </w:pPr>
    </w:p>
    <w:p w:rsidR="00B733F1" w:rsidRPr="00BE657D" w:rsidRDefault="00B733F1"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Default="00603DA7" w:rsidP="00B13AE4">
      <w:pPr>
        <w:pStyle w:val="TableParagraph"/>
        <w:spacing w:line="360" w:lineRule="auto"/>
        <w:rPr>
          <w:b/>
          <w:sz w:val="28"/>
          <w:szCs w:val="28"/>
        </w:rPr>
      </w:pPr>
    </w:p>
    <w:p w:rsidR="008E3891" w:rsidRDefault="008E3891" w:rsidP="00B13AE4">
      <w:pPr>
        <w:pStyle w:val="TableParagraph"/>
        <w:spacing w:line="360" w:lineRule="auto"/>
        <w:rPr>
          <w:b/>
          <w:sz w:val="28"/>
          <w:szCs w:val="28"/>
        </w:rPr>
      </w:pPr>
    </w:p>
    <w:p w:rsidR="008E3891" w:rsidRDefault="008E3891" w:rsidP="00B13AE4">
      <w:pPr>
        <w:pStyle w:val="TableParagraph"/>
        <w:spacing w:line="360" w:lineRule="auto"/>
        <w:rPr>
          <w:b/>
          <w:sz w:val="28"/>
          <w:szCs w:val="28"/>
        </w:rPr>
      </w:pPr>
    </w:p>
    <w:p w:rsidR="008E3891" w:rsidRDefault="008E3891" w:rsidP="00B13AE4">
      <w:pPr>
        <w:pStyle w:val="TableParagraph"/>
        <w:spacing w:line="360" w:lineRule="auto"/>
        <w:rPr>
          <w:b/>
          <w:sz w:val="28"/>
          <w:szCs w:val="28"/>
        </w:rPr>
      </w:pPr>
    </w:p>
    <w:p w:rsidR="008E3891" w:rsidRDefault="008E3891" w:rsidP="00B13AE4">
      <w:pPr>
        <w:pStyle w:val="TableParagraph"/>
        <w:spacing w:line="360" w:lineRule="auto"/>
        <w:rPr>
          <w:b/>
          <w:sz w:val="28"/>
          <w:szCs w:val="28"/>
        </w:rPr>
      </w:pPr>
    </w:p>
    <w:p w:rsidR="008E3891" w:rsidRDefault="008E3891" w:rsidP="00B13AE4">
      <w:pPr>
        <w:pStyle w:val="TableParagraph"/>
        <w:spacing w:line="360" w:lineRule="auto"/>
        <w:rPr>
          <w:b/>
          <w:sz w:val="28"/>
          <w:szCs w:val="28"/>
        </w:rPr>
      </w:pPr>
    </w:p>
    <w:p w:rsidR="008E3891" w:rsidRDefault="008E3891" w:rsidP="00B13AE4">
      <w:pPr>
        <w:pStyle w:val="TableParagraph"/>
        <w:spacing w:line="360" w:lineRule="auto"/>
        <w:rPr>
          <w:b/>
          <w:sz w:val="28"/>
          <w:szCs w:val="28"/>
        </w:rPr>
      </w:pPr>
    </w:p>
    <w:p w:rsidR="008E3891" w:rsidRDefault="008E3891"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B13AE4" w:rsidRPr="00BE657D" w:rsidRDefault="00B13AE4" w:rsidP="00B13AE4">
      <w:pPr>
        <w:pStyle w:val="TableParagraph"/>
        <w:rPr>
          <w:b/>
          <w:sz w:val="28"/>
          <w:szCs w:val="28"/>
        </w:rPr>
      </w:pPr>
      <w:r w:rsidRPr="00BE657D">
        <w:rPr>
          <w:b/>
          <w:sz w:val="28"/>
          <w:szCs w:val="28"/>
        </w:rPr>
        <w:t xml:space="preserve">ГЛАВА </w:t>
      </w:r>
      <w:r w:rsidR="00FB4EA3" w:rsidRPr="00BE657D">
        <w:rPr>
          <w:b/>
          <w:sz w:val="28"/>
          <w:szCs w:val="28"/>
        </w:rPr>
        <w:t>11</w:t>
      </w:r>
      <w:r w:rsidRPr="00BE657D">
        <w:rPr>
          <w:b/>
          <w:sz w:val="28"/>
          <w:szCs w:val="28"/>
        </w:rPr>
        <w:t>. ОЦЕНКА НАДЕЖНОСТИ ТЕПЛОСНАБЖЕНИЯ</w:t>
      </w:r>
    </w:p>
    <w:p w:rsidR="00B13AE4" w:rsidRPr="00BE657D" w:rsidRDefault="00B13AE4" w:rsidP="00B13AE4">
      <w:pPr>
        <w:pStyle w:val="2"/>
        <w:keepNext w:val="0"/>
        <w:keepLines w:val="0"/>
        <w:numPr>
          <w:ilvl w:val="1"/>
          <w:numId w:val="0"/>
        </w:numPr>
        <w:suppressAutoHyphens w:val="0"/>
        <w:snapToGrid/>
        <w:spacing w:before="0" w:after="120"/>
      </w:pPr>
      <w:bookmarkStart w:id="59" w:name="_Toc10551907"/>
    </w:p>
    <w:p w:rsidR="00B13AE4" w:rsidRPr="00BE657D" w:rsidRDefault="00FB4EA3" w:rsidP="00B13AE4">
      <w:pPr>
        <w:pStyle w:val="2"/>
        <w:keepNext w:val="0"/>
        <w:keepLines w:val="0"/>
        <w:numPr>
          <w:ilvl w:val="1"/>
          <w:numId w:val="0"/>
        </w:numPr>
        <w:suppressAutoHyphens w:val="0"/>
        <w:snapToGrid/>
        <w:spacing w:before="0" w:after="120"/>
        <w:rPr>
          <w:sz w:val="28"/>
          <w:szCs w:val="28"/>
        </w:rPr>
      </w:pPr>
      <w:r w:rsidRPr="00BE657D">
        <w:rPr>
          <w:sz w:val="28"/>
          <w:szCs w:val="28"/>
        </w:rPr>
        <w:t>11</w:t>
      </w:r>
      <w:r w:rsidR="00B13AE4" w:rsidRPr="00BE657D">
        <w:rPr>
          <w:sz w:val="28"/>
          <w:szCs w:val="28"/>
        </w:rPr>
        <w:t>.1. Методика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59"/>
    </w:p>
    <w:p w:rsidR="00295811" w:rsidRPr="00BE657D" w:rsidRDefault="00295811" w:rsidP="00FB4EA3">
      <w:pPr>
        <w:pStyle w:val="afff9"/>
        <w:spacing w:line="240" w:lineRule="auto"/>
        <w:jc w:val="both"/>
        <w:rPr>
          <w:rFonts w:ascii="Times New Roman" w:eastAsia="TimesNewRoman" w:hAnsi="Times New Roman"/>
          <w:sz w:val="20"/>
          <w:szCs w:val="20"/>
        </w:rPr>
      </w:pP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Надежность теплоснабжения – это способность действующих и проектируемых ТС обеспечивать в течение заданного времени требуемые режимы, параметры и качество теплоснабжения (отопления, вентиляции и горячего водоснабжения, а также технологических потребностей предприятий в паре и горячей воде). Надежность следует определять по трем показателям (критериям): вероятности безотказной работы [Р], коэффициенту готовности [Kг], живучести [Ж]. Расчет показателей системы с учетом надежности должен производиться для каждого потребителя.</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Минимально допустимые показатели вероятности безотказной работы следует принимать для:</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 источника теплоты – 0,97;</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 тепловых сетей – 0,9;</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 потребителя теплоты – 0,99;</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 системы теплоснабжения в целом – 0,9×0,97×0,99 = 0,86.</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Минимально допустимый показатель готовности СЦТ к исправной работе Кг принимается 0,97.</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 xml:space="preserve"> Нормативное значение показателя готовности СЦТ определяет:</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 готовность СЦТ к отопительному сезону;</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w:t>
      </w:r>
      <w:r w:rsidRPr="00CC40DB">
        <w:rPr>
          <w:rFonts w:eastAsia="TimesNewRoman"/>
          <w:bCs/>
          <w:iCs/>
          <w:noProof/>
          <w:sz w:val="28"/>
          <w:szCs w:val="28"/>
        </w:rPr>
        <w:tab/>
        <w:t xml:space="preserve"> достаточность установленной тепловой мощности источника теплоты для обеспечения исправного функционирования СЦТ при нерасчетных похолоданиях;</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w:t>
      </w:r>
      <w:r w:rsidRPr="00CC40DB">
        <w:rPr>
          <w:rFonts w:eastAsia="TimesNewRoman"/>
          <w:bCs/>
          <w:iCs/>
          <w:noProof/>
          <w:sz w:val="28"/>
          <w:szCs w:val="28"/>
        </w:rPr>
        <w:tab/>
        <w:t xml:space="preserve"> способность тепловых сетей обеспечить исправное функционирование СЦТ при нерасчетных похолоданиях;</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 организационные и технические мероприятия, необходимые для обеспечения исправного функционирования СЦТ на уровне заданной готовности;</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  нормативное число часов готовности для источника теплоты;</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Потребители  теплоты  по  требованию  к  надежности  теплоснабжения  делятся  на  три категории.</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Вторая категория - потребители, допускающие снижение температуры в отапливаемых помещениях на период ликвидации аварии, но не более 54 ч:</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 жилых и общественных зданий до +12 °С;</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 xml:space="preserve">- промышленных зданий до +8 °С. </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Третья категория - остальные потребители.</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Расчет уровня надежности теплоснабжения потребителей выполнен по методике, разработанной в АО «Газпром промгаз» и опубликованной в работе «Методика и алгоритм расчета надежности тепловых сетей при разработке схем теплоснабжения городов». Расчёт выполнен с использованием программно-расчетного комплекса ГИС Zulu.</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 xml:space="preserve"> </w:t>
      </w:r>
    </w:p>
    <w:p w:rsidR="00CC40DB" w:rsidRPr="00CC40DB" w:rsidRDefault="00CC40DB" w:rsidP="00CC40DB">
      <w:pPr>
        <w:tabs>
          <w:tab w:val="right" w:leader="dot" w:pos="9639"/>
          <w:tab w:val="right" w:leader="dot" w:pos="9923"/>
        </w:tabs>
        <w:ind w:firstLine="567"/>
        <w:rPr>
          <w:rFonts w:eastAsia="TimesNewRoman"/>
          <w:b/>
          <w:bCs/>
          <w:iCs/>
          <w:noProof/>
          <w:sz w:val="28"/>
          <w:szCs w:val="28"/>
        </w:rPr>
      </w:pPr>
      <w:r w:rsidRPr="00CC40DB">
        <w:rPr>
          <w:rFonts w:eastAsia="TimesNewRoman"/>
          <w:b/>
          <w:bCs/>
          <w:iCs/>
          <w:noProof/>
          <w:sz w:val="28"/>
          <w:szCs w:val="28"/>
        </w:rPr>
        <w:t>Алгоритм расчета показателей надежности теплоснабжения потребителей</w:t>
      </w:r>
    </w:p>
    <w:p w:rsidR="00CC40DB" w:rsidRPr="00CC40DB" w:rsidRDefault="00CC40DB" w:rsidP="00CC40DB">
      <w:pPr>
        <w:tabs>
          <w:tab w:val="right" w:leader="dot" w:pos="9639"/>
          <w:tab w:val="right" w:leader="dot" w:pos="9923"/>
        </w:tabs>
        <w:ind w:firstLine="567"/>
        <w:rPr>
          <w:rFonts w:eastAsia="TimesNewRoman"/>
          <w:b/>
          <w:bCs/>
          <w:iCs/>
          <w:noProof/>
          <w:sz w:val="28"/>
          <w:szCs w:val="28"/>
        </w:rPr>
      </w:pP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 xml:space="preserve">Блок-схема алгоритма расчета показателей надежности, включающая шесть блоков, приведена на рисунке </w:t>
      </w:r>
      <w:r w:rsidR="00D44A05">
        <w:rPr>
          <w:rFonts w:eastAsia="TimesNewRoman"/>
          <w:bCs/>
          <w:iCs/>
          <w:noProof/>
          <w:sz w:val="28"/>
          <w:szCs w:val="28"/>
        </w:rPr>
        <w:t>11.</w:t>
      </w:r>
      <w:r w:rsidRPr="00CC40DB">
        <w:rPr>
          <w:rFonts w:eastAsia="TimesNewRoman"/>
          <w:bCs/>
          <w:iCs/>
          <w:noProof/>
          <w:sz w:val="28"/>
          <w:szCs w:val="28"/>
        </w:rPr>
        <w:t>1.</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В блоке I определяются характеристики надежности элементов тепловой сети: интенсивность и параметр потока отказов, интенсивность и среднее время восстановления. Расчет показателей производится в следующем порядке.</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 xml:space="preserve"> </w:t>
      </w:r>
    </w:p>
    <w:p w:rsidR="00CC40DB" w:rsidRPr="00CC40DB" w:rsidRDefault="003B2DAF" w:rsidP="00CC40DB">
      <w:pPr>
        <w:tabs>
          <w:tab w:val="right" w:leader="dot" w:pos="9639"/>
          <w:tab w:val="right" w:leader="dot" w:pos="9923"/>
        </w:tabs>
        <w:jc w:val="center"/>
        <w:rPr>
          <w:rFonts w:eastAsia="TimesNewRoman"/>
          <w:bCs/>
          <w:iCs/>
          <w:noProof/>
          <w:sz w:val="28"/>
          <w:szCs w:val="28"/>
        </w:rPr>
      </w:pPr>
      <w:r>
        <w:rPr>
          <w:rFonts w:eastAsia="Times New Roman"/>
          <w:bCs/>
          <w:iCs/>
          <w:noProof/>
          <w:sz w:val="20"/>
          <w:szCs w:val="20"/>
          <w:lang w:eastAsia="ru-RU"/>
        </w:rPr>
        <w:drawing>
          <wp:inline distT="0" distB="0" distL="0" distR="0">
            <wp:extent cx="5619750" cy="3200400"/>
            <wp:effectExtent l="0" t="0" r="0" b="0"/>
            <wp:docPr id="19"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619750" cy="3200400"/>
                    </a:xfrm>
                    <a:prstGeom prst="rect">
                      <a:avLst/>
                    </a:prstGeom>
                    <a:noFill/>
                    <a:ln>
                      <a:noFill/>
                    </a:ln>
                  </pic:spPr>
                </pic:pic>
              </a:graphicData>
            </a:graphic>
          </wp:inline>
        </w:drawing>
      </w:r>
    </w:p>
    <w:p w:rsidR="00CC40DB" w:rsidRPr="00CC40DB" w:rsidRDefault="00CC40DB" w:rsidP="00CC40DB">
      <w:pPr>
        <w:tabs>
          <w:tab w:val="right" w:leader="dot" w:pos="9639"/>
          <w:tab w:val="right" w:leader="dot" w:pos="9923"/>
        </w:tabs>
        <w:ind w:firstLine="567"/>
        <w:rPr>
          <w:rFonts w:eastAsia="TimesNewRoman"/>
          <w:bCs/>
          <w:iCs/>
          <w:noProof/>
          <w:sz w:val="28"/>
          <w:szCs w:val="28"/>
        </w:rPr>
      </w:pPr>
    </w:p>
    <w:p w:rsidR="00CC40DB" w:rsidRPr="00D44A05" w:rsidRDefault="00CC40DB" w:rsidP="00D44A05">
      <w:pPr>
        <w:tabs>
          <w:tab w:val="right" w:leader="dot" w:pos="9639"/>
          <w:tab w:val="right" w:leader="dot" w:pos="9923"/>
        </w:tabs>
        <w:jc w:val="center"/>
        <w:rPr>
          <w:rFonts w:eastAsia="TimesNewRoman"/>
          <w:bCs/>
          <w:i/>
          <w:iCs/>
          <w:noProof/>
          <w:sz w:val="28"/>
          <w:szCs w:val="28"/>
        </w:rPr>
      </w:pPr>
      <w:r w:rsidRPr="00D44A05">
        <w:rPr>
          <w:rFonts w:eastAsia="TimesNewRoman"/>
          <w:bCs/>
          <w:i/>
          <w:iCs/>
          <w:noProof/>
          <w:sz w:val="28"/>
          <w:szCs w:val="28"/>
        </w:rPr>
        <w:t xml:space="preserve">Рисунок </w:t>
      </w:r>
      <w:r w:rsidR="00D44A05">
        <w:rPr>
          <w:rFonts w:eastAsia="TimesNewRoman"/>
          <w:bCs/>
          <w:i/>
          <w:iCs/>
          <w:noProof/>
          <w:sz w:val="28"/>
          <w:szCs w:val="28"/>
        </w:rPr>
        <w:t>11.</w:t>
      </w:r>
      <w:r w:rsidRPr="00D44A05">
        <w:rPr>
          <w:rFonts w:eastAsia="TimesNewRoman"/>
          <w:bCs/>
          <w:i/>
          <w:iCs/>
          <w:noProof/>
          <w:sz w:val="28"/>
          <w:szCs w:val="28"/>
        </w:rPr>
        <w:t>1 – Алгоритм расчета показателей надежности тепловых сетей</w:t>
      </w:r>
    </w:p>
    <w:p w:rsidR="00CC40DB" w:rsidRPr="00CC40DB" w:rsidRDefault="00CC40DB" w:rsidP="00D44A05">
      <w:pPr>
        <w:tabs>
          <w:tab w:val="right" w:leader="dot" w:pos="9639"/>
          <w:tab w:val="right" w:leader="dot" w:pos="9923"/>
        </w:tabs>
        <w:jc w:val="center"/>
        <w:rPr>
          <w:rFonts w:eastAsia="TimesNewRoman"/>
          <w:bCs/>
          <w:iCs/>
          <w:noProof/>
          <w:sz w:val="28"/>
          <w:szCs w:val="28"/>
        </w:rPr>
      </w:pP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При наличии статистических данных об отказах элементов используются характеристики надежности, полученные на основе обработки статистики. При отсутствии статистических данных расчет интенсивности отказов теплопроводов со сроком службы до 25 лет производится с использованием распределения Вейбулла.</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Участки сети, работающие более 25 лет, выделяются в отдельную группу как потенциально ненадежные. После дополнительного анализа их состояния выбираются участки, рекомендуемые к замене. Для участков этой группы, не рекомендуемых к замене, интенсивность отказов принимается как для теплопроводов со сроком службы 25 лет.</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Для последующих расчетов показателей надежности и объема резервирования характеристики надежности элементов следует принимать с учетом разработанных предложений по их улучшению, поскольку недопустимо низкий технический уровень тепловой сети компенсировать ее резервированием.</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В частности, для участков сети, рекомендуемых к замене, в дальнейших расчетах интенсивность отказов следует принимать как для новых теплопроводов в период нормальной эксплуатации (0,05 1/(км∙год)).</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Далее определяется параметр потока отказов элементов и рассчитывается интенсивность восстановления элементов ТС (участков и задвижек).</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В блоке II по зависимостям определяются вероятности рабочего состояния сети и вероятности состояний сети с отказом одного из элементов.</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Блок III. Для расчета показателей надежности вычисленным вероятностям состояний сети необходимо поставить в соответствие количество тепловой энергии, подаваемой каждому потребителю в этих состояниях.</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Если сеть тупиковая (не имеет кольцевой части), очевидно, что при выходе из строя одного из элементов полностью прекращается теплоснабжение потребителей, расположенных за этим элементом. Теплоснабжение остальных потребителей не нарушается.</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В тепловых сетях, имеющих кольцевую часть, каждому состоянию сети с выходом из строя элемента кольцевой части соответствует свой уровень подачи тепла потребителям.</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Для его определения в блоке III производится моделирование отказов элементов и расчет соответствующих им послеаварийных гидравлических режимов.</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На основе этих расчетов составляются матрицы относительных (по отношению к расчетному) расходов тепла в этих режимах у каждого из потребителей.</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В блоке IV на основе данных, полученных в блоке III, по зависимости определяются температуры воздуха в зданиях в конце периода восстановления теплоснабжения. По их значениям определяются элементы сети, отказ которых нарушает расчетный уровень теплоснабжения потребителей.</w:t>
      </w:r>
    </w:p>
    <w:p w:rsidR="00CC40DB" w:rsidRPr="00CC40DB" w:rsidRDefault="00CC40DB" w:rsidP="00CC40DB">
      <w:pPr>
        <w:tabs>
          <w:tab w:val="right" w:leader="dot" w:pos="9639"/>
          <w:tab w:val="right" w:leader="dot" w:pos="9923"/>
        </w:tabs>
        <w:ind w:firstLine="567"/>
        <w:rPr>
          <w:rFonts w:eastAsia="TimesNewRoman"/>
          <w:bCs/>
          <w:iCs/>
          <w:noProof/>
          <w:sz w:val="28"/>
          <w:szCs w:val="28"/>
        </w:rPr>
      </w:pPr>
      <w:r w:rsidRPr="00CC40DB">
        <w:rPr>
          <w:rFonts w:eastAsia="TimesNewRoman"/>
          <w:bCs/>
          <w:iCs/>
          <w:noProof/>
          <w:sz w:val="28"/>
          <w:szCs w:val="28"/>
        </w:rPr>
        <w:t>В блоках V и VI по зависимостям рассчитываются коэффициенты готовности ТС к обеспечению расчетного теплоснабжения потребителей и вероятности обеспечения пониженного уровня теплоснабжения потребителей.</w:t>
      </w:r>
    </w:p>
    <w:p w:rsidR="00CC40DB" w:rsidRPr="00CC40DB" w:rsidRDefault="00CC40DB" w:rsidP="000B283C">
      <w:pPr>
        <w:tabs>
          <w:tab w:val="right" w:leader="dot" w:pos="9639"/>
          <w:tab w:val="right" w:leader="dot" w:pos="9923"/>
        </w:tabs>
        <w:ind w:firstLine="567"/>
        <w:rPr>
          <w:rFonts w:eastAsia="TimesNewRoman"/>
          <w:b/>
          <w:bCs/>
          <w:iCs/>
          <w:noProof/>
          <w:sz w:val="28"/>
          <w:szCs w:val="28"/>
        </w:rPr>
      </w:pPr>
    </w:p>
    <w:p w:rsidR="00CC40DB" w:rsidRPr="00CC40DB" w:rsidRDefault="00CC40DB" w:rsidP="000B283C">
      <w:pPr>
        <w:tabs>
          <w:tab w:val="right" w:leader="dot" w:pos="9639"/>
          <w:tab w:val="right" w:leader="dot" w:pos="9923"/>
        </w:tabs>
        <w:ind w:firstLine="567"/>
        <w:rPr>
          <w:rFonts w:eastAsia="TimesNewRoman"/>
          <w:b/>
          <w:bCs/>
          <w:iCs/>
          <w:noProof/>
          <w:sz w:val="28"/>
          <w:szCs w:val="28"/>
        </w:rPr>
      </w:pPr>
      <w:r w:rsidRPr="00CC40DB">
        <w:rPr>
          <w:rFonts w:eastAsia="TimesNewRoman"/>
          <w:b/>
          <w:bCs/>
          <w:iCs/>
          <w:noProof/>
          <w:sz w:val="28"/>
          <w:szCs w:val="28"/>
        </w:rPr>
        <w:t>Статистика отказов тепловых сетей (аварийных ситуаций) за последние 5 лет</w:t>
      </w:r>
    </w:p>
    <w:p w:rsidR="00CC40DB" w:rsidRPr="00CC40DB" w:rsidRDefault="00CC40DB" w:rsidP="000B283C">
      <w:pPr>
        <w:widowControl w:val="0"/>
        <w:autoSpaceDE w:val="0"/>
        <w:autoSpaceDN w:val="0"/>
        <w:adjustRightInd w:val="0"/>
        <w:ind w:right="-59" w:firstLine="709"/>
        <w:rPr>
          <w:rFonts w:eastAsia="Times New Roman"/>
          <w:sz w:val="28"/>
          <w:szCs w:val="28"/>
          <w:lang w:eastAsia="ru-RU"/>
        </w:rPr>
      </w:pPr>
      <w:r w:rsidRPr="00CC40DB">
        <w:rPr>
          <w:rFonts w:eastAsia="Times New Roman"/>
          <w:spacing w:val="-1"/>
          <w:sz w:val="28"/>
          <w:szCs w:val="28"/>
          <w:lang w:eastAsia="ru-RU"/>
        </w:rPr>
        <w:t>Отказ</w:t>
      </w:r>
      <w:r w:rsidRPr="00CC40DB">
        <w:rPr>
          <w:rFonts w:eastAsia="Times New Roman"/>
          <w:spacing w:val="45"/>
          <w:sz w:val="28"/>
          <w:szCs w:val="28"/>
          <w:lang w:eastAsia="ru-RU"/>
        </w:rPr>
        <w:t xml:space="preserve"> </w:t>
      </w:r>
      <w:r w:rsidRPr="00CC40DB">
        <w:rPr>
          <w:rFonts w:eastAsia="Times New Roman"/>
          <w:spacing w:val="-1"/>
          <w:sz w:val="28"/>
          <w:szCs w:val="28"/>
          <w:lang w:eastAsia="ru-RU"/>
        </w:rPr>
        <w:t>технологический</w:t>
      </w:r>
      <w:r w:rsidRPr="00CC40DB">
        <w:rPr>
          <w:rFonts w:eastAsia="Times New Roman"/>
          <w:spacing w:val="45"/>
          <w:sz w:val="28"/>
          <w:szCs w:val="28"/>
          <w:lang w:eastAsia="ru-RU"/>
        </w:rPr>
        <w:t xml:space="preserve"> </w:t>
      </w:r>
      <w:r w:rsidRPr="00CC40DB">
        <w:rPr>
          <w:rFonts w:eastAsia="Times New Roman"/>
          <w:sz w:val="28"/>
          <w:szCs w:val="28"/>
          <w:lang w:eastAsia="ru-RU"/>
        </w:rPr>
        <w:t>–</w:t>
      </w:r>
      <w:r w:rsidRPr="00CC40DB">
        <w:rPr>
          <w:rFonts w:eastAsia="Times New Roman"/>
          <w:spacing w:val="45"/>
          <w:sz w:val="28"/>
          <w:szCs w:val="28"/>
          <w:lang w:eastAsia="ru-RU"/>
        </w:rPr>
        <w:t xml:space="preserve"> </w:t>
      </w:r>
      <w:r w:rsidRPr="00CC40DB">
        <w:rPr>
          <w:rFonts w:eastAsia="Times New Roman"/>
          <w:spacing w:val="-1"/>
          <w:sz w:val="28"/>
          <w:szCs w:val="28"/>
          <w:lang w:eastAsia="ru-RU"/>
        </w:rPr>
        <w:t>вынужденное</w:t>
      </w:r>
      <w:r w:rsidRPr="00CC40DB">
        <w:rPr>
          <w:rFonts w:eastAsia="Times New Roman"/>
          <w:spacing w:val="45"/>
          <w:sz w:val="28"/>
          <w:szCs w:val="28"/>
          <w:lang w:eastAsia="ru-RU"/>
        </w:rPr>
        <w:t xml:space="preserve"> </w:t>
      </w:r>
      <w:r w:rsidRPr="00CC40DB">
        <w:rPr>
          <w:rFonts w:eastAsia="Times New Roman"/>
          <w:spacing w:val="-1"/>
          <w:sz w:val="28"/>
          <w:szCs w:val="28"/>
          <w:lang w:eastAsia="ru-RU"/>
        </w:rPr>
        <w:t>отключение</w:t>
      </w:r>
      <w:r w:rsidRPr="00CC40DB">
        <w:rPr>
          <w:rFonts w:eastAsia="Times New Roman"/>
          <w:spacing w:val="45"/>
          <w:sz w:val="28"/>
          <w:szCs w:val="28"/>
          <w:lang w:eastAsia="ru-RU"/>
        </w:rPr>
        <w:t xml:space="preserve"> </w:t>
      </w:r>
      <w:r w:rsidRPr="00CC40DB">
        <w:rPr>
          <w:rFonts w:eastAsia="Times New Roman"/>
          <w:sz w:val="28"/>
          <w:szCs w:val="28"/>
          <w:lang w:eastAsia="ru-RU"/>
        </w:rPr>
        <w:t>или</w:t>
      </w:r>
      <w:r w:rsidRPr="00CC40DB">
        <w:rPr>
          <w:rFonts w:eastAsia="Times New Roman"/>
          <w:spacing w:val="45"/>
          <w:sz w:val="28"/>
          <w:szCs w:val="28"/>
          <w:lang w:eastAsia="ru-RU"/>
        </w:rPr>
        <w:t xml:space="preserve"> </w:t>
      </w:r>
      <w:r w:rsidRPr="00CC40DB">
        <w:rPr>
          <w:rFonts w:eastAsia="Times New Roman"/>
          <w:spacing w:val="-1"/>
          <w:sz w:val="28"/>
          <w:szCs w:val="28"/>
          <w:lang w:eastAsia="ru-RU"/>
        </w:rPr>
        <w:t>ограничение</w:t>
      </w:r>
      <w:r w:rsidRPr="00CC40DB">
        <w:rPr>
          <w:rFonts w:eastAsia="Times New Roman"/>
          <w:spacing w:val="45"/>
          <w:sz w:val="28"/>
          <w:szCs w:val="28"/>
          <w:lang w:eastAsia="ru-RU"/>
        </w:rPr>
        <w:t xml:space="preserve"> </w:t>
      </w:r>
      <w:r w:rsidRPr="00CC40DB">
        <w:rPr>
          <w:rFonts w:eastAsia="Times New Roman"/>
          <w:spacing w:val="-1"/>
          <w:sz w:val="28"/>
          <w:szCs w:val="28"/>
          <w:lang w:eastAsia="ru-RU"/>
        </w:rPr>
        <w:t>работоспособности</w:t>
      </w:r>
      <w:r w:rsidRPr="00CC40DB">
        <w:rPr>
          <w:rFonts w:eastAsia="Times New Roman"/>
          <w:spacing w:val="109"/>
          <w:sz w:val="28"/>
          <w:szCs w:val="28"/>
          <w:lang w:eastAsia="ru-RU"/>
        </w:rPr>
        <w:t xml:space="preserve"> </w:t>
      </w:r>
      <w:r w:rsidRPr="00CC40DB">
        <w:rPr>
          <w:rFonts w:eastAsia="Times New Roman"/>
          <w:spacing w:val="-1"/>
          <w:sz w:val="28"/>
          <w:szCs w:val="28"/>
          <w:lang w:eastAsia="ru-RU"/>
        </w:rPr>
        <w:t>оборудования</w:t>
      </w:r>
      <w:r w:rsidRPr="00CC40DB">
        <w:rPr>
          <w:rFonts w:eastAsia="Times New Roman"/>
          <w:spacing w:val="21"/>
          <w:sz w:val="28"/>
          <w:szCs w:val="28"/>
          <w:lang w:eastAsia="ru-RU"/>
        </w:rPr>
        <w:t xml:space="preserve"> </w:t>
      </w:r>
      <w:r w:rsidRPr="00CC40DB">
        <w:rPr>
          <w:rFonts w:eastAsia="Times New Roman"/>
          <w:spacing w:val="-1"/>
          <w:sz w:val="28"/>
          <w:szCs w:val="28"/>
          <w:lang w:eastAsia="ru-RU"/>
        </w:rPr>
        <w:t>тепловой</w:t>
      </w:r>
      <w:r w:rsidRPr="00CC40DB">
        <w:rPr>
          <w:rFonts w:eastAsia="Times New Roman"/>
          <w:spacing w:val="21"/>
          <w:sz w:val="28"/>
          <w:szCs w:val="28"/>
          <w:lang w:eastAsia="ru-RU"/>
        </w:rPr>
        <w:t xml:space="preserve"> </w:t>
      </w:r>
      <w:r w:rsidRPr="00CC40DB">
        <w:rPr>
          <w:rFonts w:eastAsia="Times New Roman"/>
          <w:spacing w:val="-1"/>
          <w:sz w:val="28"/>
          <w:szCs w:val="28"/>
          <w:lang w:eastAsia="ru-RU"/>
        </w:rPr>
        <w:t>сети,</w:t>
      </w:r>
      <w:r w:rsidRPr="00CC40DB">
        <w:rPr>
          <w:rFonts w:eastAsia="Times New Roman"/>
          <w:spacing w:val="21"/>
          <w:sz w:val="28"/>
          <w:szCs w:val="28"/>
          <w:lang w:eastAsia="ru-RU"/>
        </w:rPr>
        <w:t xml:space="preserve"> </w:t>
      </w:r>
      <w:r w:rsidRPr="00CC40DB">
        <w:rPr>
          <w:rFonts w:eastAsia="Times New Roman"/>
          <w:spacing w:val="-1"/>
          <w:sz w:val="28"/>
          <w:szCs w:val="28"/>
          <w:lang w:eastAsia="ru-RU"/>
        </w:rPr>
        <w:t>приведшее</w:t>
      </w:r>
      <w:r w:rsidRPr="00CC40DB">
        <w:rPr>
          <w:rFonts w:eastAsia="Times New Roman"/>
          <w:spacing w:val="21"/>
          <w:sz w:val="28"/>
          <w:szCs w:val="28"/>
          <w:lang w:eastAsia="ru-RU"/>
        </w:rPr>
        <w:t xml:space="preserve"> </w:t>
      </w:r>
      <w:r w:rsidRPr="00CC40DB">
        <w:rPr>
          <w:rFonts w:eastAsia="Times New Roman"/>
          <w:sz w:val="28"/>
          <w:szCs w:val="28"/>
          <w:lang w:eastAsia="ru-RU"/>
        </w:rPr>
        <w:t>к</w:t>
      </w:r>
      <w:r w:rsidRPr="00CC40DB">
        <w:rPr>
          <w:rFonts w:eastAsia="Times New Roman"/>
          <w:spacing w:val="21"/>
          <w:sz w:val="28"/>
          <w:szCs w:val="28"/>
          <w:lang w:eastAsia="ru-RU"/>
        </w:rPr>
        <w:t xml:space="preserve"> </w:t>
      </w:r>
      <w:r w:rsidRPr="00CC40DB">
        <w:rPr>
          <w:rFonts w:eastAsia="Times New Roman"/>
          <w:spacing w:val="-1"/>
          <w:sz w:val="28"/>
          <w:szCs w:val="28"/>
          <w:lang w:eastAsia="ru-RU"/>
        </w:rPr>
        <w:t>нарушению</w:t>
      </w:r>
      <w:r w:rsidRPr="00CC40DB">
        <w:rPr>
          <w:rFonts w:eastAsia="Times New Roman"/>
          <w:spacing w:val="21"/>
          <w:sz w:val="28"/>
          <w:szCs w:val="28"/>
          <w:lang w:eastAsia="ru-RU"/>
        </w:rPr>
        <w:t xml:space="preserve"> </w:t>
      </w:r>
      <w:r w:rsidRPr="00CC40DB">
        <w:rPr>
          <w:rFonts w:eastAsia="Times New Roman"/>
          <w:sz w:val="28"/>
          <w:szCs w:val="28"/>
          <w:lang w:eastAsia="ru-RU"/>
        </w:rPr>
        <w:t>процесса</w:t>
      </w:r>
      <w:r w:rsidRPr="00CC40DB">
        <w:rPr>
          <w:rFonts w:eastAsia="Times New Roman"/>
          <w:spacing w:val="21"/>
          <w:sz w:val="28"/>
          <w:szCs w:val="28"/>
          <w:lang w:eastAsia="ru-RU"/>
        </w:rPr>
        <w:t xml:space="preserve"> </w:t>
      </w:r>
      <w:r w:rsidRPr="00CC40DB">
        <w:rPr>
          <w:rFonts w:eastAsia="Times New Roman"/>
          <w:spacing w:val="-1"/>
          <w:sz w:val="28"/>
          <w:szCs w:val="28"/>
          <w:lang w:eastAsia="ru-RU"/>
        </w:rPr>
        <w:t>передачи</w:t>
      </w:r>
      <w:r w:rsidRPr="00CC40DB">
        <w:rPr>
          <w:rFonts w:eastAsia="Times New Roman"/>
          <w:spacing w:val="20"/>
          <w:sz w:val="28"/>
          <w:szCs w:val="28"/>
          <w:lang w:eastAsia="ru-RU"/>
        </w:rPr>
        <w:t xml:space="preserve"> </w:t>
      </w:r>
      <w:r w:rsidRPr="00CC40DB">
        <w:rPr>
          <w:rFonts w:eastAsia="Times New Roman"/>
          <w:spacing w:val="-1"/>
          <w:sz w:val="28"/>
          <w:szCs w:val="28"/>
          <w:lang w:eastAsia="ru-RU"/>
        </w:rPr>
        <w:t>тепловой</w:t>
      </w:r>
      <w:r w:rsidRPr="00CC40DB">
        <w:rPr>
          <w:rFonts w:eastAsia="Times New Roman"/>
          <w:spacing w:val="21"/>
          <w:sz w:val="28"/>
          <w:szCs w:val="28"/>
          <w:lang w:eastAsia="ru-RU"/>
        </w:rPr>
        <w:t xml:space="preserve"> </w:t>
      </w:r>
      <w:r w:rsidRPr="00CC40DB">
        <w:rPr>
          <w:rFonts w:eastAsia="Times New Roman"/>
          <w:sz w:val="28"/>
          <w:szCs w:val="28"/>
          <w:lang w:eastAsia="ru-RU"/>
        </w:rPr>
        <w:t>энергии</w:t>
      </w:r>
      <w:r w:rsidRPr="00CC40DB">
        <w:rPr>
          <w:rFonts w:eastAsia="Times New Roman"/>
          <w:spacing w:val="97"/>
          <w:sz w:val="28"/>
          <w:szCs w:val="28"/>
          <w:lang w:eastAsia="ru-RU"/>
        </w:rPr>
        <w:t xml:space="preserve"> </w:t>
      </w:r>
      <w:r w:rsidRPr="00CC40DB">
        <w:rPr>
          <w:rFonts w:eastAsia="Times New Roman"/>
          <w:spacing w:val="-1"/>
          <w:sz w:val="28"/>
          <w:szCs w:val="28"/>
          <w:lang w:eastAsia="ru-RU"/>
        </w:rPr>
        <w:t>потребителям,</w:t>
      </w:r>
      <w:r w:rsidRPr="00CC40DB">
        <w:rPr>
          <w:rFonts w:eastAsia="Times New Roman"/>
          <w:sz w:val="28"/>
          <w:szCs w:val="28"/>
          <w:lang w:eastAsia="ru-RU"/>
        </w:rPr>
        <w:t xml:space="preserve"> если </w:t>
      </w:r>
      <w:r w:rsidRPr="00CC40DB">
        <w:rPr>
          <w:rFonts w:eastAsia="Times New Roman"/>
          <w:spacing w:val="-1"/>
          <w:sz w:val="28"/>
          <w:szCs w:val="28"/>
          <w:lang w:eastAsia="ru-RU"/>
        </w:rPr>
        <w:t>оно</w:t>
      </w:r>
      <w:r w:rsidRPr="00CC40DB">
        <w:rPr>
          <w:rFonts w:eastAsia="Times New Roman"/>
          <w:sz w:val="28"/>
          <w:szCs w:val="28"/>
          <w:lang w:eastAsia="ru-RU"/>
        </w:rPr>
        <w:t xml:space="preserve"> не </w:t>
      </w:r>
      <w:r w:rsidRPr="00CC40DB">
        <w:rPr>
          <w:rFonts w:eastAsia="Times New Roman"/>
          <w:spacing w:val="-1"/>
          <w:sz w:val="28"/>
          <w:szCs w:val="28"/>
          <w:lang w:eastAsia="ru-RU"/>
        </w:rPr>
        <w:t>содержит признаков аварии.</w:t>
      </w:r>
    </w:p>
    <w:p w:rsidR="00CC40DB" w:rsidRPr="00CC40DB" w:rsidRDefault="00CC40DB" w:rsidP="000B283C">
      <w:pPr>
        <w:widowControl w:val="0"/>
        <w:autoSpaceDE w:val="0"/>
        <w:autoSpaceDN w:val="0"/>
        <w:adjustRightInd w:val="0"/>
        <w:ind w:right="-59" w:firstLine="709"/>
        <w:rPr>
          <w:rFonts w:eastAsia="Times New Roman"/>
          <w:sz w:val="28"/>
          <w:szCs w:val="28"/>
          <w:lang w:eastAsia="ru-RU"/>
        </w:rPr>
      </w:pPr>
      <w:r w:rsidRPr="00CC40DB">
        <w:rPr>
          <w:rFonts w:eastAsia="Times New Roman"/>
          <w:spacing w:val="-1"/>
          <w:sz w:val="28"/>
          <w:szCs w:val="28"/>
          <w:lang w:eastAsia="ru-RU"/>
        </w:rPr>
        <w:t>Авария</w:t>
      </w:r>
      <w:r w:rsidRPr="00CC40DB">
        <w:rPr>
          <w:rFonts w:eastAsia="Times New Roman"/>
          <w:spacing w:val="34"/>
          <w:sz w:val="28"/>
          <w:szCs w:val="28"/>
          <w:lang w:eastAsia="ru-RU"/>
        </w:rPr>
        <w:t xml:space="preserve"> </w:t>
      </w:r>
      <w:r w:rsidRPr="00CC40DB">
        <w:rPr>
          <w:rFonts w:eastAsia="Times New Roman"/>
          <w:sz w:val="28"/>
          <w:szCs w:val="28"/>
          <w:lang w:eastAsia="ru-RU"/>
        </w:rPr>
        <w:t>–</w:t>
      </w:r>
      <w:r w:rsidRPr="00CC40DB">
        <w:rPr>
          <w:rFonts w:eastAsia="Times New Roman"/>
          <w:spacing w:val="34"/>
          <w:sz w:val="28"/>
          <w:szCs w:val="28"/>
          <w:lang w:eastAsia="ru-RU"/>
        </w:rPr>
        <w:t xml:space="preserve"> </w:t>
      </w:r>
      <w:r w:rsidRPr="00CC40DB">
        <w:rPr>
          <w:rFonts w:eastAsia="Times New Roman"/>
          <w:spacing w:val="-1"/>
          <w:sz w:val="28"/>
          <w:szCs w:val="28"/>
          <w:lang w:eastAsia="ru-RU"/>
        </w:rPr>
        <w:t>событие,</w:t>
      </w:r>
      <w:r w:rsidRPr="00CC40DB">
        <w:rPr>
          <w:rFonts w:eastAsia="Times New Roman"/>
          <w:spacing w:val="34"/>
          <w:sz w:val="28"/>
          <w:szCs w:val="28"/>
          <w:lang w:eastAsia="ru-RU"/>
        </w:rPr>
        <w:t xml:space="preserve"> </w:t>
      </w:r>
      <w:r w:rsidRPr="00CC40DB">
        <w:rPr>
          <w:rFonts w:eastAsia="Times New Roman"/>
          <w:spacing w:val="-1"/>
          <w:sz w:val="28"/>
          <w:szCs w:val="28"/>
          <w:lang w:eastAsia="ru-RU"/>
        </w:rPr>
        <w:t>заключающееся,</w:t>
      </w:r>
      <w:r w:rsidRPr="00CC40DB">
        <w:rPr>
          <w:rFonts w:eastAsia="Times New Roman"/>
          <w:spacing w:val="34"/>
          <w:sz w:val="28"/>
          <w:szCs w:val="28"/>
          <w:lang w:eastAsia="ru-RU"/>
        </w:rPr>
        <w:t xml:space="preserve"> </w:t>
      </w:r>
      <w:r w:rsidRPr="00CC40DB">
        <w:rPr>
          <w:rFonts w:eastAsia="Times New Roman"/>
          <w:spacing w:val="-1"/>
          <w:sz w:val="28"/>
          <w:szCs w:val="28"/>
          <w:lang w:eastAsia="ru-RU"/>
        </w:rPr>
        <w:t>как</w:t>
      </w:r>
      <w:r w:rsidRPr="00CC40DB">
        <w:rPr>
          <w:rFonts w:eastAsia="Times New Roman"/>
          <w:spacing w:val="34"/>
          <w:sz w:val="28"/>
          <w:szCs w:val="28"/>
          <w:lang w:eastAsia="ru-RU"/>
        </w:rPr>
        <w:t xml:space="preserve"> </w:t>
      </w:r>
      <w:r w:rsidRPr="00CC40DB">
        <w:rPr>
          <w:rFonts w:eastAsia="Times New Roman"/>
          <w:sz w:val="28"/>
          <w:szCs w:val="28"/>
          <w:lang w:eastAsia="ru-RU"/>
        </w:rPr>
        <w:t>правило,</w:t>
      </w:r>
      <w:r w:rsidRPr="00CC40DB">
        <w:rPr>
          <w:rFonts w:eastAsia="Times New Roman"/>
          <w:spacing w:val="34"/>
          <w:sz w:val="28"/>
          <w:szCs w:val="28"/>
          <w:lang w:eastAsia="ru-RU"/>
        </w:rPr>
        <w:t xml:space="preserve"> </w:t>
      </w:r>
      <w:r w:rsidRPr="00CC40DB">
        <w:rPr>
          <w:rFonts w:eastAsia="Times New Roman"/>
          <w:spacing w:val="-1"/>
          <w:sz w:val="28"/>
          <w:szCs w:val="28"/>
          <w:lang w:eastAsia="ru-RU"/>
        </w:rPr>
        <w:t>во</w:t>
      </w:r>
      <w:r w:rsidRPr="00CC40DB">
        <w:rPr>
          <w:rFonts w:eastAsia="Times New Roman"/>
          <w:spacing w:val="34"/>
          <w:sz w:val="28"/>
          <w:szCs w:val="28"/>
          <w:lang w:eastAsia="ru-RU"/>
        </w:rPr>
        <w:t xml:space="preserve"> </w:t>
      </w:r>
      <w:r w:rsidRPr="00CC40DB">
        <w:rPr>
          <w:rFonts w:eastAsia="Times New Roman"/>
          <w:sz w:val="28"/>
          <w:szCs w:val="28"/>
          <w:lang w:eastAsia="ru-RU"/>
        </w:rPr>
        <w:t>внезапном</w:t>
      </w:r>
      <w:r w:rsidRPr="00CC40DB">
        <w:rPr>
          <w:rFonts w:eastAsia="Times New Roman"/>
          <w:spacing w:val="35"/>
          <w:sz w:val="28"/>
          <w:szCs w:val="28"/>
          <w:lang w:eastAsia="ru-RU"/>
        </w:rPr>
        <w:t xml:space="preserve"> </w:t>
      </w:r>
      <w:r w:rsidRPr="00CC40DB">
        <w:rPr>
          <w:rFonts w:eastAsia="Times New Roman"/>
          <w:spacing w:val="-1"/>
          <w:sz w:val="28"/>
          <w:szCs w:val="28"/>
          <w:lang w:eastAsia="ru-RU"/>
        </w:rPr>
        <w:t>переходе</w:t>
      </w:r>
      <w:r w:rsidRPr="00CC40DB">
        <w:rPr>
          <w:rFonts w:eastAsia="Times New Roman"/>
          <w:spacing w:val="35"/>
          <w:sz w:val="28"/>
          <w:szCs w:val="28"/>
          <w:lang w:eastAsia="ru-RU"/>
        </w:rPr>
        <w:t xml:space="preserve"> </w:t>
      </w:r>
      <w:r w:rsidRPr="00CC40DB">
        <w:rPr>
          <w:rFonts w:eastAsia="Times New Roman"/>
          <w:spacing w:val="-1"/>
          <w:sz w:val="28"/>
          <w:szCs w:val="28"/>
          <w:lang w:eastAsia="ru-RU"/>
        </w:rPr>
        <w:t>тепловой</w:t>
      </w:r>
      <w:r w:rsidRPr="00CC40DB">
        <w:rPr>
          <w:rFonts w:eastAsia="Times New Roman"/>
          <w:spacing w:val="34"/>
          <w:sz w:val="28"/>
          <w:szCs w:val="28"/>
          <w:lang w:eastAsia="ru-RU"/>
        </w:rPr>
        <w:t xml:space="preserve"> </w:t>
      </w:r>
      <w:r w:rsidRPr="00CC40DB">
        <w:rPr>
          <w:rFonts w:eastAsia="Times New Roman"/>
          <w:spacing w:val="-1"/>
          <w:sz w:val="28"/>
          <w:szCs w:val="28"/>
          <w:lang w:eastAsia="ru-RU"/>
        </w:rPr>
        <w:t>сети</w:t>
      </w:r>
      <w:r w:rsidRPr="00CC40DB">
        <w:rPr>
          <w:rFonts w:eastAsia="Times New Roman"/>
          <w:spacing w:val="34"/>
          <w:sz w:val="28"/>
          <w:szCs w:val="28"/>
          <w:lang w:eastAsia="ru-RU"/>
        </w:rPr>
        <w:t xml:space="preserve"> </w:t>
      </w:r>
      <w:r w:rsidRPr="00CC40DB">
        <w:rPr>
          <w:rFonts w:eastAsia="Times New Roman"/>
          <w:sz w:val="28"/>
          <w:szCs w:val="28"/>
          <w:lang w:eastAsia="ru-RU"/>
        </w:rPr>
        <w:t>с</w:t>
      </w:r>
      <w:r w:rsidRPr="00CC40DB">
        <w:rPr>
          <w:rFonts w:eastAsia="Times New Roman"/>
          <w:spacing w:val="75"/>
          <w:sz w:val="28"/>
          <w:szCs w:val="28"/>
          <w:lang w:eastAsia="ru-RU"/>
        </w:rPr>
        <w:t xml:space="preserve"> </w:t>
      </w:r>
      <w:r w:rsidRPr="00CC40DB">
        <w:rPr>
          <w:rFonts w:eastAsia="Times New Roman"/>
          <w:sz w:val="28"/>
          <w:szCs w:val="28"/>
          <w:lang w:eastAsia="ru-RU"/>
        </w:rPr>
        <w:t>одного</w:t>
      </w:r>
      <w:r w:rsidRPr="00CC40DB">
        <w:rPr>
          <w:rFonts w:eastAsia="Times New Roman"/>
          <w:spacing w:val="-8"/>
          <w:sz w:val="28"/>
          <w:szCs w:val="28"/>
          <w:lang w:eastAsia="ru-RU"/>
        </w:rPr>
        <w:t xml:space="preserve"> </w:t>
      </w:r>
      <w:r w:rsidRPr="00CC40DB">
        <w:rPr>
          <w:rFonts w:eastAsia="Times New Roman"/>
          <w:spacing w:val="-1"/>
          <w:sz w:val="28"/>
          <w:szCs w:val="28"/>
          <w:lang w:eastAsia="ru-RU"/>
        </w:rPr>
        <w:t>относительного</w:t>
      </w:r>
      <w:r w:rsidRPr="00CC40DB">
        <w:rPr>
          <w:rFonts w:eastAsia="Times New Roman"/>
          <w:spacing w:val="-9"/>
          <w:sz w:val="28"/>
          <w:szCs w:val="28"/>
          <w:lang w:eastAsia="ru-RU"/>
        </w:rPr>
        <w:t xml:space="preserve"> </w:t>
      </w:r>
      <w:r w:rsidRPr="00CC40DB">
        <w:rPr>
          <w:rFonts w:eastAsia="Times New Roman"/>
          <w:sz w:val="28"/>
          <w:szCs w:val="28"/>
          <w:lang w:eastAsia="ru-RU"/>
        </w:rPr>
        <w:t>уровня</w:t>
      </w:r>
      <w:r w:rsidRPr="00CC40DB">
        <w:rPr>
          <w:rFonts w:eastAsia="Times New Roman"/>
          <w:spacing w:val="-9"/>
          <w:sz w:val="28"/>
          <w:szCs w:val="28"/>
          <w:lang w:eastAsia="ru-RU"/>
        </w:rPr>
        <w:t xml:space="preserve"> </w:t>
      </w:r>
      <w:r w:rsidRPr="00CC40DB">
        <w:rPr>
          <w:rFonts w:eastAsia="Times New Roman"/>
          <w:spacing w:val="-1"/>
          <w:sz w:val="28"/>
          <w:szCs w:val="28"/>
          <w:lang w:eastAsia="ru-RU"/>
        </w:rPr>
        <w:t>функционирования</w:t>
      </w:r>
      <w:r w:rsidRPr="00CC40DB">
        <w:rPr>
          <w:rFonts w:eastAsia="Times New Roman"/>
          <w:spacing w:val="-8"/>
          <w:sz w:val="28"/>
          <w:szCs w:val="28"/>
          <w:lang w:eastAsia="ru-RU"/>
        </w:rPr>
        <w:t xml:space="preserve"> </w:t>
      </w:r>
      <w:r w:rsidRPr="00CC40DB">
        <w:rPr>
          <w:rFonts w:eastAsia="Times New Roman"/>
          <w:sz w:val="28"/>
          <w:szCs w:val="28"/>
          <w:lang w:eastAsia="ru-RU"/>
        </w:rPr>
        <w:t>на</w:t>
      </w:r>
      <w:r w:rsidRPr="00CC40DB">
        <w:rPr>
          <w:rFonts w:eastAsia="Times New Roman"/>
          <w:spacing w:val="-7"/>
          <w:sz w:val="28"/>
          <w:szCs w:val="28"/>
          <w:lang w:eastAsia="ru-RU"/>
        </w:rPr>
        <w:t xml:space="preserve"> </w:t>
      </w:r>
      <w:r w:rsidRPr="00CC40DB">
        <w:rPr>
          <w:rFonts w:eastAsia="Times New Roman"/>
          <w:spacing w:val="-1"/>
          <w:sz w:val="28"/>
          <w:szCs w:val="28"/>
          <w:lang w:eastAsia="ru-RU"/>
        </w:rPr>
        <w:t>другой,</w:t>
      </w:r>
      <w:r w:rsidRPr="00CC40DB">
        <w:rPr>
          <w:rFonts w:eastAsia="Times New Roman"/>
          <w:spacing w:val="-8"/>
          <w:sz w:val="28"/>
          <w:szCs w:val="28"/>
          <w:lang w:eastAsia="ru-RU"/>
        </w:rPr>
        <w:t xml:space="preserve"> </w:t>
      </w:r>
      <w:r w:rsidRPr="00CC40DB">
        <w:rPr>
          <w:rFonts w:eastAsia="Times New Roman"/>
          <w:spacing w:val="-1"/>
          <w:sz w:val="28"/>
          <w:szCs w:val="28"/>
          <w:lang w:eastAsia="ru-RU"/>
        </w:rPr>
        <w:t>существенно</w:t>
      </w:r>
      <w:r w:rsidRPr="00CC40DB">
        <w:rPr>
          <w:rFonts w:eastAsia="Times New Roman"/>
          <w:spacing w:val="-8"/>
          <w:sz w:val="28"/>
          <w:szCs w:val="28"/>
          <w:lang w:eastAsia="ru-RU"/>
        </w:rPr>
        <w:t xml:space="preserve"> </w:t>
      </w:r>
      <w:r w:rsidRPr="00CC40DB">
        <w:rPr>
          <w:rFonts w:eastAsia="Times New Roman"/>
          <w:sz w:val="28"/>
          <w:szCs w:val="28"/>
          <w:lang w:eastAsia="ru-RU"/>
        </w:rPr>
        <w:t>более</w:t>
      </w:r>
      <w:r w:rsidRPr="00CC40DB">
        <w:rPr>
          <w:rFonts w:eastAsia="Times New Roman"/>
          <w:spacing w:val="-7"/>
          <w:sz w:val="28"/>
          <w:szCs w:val="28"/>
          <w:lang w:eastAsia="ru-RU"/>
        </w:rPr>
        <w:t xml:space="preserve"> </w:t>
      </w:r>
      <w:r w:rsidRPr="00CC40DB">
        <w:rPr>
          <w:rFonts w:eastAsia="Times New Roman"/>
          <w:spacing w:val="-1"/>
          <w:sz w:val="28"/>
          <w:szCs w:val="28"/>
          <w:lang w:eastAsia="ru-RU"/>
        </w:rPr>
        <w:t>низкий</w:t>
      </w:r>
      <w:r w:rsidRPr="00CC40DB">
        <w:rPr>
          <w:rFonts w:eastAsia="Times New Roman"/>
          <w:spacing w:val="-8"/>
          <w:sz w:val="28"/>
          <w:szCs w:val="28"/>
          <w:lang w:eastAsia="ru-RU"/>
        </w:rPr>
        <w:t xml:space="preserve"> </w:t>
      </w:r>
      <w:r w:rsidRPr="00CC40DB">
        <w:rPr>
          <w:rFonts w:eastAsia="Times New Roman"/>
          <w:sz w:val="28"/>
          <w:szCs w:val="28"/>
          <w:lang w:eastAsia="ru-RU"/>
        </w:rPr>
        <w:t>с</w:t>
      </w:r>
      <w:r w:rsidRPr="00CC40DB">
        <w:rPr>
          <w:rFonts w:eastAsia="Times New Roman"/>
          <w:spacing w:val="-7"/>
          <w:sz w:val="28"/>
          <w:szCs w:val="28"/>
          <w:lang w:eastAsia="ru-RU"/>
        </w:rPr>
        <w:t xml:space="preserve"> </w:t>
      </w:r>
      <w:r w:rsidRPr="00CC40DB">
        <w:rPr>
          <w:rFonts w:eastAsia="Times New Roman"/>
          <w:spacing w:val="-1"/>
          <w:sz w:val="28"/>
          <w:szCs w:val="28"/>
          <w:lang w:eastAsia="ru-RU"/>
        </w:rPr>
        <w:t>крупным</w:t>
      </w:r>
      <w:r w:rsidRPr="00CC40DB">
        <w:rPr>
          <w:rFonts w:eastAsia="Times New Roman"/>
          <w:spacing w:val="93"/>
          <w:sz w:val="28"/>
          <w:szCs w:val="28"/>
          <w:lang w:eastAsia="ru-RU"/>
        </w:rPr>
        <w:t xml:space="preserve"> </w:t>
      </w:r>
      <w:r w:rsidRPr="00CC40DB">
        <w:rPr>
          <w:rFonts w:eastAsia="Times New Roman"/>
          <w:spacing w:val="-1"/>
          <w:sz w:val="28"/>
          <w:szCs w:val="28"/>
          <w:lang w:eastAsia="ru-RU"/>
        </w:rPr>
        <w:t>нарушением</w:t>
      </w:r>
      <w:r w:rsidRPr="00CC40DB">
        <w:rPr>
          <w:rFonts w:eastAsia="Times New Roman"/>
          <w:spacing w:val="1"/>
          <w:sz w:val="28"/>
          <w:szCs w:val="28"/>
          <w:lang w:eastAsia="ru-RU"/>
        </w:rPr>
        <w:t xml:space="preserve"> </w:t>
      </w:r>
      <w:r w:rsidRPr="00CC40DB">
        <w:rPr>
          <w:rFonts w:eastAsia="Times New Roman"/>
          <w:spacing w:val="-1"/>
          <w:sz w:val="28"/>
          <w:szCs w:val="28"/>
          <w:lang w:eastAsia="ru-RU"/>
        </w:rPr>
        <w:t>режима</w:t>
      </w:r>
      <w:r w:rsidRPr="00CC40DB">
        <w:rPr>
          <w:rFonts w:eastAsia="Times New Roman"/>
          <w:sz w:val="28"/>
          <w:szCs w:val="28"/>
          <w:lang w:eastAsia="ru-RU"/>
        </w:rPr>
        <w:t xml:space="preserve"> </w:t>
      </w:r>
      <w:r w:rsidRPr="00CC40DB">
        <w:rPr>
          <w:rFonts w:eastAsia="Times New Roman"/>
          <w:spacing w:val="-1"/>
          <w:sz w:val="28"/>
          <w:szCs w:val="28"/>
          <w:lang w:eastAsia="ru-RU"/>
        </w:rPr>
        <w:t>работы,</w:t>
      </w:r>
      <w:r w:rsidRPr="00CC40DB">
        <w:rPr>
          <w:rFonts w:eastAsia="Times New Roman"/>
          <w:spacing w:val="1"/>
          <w:sz w:val="28"/>
          <w:szCs w:val="28"/>
          <w:lang w:eastAsia="ru-RU"/>
        </w:rPr>
        <w:t xml:space="preserve"> </w:t>
      </w:r>
      <w:r w:rsidRPr="00CC40DB">
        <w:rPr>
          <w:rFonts w:eastAsia="Times New Roman"/>
          <w:spacing w:val="-1"/>
          <w:sz w:val="28"/>
          <w:szCs w:val="28"/>
          <w:lang w:eastAsia="ru-RU"/>
        </w:rPr>
        <w:t>разрушением</w:t>
      </w:r>
      <w:r w:rsidRPr="00CC40DB">
        <w:rPr>
          <w:rFonts w:eastAsia="Times New Roman"/>
          <w:spacing w:val="1"/>
          <w:sz w:val="28"/>
          <w:szCs w:val="28"/>
          <w:lang w:eastAsia="ru-RU"/>
        </w:rPr>
        <w:t xml:space="preserve"> </w:t>
      </w:r>
      <w:r w:rsidRPr="00CC40DB">
        <w:rPr>
          <w:rFonts w:eastAsia="Times New Roman"/>
          <w:spacing w:val="-1"/>
          <w:sz w:val="28"/>
          <w:szCs w:val="28"/>
          <w:lang w:eastAsia="ru-RU"/>
        </w:rPr>
        <w:t>тепловой</w:t>
      </w:r>
      <w:r w:rsidRPr="00CC40DB">
        <w:rPr>
          <w:rFonts w:eastAsia="Times New Roman"/>
          <w:spacing w:val="1"/>
          <w:sz w:val="28"/>
          <w:szCs w:val="28"/>
          <w:lang w:eastAsia="ru-RU"/>
        </w:rPr>
        <w:t xml:space="preserve"> </w:t>
      </w:r>
      <w:r w:rsidRPr="00CC40DB">
        <w:rPr>
          <w:rFonts w:eastAsia="Times New Roman"/>
          <w:spacing w:val="-1"/>
          <w:sz w:val="28"/>
          <w:szCs w:val="28"/>
          <w:lang w:eastAsia="ru-RU"/>
        </w:rPr>
        <w:t>сети</w:t>
      </w:r>
      <w:r w:rsidRPr="00CC40DB">
        <w:rPr>
          <w:rFonts w:eastAsia="Times New Roman"/>
          <w:spacing w:val="1"/>
          <w:sz w:val="28"/>
          <w:szCs w:val="28"/>
          <w:lang w:eastAsia="ru-RU"/>
        </w:rPr>
        <w:t xml:space="preserve"> </w:t>
      </w:r>
      <w:r w:rsidRPr="00CC40DB">
        <w:rPr>
          <w:rFonts w:eastAsia="Times New Roman"/>
          <w:sz w:val="28"/>
          <w:szCs w:val="28"/>
          <w:lang w:eastAsia="ru-RU"/>
        </w:rPr>
        <w:t xml:space="preserve">и </w:t>
      </w:r>
      <w:r w:rsidRPr="00CC40DB">
        <w:rPr>
          <w:rFonts w:eastAsia="Times New Roman"/>
          <w:spacing w:val="-1"/>
          <w:sz w:val="28"/>
          <w:szCs w:val="28"/>
          <w:lang w:eastAsia="ru-RU"/>
        </w:rPr>
        <w:t>неконтролируемым</w:t>
      </w:r>
      <w:r w:rsidRPr="00CC40DB">
        <w:rPr>
          <w:rFonts w:eastAsia="Times New Roman"/>
          <w:sz w:val="28"/>
          <w:szCs w:val="28"/>
          <w:lang w:eastAsia="ru-RU"/>
        </w:rPr>
        <w:t xml:space="preserve"> </w:t>
      </w:r>
      <w:r w:rsidRPr="00CC40DB">
        <w:rPr>
          <w:rFonts w:eastAsia="Times New Roman"/>
          <w:spacing w:val="-1"/>
          <w:sz w:val="28"/>
          <w:szCs w:val="28"/>
          <w:lang w:eastAsia="ru-RU"/>
        </w:rPr>
        <w:t>выбросом</w:t>
      </w:r>
      <w:r w:rsidRPr="00CC40DB">
        <w:rPr>
          <w:rFonts w:eastAsia="Times New Roman"/>
          <w:spacing w:val="105"/>
          <w:sz w:val="28"/>
          <w:szCs w:val="28"/>
          <w:lang w:eastAsia="ru-RU"/>
        </w:rPr>
        <w:t xml:space="preserve"> </w:t>
      </w:r>
      <w:r w:rsidRPr="00CC40DB">
        <w:rPr>
          <w:rFonts w:eastAsia="Times New Roman"/>
          <w:spacing w:val="-1"/>
          <w:sz w:val="28"/>
          <w:szCs w:val="28"/>
          <w:lang w:eastAsia="ru-RU"/>
        </w:rPr>
        <w:t>теплоносителя.</w:t>
      </w:r>
    </w:p>
    <w:p w:rsidR="00CC40DB" w:rsidRDefault="00CC40DB" w:rsidP="000B283C">
      <w:pPr>
        <w:widowControl w:val="0"/>
        <w:autoSpaceDE w:val="0"/>
        <w:autoSpaceDN w:val="0"/>
        <w:adjustRightInd w:val="0"/>
        <w:ind w:right="-59" w:firstLine="709"/>
        <w:rPr>
          <w:rFonts w:eastAsia="Times New Roman"/>
          <w:spacing w:val="-1"/>
          <w:sz w:val="28"/>
          <w:szCs w:val="28"/>
          <w:lang w:eastAsia="ru-RU"/>
        </w:rPr>
        <w:sectPr w:rsidR="00CC40DB" w:rsidSect="002D2375">
          <w:footerReference w:type="default" r:id="rId121"/>
          <w:pgSz w:w="11906" w:h="16838"/>
          <w:pgMar w:top="624" w:right="624" w:bottom="1418" w:left="1418" w:header="284" w:footer="312" w:gutter="0"/>
          <w:pgBorders>
            <w:top w:val="single" w:sz="8" w:space="14" w:color="auto"/>
            <w:left w:val="single" w:sz="8" w:space="10" w:color="auto"/>
            <w:bottom w:val="single" w:sz="8" w:space="0" w:color="auto"/>
            <w:right w:val="single" w:sz="8" w:space="17" w:color="auto"/>
          </w:pgBorders>
          <w:cols w:space="708"/>
          <w:docGrid w:linePitch="360"/>
        </w:sectPr>
      </w:pPr>
      <w:r w:rsidRPr="00CC40DB">
        <w:rPr>
          <w:rFonts w:eastAsia="Times New Roman"/>
          <w:spacing w:val="-1"/>
          <w:sz w:val="28"/>
          <w:szCs w:val="28"/>
          <w:lang w:eastAsia="ru-RU"/>
        </w:rPr>
        <w:t>Динамика</w:t>
      </w:r>
      <w:r w:rsidRPr="00CC40DB">
        <w:rPr>
          <w:rFonts w:eastAsia="Times New Roman"/>
          <w:spacing w:val="54"/>
          <w:sz w:val="28"/>
          <w:szCs w:val="28"/>
          <w:lang w:eastAsia="ru-RU"/>
        </w:rPr>
        <w:t xml:space="preserve"> </w:t>
      </w:r>
      <w:r w:rsidRPr="00CC40DB">
        <w:rPr>
          <w:rFonts w:eastAsia="Times New Roman"/>
          <w:sz w:val="28"/>
          <w:szCs w:val="28"/>
          <w:lang w:eastAsia="ru-RU"/>
        </w:rPr>
        <w:t>изменения</w:t>
      </w:r>
      <w:r w:rsidRPr="00CC40DB">
        <w:rPr>
          <w:rFonts w:eastAsia="Times New Roman"/>
          <w:spacing w:val="54"/>
          <w:sz w:val="28"/>
          <w:szCs w:val="28"/>
          <w:lang w:eastAsia="ru-RU"/>
        </w:rPr>
        <w:t xml:space="preserve"> </w:t>
      </w:r>
      <w:r w:rsidRPr="00CC40DB">
        <w:rPr>
          <w:rFonts w:eastAsia="Times New Roman"/>
          <w:spacing w:val="-1"/>
          <w:sz w:val="28"/>
          <w:szCs w:val="28"/>
          <w:lang w:eastAsia="ru-RU"/>
        </w:rPr>
        <w:t>показателей</w:t>
      </w:r>
      <w:r w:rsidRPr="00CC40DB">
        <w:rPr>
          <w:rFonts w:eastAsia="Times New Roman"/>
          <w:spacing w:val="54"/>
          <w:sz w:val="28"/>
          <w:szCs w:val="28"/>
          <w:lang w:eastAsia="ru-RU"/>
        </w:rPr>
        <w:t xml:space="preserve"> </w:t>
      </w:r>
      <w:r w:rsidRPr="00CC40DB">
        <w:rPr>
          <w:rFonts w:eastAsia="Times New Roman"/>
          <w:spacing w:val="-1"/>
          <w:sz w:val="28"/>
          <w:szCs w:val="28"/>
          <w:lang w:eastAsia="ru-RU"/>
        </w:rPr>
        <w:t>надежности</w:t>
      </w:r>
      <w:r w:rsidRPr="00CC40DB">
        <w:rPr>
          <w:rFonts w:eastAsia="Times New Roman"/>
          <w:spacing w:val="54"/>
          <w:sz w:val="28"/>
          <w:szCs w:val="28"/>
          <w:lang w:eastAsia="ru-RU"/>
        </w:rPr>
        <w:t xml:space="preserve"> </w:t>
      </w:r>
      <w:r w:rsidRPr="00CC40DB">
        <w:rPr>
          <w:rFonts w:eastAsia="Times New Roman"/>
          <w:spacing w:val="-1"/>
          <w:sz w:val="28"/>
          <w:szCs w:val="28"/>
          <w:lang w:eastAsia="ru-RU"/>
        </w:rPr>
        <w:t>теплоснабжения</w:t>
      </w:r>
      <w:r w:rsidRPr="00CC40DB">
        <w:rPr>
          <w:rFonts w:eastAsia="Times New Roman"/>
          <w:spacing w:val="54"/>
          <w:sz w:val="28"/>
          <w:szCs w:val="28"/>
          <w:lang w:eastAsia="ru-RU"/>
        </w:rPr>
        <w:t xml:space="preserve"> </w:t>
      </w:r>
      <w:r w:rsidRPr="00CC40DB">
        <w:rPr>
          <w:rFonts w:eastAsia="Times New Roman"/>
          <w:sz w:val="28"/>
          <w:szCs w:val="28"/>
          <w:lang w:eastAsia="ru-RU"/>
        </w:rPr>
        <w:t>в</w:t>
      </w:r>
      <w:r w:rsidRPr="00CC40DB">
        <w:rPr>
          <w:rFonts w:eastAsia="Times New Roman"/>
          <w:spacing w:val="54"/>
          <w:sz w:val="28"/>
          <w:szCs w:val="28"/>
          <w:lang w:eastAsia="ru-RU"/>
        </w:rPr>
        <w:t xml:space="preserve"> </w:t>
      </w:r>
      <w:r w:rsidRPr="00CC40DB">
        <w:rPr>
          <w:rFonts w:eastAsia="Times New Roman"/>
          <w:sz w:val="28"/>
          <w:szCs w:val="28"/>
          <w:lang w:eastAsia="ru-RU"/>
        </w:rPr>
        <w:t>зонах</w:t>
      </w:r>
      <w:r w:rsidRPr="00CC40DB">
        <w:rPr>
          <w:rFonts w:eastAsia="Times New Roman"/>
          <w:spacing w:val="54"/>
          <w:sz w:val="28"/>
          <w:szCs w:val="28"/>
          <w:lang w:eastAsia="ru-RU"/>
        </w:rPr>
        <w:t xml:space="preserve"> </w:t>
      </w:r>
      <w:r w:rsidRPr="00CC40DB">
        <w:rPr>
          <w:rFonts w:eastAsia="Times New Roman"/>
          <w:spacing w:val="-1"/>
          <w:sz w:val="28"/>
          <w:szCs w:val="28"/>
          <w:lang w:eastAsia="ru-RU"/>
        </w:rPr>
        <w:t>действий</w:t>
      </w:r>
      <w:r w:rsidRPr="00CC40DB">
        <w:rPr>
          <w:rFonts w:eastAsia="Times New Roman"/>
          <w:spacing w:val="54"/>
          <w:sz w:val="28"/>
          <w:szCs w:val="28"/>
          <w:lang w:eastAsia="ru-RU"/>
        </w:rPr>
        <w:t xml:space="preserve"> </w:t>
      </w:r>
      <w:r w:rsidRPr="00CC40DB">
        <w:rPr>
          <w:rFonts w:eastAsia="Times New Roman"/>
          <w:sz w:val="28"/>
          <w:szCs w:val="28"/>
          <w:lang w:eastAsia="ru-RU"/>
        </w:rPr>
        <w:t>систем</w:t>
      </w:r>
      <w:r w:rsidRPr="00CC40DB">
        <w:rPr>
          <w:rFonts w:eastAsia="Times New Roman"/>
          <w:spacing w:val="83"/>
          <w:sz w:val="28"/>
          <w:szCs w:val="28"/>
          <w:lang w:eastAsia="ru-RU"/>
        </w:rPr>
        <w:t xml:space="preserve"> </w:t>
      </w:r>
      <w:r w:rsidRPr="00CC40DB">
        <w:rPr>
          <w:rFonts w:eastAsia="Times New Roman"/>
          <w:spacing w:val="-1"/>
          <w:sz w:val="28"/>
          <w:szCs w:val="28"/>
          <w:lang w:eastAsia="ru-RU"/>
        </w:rPr>
        <w:t>теплоснабжения</w:t>
      </w:r>
      <w:r w:rsidRPr="00CC40DB">
        <w:rPr>
          <w:rFonts w:eastAsia="Times New Roman"/>
          <w:sz w:val="28"/>
          <w:szCs w:val="28"/>
          <w:lang w:eastAsia="ru-RU"/>
        </w:rPr>
        <w:t xml:space="preserve"> и </w:t>
      </w:r>
      <w:r w:rsidRPr="00CC40DB">
        <w:rPr>
          <w:rFonts w:eastAsia="Times New Roman"/>
          <w:spacing w:val="-1"/>
          <w:sz w:val="28"/>
          <w:szCs w:val="28"/>
          <w:lang w:eastAsia="ru-RU"/>
        </w:rPr>
        <w:t>ЕТО</w:t>
      </w:r>
      <w:r w:rsidRPr="00CC40DB">
        <w:rPr>
          <w:rFonts w:eastAsia="Times New Roman"/>
          <w:sz w:val="28"/>
          <w:szCs w:val="28"/>
          <w:lang w:eastAsia="ru-RU"/>
        </w:rPr>
        <w:t xml:space="preserve"> </w:t>
      </w:r>
      <w:r w:rsidRPr="00CC40DB">
        <w:rPr>
          <w:rFonts w:eastAsia="Times New Roman"/>
          <w:spacing w:val="-1"/>
          <w:sz w:val="28"/>
          <w:szCs w:val="28"/>
          <w:lang w:eastAsia="ru-RU"/>
        </w:rPr>
        <w:t xml:space="preserve">представлены </w:t>
      </w:r>
      <w:r w:rsidRPr="00CC40DB">
        <w:rPr>
          <w:rFonts w:eastAsia="Times New Roman"/>
          <w:sz w:val="28"/>
          <w:szCs w:val="28"/>
          <w:lang w:eastAsia="ru-RU"/>
        </w:rPr>
        <w:t>в</w:t>
      </w:r>
      <w:r w:rsidRPr="00CC40DB">
        <w:rPr>
          <w:rFonts w:eastAsia="Times New Roman"/>
          <w:spacing w:val="-1"/>
          <w:sz w:val="28"/>
          <w:szCs w:val="28"/>
          <w:lang w:eastAsia="ru-RU"/>
        </w:rPr>
        <w:t xml:space="preserve"> </w:t>
      </w:r>
      <w:r w:rsidRPr="00CC40DB">
        <w:rPr>
          <w:rFonts w:eastAsia="Times New Roman"/>
          <w:sz w:val="28"/>
          <w:szCs w:val="28"/>
          <w:lang w:eastAsia="ru-RU"/>
        </w:rPr>
        <w:t xml:space="preserve">таблицах </w:t>
      </w:r>
      <w:r w:rsidRPr="00CC40DB">
        <w:rPr>
          <w:rFonts w:eastAsia="Times New Roman"/>
          <w:spacing w:val="-1"/>
          <w:sz w:val="28"/>
          <w:szCs w:val="28"/>
          <w:lang w:eastAsia="ru-RU"/>
        </w:rPr>
        <w:t>ниже.</w:t>
      </w:r>
    </w:p>
    <w:p w:rsidR="00CC40DB" w:rsidRDefault="00CC40DB" w:rsidP="00CC40DB">
      <w:pPr>
        <w:pStyle w:val="aff8"/>
        <w:spacing w:before="58"/>
        <w:jc w:val="right"/>
        <w:rPr>
          <w:rFonts w:ascii="Times New Roman" w:hAnsi="Times New Roman"/>
          <w:spacing w:val="-1"/>
          <w:sz w:val="28"/>
          <w:szCs w:val="28"/>
        </w:rPr>
      </w:pPr>
      <w:bookmarkStart w:id="60" w:name="_Hlk105057748"/>
      <w:r>
        <w:rPr>
          <w:rFonts w:ascii="Times New Roman" w:eastAsia="TimesNewRoman" w:hAnsi="Times New Roman"/>
          <w:sz w:val="28"/>
          <w:szCs w:val="28"/>
        </w:rPr>
        <w:t xml:space="preserve">Таблица 11.1 - </w:t>
      </w:r>
      <w:r w:rsidRPr="005D3AE6">
        <w:rPr>
          <w:rFonts w:ascii="Times New Roman" w:hAnsi="Times New Roman"/>
          <w:spacing w:val="-1"/>
          <w:sz w:val="28"/>
          <w:szCs w:val="28"/>
        </w:rPr>
        <w:t>Динамика</w:t>
      </w:r>
      <w:r w:rsidRPr="005D3AE6">
        <w:rPr>
          <w:rFonts w:ascii="Times New Roman" w:hAnsi="Times New Roman"/>
          <w:spacing w:val="57"/>
          <w:sz w:val="28"/>
          <w:szCs w:val="28"/>
        </w:rPr>
        <w:t xml:space="preserve"> </w:t>
      </w:r>
      <w:r w:rsidRPr="005D3AE6">
        <w:rPr>
          <w:rFonts w:ascii="Times New Roman" w:hAnsi="Times New Roman"/>
          <w:spacing w:val="-1"/>
          <w:sz w:val="28"/>
          <w:szCs w:val="28"/>
        </w:rPr>
        <w:t>изменения</w:t>
      </w:r>
      <w:r w:rsidRPr="005D3AE6">
        <w:rPr>
          <w:rFonts w:ascii="Times New Roman" w:hAnsi="Times New Roman"/>
          <w:sz w:val="28"/>
          <w:szCs w:val="28"/>
        </w:rPr>
        <w:t xml:space="preserve"> </w:t>
      </w:r>
      <w:r w:rsidRPr="005D3AE6">
        <w:rPr>
          <w:rFonts w:ascii="Times New Roman" w:hAnsi="Times New Roman"/>
          <w:spacing w:val="-1"/>
          <w:sz w:val="28"/>
          <w:szCs w:val="28"/>
        </w:rPr>
        <w:t>отказов</w:t>
      </w:r>
      <w:r w:rsidRPr="005D3AE6">
        <w:rPr>
          <w:rFonts w:ascii="Times New Roman" w:hAnsi="Times New Roman"/>
          <w:sz w:val="28"/>
          <w:szCs w:val="28"/>
        </w:rPr>
        <w:t xml:space="preserve"> и </w:t>
      </w:r>
      <w:r w:rsidRPr="005D3AE6">
        <w:rPr>
          <w:rFonts w:ascii="Times New Roman" w:hAnsi="Times New Roman"/>
          <w:spacing w:val="-1"/>
          <w:sz w:val="28"/>
          <w:szCs w:val="28"/>
        </w:rPr>
        <w:t>восстановлений</w:t>
      </w:r>
      <w:r w:rsidRPr="005D3AE6">
        <w:rPr>
          <w:rFonts w:ascii="Times New Roman" w:hAnsi="Times New Roman"/>
          <w:sz w:val="28"/>
          <w:szCs w:val="28"/>
        </w:rPr>
        <w:t xml:space="preserve"> </w:t>
      </w:r>
      <w:r w:rsidRPr="005D3AE6">
        <w:rPr>
          <w:rFonts w:ascii="Times New Roman" w:hAnsi="Times New Roman"/>
          <w:spacing w:val="-1"/>
          <w:sz w:val="28"/>
          <w:szCs w:val="28"/>
        </w:rPr>
        <w:t>магистральных</w:t>
      </w:r>
      <w:r w:rsidRPr="005D3AE6">
        <w:rPr>
          <w:rFonts w:ascii="Times New Roman" w:hAnsi="Times New Roman"/>
          <w:sz w:val="28"/>
          <w:szCs w:val="28"/>
        </w:rPr>
        <w:t xml:space="preserve"> </w:t>
      </w:r>
      <w:r w:rsidRPr="005D3AE6">
        <w:rPr>
          <w:rFonts w:ascii="Times New Roman" w:hAnsi="Times New Roman"/>
          <w:spacing w:val="-1"/>
          <w:sz w:val="28"/>
          <w:szCs w:val="28"/>
        </w:rPr>
        <w:t>тепловых</w:t>
      </w:r>
      <w:r w:rsidRPr="005D3AE6">
        <w:rPr>
          <w:rFonts w:ascii="Times New Roman" w:hAnsi="Times New Roman"/>
          <w:sz w:val="28"/>
          <w:szCs w:val="28"/>
        </w:rPr>
        <w:t xml:space="preserve"> сетей зоне </w:t>
      </w:r>
      <w:r w:rsidRPr="005D3AE6">
        <w:rPr>
          <w:rFonts w:ascii="Times New Roman" w:hAnsi="Times New Roman"/>
          <w:spacing w:val="-1"/>
          <w:sz w:val="28"/>
          <w:szCs w:val="28"/>
        </w:rPr>
        <w:t>деятельности</w:t>
      </w:r>
      <w:r w:rsidRPr="005D3AE6">
        <w:rPr>
          <w:rFonts w:ascii="Times New Roman" w:hAnsi="Times New Roman"/>
          <w:sz w:val="28"/>
          <w:szCs w:val="28"/>
        </w:rPr>
        <w:t xml:space="preserve"> </w:t>
      </w:r>
      <w:r w:rsidRPr="005D3AE6">
        <w:rPr>
          <w:rFonts w:ascii="Times New Roman" w:hAnsi="Times New Roman"/>
          <w:spacing w:val="-1"/>
          <w:sz w:val="28"/>
          <w:szCs w:val="28"/>
        </w:rPr>
        <w:t>систем</w:t>
      </w:r>
      <w:r>
        <w:rPr>
          <w:rFonts w:ascii="Times New Roman" w:hAnsi="Times New Roman"/>
          <w:spacing w:val="-1"/>
          <w:sz w:val="28"/>
          <w:szCs w:val="28"/>
        </w:rPr>
        <w:t xml:space="preserve"> теплоснабжения</w:t>
      </w:r>
    </w:p>
    <w:tbl>
      <w:tblPr>
        <w:tblW w:w="0" w:type="auto"/>
        <w:tblInd w:w="113" w:type="dxa"/>
        <w:tblLayout w:type="fixed"/>
        <w:tblCellMar>
          <w:left w:w="0" w:type="dxa"/>
          <w:right w:w="0" w:type="dxa"/>
        </w:tblCellMar>
        <w:tblLook w:val="01E0" w:firstRow="1" w:lastRow="1" w:firstColumn="1" w:lastColumn="1" w:noHBand="0" w:noVBand="0"/>
      </w:tblPr>
      <w:tblGrid>
        <w:gridCol w:w="989"/>
        <w:gridCol w:w="1984"/>
        <w:gridCol w:w="709"/>
        <w:gridCol w:w="1134"/>
        <w:gridCol w:w="1417"/>
        <w:gridCol w:w="2146"/>
        <w:gridCol w:w="1398"/>
        <w:gridCol w:w="1418"/>
        <w:gridCol w:w="1134"/>
        <w:gridCol w:w="2232"/>
      </w:tblGrid>
      <w:tr w:rsidR="00CC40DB" w:rsidRPr="008F4C74" w:rsidTr="002D2375">
        <w:trPr>
          <w:trHeight w:hRule="exact" w:val="1620"/>
        </w:trPr>
        <w:tc>
          <w:tcPr>
            <w:tcW w:w="989"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0"/>
              <w:rPr>
                <w:sz w:val="29"/>
                <w:szCs w:val="29"/>
              </w:rPr>
            </w:pPr>
            <w:bookmarkStart w:id="61" w:name="_Hlk105057720"/>
          </w:p>
          <w:p w:rsidR="00CC40DB" w:rsidRPr="00645616" w:rsidRDefault="00CC40DB" w:rsidP="002D2375">
            <w:pPr>
              <w:pStyle w:val="TableParagraph"/>
              <w:ind w:left="28" w:right="27" w:hanging="2"/>
              <w:jc w:val="center"/>
              <w:rPr>
                <w:sz w:val="20"/>
                <w:szCs w:val="20"/>
              </w:rPr>
            </w:pPr>
            <w:r w:rsidRPr="00645616">
              <w:rPr>
                <w:b/>
                <w:spacing w:val="-1"/>
                <w:sz w:val="20"/>
              </w:rPr>
              <w:t>Номер</w:t>
            </w:r>
            <w:r w:rsidRPr="00645616">
              <w:rPr>
                <w:b/>
                <w:spacing w:val="23"/>
                <w:sz w:val="20"/>
              </w:rPr>
              <w:t xml:space="preserve"> </w:t>
            </w:r>
            <w:r w:rsidRPr="00645616">
              <w:rPr>
                <w:b/>
                <w:spacing w:val="-1"/>
                <w:sz w:val="20"/>
              </w:rPr>
              <w:t>системы</w:t>
            </w:r>
            <w:r w:rsidRPr="00645616">
              <w:rPr>
                <w:b/>
                <w:spacing w:val="22"/>
                <w:sz w:val="20"/>
              </w:rPr>
              <w:t xml:space="preserve"> </w:t>
            </w:r>
            <w:r w:rsidRPr="00645616">
              <w:rPr>
                <w:b/>
                <w:spacing w:val="-1"/>
                <w:sz w:val="20"/>
              </w:rPr>
              <w:t>теплоснаб</w:t>
            </w:r>
            <w:r w:rsidRPr="00645616">
              <w:rPr>
                <w:b/>
                <w:spacing w:val="23"/>
                <w:sz w:val="20"/>
              </w:rPr>
              <w:t xml:space="preserve"> </w:t>
            </w:r>
            <w:r w:rsidRPr="00645616">
              <w:rPr>
                <w:b/>
                <w:spacing w:val="-1"/>
                <w:sz w:val="20"/>
              </w:rPr>
              <w:t>жения</w:t>
            </w:r>
          </w:p>
        </w:tc>
        <w:tc>
          <w:tcPr>
            <w:tcW w:w="1984"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rPr>
                <w:sz w:val="20"/>
                <w:szCs w:val="20"/>
              </w:rPr>
            </w:pPr>
          </w:p>
          <w:p w:rsidR="00CC40DB" w:rsidRPr="00645616" w:rsidRDefault="00CC40DB" w:rsidP="002D2375">
            <w:pPr>
              <w:pStyle w:val="TableParagraph"/>
              <w:spacing w:before="11"/>
              <w:rPr>
                <w:sz w:val="29"/>
                <w:szCs w:val="29"/>
              </w:rPr>
            </w:pPr>
          </w:p>
          <w:p w:rsidR="00CC40DB" w:rsidRPr="00645616" w:rsidRDefault="00CC40DB" w:rsidP="002D2375">
            <w:pPr>
              <w:pStyle w:val="TableParagraph"/>
              <w:ind w:left="624" w:right="89" w:hanging="533"/>
              <w:rPr>
                <w:sz w:val="20"/>
                <w:szCs w:val="20"/>
              </w:rPr>
            </w:pPr>
            <w:r w:rsidRPr="00645616">
              <w:rPr>
                <w:b/>
                <w:spacing w:val="-1"/>
                <w:sz w:val="20"/>
              </w:rPr>
              <w:t>Источник</w:t>
            </w:r>
            <w:r w:rsidRPr="00645616">
              <w:rPr>
                <w:b/>
                <w:sz w:val="20"/>
              </w:rPr>
              <w:t xml:space="preserve"> </w:t>
            </w:r>
            <w:r w:rsidRPr="00645616">
              <w:rPr>
                <w:b/>
                <w:spacing w:val="-1"/>
                <w:sz w:val="20"/>
              </w:rPr>
              <w:t>тепловой</w:t>
            </w:r>
            <w:r w:rsidRPr="00645616">
              <w:rPr>
                <w:b/>
                <w:spacing w:val="25"/>
                <w:sz w:val="20"/>
              </w:rPr>
              <w:t xml:space="preserve"> </w:t>
            </w:r>
            <w:r w:rsidRPr="00645616">
              <w:rPr>
                <w:b/>
                <w:spacing w:val="-1"/>
                <w:sz w:val="20"/>
              </w:rPr>
              <w:t>энергии</w:t>
            </w:r>
          </w:p>
        </w:tc>
        <w:tc>
          <w:tcPr>
            <w:tcW w:w="709"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rPr>
                <w:sz w:val="20"/>
                <w:szCs w:val="20"/>
              </w:rPr>
            </w:pPr>
          </w:p>
          <w:p w:rsidR="00CC40DB" w:rsidRPr="00645616" w:rsidRDefault="00CC40DB" w:rsidP="002D2375">
            <w:pPr>
              <w:pStyle w:val="TableParagraph"/>
              <w:rPr>
                <w:sz w:val="20"/>
                <w:szCs w:val="20"/>
              </w:rPr>
            </w:pPr>
          </w:p>
          <w:p w:rsidR="00CC40DB" w:rsidRPr="00645616" w:rsidRDefault="00CC40DB" w:rsidP="002D2375">
            <w:pPr>
              <w:pStyle w:val="TableParagraph"/>
              <w:spacing w:before="11"/>
              <w:rPr>
                <w:sz w:val="19"/>
                <w:szCs w:val="19"/>
              </w:rPr>
            </w:pPr>
          </w:p>
          <w:p w:rsidR="00CC40DB" w:rsidRPr="00645616" w:rsidRDefault="00CC40DB" w:rsidP="002D2375">
            <w:pPr>
              <w:pStyle w:val="TableParagraph"/>
              <w:ind w:left="183"/>
              <w:rPr>
                <w:sz w:val="20"/>
                <w:szCs w:val="20"/>
              </w:rPr>
            </w:pPr>
            <w:r w:rsidRPr="00645616">
              <w:rPr>
                <w:b/>
                <w:spacing w:val="-1"/>
                <w:sz w:val="20"/>
              </w:rPr>
              <w:t>Год</w:t>
            </w:r>
          </w:p>
        </w:tc>
        <w:tc>
          <w:tcPr>
            <w:tcW w:w="1134"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0"/>
              <w:rPr>
                <w:sz w:val="19"/>
                <w:szCs w:val="19"/>
              </w:rPr>
            </w:pPr>
          </w:p>
          <w:p w:rsidR="00CC40DB" w:rsidRPr="00645616" w:rsidRDefault="00CC40DB" w:rsidP="002D2375">
            <w:pPr>
              <w:pStyle w:val="TableParagraph"/>
              <w:ind w:left="25" w:right="23" w:hanging="1"/>
              <w:jc w:val="center"/>
              <w:rPr>
                <w:sz w:val="20"/>
                <w:szCs w:val="20"/>
              </w:rPr>
            </w:pPr>
            <w:r w:rsidRPr="00645616">
              <w:rPr>
                <w:b/>
                <w:spacing w:val="-1"/>
                <w:sz w:val="20"/>
              </w:rPr>
              <w:t>Всего</w:t>
            </w:r>
            <w:r w:rsidRPr="00645616">
              <w:rPr>
                <w:b/>
                <w:spacing w:val="22"/>
                <w:sz w:val="20"/>
              </w:rPr>
              <w:t xml:space="preserve"> </w:t>
            </w:r>
            <w:r w:rsidRPr="00645616">
              <w:rPr>
                <w:b/>
                <w:spacing w:val="-1"/>
                <w:sz w:val="20"/>
              </w:rPr>
              <w:t>инцидентов</w:t>
            </w:r>
            <w:r w:rsidRPr="00645616">
              <w:rPr>
                <w:b/>
                <w:spacing w:val="22"/>
                <w:sz w:val="20"/>
              </w:rPr>
              <w:t xml:space="preserve"> </w:t>
            </w:r>
            <w:r w:rsidRPr="00645616">
              <w:rPr>
                <w:b/>
                <w:spacing w:val="-1"/>
                <w:sz w:val="20"/>
              </w:rPr>
              <w:t>на</w:t>
            </w:r>
            <w:r w:rsidRPr="00645616">
              <w:rPr>
                <w:b/>
                <w:spacing w:val="19"/>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p>
        </w:tc>
        <w:tc>
          <w:tcPr>
            <w:tcW w:w="1417"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14"/>
              <w:ind w:left="19" w:right="17"/>
              <w:jc w:val="center"/>
              <w:rPr>
                <w:sz w:val="20"/>
                <w:szCs w:val="20"/>
              </w:rPr>
            </w:pPr>
            <w:r w:rsidRPr="00645616">
              <w:rPr>
                <w:b/>
                <w:sz w:val="20"/>
              </w:rPr>
              <w:t xml:space="preserve">Из </w:t>
            </w:r>
            <w:r w:rsidRPr="00645616">
              <w:rPr>
                <w:b/>
                <w:spacing w:val="-1"/>
                <w:sz w:val="20"/>
              </w:rPr>
              <w:t>них аварий,</w:t>
            </w:r>
            <w:r w:rsidRPr="00645616">
              <w:rPr>
                <w:b/>
                <w:spacing w:val="22"/>
                <w:sz w:val="20"/>
              </w:rPr>
              <w:t xml:space="preserve"> </w:t>
            </w:r>
            <w:r w:rsidRPr="00645616">
              <w:rPr>
                <w:b/>
                <w:spacing w:val="-1"/>
                <w:sz w:val="20"/>
              </w:rPr>
              <w:t>отказов,</w:t>
            </w:r>
            <w:r w:rsidRPr="00645616">
              <w:rPr>
                <w:b/>
                <w:spacing w:val="22"/>
                <w:sz w:val="20"/>
              </w:rPr>
              <w:t xml:space="preserve"> </w:t>
            </w:r>
            <w:r w:rsidRPr="00645616">
              <w:rPr>
                <w:b/>
                <w:spacing w:val="-1"/>
                <w:sz w:val="20"/>
              </w:rPr>
              <w:t>приведших</w:t>
            </w:r>
            <w:r w:rsidRPr="00645616">
              <w:rPr>
                <w:b/>
                <w:spacing w:val="1"/>
                <w:sz w:val="20"/>
              </w:rPr>
              <w:t xml:space="preserve"> </w:t>
            </w:r>
            <w:r w:rsidRPr="00645616">
              <w:rPr>
                <w:b/>
                <w:sz w:val="20"/>
              </w:rPr>
              <w:t>к</w:t>
            </w:r>
            <w:r w:rsidRPr="00645616">
              <w:rPr>
                <w:b/>
                <w:spacing w:val="24"/>
                <w:sz w:val="20"/>
              </w:rPr>
              <w:t xml:space="preserve"> </w:t>
            </w:r>
            <w:r w:rsidRPr="00645616">
              <w:rPr>
                <w:b/>
                <w:spacing w:val="-1"/>
                <w:sz w:val="20"/>
              </w:rPr>
              <w:t>недоотпуску</w:t>
            </w:r>
            <w:r w:rsidRPr="00645616">
              <w:rPr>
                <w:b/>
                <w:spacing w:val="23"/>
                <w:sz w:val="20"/>
              </w:rPr>
              <w:t xml:space="preserve"> </w:t>
            </w:r>
            <w:r w:rsidRPr="00645616">
              <w:rPr>
                <w:b/>
                <w:spacing w:val="-1"/>
                <w:sz w:val="20"/>
              </w:rPr>
              <w:t>тепловой</w:t>
            </w:r>
            <w:r w:rsidRPr="00645616">
              <w:rPr>
                <w:b/>
                <w:spacing w:val="23"/>
                <w:sz w:val="20"/>
              </w:rPr>
              <w:t xml:space="preserve"> </w:t>
            </w:r>
            <w:r w:rsidRPr="00645616">
              <w:rPr>
                <w:b/>
                <w:spacing w:val="-1"/>
                <w:sz w:val="20"/>
              </w:rPr>
              <w:t>энергии</w:t>
            </w:r>
          </w:p>
        </w:tc>
        <w:tc>
          <w:tcPr>
            <w:tcW w:w="2146"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0"/>
              <w:rPr>
                <w:sz w:val="19"/>
                <w:szCs w:val="19"/>
              </w:rPr>
            </w:pPr>
          </w:p>
          <w:p w:rsidR="00CC40DB" w:rsidRPr="00645616" w:rsidRDefault="00CC40DB" w:rsidP="002D2375">
            <w:pPr>
              <w:pStyle w:val="TableParagraph"/>
              <w:ind w:left="52" w:right="50"/>
              <w:jc w:val="center"/>
              <w:rPr>
                <w:sz w:val="20"/>
                <w:szCs w:val="20"/>
              </w:rPr>
            </w:pPr>
            <w:r w:rsidRPr="00645616">
              <w:rPr>
                <w:b/>
                <w:sz w:val="20"/>
              </w:rPr>
              <w:t xml:space="preserve">Из </w:t>
            </w:r>
            <w:r w:rsidRPr="00645616">
              <w:rPr>
                <w:b/>
                <w:spacing w:val="-1"/>
                <w:sz w:val="20"/>
              </w:rPr>
              <w:t>них повреждений</w:t>
            </w:r>
            <w:r w:rsidRPr="00645616">
              <w:rPr>
                <w:b/>
                <w:sz w:val="20"/>
              </w:rPr>
              <w:t xml:space="preserve"> в</w:t>
            </w:r>
            <w:r w:rsidRPr="00645616">
              <w:rPr>
                <w:b/>
                <w:spacing w:val="23"/>
                <w:sz w:val="20"/>
              </w:rPr>
              <w:t xml:space="preserve"> </w:t>
            </w:r>
            <w:r w:rsidRPr="00645616">
              <w:rPr>
                <w:b/>
                <w:spacing w:val="-1"/>
                <w:sz w:val="20"/>
              </w:rPr>
              <w:t>результате</w:t>
            </w:r>
            <w:r w:rsidRPr="00645616">
              <w:rPr>
                <w:b/>
                <w:spacing w:val="20"/>
                <w:sz w:val="20"/>
              </w:rPr>
              <w:t xml:space="preserve"> </w:t>
            </w:r>
            <w:r w:rsidRPr="00645616">
              <w:rPr>
                <w:b/>
                <w:spacing w:val="-1"/>
                <w:sz w:val="20"/>
              </w:rPr>
              <w:t>гидравлических</w:t>
            </w:r>
            <w:r w:rsidRPr="00645616">
              <w:rPr>
                <w:b/>
                <w:spacing w:val="1"/>
                <w:sz w:val="20"/>
              </w:rPr>
              <w:t xml:space="preserve"> </w:t>
            </w:r>
            <w:r w:rsidRPr="00645616">
              <w:rPr>
                <w:b/>
                <w:sz w:val="20"/>
              </w:rPr>
              <w:t>и</w:t>
            </w:r>
            <w:r w:rsidRPr="00645616">
              <w:rPr>
                <w:b/>
                <w:spacing w:val="24"/>
                <w:sz w:val="20"/>
              </w:rPr>
              <w:t xml:space="preserve"> </w:t>
            </w:r>
            <w:r w:rsidRPr="00645616">
              <w:rPr>
                <w:b/>
                <w:spacing w:val="-1"/>
                <w:sz w:val="20"/>
              </w:rPr>
              <w:t>температурных</w:t>
            </w:r>
            <w:r w:rsidRPr="00645616">
              <w:rPr>
                <w:b/>
                <w:spacing w:val="24"/>
                <w:sz w:val="20"/>
              </w:rPr>
              <w:t xml:space="preserve"> </w:t>
            </w:r>
            <w:r w:rsidRPr="00645616">
              <w:rPr>
                <w:b/>
                <w:spacing w:val="-1"/>
                <w:sz w:val="20"/>
              </w:rPr>
              <w:t>испытаний</w:t>
            </w:r>
          </w:p>
        </w:tc>
        <w:tc>
          <w:tcPr>
            <w:tcW w:w="1398"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0"/>
              <w:rPr>
                <w:sz w:val="29"/>
                <w:szCs w:val="29"/>
              </w:rPr>
            </w:pPr>
          </w:p>
          <w:p w:rsidR="00CC40DB" w:rsidRPr="00645616" w:rsidRDefault="00CC40DB" w:rsidP="002D2375">
            <w:pPr>
              <w:pStyle w:val="TableParagraph"/>
              <w:ind w:left="12" w:right="9" w:hanging="2"/>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неотопительн</w:t>
            </w:r>
            <w:r w:rsidRPr="00645616">
              <w:rPr>
                <w:b/>
                <w:spacing w:val="23"/>
                <w:sz w:val="20"/>
              </w:rPr>
              <w:t xml:space="preserve"> </w:t>
            </w:r>
            <w:r w:rsidRPr="00645616">
              <w:rPr>
                <w:b/>
                <w:spacing w:val="-1"/>
                <w:sz w:val="20"/>
              </w:rPr>
              <w:t>ый</w:t>
            </w:r>
            <w:r w:rsidRPr="00645616">
              <w:rPr>
                <w:b/>
                <w:sz w:val="20"/>
              </w:rPr>
              <w:t xml:space="preserve"> </w:t>
            </w:r>
            <w:r w:rsidRPr="00645616">
              <w:rPr>
                <w:b/>
                <w:spacing w:val="-1"/>
                <w:sz w:val="20"/>
              </w:rPr>
              <w:t>период</w:t>
            </w:r>
          </w:p>
        </w:tc>
        <w:tc>
          <w:tcPr>
            <w:tcW w:w="1418"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0"/>
              <w:rPr>
                <w:sz w:val="29"/>
                <w:szCs w:val="29"/>
              </w:rPr>
            </w:pPr>
          </w:p>
          <w:p w:rsidR="00CC40DB" w:rsidRPr="00645616" w:rsidRDefault="00CC40DB" w:rsidP="002D2375">
            <w:pPr>
              <w:pStyle w:val="TableParagraph"/>
              <w:ind w:left="21" w:right="20" w:hanging="2"/>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отопительный</w:t>
            </w:r>
            <w:r w:rsidRPr="00645616">
              <w:rPr>
                <w:b/>
                <w:spacing w:val="23"/>
                <w:sz w:val="20"/>
              </w:rPr>
              <w:t xml:space="preserve"> </w:t>
            </w:r>
            <w:r w:rsidRPr="00645616">
              <w:rPr>
                <w:b/>
                <w:spacing w:val="-1"/>
                <w:sz w:val="20"/>
              </w:rPr>
              <w:t>период</w:t>
            </w:r>
          </w:p>
        </w:tc>
        <w:tc>
          <w:tcPr>
            <w:tcW w:w="1134"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ind w:left="26" w:right="24"/>
              <w:jc w:val="center"/>
              <w:rPr>
                <w:sz w:val="20"/>
                <w:szCs w:val="20"/>
              </w:rPr>
            </w:pPr>
            <w:r w:rsidRPr="00645616">
              <w:rPr>
                <w:b/>
                <w:spacing w:val="-1"/>
                <w:sz w:val="20"/>
              </w:rPr>
              <w:t>Количество</w:t>
            </w:r>
            <w:r w:rsidRPr="00645616">
              <w:rPr>
                <w:b/>
                <w:spacing w:val="21"/>
                <w:sz w:val="20"/>
              </w:rPr>
              <w:t xml:space="preserve"> </w:t>
            </w:r>
            <w:r w:rsidRPr="00645616">
              <w:rPr>
                <w:b/>
                <w:spacing w:val="-1"/>
                <w:sz w:val="20"/>
              </w:rPr>
              <w:t>отказов</w:t>
            </w:r>
            <w:r w:rsidRPr="00645616">
              <w:rPr>
                <w:b/>
                <w:sz w:val="20"/>
              </w:rPr>
              <w:t xml:space="preserve"> в</w:t>
            </w:r>
            <w:r w:rsidRPr="00645616">
              <w:rPr>
                <w:b/>
                <w:spacing w:val="23"/>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r w:rsidRPr="00645616">
              <w:rPr>
                <w:b/>
                <w:spacing w:val="1"/>
                <w:sz w:val="20"/>
              </w:rPr>
              <w:t xml:space="preserve"> </w:t>
            </w:r>
            <w:r w:rsidRPr="00645616">
              <w:rPr>
                <w:b/>
                <w:sz w:val="20"/>
              </w:rPr>
              <w:t>в</w:t>
            </w:r>
            <w:r w:rsidRPr="00645616">
              <w:rPr>
                <w:b/>
                <w:spacing w:val="20"/>
                <w:sz w:val="20"/>
              </w:rPr>
              <w:t xml:space="preserve"> </w:t>
            </w:r>
            <w:r w:rsidRPr="00645616">
              <w:rPr>
                <w:b/>
                <w:spacing w:val="-1"/>
                <w:sz w:val="20"/>
              </w:rPr>
              <w:t>отопительн</w:t>
            </w:r>
            <w:r w:rsidRPr="00645616">
              <w:rPr>
                <w:b/>
                <w:spacing w:val="24"/>
                <w:sz w:val="20"/>
              </w:rPr>
              <w:t xml:space="preserve"> </w:t>
            </w:r>
            <w:r w:rsidRPr="00645616">
              <w:rPr>
                <w:b/>
                <w:spacing w:val="-1"/>
                <w:sz w:val="20"/>
              </w:rPr>
              <w:t>ый</w:t>
            </w:r>
            <w:r w:rsidRPr="00645616">
              <w:rPr>
                <w:b/>
                <w:sz w:val="20"/>
              </w:rPr>
              <w:t xml:space="preserve"> </w:t>
            </w:r>
            <w:r w:rsidRPr="00645616">
              <w:rPr>
                <w:b/>
                <w:spacing w:val="-1"/>
                <w:sz w:val="20"/>
              </w:rPr>
              <w:t>период,</w:t>
            </w:r>
            <w:r w:rsidRPr="00645616">
              <w:rPr>
                <w:b/>
                <w:spacing w:val="24"/>
                <w:sz w:val="20"/>
              </w:rPr>
              <w:t xml:space="preserve"> </w:t>
            </w:r>
            <w:r w:rsidRPr="00645616">
              <w:rPr>
                <w:b/>
                <w:spacing w:val="-1"/>
                <w:sz w:val="20"/>
              </w:rPr>
              <w:t>1/км/год</w:t>
            </w:r>
          </w:p>
        </w:tc>
        <w:tc>
          <w:tcPr>
            <w:tcW w:w="2232"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ind w:left="39" w:right="37"/>
              <w:jc w:val="center"/>
              <w:rPr>
                <w:sz w:val="20"/>
                <w:szCs w:val="20"/>
              </w:rPr>
            </w:pPr>
            <w:r w:rsidRPr="00645616">
              <w:rPr>
                <w:b/>
                <w:spacing w:val="-1"/>
                <w:sz w:val="20"/>
              </w:rPr>
              <w:t>Удельное (отнесенное</w:t>
            </w:r>
            <w:r w:rsidRPr="00645616">
              <w:rPr>
                <w:b/>
                <w:sz w:val="20"/>
              </w:rPr>
              <w:t xml:space="preserve"> к</w:t>
            </w:r>
            <w:r w:rsidRPr="00645616">
              <w:rPr>
                <w:b/>
                <w:spacing w:val="27"/>
                <w:sz w:val="20"/>
              </w:rPr>
              <w:t xml:space="preserve"> </w:t>
            </w:r>
            <w:r w:rsidRPr="00645616">
              <w:rPr>
                <w:b/>
                <w:spacing w:val="-1"/>
                <w:sz w:val="20"/>
              </w:rPr>
              <w:t>протяженности</w:t>
            </w:r>
            <w:r w:rsidRPr="00645616">
              <w:rPr>
                <w:b/>
                <w:spacing w:val="22"/>
                <w:sz w:val="20"/>
              </w:rPr>
              <w:t xml:space="preserve"> </w:t>
            </w:r>
            <w:r w:rsidRPr="00645616">
              <w:rPr>
                <w:b/>
                <w:spacing w:val="-1"/>
                <w:sz w:val="20"/>
              </w:rPr>
              <w:t>тепловых</w:t>
            </w:r>
          </w:p>
          <w:p w:rsidR="00CC40DB" w:rsidRPr="00645616" w:rsidRDefault="00CC40DB" w:rsidP="002D2375">
            <w:pPr>
              <w:pStyle w:val="TableParagraph"/>
              <w:ind w:left="172" w:right="170" w:hanging="3"/>
              <w:jc w:val="center"/>
              <w:rPr>
                <w:sz w:val="20"/>
                <w:szCs w:val="20"/>
              </w:rPr>
            </w:pPr>
            <w:r w:rsidRPr="00645616">
              <w:rPr>
                <w:b/>
                <w:spacing w:val="-1"/>
                <w:sz w:val="20"/>
              </w:rPr>
              <w:t>сетей)</w:t>
            </w:r>
            <w:r w:rsidRPr="00645616">
              <w:rPr>
                <w:b/>
                <w:sz w:val="20"/>
              </w:rPr>
              <w:t xml:space="preserve"> </w:t>
            </w:r>
            <w:r w:rsidRPr="00645616">
              <w:rPr>
                <w:b/>
                <w:spacing w:val="-1"/>
                <w:sz w:val="20"/>
              </w:rPr>
              <w:t>количество</w:t>
            </w:r>
            <w:r w:rsidRPr="00645616">
              <w:rPr>
                <w:b/>
                <w:spacing w:val="20"/>
                <w:sz w:val="20"/>
              </w:rPr>
              <w:t xml:space="preserve"> </w:t>
            </w:r>
            <w:r w:rsidRPr="00645616">
              <w:rPr>
                <w:b/>
                <w:spacing w:val="-1"/>
                <w:sz w:val="20"/>
              </w:rPr>
              <w:t>отказов</w:t>
            </w:r>
            <w:r w:rsidRPr="00645616">
              <w:rPr>
                <w:b/>
                <w:sz w:val="20"/>
              </w:rPr>
              <w:t xml:space="preserve"> в</w:t>
            </w:r>
            <w:r w:rsidRPr="00645616">
              <w:rPr>
                <w:b/>
                <w:spacing w:val="-1"/>
                <w:sz w:val="20"/>
              </w:rPr>
              <w:t xml:space="preserve"> тепловых</w:t>
            </w:r>
            <w:r w:rsidRPr="00645616">
              <w:rPr>
                <w:b/>
                <w:spacing w:val="25"/>
                <w:sz w:val="20"/>
              </w:rPr>
              <w:t xml:space="preserve"> </w:t>
            </w:r>
            <w:r w:rsidRPr="00645616">
              <w:rPr>
                <w:b/>
                <w:spacing w:val="-1"/>
                <w:sz w:val="20"/>
              </w:rPr>
              <w:t>сетях</w:t>
            </w:r>
            <w:r w:rsidRPr="00645616">
              <w:rPr>
                <w:b/>
                <w:spacing w:val="1"/>
                <w:sz w:val="20"/>
              </w:rPr>
              <w:t xml:space="preserve"> </w:t>
            </w:r>
            <w:r w:rsidRPr="00645616">
              <w:rPr>
                <w:b/>
                <w:sz w:val="20"/>
              </w:rPr>
              <w:t xml:space="preserve">в </w:t>
            </w:r>
            <w:r w:rsidRPr="00645616">
              <w:rPr>
                <w:b/>
                <w:spacing w:val="-1"/>
                <w:sz w:val="20"/>
              </w:rPr>
              <w:t>период</w:t>
            </w:r>
            <w:r w:rsidRPr="00645616">
              <w:rPr>
                <w:b/>
                <w:spacing w:val="23"/>
                <w:sz w:val="20"/>
              </w:rPr>
              <w:t xml:space="preserve"> </w:t>
            </w:r>
            <w:r w:rsidRPr="00645616">
              <w:rPr>
                <w:b/>
                <w:spacing w:val="-1"/>
                <w:sz w:val="20"/>
              </w:rPr>
              <w:t>испытаний,</w:t>
            </w:r>
            <w:r w:rsidRPr="00645616">
              <w:rPr>
                <w:b/>
                <w:sz w:val="20"/>
              </w:rPr>
              <w:t xml:space="preserve"> </w:t>
            </w:r>
            <w:r w:rsidRPr="00645616">
              <w:rPr>
                <w:b/>
                <w:spacing w:val="-1"/>
                <w:sz w:val="20"/>
              </w:rPr>
              <w:t>1/км/год</w:t>
            </w:r>
          </w:p>
        </w:tc>
      </w:tr>
      <w:tr w:rsidR="00720DE9" w:rsidTr="002D2375">
        <w:trPr>
          <w:trHeight w:hRule="exact" w:val="240"/>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ind w:left="62"/>
              <w:rPr>
                <w:sz w:val="20"/>
                <w:szCs w:val="20"/>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ind w:left="147"/>
              <w:rPr>
                <w:sz w:val="20"/>
                <w:szCs w:val="20"/>
              </w:rPr>
            </w:pPr>
            <w:r w:rsidRPr="00645616">
              <w:rPr>
                <w:spacing w:val="-1"/>
                <w:sz w:val="20"/>
              </w:rPr>
              <w:t>2018</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r>
      <w:tr w:rsidR="00720DE9" w:rsidTr="002D2375">
        <w:trPr>
          <w:trHeight w:hRule="exact" w:val="240"/>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widowControl w:val="0"/>
              <w:ind w:left="62"/>
              <w:rPr>
                <w:sz w:val="22"/>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ind w:left="147"/>
              <w:rPr>
                <w:sz w:val="20"/>
                <w:szCs w:val="20"/>
              </w:rPr>
            </w:pPr>
            <w:r w:rsidRPr="00645616">
              <w:rPr>
                <w:spacing w:val="-1"/>
                <w:sz w:val="20"/>
              </w:rPr>
              <w:t>2019</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r>
      <w:tr w:rsidR="00720DE9" w:rsidTr="002D2375">
        <w:trPr>
          <w:trHeight w:hRule="exact" w:val="240"/>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widowControl w:val="0"/>
              <w:ind w:left="62"/>
              <w:rPr>
                <w:sz w:val="22"/>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ind w:left="147"/>
              <w:rPr>
                <w:sz w:val="20"/>
                <w:szCs w:val="20"/>
              </w:rPr>
            </w:pPr>
            <w:r w:rsidRPr="00645616">
              <w:rPr>
                <w:spacing w:val="-1"/>
                <w:sz w:val="20"/>
              </w:rPr>
              <w:t>2020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r>
      <w:tr w:rsidR="00720DE9" w:rsidTr="002D2375">
        <w:trPr>
          <w:trHeight w:hRule="exact" w:val="240"/>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widowControl w:val="0"/>
              <w:ind w:left="62"/>
              <w:rPr>
                <w:sz w:val="22"/>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ind w:left="147"/>
              <w:rPr>
                <w:sz w:val="20"/>
                <w:szCs w:val="20"/>
              </w:rPr>
            </w:pPr>
            <w:r w:rsidRPr="00645616">
              <w:rPr>
                <w:spacing w:val="-1"/>
                <w:sz w:val="20"/>
              </w:rPr>
              <w:t>2021</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r>
      <w:tr w:rsidR="00720DE9" w:rsidTr="002D2375">
        <w:trPr>
          <w:trHeight w:hRule="exact" w:val="241"/>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widowControl w:val="0"/>
              <w:ind w:left="62"/>
              <w:rPr>
                <w:sz w:val="22"/>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ind w:left="147"/>
              <w:rPr>
                <w:sz w:val="20"/>
                <w:szCs w:val="20"/>
              </w:rPr>
            </w:pPr>
            <w:r w:rsidRPr="00645616">
              <w:rPr>
                <w:spacing w:val="-1"/>
                <w:sz w:val="20"/>
              </w:rPr>
              <w:t>202</w:t>
            </w:r>
            <w:r>
              <w:rPr>
                <w:spacing w:val="-1"/>
                <w:sz w:val="20"/>
              </w:rPr>
              <w:t>2</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r>
      <w:tr w:rsidR="00D22DBE" w:rsidTr="002D2375">
        <w:trPr>
          <w:trHeight w:hRule="exact" w:val="241"/>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line="227" w:lineRule="exact"/>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widowControl w:val="0"/>
              <w:ind w:left="62"/>
              <w:rPr>
                <w:sz w:val="22"/>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720DE9">
            <w:pPr>
              <w:pStyle w:val="TableParagraph"/>
              <w:spacing w:line="227" w:lineRule="exact"/>
              <w:ind w:left="147"/>
              <w:rPr>
                <w:sz w:val="20"/>
                <w:szCs w:val="20"/>
              </w:rPr>
            </w:pPr>
            <w:r w:rsidRPr="00645616">
              <w:rPr>
                <w:spacing w:val="-1"/>
                <w:sz w:val="20"/>
              </w:rPr>
              <w:t>202</w:t>
            </w:r>
            <w:r w:rsidR="00720DE9">
              <w:rPr>
                <w:spacing w:val="-1"/>
                <w:sz w:val="20"/>
              </w:rPr>
              <w:t>3</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line="227" w:lineRule="exact"/>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line="227" w:lineRule="exact"/>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line="227" w:lineRule="exact"/>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line="227" w:lineRule="exact"/>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line="227" w:lineRule="exact"/>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line="227" w:lineRule="exact"/>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line="227" w:lineRule="exact"/>
              <w:jc w:val="center"/>
              <w:rPr>
                <w:sz w:val="20"/>
                <w:szCs w:val="20"/>
              </w:rPr>
            </w:pPr>
            <w:r w:rsidRPr="00645616">
              <w:rPr>
                <w:sz w:val="20"/>
              </w:rPr>
              <w:t>0</w:t>
            </w:r>
          </w:p>
        </w:tc>
      </w:tr>
      <w:bookmarkEnd w:id="61"/>
    </w:tbl>
    <w:p w:rsidR="00CC40DB" w:rsidRDefault="00CC40DB" w:rsidP="00CC40DB">
      <w:pPr>
        <w:pStyle w:val="aff8"/>
        <w:spacing w:before="58"/>
        <w:jc w:val="right"/>
      </w:pPr>
    </w:p>
    <w:bookmarkEnd w:id="60"/>
    <w:p w:rsidR="00CC40DB" w:rsidRPr="00A44006" w:rsidRDefault="00CC40DB" w:rsidP="00CC40DB">
      <w:pPr>
        <w:jc w:val="right"/>
        <w:rPr>
          <w:rFonts w:eastAsia="TimesNewRoman"/>
          <w:bCs/>
          <w:iCs/>
          <w:noProof/>
          <w:sz w:val="28"/>
          <w:szCs w:val="28"/>
        </w:rPr>
      </w:pPr>
      <w:r>
        <w:rPr>
          <w:rFonts w:eastAsia="TimesNewRoman"/>
          <w:sz w:val="28"/>
          <w:szCs w:val="28"/>
        </w:rPr>
        <w:t xml:space="preserve">Таблица 11.2 - </w:t>
      </w:r>
      <w:r w:rsidRPr="00A44006">
        <w:rPr>
          <w:rFonts w:eastAsia="TimesNewRoman"/>
          <w:bCs/>
          <w:iCs/>
          <w:noProof/>
          <w:sz w:val="28"/>
          <w:szCs w:val="28"/>
        </w:rPr>
        <w:t>Динамика изменения отказов и восстановлений магистральных тепловых сетей в зоне деятельности ЕТО</w:t>
      </w:r>
    </w:p>
    <w:tbl>
      <w:tblPr>
        <w:tblW w:w="0" w:type="auto"/>
        <w:jc w:val="center"/>
        <w:tblLayout w:type="fixed"/>
        <w:tblCellMar>
          <w:left w:w="0" w:type="dxa"/>
          <w:right w:w="0" w:type="dxa"/>
        </w:tblCellMar>
        <w:tblLook w:val="01E0" w:firstRow="1" w:lastRow="1" w:firstColumn="1" w:lastColumn="1" w:noHBand="0" w:noVBand="0"/>
      </w:tblPr>
      <w:tblGrid>
        <w:gridCol w:w="641"/>
        <w:gridCol w:w="1340"/>
        <w:gridCol w:w="994"/>
        <w:gridCol w:w="1558"/>
        <w:gridCol w:w="1418"/>
        <w:gridCol w:w="1842"/>
        <w:gridCol w:w="1741"/>
        <w:gridCol w:w="1092"/>
        <w:gridCol w:w="1702"/>
        <w:gridCol w:w="2233"/>
      </w:tblGrid>
      <w:tr w:rsidR="00CC40DB" w:rsidRPr="008F4C74" w:rsidTr="002D2375">
        <w:trPr>
          <w:trHeight w:hRule="exact" w:val="1620"/>
          <w:jc w:val="center"/>
        </w:trPr>
        <w:tc>
          <w:tcPr>
            <w:tcW w:w="641"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rPr>
                <w:sz w:val="20"/>
                <w:szCs w:val="20"/>
              </w:rPr>
            </w:pPr>
          </w:p>
          <w:p w:rsidR="00CC40DB" w:rsidRPr="00645616" w:rsidRDefault="00CC40DB" w:rsidP="002D2375">
            <w:pPr>
              <w:pStyle w:val="TableParagraph"/>
              <w:spacing w:before="10"/>
              <w:rPr>
                <w:sz w:val="29"/>
                <w:szCs w:val="29"/>
              </w:rPr>
            </w:pPr>
          </w:p>
          <w:p w:rsidR="00CC40DB" w:rsidRPr="00645616" w:rsidRDefault="00CC40DB" w:rsidP="002D2375">
            <w:pPr>
              <w:pStyle w:val="TableParagraph"/>
              <w:ind w:left="103" w:right="101" w:firstLine="110"/>
              <w:rPr>
                <w:sz w:val="20"/>
                <w:szCs w:val="20"/>
              </w:rPr>
            </w:pPr>
            <w:r w:rsidRPr="00645616">
              <w:rPr>
                <w:b/>
                <w:bCs/>
                <w:sz w:val="20"/>
                <w:szCs w:val="20"/>
              </w:rPr>
              <w:t xml:space="preserve">№ </w:t>
            </w:r>
            <w:r w:rsidRPr="00645616">
              <w:rPr>
                <w:b/>
                <w:bCs/>
                <w:spacing w:val="-1"/>
                <w:sz w:val="20"/>
                <w:szCs w:val="20"/>
              </w:rPr>
              <w:t>ЕТО</w:t>
            </w:r>
          </w:p>
        </w:tc>
        <w:tc>
          <w:tcPr>
            <w:tcW w:w="1340"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rPr>
                <w:sz w:val="20"/>
                <w:szCs w:val="20"/>
              </w:rPr>
            </w:pPr>
          </w:p>
          <w:p w:rsidR="00CC40DB" w:rsidRPr="00645616" w:rsidRDefault="00CC40DB" w:rsidP="002D2375">
            <w:pPr>
              <w:pStyle w:val="TableParagraph"/>
              <w:rPr>
                <w:sz w:val="20"/>
                <w:szCs w:val="20"/>
              </w:rPr>
            </w:pPr>
          </w:p>
          <w:p w:rsidR="00CC40DB" w:rsidRPr="00645616" w:rsidRDefault="00CC40DB" w:rsidP="002D2375">
            <w:pPr>
              <w:pStyle w:val="TableParagraph"/>
              <w:spacing w:before="10"/>
              <w:rPr>
                <w:sz w:val="19"/>
                <w:szCs w:val="19"/>
              </w:rPr>
            </w:pPr>
          </w:p>
          <w:p w:rsidR="00CC40DB" w:rsidRPr="00645616" w:rsidRDefault="00CC40DB" w:rsidP="002D2375">
            <w:pPr>
              <w:pStyle w:val="TableParagraph"/>
              <w:ind w:right="1"/>
              <w:jc w:val="center"/>
              <w:rPr>
                <w:sz w:val="20"/>
                <w:szCs w:val="20"/>
              </w:rPr>
            </w:pPr>
            <w:r w:rsidRPr="00645616">
              <w:rPr>
                <w:b/>
                <w:spacing w:val="-1"/>
                <w:sz w:val="20"/>
              </w:rPr>
              <w:t>ЕТО</w:t>
            </w:r>
          </w:p>
        </w:tc>
        <w:tc>
          <w:tcPr>
            <w:tcW w:w="994"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rPr>
                <w:sz w:val="20"/>
                <w:szCs w:val="20"/>
              </w:rPr>
            </w:pPr>
          </w:p>
          <w:p w:rsidR="00CC40DB" w:rsidRPr="00645616" w:rsidRDefault="00CC40DB" w:rsidP="002D2375">
            <w:pPr>
              <w:pStyle w:val="TableParagraph"/>
              <w:rPr>
                <w:sz w:val="20"/>
                <w:szCs w:val="20"/>
              </w:rPr>
            </w:pPr>
          </w:p>
          <w:p w:rsidR="00CC40DB" w:rsidRPr="00645616" w:rsidRDefault="00CC40DB" w:rsidP="002D2375">
            <w:pPr>
              <w:pStyle w:val="TableParagraph"/>
              <w:spacing w:before="10"/>
              <w:rPr>
                <w:sz w:val="19"/>
                <w:szCs w:val="19"/>
              </w:rPr>
            </w:pPr>
          </w:p>
          <w:p w:rsidR="00CC40DB" w:rsidRPr="00645616" w:rsidRDefault="00CC40DB" w:rsidP="002D2375">
            <w:pPr>
              <w:pStyle w:val="TableParagraph"/>
              <w:ind w:left="326"/>
              <w:rPr>
                <w:sz w:val="20"/>
                <w:szCs w:val="20"/>
              </w:rPr>
            </w:pPr>
            <w:r w:rsidRPr="00645616">
              <w:rPr>
                <w:b/>
                <w:spacing w:val="-1"/>
                <w:sz w:val="20"/>
              </w:rPr>
              <w:t>Год</w:t>
            </w:r>
          </w:p>
        </w:tc>
        <w:tc>
          <w:tcPr>
            <w:tcW w:w="1558"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0"/>
              <w:rPr>
                <w:sz w:val="29"/>
                <w:szCs w:val="29"/>
              </w:rPr>
            </w:pPr>
          </w:p>
          <w:p w:rsidR="00CC40DB" w:rsidRPr="00645616" w:rsidRDefault="00CC40DB" w:rsidP="002D2375">
            <w:pPr>
              <w:pStyle w:val="TableParagraph"/>
              <w:ind w:left="102" w:right="104"/>
              <w:jc w:val="center"/>
              <w:rPr>
                <w:sz w:val="20"/>
                <w:szCs w:val="20"/>
              </w:rPr>
            </w:pPr>
            <w:r w:rsidRPr="00645616">
              <w:rPr>
                <w:b/>
                <w:spacing w:val="-1"/>
                <w:sz w:val="20"/>
              </w:rPr>
              <w:t>Всего</w:t>
            </w:r>
            <w:r w:rsidRPr="00645616">
              <w:rPr>
                <w:b/>
                <w:spacing w:val="22"/>
                <w:sz w:val="20"/>
              </w:rPr>
              <w:t xml:space="preserve"> </w:t>
            </w:r>
            <w:r w:rsidRPr="00645616">
              <w:rPr>
                <w:b/>
                <w:spacing w:val="-1"/>
                <w:sz w:val="20"/>
              </w:rPr>
              <w:t>инцидентов</w:t>
            </w:r>
            <w:r w:rsidRPr="00645616">
              <w:rPr>
                <w:b/>
                <w:sz w:val="20"/>
              </w:rPr>
              <w:t xml:space="preserve"> </w:t>
            </w:r>
            <w:r w:rsidRPr="00645616">
              <w:rPr>
                <w:b/>
                <w:spacing w:val="-1"/>
                <w:sz w:val="20"/>
              </w:rPr>
              <w:t>на</w:t>
            </w:r>
            <w:r w:rsidRPr="00645616">
              <w:rPr>
                <w:b/>
                <w:spacing w:val="21"/>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p>
        </w:tc>
        <w:tc>
          <w:tcPr>
            <w:tcW w:w="1418"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ind w:left="108" w:right="105"/>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аварий,</w:t>
            </w:r>
            <w:r w:rsidRPr="00645616">
              <w:rPr>
                <w:b/>
                <w:spacing w:val="22"/>
                <w:sz w:val="20"/>
              </w:rPr>
              <w:t xml:space="preserve"> </w:t>
            </w:r>
            <w:r w:rsidRPr="00645616">
              <w:rPr>
                <w:b/>
                <w:spacing w:val="-1"/>
                <w:sz w:val="20"/>
              </w:rPr>
              <w:t>отказов,</w:t>
            </w:r>
            <w:r w:rsidRPr="00645616">
              <w:rPr>
                <w:b/>
                <w:spacing w:val="22"/>
                <w:sz w:val="20"/>
              </w:rPr>
              <w:t xml:space="preserve"> </w:t>
            </w:r>
            <w:r w:rsidRPr="00645616">
              <w:rPr>
                <w:b/>
                <w:spacing w:val="-1"/>
                <w:sz w:val="20"/>
              </w:rPr>
              <w:t>приведших</w:t>
            </w:r>
            <w:r w:rsidRPr="00645616">
              <w:rPr>
                <w:b/>
                <w:spacing w:val="1"/>
                <w:sz w:val="20"/>
              </w:rPr>
              <w:t xml:space="preserve"> </w:t>
            </w:r>
            <w:r w:rsidRPr="00645616">
              <w:rPr>
                <w:b/>
                <w:sz w:val="20"/>
              </w:rPr>
              <w:t>к</w:t>
            </w:r>
            <w:r w:rsidRPr="00645616">
              <w:rPr>
                <w:b/>
                <w:spacing w:val="24"/>
                <w:sz w:val="20"/>
              </w:rPr>
              <w:t xml:space="preserve"> </w:t>
            </w:r>
            <w:r w:rsidRPr="00645616">
              <w:rPr>
                <w:b/>
                <w:spacing w:val="-1"/>
                <w:sz w:val="20"/>
              </w:rPr>
              <w:t>недоотпуску</w:t>
            </w:r>
            <w:r w:rsidRPr="00645616">
              <w:rPr>
                <w:b/>
                <w:spacing w:val="23"/>
                <w:sz w:val="20"/>
              </w:rPr>
              <w:t xml:space="preserve"> </w:t>
            </w:r>
            <w:r w:rsidRPr="00645616">
              <w:rPr>
                <w:b/>
                <w:spacing w:val="-1"/>
                <w:sz w:val="20"/>
              </w:rPr>
              <w:t>тепловой</w:t>
            </w:r>
            <w:r w:rsidRPr="00645616">
              <w:rPr>
                <w:b/>
                <w:spacing w:val="23"/>
                <w:sz w:val="20"/>
              </w:rPr>
              <w:t xml:space="preserve"> </w:t>
            </w:r>
            <w:r w:rsidRPr="00645616">
              <w:rPr>
                <w:b/>
                <w:spacing w:val="-1"/>
                <w:sz w:val="20"/>
              </w:rPr>
              <w:t>энергии</w:t>
            </w:r>
          </w:p>
        </w:tc>
        <w:tc>
          <w:tcPr>
            <w:tcW w:w="1842"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13"/>
              <w:ind w:left="121" w:right="122" w:firstLine="2"/>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результате</w:t>
            </w:r>
            <w:r w:rsidRPr="00645616">
              <w:rPr>
                <w:b/>
                <w:spacing w:val="20"/>
                <w:sz w:val="20"/>
              </w:rPr>
              <w:t xml:space="preserve"> </w:t>
            </w:r>
            <w:r w:rsidRPr="00645616">
              <w:rPr>
                <w:b/>
                <w:spacing w:val="-1"/>
                <w:sz w:val="20"/>
              </w:rPr>
              <w:t>гидравлических</w:t>
            </w:r>
            <w:r w:rsidRPr="00645616">
              <w:rPr>
                <w:b/>
                <w:spacing w:val="22"/>
                <w:sz w:val="20"/>
              </w:rPr>
              <w:t xml:space="preserve"> </w:t>
            </w:r>
            <w:r w:rsidRPr="00645616">
              <w:rPr>
                <w:b/>
                <w:sz w:val="20"/>
              </w:rPr>
              <w:t xml:space="preserve">и </w:t>
            </w:r>
            <w:r w:rsidRPr="00645616">
              <w:rPr>
                <w:b/>
                <w:spacing w:val="-1"/>
                <w:sz w:val="20"/>
              </w:rPr>
              <w:t>температурных</w:t>
            </w:r>
            <w:r w:rsidRPr="00645616">
              <w:rPr>
                <w:b/>
                <w:spacing w:val="23"/>
                <w:sz w:val="20"/>
              </w:rPr>
              <w:t xml:space="preserve"> </w:t>
            </w:r>
            <w:r w:rsidRPr="00645616">
              <w:rPr>
                <w:b/>
                <w:spacing w:val="-1"/>
                <w:sz w:val="20"/>
              </w:rPr>
              <w:t>испытаний</w:t>
            </w:r>
          </w:p>
        </w:tc>
        <w:tc>
          <w:tcPr>
            <w:tcW w:w="1741"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0"/>
              <w:rPr>
                <w:sz w:val="29"/>
                <w:szCs w:val="29"/>
              </w:rPr>
            </w:pPr>
          </w:p>
          <w:p w:rsidR="00CC40DB" w:rsidRPr="00645616" w:rsidRDefault="00CC40DB" w:rsidP="002D2375">
            <w:pPr>
              <w:pStyle w:val="TableParagraph"/>
              <w:ind w:left="102" w:right="101"/>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неотопительный</w:t>
            </w:r>
            <w:r w:rsidRPr="00645616">
              <w:rPr>
                <w:b/>
                <w:spacing w:val="23"/>
                <w:sz w:val="20"/>
              </w:rPr>
              <w:t xml:space="preserve"> </w:t>
            </w:r>
            <w:r w:rsidRPr="00645616">
              <w:rPr>
                <w:b/>
                <w:spacing w:val="-1"/>
                <w:sz w:val="20"/>
              </w:rPr>
              <w:t>период</w:t>
            </w:r>
          </w:p>
        </w:tc>
        <w:tc>
          <w:tcPr>
            <w:tcW w:w="1092"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13"/>
              <w:ind w:left="110" w:right="108"/>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w:t>
            </w:r>
            <w:r w:rsidRPr="00645616">
              <w:rPr>
                <w:b/>
                <w:spacing w:val="23"/>
                <w:sz w:val="20"/>
              </w:rPr>
              <w:t xml:space="preserve"> </w:t>
            </w:r>
            <w:r w:rsidRPr="00645616">
              <w:rPr>
                <w:b/>
                <w:spacing w:val="-1"/>
                <w:sz w:val="20"/>
              </w:rPr>
              <w:t>ний</w:t>
            </w:r>
            <w:r w:rsidRPr="00645616">
              <w:rPr>
                <w:b/>
                <w:sz w:val="20"/>
              </w:rPr>
              <w:t xml:space="preserve"> в</w:t>
            </w:r>
            <w:r w:rsidRPr="00645616">
              <w:rPr>
                <w:b/>
                <w:spacing w:val="21"/>
                <w:sz w:val="20"/>
              </w:rPr>
              <w:t xml:space="preserve"> </w:t>
            </w:r>
            <w:r w:rsidRPr="00645616">
              <w:rPr>
                <w:b/>
                <w:spacing w:val="-1"/>
                <w:sz w:val="20"/>
              </w:rPr>
              <w:t>отопител</w:t>
            </w:r>
            <w:r w:rsidRPr="00645616">
              <w:rPr>
                <w:b/>
                <w:spacing w:val="20"/>
                <w:sz w:val="20"/>
              </w:rPr>
              <w:t xml:space="preserve"> </w:t>
            </w:r>
            <w:r w:rsidRPr="00645616">
              <w:rPr>
                <w:b/>
                <w:spacing w:val="-1"/>
                <w:sz w:val="20"/>
              </w:rPr>
              <w:t>ьный</w:t>
            </w:r>
            <w:r w:rsidRPr="00645616">
              <w:rPr>
                <w:b/>
                <w:spacing w:val="22"/>
                <w:sz w:val="20"/>
              </w:rPr>
              <w:t xml:space="preserve"> </w:t>
            </w:r>
            <w:r w:rsidRPr="00645616">
              <w:rPr>
                <w:b/>
                <w:spacing w:val="-1"/>
                <w:sz w:val="20"/>
              </w:rPr>
              <w:t>период</w:t>
            </w:r>
          </w:p>
        </w:tc>
        <w:tc>
          <w:tcPr>
            <w:tcW w:w="1702"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13"/>
              <w:ind w:left="105" w:right="103" w:hanging="2"/>
              <w:jc w:val="center"/>
              <w:rPr>
                <w:sz w:val="20"/>
                <w:szCs w:val="20"/>
              </w:rPr>
            </w:pPr>
            <w:r w:rsidRPr="00645616">
              <w:rPr>
                <w:b/>
                <w:spacing w:val="-1"/>
                <w:sz w:val="20"/>
              </w:rPr>
              <w:t>Количество</w:t>
            </w:r>
            <w:r w:rsidRPr="00645616">
              <w:rPr>
                <w:b/>
                <w:spacing w:val="21"/>
                <w:sz w:val="20"/>
              </w:rPr>
              <w:t xml:space="preserve"> </w:t>
            </w:r>
            <w:r w:rsidRPr="00645616">
              <w:rPr>
                <w:b/>
                <w:spacing w:val="-1"/>
                <w:sz w:val="20"/>
              </w:rPr>
              <w:t>отказов</w:t>
            </w:r>
            <w:r w:rsidRPr="00645616">
              <w:rPr>
                <w:b/>
                <w:sz w:val="20"/>
              </w:rPr>
              <w:t xml:space="preserve"> в</w:t>
            </w:r>
            <w:r w:rsidRPr="00645616">
              <w:rPr>
                <w:b/>
                <w:spacing w:val="23"/>
                <w:sz w:val="20"/>
              </w:rPr>
              <w:t xml:space="preserve"> </w:t>
            </w:r>
            <w:r w:rsidRPr="00645616">
              <w:rPr>
                <w:b/>
                <w:spacing w:val="-1"/>
                <w:sz w:val="20"/>
              </w:rPr>
              <w:t>тепловых</w:t>
            </w:r>
            <w:r w:rsidRPr="00645616">
              <w:rPr>
                <w:b/>
                <w:spacing w:val="1"/>
                <w:sz w:val="20"/>
              </w:rPr>
              <w:t xml:space="preserve"> </w:t>
            </w:r>
            <w:r w:rsidRPr="00645616">
              <w:rPr>
                <w:b/>
                <w:spacing w:val="-1"/>
                <w:sz w:val="20"/>
              </w:rPr>
              <w:t>сетях</w:t>
            </w:r>
            <w:r w:rsidRPr="00645616">
              <w:rPr>
                <w:b/>
                <w:spacing w:val="23"/>
                <w:sz w:val="20"/>
              </w:rPr>
              <w:t xml:space="preserve"> </w:t>
            </w:r>
            <w:r w:rsidRPr="00645616">
              <w:rPr>
                <w:b/>
                <w:sz w:val="20"/>
              </w:rPr>
              <w:t xml:space="preserve">в </w:t>
            </w:r>
            <w:r w:rsidRPr="00645616">
              <w:rPr>
                <w:b/>
                <w:spacing w:val="-1"/>
                <w:sz w:val="20"/>
              </w:rPr>
              <w:t>отопительный</w:t>
            </w:r>
            <w:r w:rsidRPr="00645616">
              <w:rPr>
                <w:b/>
                <w:spacing w:val="23"/>
                <w:sz w:val="20"/>
              </w:rPr>
              <w:t xml:space="preserve"> </w:t>
            </w:r>
            <w:r w:rsidRPr="00645616">
              <w:rPr>
                <w:b/>
                <w:spacing w:val="-1"/>
                <w:sz w:val="20"/>
              </w:rPr>
              <w:t>период,</w:t>
            </w:r>
          </w:p>
          <w:p w:rsidR="00CC40DB" w:rsidRPr="00645616" w:rsidRDefault="00CC40DB" w:rsidP="002D2375">
            <w:pPr>
              <w:pStyle w:val="TableParagraph"/>
              <w:spacing w:line="229" w:lineRule="exact"/>
              <w:jc w:val="center"/>
              <w:rPr>
                <w:sz w:val="20"/>
                <w:szCs w:val="20"/>
              </w:rPr>
            </w:pPr>
            <w:r w:rsidRPr="00645616">
              <w:rPr>
                <w:b/>
                <w:spacing w:val="-1"/>
                <w:sz w:val="20"/>
              </w:rPr>
              <w:t>1/км/год</w:t>
            </w:r>
          </w:p>
        </w:tc>
        <w:tc>
          <w:tcPr>
            <w:tcW w:w="2233"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ind w:left="123" w:right="120"/>
              <w:jc w:val="center"/>
              <w:rPr>
                <w:sz w:val="20"/>
                <w:szCs w:val="20"/>
              </w:rPr>
            </w:pPr>
            <w:r w:rsidRPr="00645616">
              <w:rPr>
                <w:b/>
                <w:spacing w:val="-1"/>
                <w:sz w:val="20"/>
              </w:rPr>
              <w:t>Удельное (отнесенное</w:t>
            </w:r>
            <w:r w:rsidRPr="00645616">
              <w:rPr>
                <w:b/>
                <w:spacing w:val="27"/>
                <w:sz w:val="20"/>
              </w:rPr>
              <w:t xml:space="preserve"> </w:t>
            </w:r>
            <w:r w:rsidRPr="00645616">
              <w:rPr>
                <w:b/>
                <w:sz w:val="20"/>
              </w:rPr>
              <w:t xml:space="preserve">к </w:t>
            </w:r>
            <w:r w:rsidRPr="00645616">
              <w:rPr>
                <w:b/>
                <w:spacing w:val="-1"/>
                <w:sz w:val="20"/>
              </w:rPr>
              <w:t>протяженности</w:t>
            </w:r>
            <w:r w:rsidRPr="00645616">
              <w:rPr>
                <w:b/>
                <w:spacing w:val="23"/>
                <w:sz w:val="20"/>
              </w:rPr>
              <w:t xml:space="preserve"> </w:t>
            </w:r>
            <w:r w:rsidRPr="00645616">
              <w:rPr>
                <w:b/>
                <w:spacing w:val="-1"/>
                <w:sz w:val="20"/>
              </w:rPr>
              <w:t>тепловых</w:t>
            </w:r>
          </w:p>
          <w:p w:rsidR="00CC40DB" w:rsidRPr="00645616" w:rsidRDefault="00CC40DB" w:rsidP="002D2375">
            <w:pPr>
              <w:pStyle w:val="TableParagraph"/>
              <w:ind w:left="174" w:right="170" w:hanging="3"/>
              <w:jc w:val="center"/>
              <w:rPr>
                <w:sz w:val="20"/>
                <w:szCs w:val="20"/>
              </w:rPr>
            </w:pPr>
            <w:r w:rsidRPr="00645616">
              <w:rPr>
                <w:b/>
                <w:spacing w:val="-1"/>
                <w:sz w:val="20"/>
              </w:rPr>
              <w:t>сетей)</w:t>
            </w:r>
            <w:r w:rsidRPr="00645616">
              <w:rPr>
                <w:b/>
                <w:sz w:val="20"/>
              </w:rPr>
              <w:t xml:space="preserve"> </w:t>
            </w:r>
            <w:r w:rsidRPr="00645616">
              <w:rPr>
                <w:b/>
                <w:spacing w:val="-1"/>
                <w:sz w:val="20"/>
              </w:rPr>
              <w:t>количество</w:t>
            </w:r>
            <w:r w:rsidRPr="00645616">
              <w:rPr>
                <w:b/>
                <w:spacing w:val="20"/>
                <w:sz w:val="20"/>
              </w:rPr>
              <w:t xml:space="preserve"> </w:t>
            </w:r>
            <w:r w:rsidRPr="00645616">
              <w:rPr>
                <w:b/>
                <w:spacing w:val="-1"/>
                <w:sz w:val="20"/>
              </w:rPr>
              <w:t>отказов</w:t>
            </w:r>
            <w:r w:rsidRPr="00645616">
              <w:rPr>
                <w:b/>
                <w:sz w:val="20"/>
              </w:rPr>
              <w:t xml:space="preserve"> в</w:t>
            </w:r>
            <w:r w:rsidRPr="00645616">
              <w:rPr>
                <w:b/>
                <w:spacing w:val="-1"/>
                <w:sz w:val="20"/>
              </w:rPr>
              <w:t xml:space="preserve"> тепловых</w:t>
            </w:r>
            <w:r w:rsidRPr="00645616">
              <w:rPr>
                <w:b/>
                <w:spacing w:val="25"/>
                <w:sz w:val="20"/>
              </w:rPr>
              <w:t xml:space="preserve"> </w:t>
            </w:r>
            <w:r w:rsidRPr="00645616">
              <w:rPr>
                <w:b/>
                <w:spacing w:val="-1"/>
                <w:sz w:val="20"/>
              </w:rPr>
              <w:t>сетях</w:t>
            </w:r>
            <w:r w:rsidRPr="00645616">
              <w:rPr>
                <w:b/>
                <w:spacing w:val="1"/>
                <w:sz w:val="20"/>
              </w:rPr>
              <w:t xml:space="preserve"> </w:t>
            </w:r>
            <w:r w:rsidRPr="00645616">
              <w:rPr>
                <w:b/>
                <w:sz w:val="20"/>
              </w:rPr>
              <w:t xml:space="preserve">в </w:t>
            </w:r>
            <w:r w:rsidRPr="00645616">
              <w:rPr>
                <w:b/>
                <w:spacing w:val="-1"/>
                <w:sz w:val="20"/>
              </w:rPr>
              <w:t>период</w:t>
            </w:r>
            <w:r w:rsidRPr="00645616">
              <w:rPr>
                <w:b/>
                <w:spacing w:val="23"/>
                <w:sz w:val="20"/>
              </w:rPr>
              <w:t xml:space="preserve"> </w:t>
            </w:r>
            <w:r w:rsidRPr="00645616">
              <w:rPr>
                <w:b/>
                <w:spacing w:val="-1"/>
                <w:sz w:val="20"/>
              </w:rPr>
              <w:t>испытаний,</w:t>
            </w:r>
            <w:r w:rsidRPr="00645616">
              <w:rPr>
                <w:b/>
                <w:sz w:val="20"/>
              </w:rPr>
              <w:t xml:space="preserve"> </w:t>
            </w:r>
            <w:r w:rsidRPr="00645616">
              <w:rPr>
                <w:b/>
                <w:spacing w:val="-1"/>
                <w:sz w:val="20"/>
              </w:rPr>
              <w:t>1/км/год</w:t>
            </w:r>
          </w:p>
        </w:tc>
      </w:tr>
      <w:tr w:rsidR="00720DE9" w:rsidTr="002D2375">
        <w:trPr>
          <w:trHeight w:hRule="exact" w:val="310"/>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ind w:left="62"/>
              <w:rPr>
                <w:sz w:val="20"/>
                <w:szCs w:val="20"/>
              </w:rPr>
            </w:pPr>
            <w:r w:rsidRPr="00645616">
              <w:rPr>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ind w:left="147"/>
              <w:rPr>
                <w:sz w:val="20"/>
                <w:szCs w:val="20"/>
              </w:rPr>
            </w:pPr>
            <w:r w:rsidRPr="00645616">
              <w:rPr>
                <w:spacing w:val="-1"/>
                <w:sz w:val="20"/>
              </w:rPr>
              <w:t>2018</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ind w:right="2"/>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ind w:right="1"/>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r>
      <w:tr w:rsidR="00720DE9" w:rsidTr="002D2375">
        <w:trPr>
          <w:trHeight w:hRule="exact" w:val="311"/>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widowControl w:val="0"/>
              <w:ind w:left="62"/>
              <w:rPr>
                <w:sz w:val="22"/>
              </w:rPr>
            </w:pPr>
            <w:r w:rsidRPr="00645616">
              <w:rPr>
                <w:spacing w:val="-1"/>
                <w:sz w:val="20"/>
              </w:rPr>
              <w:t xml:space="preserve">Котельная </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ind w:left="147"/>
              <w:rPr>
                <w:sz w:val="20"/>
                <w:szCs w:val="20"/>
              </w:rPr>
            </w:pPr>
            <w:r w:rsidRPr="00645616">
              <w:rPr>
                <w:spacing w:val="-1"/>
                <w:sz w:val="20"/>
              </w:rPr>
              <w:t>2019</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ind w:right="1"/>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r>
      <w:tr w:rsidR="00720DE9" w:rsidTr="002D2375">
        <w:trPr>
          <w:trHeight w:hRule="exact" w:val="310"/>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widowControl w:val="0"/>
              <w:ind w:left="62"/>
              <w:rPr>
                <w:sz w:val="22"/>
              </w:rPr>
            </w:pPr>
            <w:r w:rsidRPr="00645616">
              <w:rPr>
                <w:spacing w:val="-1"/>
                <w:sz w:val="20"/>
              </w:rPr>
              <w:t xml:space="preserve">Котельная </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ind w:left="147"/>
              <w:rPr>
                <w:sz w:val="20"/>
                <w:szCs w:val="20"/>
              </w:rPr>
            </w:pPr>
            <w:r w:rsidRPr="00645616">
              <w:rPr>
                <w:spacing w:val="-1"/>
                <w:sz w:val="20"/>
              </w:rPr>
              <w:t>2020</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ind w:right="2"/>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ind w:right="1"/>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r>
      <w:tr w:rsidR="00720DE9" w:rsidTr="002D2375">
        <w:trPr>
          <w:trHeight w:hRule="exact" w:val="310"/>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widowControl w:val="0"/>
              <w:ind w:left="62"/>
              <w:rPr>
                <w:sz w:val="22"/>
              </w:rPr>
            </w:pPr>
            <w:r w:rsidRPr="00645616">
              <w:rPr>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ind w:left="147"/>
              <w:rPr>
                <w:sz w:val="20"/>
                <w:szCs w:val="20"/>
              </w:rPr>
            </w:pPr>
            <w:r w:rsidRPr="00645616">
              <w:rPr>
                <w:spacing w:val="-1"/>
                <w:sz w:val="20"/>
              </w:rPr>
              <w:t>2021</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ind w:right="1"/>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r>
      <w:tr w:rsidR="00720DE9" w:rsidTr="002D2375">
        <w:trPr>
          <w:trHeight w:hRule="exact" w:val="311"/>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widowControl w:val="0"/>
              <w:ind w:left="62"/>
              <w:rPr>
                <w:sz w:val="22"/>
              </w:rPr>
            </w:pPr>
            <w:r w:rsidRPr="00645616">
              <w:rPr>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ind w:left="147"/>
              <w:rPr>
                <w:sz w:val="20"/>
                <w:szCs w:val="20"/>
              </w:rPr>
            </w:pPr>
            <w:r w:rsidRPr="00645616">
              <w:rPr>
                <w:spacing w:val="-1"/>
                <w:sz w:val="20"/>
              </w:rPr>
              <w:t>202</w:t>
            </w:r>
            <w:r>
              <w:rPr>
                <w:spacing w:val="-1"/>
                <w:sz w:val="20"/>
              </w:rPr>
              <w:t>2</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ind w:right="2"/>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ind w:right="1"/>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r>
      <w:tr w:rsidR="00D22DBE" w:rsidTr="002D2375">
        <w:trPr>
          <w:trHeight w:hRule="exact" w:val="311"/>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D22DBE">
            <w:pPr>
              <w:pStyle w:val="TableParagraph"/>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D22DBE">
            <w:pPr>
              <w:widowControl w:val="0"/>
              <w:ind w:left="62"/>
              <w:rPr>
                <w:sz w:val="22"/>
              </w:rPr>
            </w:pPr>
            <w:r w:rsidRPr="00645616">
              <w:rPr>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720DE9">
            <w:pPr>
              <w:pStyle w:val="TableParagraph"/>
              <w:ind w:left="147"/>
              <w:rPr>
                <w:sz w:val="20"/>
                <w:szCs w:val="20"/>
              </w:rPr>
            </w:pPr>
            <w:r w:rsidRPr="00645616">
              <w:rPr>
                <w:spacing w:val="-1"/>
                <w:sz w:val="20"/>
              </w:rPr>
              <w:t>202</w:t>
            </w:r>
            <w:r w:rsidR="00720DE9">
              <w:rPr>
                <w:spacing w:val="-1"/>
                <w:sz w:val="20"/>
              </w:rPr>
              <w:t>3</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before="30"/>
              <w:ind w:right="2"/>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before="30"/>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before="30"/>
              <w:ind w:right="1"/>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before="30"/>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before="30"/>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before="30"/>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before="30"/>
              <w:jc w:val="center"/>
              <w:rPr>
                <w:sz w:val="20"/>
                <w:szCs w:val="20"/>
              </w:rPr>
            </w:pPr>
            <w:r w:rsidRPr="00645616">
              <w:rPr>
                <w:sz w:val="20"/>
              </w:rPr>
              <w:t>0</w:t>
            </w:r>
          </w:p>
        </w:tc>
      </w:tr>
    </w:tbl>
    <w:p w:rsidR="00CC40DB" w:rsidRDefault="00CC40DB" w:rsidP="00CC40DB">
      <w:pPr>
        <w:widowControl w:val="0"/>
        <w:autoSpaceDE w:val="0"/>
        <w:autoSpaceDN w:val="0"/>
        <w:adjustRightInd w:val="0"/>
        <w:ind w:right="104"/>
        <w:rPr>
          <w:rFonts w:eastAsia="TimesNewRoman"/>
          <w:sz w:val="28"/>
          <w:szCs w:val="28"/>
        </w:rPr>
      </w:pPr>
    </w:p>
    <w:p w:rsidR="00CC40DB" w:rsidRDefault="00CC40DB" w:rsidP="00CC40DB">
      <w:pPr>
        <w:rPr>
          <w:rFonts w:eastAsia="TimesNewRoman"/>
          <w:sz w:val="28"/>
          <w:szCs w:val="28"/>
        </w:rPr>
      </w:pPr>
    </w:p>
    <w:p w:rsidR="00CC40DB" w:rsidRPr="00CC40DB" w:rsidRDefault="00CC40DB" w:rsidP="00CC40DB">
      <w:pPr>
        <w:rPr>
          <w:rFonts w:eastAsia="Times New Roman"/>
          <w:sz w:val="28"/>
          <w:szCs w:val="28"/>
          <w:lang w:eastAsia="ru-RU"/>
        </w:rPr>
        <w:sectPr w:rsidR="00CC40DB" w:rsidRPr="00CC40DB" w:rsidSect="00CC40DB">
          <w:pgSz w:w="16838" w:h="11906" w:orient="landscape"/>
          <w:pgMar w:top="1418" w:right="624" w:bottom="624" w:left="1418" w:header="284" w:footer="312" w:gutter="0"/>
          <w:pgBorders>
            <w:top w:val="single" w:sz="8" w:space="14" w:color="auto"/>
            <w:left w:val="single" w:sz="8" w:space="10" w:color="auto"/>
            <w:bottom w:val="single" w:sz="8" w:space="0" w:color="auto"/>
            <w:right w:val="single" w:sz="8" w:space="17" w:color="auto"/>
          </w:pgBorders>
          <w:cols w:space="708"/>
          <w:docGrid w:linePitch="360"/>
        </w:sectPr>
      </w:pPr>
    </w:p>
    <w:p w:rsidR="00B13AE4"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Частота (интенсивность) отказов каждого участка тепловой сети измеряется с помощью показателя λ</w:t>
      </w:r>
      <w:r w:rsidRPr="00BE657D">
        <w:rPr>
          <w:rFonts w:ascii="Times New Roman" w:eastAsia="TimesNewRoman" w:hAnsi="Times New Roman"/>
          <w:sz w:val="28"/>
          <w:szCs w:val="28"/>
          <w:vertAlign w:val="subscript"/>
          <w:lang w:val="en-US"/>
        </w:rPr>
        <w:t>i</w:t>
      </w:r>
      <w:r w:rsidRPr="00BE657D">
        <w:rPr>
          <w:rFonts w:ascii="Times New Roman" w:eastAsia="TimesNewRoman" w:hAnsi="Times New Roman"/>
          <w:sz w:val="28"/>
          <w:szCs w:val="28"/>
        </w:rPr>
        <w:t>, который имеет размерность 1/(км·год).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B13AE4" w:rsidRPr="00BE657D" w:rsidRDefault="003B2DAF" w:rsidP="00B13AE4">
      <w:pPr>
        <w:autoSpaceDE w:val="0"/>
        <w:autoSpaceDN w:val="0"/>
        <w:adjustRightInd w:val="0"/>
        <w:ind w:right="-227"/>
        <w:jc w:val="center"/>
        <w:rPr>
          <w:rFonts w:eastAsia="TimesNewRoman"/>
          <w:sz w:val="28"/>
          <w:szCs w:val="28"/>
        </w:rPr>
      </w:pPr>
      <w:r>
        <w:rPr>
          <w:rFonts w:eastAsia="TimesNewRoman"/>
          <w:noProof/>
          <w:position w:val="-26"/>
          <w:sz w:val="28"/>
          <w:szCs w:val="28"/>
          <w:lang w:eastAsia="ru-RU"/>
        </w:rPr>
        <w:drawing>
          <wp:inline distT="0" distB="0" distL="0" distR="0">
            <wp:extent cx="3314700" cy="485775"/>
            <wp:effectExtent l="0" t="0" r="0" b="9525"/>
            <wp:docPr id="20" name="Рисунок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314700" cy="485775"/>
                    </a:xfrm>
                    <a:prstGeom prst="rect">
                      <a:avLst/>
                    </a:prstGeom>
                    <a:noFill/>
                    <a:ln>
                      <a:noFill/>
                    </a:ln>
                  </pic:spPr>
                </pic:pic>
              </a:graphicData>
            </a:graphic>
          </wp:inline>
        </w:drawing>
      </w:r>
    </w:p>
    <w:p w:rsidR="00B13AE4"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Интенсивность отказов всего последовательного соединения равна сумме интенсивностей отказов на каждом участке:</w:t>
      </w:r>
    </w:p>
    <w:p w:rsidR="00B13AE4" w:rsidRPr="00BE657D" w:rsidRDefault="003B2DAF" w:rsidP="00B13AE4">
      <w:pPr>
        <w:autoSpaceDE w:val="0"/>
        <w:autoSpaceDN w:val="0"/>
        <w:adjustRightInd w:val="0"/>
        <w:ind w:right="-227"/>
        <w:jc w:val="center"/>
        <w:rPr>
          <w:rFonts w:eastAsia="TimesNewRoman"/>
          <w:sz w:val="28"/>
          <w:szCs w:val="28"/>
        </w:rPr>
      </w:pPr>
      <w:r>
        <w:rPr>
          <w:rFonts w:eastAsia="TimesNewRoman"/>
          <w:noProof/>
          <w:position w:val="-12"/>
          <w:sz w:val="28"/>
          <w:szCs w:val="28"/>
          <w:lang w:eastAsia="ru-RU"/>
        </w:rPr>
        <w:drawing>
          <wp:inline distT="0" distB="0" distL="0" distR="0">
            <wp:extent cx="1724025" cy="209550"/>
            <wp:effectExtent l="0" t="0" r="9525" b="0"/>
            <wp:docPr id="21" name="Рисунок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724025" cy="209550"/>
                    </a:xfrm>
                    <a:prstGeom prst="rect">
                      <a:avLst/>
                    </a:prstGeom>
                    <a:noFill/>
                    <a:ln>
                      <a:noFill/>
                    </a:ln>
                  </pic:spPr>
                </pic:pic>
              </a:graphicData>
            </a:graphic>
          </wp:inline>
        </w:drawing>
      </w:r>
      <w:r w:rsidR="00B13AE4" w:rsidRPr="00BE657D">
        <w:rPr>
          <w:rFonts w:eastAsia="TimesNewRoman"/>
          <w:sz w:val="28"/>
          <w:szCs w:val="28"/>
        </w:rPr>
        <w:t>,1/час,</w:t>
      </w:r>
    </w:p>
    <w:p w:rsidR="00B13AE4"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 xml:space="preserve">где </w:t>
      </w:r>
      <w:r w:rsidRPr="00BE657D">
        <w:rPr>
          <w:rFonts w:ascii="Times New Roman" w:eastAsia="TimesNewRoman" w:hAnsi="Times New Roman"/>
          <w:sz w:val="28"/>
          <w:szCs w:val="28"/>
          <w:lang w:val="en-US"/>
        </w:rPr>
        <w:t>L</w:t>
      </w:r>
      <w:r w:rsidRPr="00BE657D">
        <w:rPr>
          <w:rFonts w:ascii="Times New Roman" w:eastAsia="TimesNewRoman" w:hAnsi="Times New Roman"/>
          <w:sz w:val="28"/>
          <w:szCs w:val="28"/>
        </w:rPr>
        <w:t xml:space="preserve"> - протяженность каждого участка, км.</w:t>
      </w:r>
    </w:p>
    <w:p w:rsidR="00B13AE4" w:rsidRPr="00BE657D" w:rsidRDefault="00B13AE4" w:rsidP="00FB4EA3">
      <w:pPr>
        <w:pStyle w:val="afff9"/>
        <w:spacing w:line="240" w:lineRule="auto"/>
        <w:jc w:val="both"/>
        <w:rPr>
          <w:rFonts w:ascii="Times New Roman" w:eastAsia="TimesNewRoman" w:hAnsi="Times New Roman"/>
          <w:sz w:val="28"/>
          <w:szCs w:val="28"/>
          <w:lang w:val="en-US"/>
        </w:rPr>
      </w:pPr>
      <w:r w:rsidRPr="00BE657D">
        <w:rPr>
          <w:rFonts w:ascii="Times New Roman" w:eastAsia="TimesNewRoman" w:hAnsi="Times New Roman"/>
          <w:sz w:val="28"/>
          <w:szCs w:val="28"/>
        </w:rPr>
        <w:t>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w:t>
      </w:r>
    </w:p>
    <w:p w:rsidR="00B13AE4" w:rsidRPr="00BE657D" w:rsidRDefault="003B2DAF" w:rsidP="00B13AE4">
      <w:pPr>
        <w:autoSpaceDE w:val="0"/>
        <w:autoSpaceDN w:val="0"/>
        <w:adjustRightInd w:val="0"/>
        <w:jc w:val="center"/>
        <w:rPr>
          <w:rFonts w:eastAsia="TimesNewRoman"/>
          <w:sz w:val="28"/>
          <w:szCs w:val="28"/>
        </w:rPr>
      </w:pPr>
      <w:r>
        <w:rPr>
          <w:rFonts w:eastAsia="TimesNewRoman"/>
          <w:noProof/>
          <w:position w:val="-14"/>
          <w:sz w:val="28"/>
          <w:szCs w:val="28"/>
          <w:lang w:eastAsia="ru-RU"/>
        </w:rPr>
        <w:drawing>
          <wp:inline distT="0" distB="0" distL="0" distR="0">
            <wp:extent cx="1104900" cy="276225"/>
            <wp:effectExtent l="0" t="0" r="0" b="9525"/>
            <wp:docPr id="22" name="Рисунок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104900" cy="276225"/>
                    </a:xfrm>
                    <a:prstGeom prst="rect">
                      <a:avLst/>
                    </a:prstGeom>
                    <a:noFill/>
                    <a:ln>
                      <a:noFill/>
                    </a:ln>
                  </pic:spPr>
                </pic:pic>
              </a:graphicData>
            </a:graphic>
          </wp:inline>
        </w:drawing>
      </w:r>
    </w:p>
    <w:p w:rsidR="00B13AE4"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 xml:space="preserve">где τ- срок эксплуатации участка, лет. </w:t>
      </w:r>
    </w:p>
    <w:p w:rsidR="00B13AE4"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Для распределения Вейбулла рекомендуется использовать следующие эмпирические коэффициенты:</w:t>
      </w:r>
    </w:p>
    <w:p w:rsidR="00B13AE4" w:rsidRPr="00BE657D" w:rsidRDefault="003B2DAF" w:rsidP="00B13AE4">
      <w:pPr>
        <w:autoSpaceDE w:val="0"/>
        <w:autoSpaceDN w:val="0"/>
        <w:adjustRightInd w:val="0"/>
        <w:jc w:val="center"/>
        <w:rPr>
          <w:rFonts w:eastAsia="TimesNewRoman"/>
          <w:sz w:val="28"/>
          <w:szCs w:val="28"/>
        </w:rPr>
      </w:pPr>
      <w:r>
        <w:rPr>
          <w:rFonts w:eastAsia="TimesNewRoman"/>
          <w:noProof/>
          <w:position w:val="-50"/>
          <w:sz w:val="28"/>
          <w:szCs w:val="28"/>
          <w:lang w:eastAsia="ru-RU"/>
        </w:rPr>
        <w:drawing>
          <wp:inline distT="0" distB="0" distL="0" distR="0">
            <wp:extent cx="1647825" cy="714375"/>
            <wp:effectExtent l="0" t="0" r="9525" b="9525"/>
            <wp:docPr id="23" name="Рисунок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647825" cy="714375"/>
                    </a:xfrm>
                    <a:prstGeom prst="rect">
                      <a:avLst/>
                    </a:prstGeom>
                    <a:noFill/>
                    <a:ln>
                      <a:noFill/>
                    </a:ln>
                  </pic:spPr>
                </pic:pic>
              </a:graphicData>
            </a:graphic>
          </wp:inline>
        </w:drawing>
      </w:r>
      <w:r w:rsidR="00B13AE4" w:rsidRPr="00BE657D">
        <w:rPr>
          <w:rFonts w:eastAsia="TimesNewRoman"/>
          <w:sz w:val="28"/>
          <w:szCs w:val="28"/>
        </w:rPr>
        <w:t>,</w:t>
      </w:r>
    </w:p>
    <w:p w:rsidR="00B13AE4"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 xml:space="preserve">Поскольку представленные статистические данные о технологических нарушениях, предоставленны не в полном объеме, то среднее значение интенсивности отказов принимается равным </w:t>
      </w:r>
      <w:r w:rsidR="003B2DAF">
        <w:rPr>
          <w:rFonts w:ascii="Times New Roman" w:eastAsia="TimesNewRoman" w:hAnsi="Times New Roman"/>
          <w:position w:val="-12"/>
          <w:sz w:val="28"/>
          <w:szCs w:val="28"/>
        </w:rPr>
        <w:drawing>
          <wp:inline distT="0" distB="0" distL="0" distR="0">
            <wp:extent cx="609600" cy="209550"/>
            <wp:effectExtent l="0" t="0" r="0" b="0"/>
            <wp:docPr id="24" name="Рисунок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09600" cy="209550"/>
                    </a:xfrm>
                    <a:prstGeom prst="rect">
                      <a:avLst/>
                    </a:prstGeom>
                    <a:noFill/>
                    <a:ln>
                      <a:noFill/>
                    </a:ln>
                  </pic:spPr>
                </pic:pic>
              </a:graphicData>
            </a:graphic>
          </wp:inline>
        </w:drawing>
      </w:r>
      <w:r w:rsidRPr="00BE657D">
        <w:rPr>
          <w:rFonts w:ascii="Times New Roman" w:eastAsia="TimesNewRoman" w:hAnsi="Times New Roman"/>
          <w:sz w:val="28"/>
          <w:szCs w:val="28"/>
        </w:rPr>
        <w:t xml:space="preserve"> 1/(год·км).</w:t>
      </w:r>
    </w:p>
    <w:p w:rsidR="00B13AE4" w:rsidRPr="00BE657D" w:rsidRDefault="00B13AE4" w:rsidP="00FB4EA3">
      <w:pPr>
        <w:pStyle w:val="afff9"/>
        <w:spacing w:line="240" w:lineRule="auto"/>
        <w:jc w:val="both"/>
        <w:rPr>
          <w:rFonts w:ascii="Times New Roman" w:eastAsia="Calibri" w:hAnsi="Times New Roman"/>
          <w:sz w:val="28"/>
          <w:szCs w:val="28"/>
        </w:rPr>
      </w:pPr>
      <w:r w:rsidRPr="00BE657D">
        <w:rPr>
          <w:rFonts w:ascii="Times New Roman" w:eastAsia="Calibri" w:hAnsi="Times New Roman"/>
          <w:sz w:val="28"/>
          <w:szCs w:val="28"/>
        </w:rPr>
        <w:t xml:space="preserve">Значения интенсивности отказов </w:t>
      </w:r>
      <w:r w:rsidR="003B2DAF">
        <w:rPr>
          <w:rFonts w:ascii="Times New Roman" w:eastAsia="Calibri" w:hAnsi="Times New Roman"/>
          <w:position w:val="-14"/>
          <w:sz w:val="28"/>
          <w:szCs w:val="28"/>
        </w:rPr>
        <w:drawing>
          <wp:inline distT="0" distB="0" distL="0" distR="0">
            <wp:extent cx="285750" cy="247650"/>
            <wp:effectExtent l="0" t="0" r="0" b="0"/>
            <wp:docPr id="25" name="Рисунок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5750" cy="247650"/>
                    </a:xfrm>
                    <a:prstGeom prst="rect">
                      <a:avLst/>
                    </a:prstGeom>
                    <a:noFill/>
                    <a:ln>
                      <a:noFill/>
                    </a:ln>
                  </pic:spPr>
                </pic:pic>
              </a:graphicData>
            </a:graphic>
          </wp:inline>
        </w:drawing>
      </w:r>
      <w:r w:rsidRPr="00BE657D">
        <w:rPr>
          <w:rFonts w:ascii="Times New Roman" w:eastAsia="Calibri" w:hAnsi="Times New Roman"/>
          <w:sz w:val="28"/>
          <w:szCs w:val="28"/>
        </w:rPr>
        <w:t xml:space="preserve"> в зависимости от продолжительности эксплуатации τ при значении </w:t>
      </w:r>
      <w:r w:rsidR="003B2DAF">
        <w:rPr>
          <w:rFonts w:ascii="Times New Roman" w:eastAsia="Calibri" w:hAnsi="Times New Roman"/>
          <w:position w:val="-12"/>
          <w:sz w:val="28"/>
          <w:szCs w:val="28"/>
        </w:rPr>
        <w:drawing>
          <wp:inline distT="0" distB="0" distL="0" distR="0">
            <wp:extent cx="609600" cy="209550"/>
            <wp:effectExtent l="0" t="0" r="0" b="0"/>
            <wp:docPr id="26" name="Рисунок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09600" cy="209550"/>
                    </a:xfrm>
                    <a:prstGeom prst="rect">
                      <a:avLst/>
                    </a:prstGeom>
                    <a:noFill/>
                    <a:ln>
                      <a:noFill/>
                    </a:ln>
                  </pic:spPr>
                </pic:pic>
              </a:graphicData>
            </a:graphic>
          </wp:inline>
        </w:drawing>
      </w:r>
      <w:r w:rsidRPr="00BE657D">
        <w:rPr>
          <w:rFonts w:ascii="Times New Roman" w:eastAsia="Calibri" w:hAnsi="Times New Roman"/>
          <w:sz w:val="28"/>
          <w:szCs w:val="28"/>
        </w:rPr>
        <w:t xml:space="preserve"> 1/(год·км) представлены в табл</w:t>
      </w:r>
      <w:r w:rsidR="00FB4EA3" w:rsidRPr="00BE657D">
        <w:rPr>
          <w:rFonts w:ascii="Times New Roman" w:eastAsia="Calibri" w:hAnsi="Times New Roman"/>
          <w:sz w:val="28"/>
          <w:szCs w:val="28"/>
        </w:rPr>
        <w:t>ице</w:t>
      </w:r>
      <w:r w:rsidRPr="00BE657D">
        <w:rPr>
          <w:rFonts w:ascii="Times New Roman" w:eastAsia="Calibri" w:hAnsi="Times New Roman"/>
          <w:sz w:val="28"/>
          <w:szCs w:val="28"/>
        </w:rPr>
        <w:t> </w:t>
      </w:r>
      <w:r w:rsidR="00FB4EA3" w:rsidRPr="00BE657D">
        <w:rPr>
          <w:rFonts w:ascii="Times New Roman" w:eastAsia="Calibri" w:hAnsi="Times New Roman"/>
          <w:sz w:val="28"/>
          <w:szCs w:val="28"/>
        </w:rPr>
        <w:t>1</w:t>
      </w:r>
      <w:r w:rsidR="0090754A" w:rsidRPr="00BE657D">
        <w:rPr>
          <w:rFonts w:ascii="Times New Roman" w:eastAsia="Calibri" w:hAnsi="Times New Roman"/>
          <w:sz w:val="28"/>
          <w:szCs w:val="28"/>
        </w:rPr>
        <w:t>1</w:t>
      </w:r>
      <w:r w:rsidRPr="00BE657D">
        <w:rPr>
          <w:rFonts w:ascii="Times New Roman" w:eastAsia="Calibri" w:hAnsi="Times New Roman"/>
          <w:sz w:val="28"/>
          <w:szCs w:val="28"/>
        </w:rPr>
        <w:t>.</w:t>
      </w:r>
      <w:r w:rsidR="00D44A05">
        <w:rPr>
          <w:rFonts w:ascii="Times New Roman" w:eastAsia="Calibri" w:hAnsi="Times New Roman"/>
          <w:sz w:val="28"/>
          <w:szCs w:val="28"/>
        </w:rPr>
        <w:t>3</w:t>
      </w:r>
      <w:r w:rsidRPr="00BE657D">
        <w:rPr>
          <w:rFonts w:ascii="Times New Roman" w:eastAsia="Calibri" w:hAnsi="Times New Roman"/>
          <w:sz w:val="28"/>
          <w:szCs w:val="28"/>
        </w:rPr>
        <w:t>. и на рис. </w:t>
      </w:r>
      <w:r w:rsidR="00FB4EA3" w:rsidRPr="00BE657D">
        <w:rPr>
          <w:rFonts w:ascii="Times New Roman" w:eastAsia="Calibri" w:hAnsi="Times New Roman"/>
          <w:sz w:val="28"/>
          <w:szCs w:val="28"/>
        </w:rPr>
        <w:t>1</w:t>
      </w:r>
      <w:r w:rsidR="0090754A" w:rsidRPr="00BE657D">
        <w:rPr>
          <w:rFonts w:ascii="Times New Roman" w:eastAsia="Calibri" w:hAnsi="Times New Roman"/>
          <w:sz w:val="28"/>
          <w:szCs w:val="28"/>
        </w:rPr>
        <w:t>1</w:t>
      </w:r>
      <w:r w:rsidRPr="00BE657D">
        <w:rPr>
          <w:rFonts w:ascii="Times New Roman" w:eastAsia="Calibri" w:hAnsi="Times New Roman"/>
          <w:sz w:val="28"/>
          <w:szCs w:val="28"/>
        </w:rPr>
        <w:t>.</w:t>
      </w:r>
      <w:r w:rsidR="00D44A05">
        <w:rPr>
          <w:rFonts w:ascii="Times New Roman" w:eastAsia="Calibri" w:hAnsi="Times New Roman"/>
          <w:sz w:val="28"/>
          <w:szCs w:val="28"/>
        </w:rPr>
        <w:t>2</w:t>
      </w:r>
      <w:r w:rsidRPr="00BE657D">
        <w:rPr>
          <w:rFonts w:ascii="Times New Roman" w:eastAsia="Calibri" w:hAnsi="Times New Roman"/>
          <w:sz w:val="28"/>
          <w:szCs w:val="28"/>
        </w:rPr>
        <w:t>.</w:t>
      </w:r>
    </w:p>
    <w:p w:rsidR="00B13AE4" w:rsidRPr="00BE657D" w:rsidRDefault="00B13AE4" w:rsidP="00DC6DB8">
      <w:pPr>
        <w:jc w:val="right"/>
        <w:rPr>
          <w:bCs/>
          <w:iCs/>
          <w:noProof/>
          <w:sz w:val="28"/>
          <w:szCs w:val="28"/>
        </w:rPr>
      </w:pPr>
      <w:bookmarkStart w:id="62" w:name="_Ref384105275"/>
      <w:r w:rsidRPr="00BE657D">
        <w:rPr>
          <w:sz w:val="28"/>
          <w:szCs w:val="28"/>
        </w:rPr>
        <w:t xml:space="preserve">Таблица </w:t>
      </w:r>
      <w:r w:rsidR="00FB4EA3" w:rsidRPr="00BE657D">
        <w:rPr>
          <w:sz w:val="28"/>
          <w:szCs w:val="28"/>
        </w:rPr>
        <w:t>1</w:t>
      </w:r>
      <w:r w:rsidR="0090754A" w:rsidRPr="00BE657D">
        <w:rPr>
          <w:sz w:val="28"/>
          <w:szCs w:val="28"/>
        </w:rPr>
        <w:t>1</w:t>
      </w:r>
      <w:r w:rsidRPr="00BE657D">
        <w:rPr>
          <w:sz w:val="28"/>
          <w:szCs w:val="28"/>
        </w:rPr>
        <w:t>.</w:t>
      </w:r>
      <w:bookmarkEnd w:id="62"/>
      <w:r w:rsidR="00D44A05">
        <w:rPr>
          <w:sz w:val="28"/>
          <w:szCs w:val="28"/>
        </w:rPr>
        <w:t>3.</w:t>
      </w:r>
    </w:p>
    <w:tbl>
      <w:tblPr>
        <w:tblW w:w="9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84"/>
        <w:gridCol w:w="758"/>
        <w:gridCol w:w="759"/>
        <w:gridCol w:w="759"/>
        <w:gridCol w:w="758"/>
        <w:gridCol w:w="759"/>
        <w:gridCol w:w="759"/>
        <w:gridCol w:w="758"/>
        <w:gridCol w:w="759"/>
        <w:gridCol w:w="759"/>
        <w:gridCol w:w="759"/>
      </w:tblGrid>
      <w:tr w:rsidR="00B13AE4" w:rsidRPr="00BE657D" w:rsidTr="00DC6DB8">
        <w:trPr>
          <w:trHeight w:val="397"/>
          <w:jc w:val="center"/>
        </w:trPr>
        <w:tc>
          <w:tcPr>
            <w:tcW w:w="2184" w:type="dxa"/>
            <w:vMerge w:val="restart"/>
            <w:tcMar>
              <w:left w:w="57" w:type="dxa"/>
              <w:right w:w="57" w:type="dxa"/>
            </w:tcMar>
            <w:vAlign w:val="center"/>
          </w:tcPr>
          <w:p w:rsidR="00B13AE4" w:rsidRPr="00BE657D" w:rsidRDefault="00B13AE4" w:rsidP="00D44A05">
            <w:pPr>
              <w:pStyle w:val="aff1"/>
              <w:jc w:val="center"/>
              <w:rPr>
                <w:rFonts w:eastAsia="Calibri"/>
                <w:b/>
                <w:sz w:val="22"/>
                <w:szCs w:val="22"/>
              </w:rPr>
            </w:pPr>
            <w:r w:rsidRPr="00BE657D">
              <w:rPr>
                <w:rFonts w:eastAsia="Calibri"/>
                <w:b/>
                <w:sz w:val="22"/>
                <w:szCs w:val="22"/>
              </w:rPr>
              <w:t xml:space="preserve">Наименование </w:t>
            </w:r>
            <w:r w:rsidRPr="00BE657D">
              <w:rPr>
                <w:rFonts w:eastAsia="Calibri"/>
                <w:b/>
                <w:sz w:val="22"/>
                <w:szCs w:val="22"/>
              </w:rPr>
              <w:br/>
              <w:t>показателя</w:t>
            </w:r>
          </w:p>
        </w:tc>
        <w:tc>
          <w:tcPr>
            <w:tcW w:w="7587" w:type="dxa"/>
            <w:gridSpan w:val="10"/>
            <w:tcMar>
              <w:left w:w="57" w:type="dxa"/>
              <w:right w:w="57" w:type="dxa"/>
            </w:tcMar>
            <w:vAlign w:val="center"/>
          </w:tcPr>
          <w:p w:rsidR="00B13AE4" w:rsidRPr="00BE657D" w:rsidRDefault="00B13AE4" w:rsidP="00D44A05">
            <w:pPr>
              <w:pStyle w:val="aff1"/>
              <w:jc w:val="center"/>
              <w:rPr>
                <w:rFonts w:eastAsia="TimesNewRoman"/>
                <w:b/>
                <w:sz w:val="22"/>
                <w:szCs w:val="22"/>
              </w:rPr>
            </w:pPr>
            <w:r w:rsidRPr="00BE657D">
              <w:rPr>
                <w:rFonts w:eastAsia="TimesNewRoman"/>
                <w:b/>
                <w:sz w:val="22"/>
                <w:szCs w:val="22"/>
              </w:rPr>
              <w:t>Продолжительность работы участка теплосети, лет</w:t>
            </w:r>
          </w:p>
        </w:tc>
      </w:tr>
      <w:tr w:rsidR="00B13AE4" w:rsidRPr="00BE657D" w:rsidTr="00DC6DB8">
        <w:trPr>
          <w:trHeight w:val="340"/>
          <w:jc w:val="center"/>
        </w:trPr>
        <w:tc>
          <w:tcPr>
            <w:tcW w:w="2184" w:type="dxa"/>
            <w:vMerge/>
            <w:tcMar>
              <w:left w:w="57" w:type="dxa"/>
              <w:right w:w="57" w:type="dxa"/>
            </w:tcMar>
            <w:vAlign w:val="center"/>
          </w:tcPr>
          <w:p w:rsidR="00B13AE4" w:rsidRPr="00BE657D" w:rsidRDefault="00B13AE4" w:rsidP="00D44A05">
            <w:pPr>
              <w:pStyle w:val="aff1"/>
              <w:jc w:val="center"/>
              <w:rPr>
                <w:rFonts w:eastAsia="Calibri"/>
                <w:b/>
                <w:sz w:val="22"/>
                <w:szCs w:val="22"/>
              </w:rPr>
            </w:pPr>
          </w:p>
        </w:tc>
        <w:tc>
          <w:tcPr>
            <w:tcW w:w="758" w:type="dxa"/>
            <w:tcMar>
              <w:left w:w="57" w:type="dxa"/>
              <w:right w:w="57" w:type="dxa"/>
            </w:tcMar>
            <w:vAlign w:val="center"/>
          </w:tcPr>
          <w:p w:rsidR="00B13AE4" w:rsidRPr="00BE657D" w:rsidRDefault="00B13AE4" w:rsidP="00D44A05">
            <w:pPr>
              <w:pStyle w:val="aff1"/>
              <w:jc w:val="center"/>
              <w:rPr>
                <w:rFonts w:eastAsia="TimesNewRoman"/>
                <w:b/>
                <w:sz w:val="22"/>
                <w:szCs w:val="22"/>
              </w:rPr>
            </w:pPr>
            <w:r w:rsidRPr="00BE657D">
              <w:rPr>
                <w:rFonts w:eastAsia="TimesNewRoman"/>
                <w:b/>
                <w:sz w:val="22"/>
                <w:szCs w:val="22"/>
              </w:rPr>
              <w:t>1</w:t>
            </w:r>
          </w:p>
        </w:tc>
        <w:tc>
          <w:tcPr>
            <w:tcW w:w="759" w:type="dxa"/>
            <w:tcMar>
              <w:left w:w="57" w:type="dxa"/>
              <w:right w:w="57" w:type="dxa"/>
            </w:tcMar>
            <w:vAlign w:val="center"/>
          </w:tcPr>
          <w:p w:rsidR="00B13AE4" w:rsidRPr="00BE657D" w:rsidRDefault="00B13AE4" w:rsidP="00D44A05">
            <w:pPr>
              <w:pStyle w:val="aff1"/>
              <w:jc w:val="center"/>
              <w:rPr>
                <w:rFonts w:eastAsia="TimesNewRoman"/>
                <w:b/>
                <w:sz w:val="22"/>
                <w:szCs w:val="22"/>
              </w:rPr>
            </w:pPr>
            <w:r w:rsidRPr="00BE657D">
              <w:rPr>
                <w:rFonts w:eastAsia="TimesNewRoman"/>
                <w:b/>
                <w:sz w:val="22"/>
                <w:szCs w:val="22"/>
              </w:rPr>
              <w:t>3</w:t>
            </w:r>
          </w:p>
        </w:tc>
        <w:tc>
          <w:tcPr>
            <w:tcW w:w="759" w:type="dxa"/>
            <w:tcMar>
              <w:left w:w="57" w:type="dxa"/>
              <w:right w:w="57" w:type="dxa"/>
            </w:tcMar>
            <w:vAlign w:val="center"/>
          </w:tcPr>
          <w:p w:rsidR="00B13AE4" w:rsidRPr="00BE657D" w:rsidRDefault="00B13AE4" w:rsidP="00D44A05">
            <w:pPr>
              <w:pStyle w:val="aff1"/>
              <w:jc w:val="center"/>
              <w:rPr>
                <w:rFonts w:eastAsia="TimesNewRoman"/>
                <w:b/>
                <w:sz w:val="22"/>
                <w:szCs w:val="22"/>
              </w:rPr>
            </w:pPr>
            <w:r w:rsidRPr="00BE657D">
              <w:rPr>
                <w:rFonts w:eastAsia="TimesNewRoman"/>
                <w:b/>
                <w:sz w:val="22"/>
                <w:szCs w:val="22"/>
              </w:rPr>
              <w:t>4</w:t>
            </w:r>
          </w:p>
        </w:tc>
        <w:tc>
          <w:tcPr>
            <w:tcW w:w="758" w:type="dxa"/>
            <w:tcMar>
              <w:left w:w="57" w:type="dxa"/>
              <w:right w:w="57" w:type="dxa"/>
            </w:tcMar>
            <w:vAlign w:val="center"/>
          </w:tcPr>
          <w:p w:rsidR="00B13AE4" w:rsidRPr="00BE657D" w:rsidRDefault="00B13AE4" w:rsidP="00D44A05">
            <w:pPr>
              <w:pStyle w:val="aff1"/>
              <w:jc w:val="center"/>
              <w:rPr>
                <w:rFonts w:eastAsia="TimesNewRoman"/>
                <w:b/>
                <w:sz w:val="22"/>
                <w:szCs w:val="22"/>
              </w:rPr>
            </w:pPr>
            <w:r w:rsidRPr="00BE657D">
              <w:rPr>
                <w:rFonts w:eastAsia="TimesNewRoman"/>
                <w:b/>
                <w:sz w:val="22"/>
                <w:szCs w:val="22"/>
              </w:rPr>
              <w:t>5</w:t>
            </w:r>
          </w:p>
        </w:tc>
        <w:tc>
          <w:tcPr>
            <w:tcW w:w="759" w:type="dxa"/>
            <w:tcMar>
              <w:left w:w="57" w:type="dxa"/>
              <w:right w:w="57" w:type="dxa"/>
            </w:tcMar>
            <w:vAlign w:val="center"/>
          </w:tcPr>
          <w:p w:rsidR="00B13AE4" w:rsidRPr="00BE657D" w:rsidRDefault="00B13AE4" w:rsidP="00D44A05">
            <w:pPr>
              <w:pStyle w:val="aff1"/>
              <w:jc w:val="center"/>
              <w:rPr>
                <w:rFonts w:eastAsia="TimesNewRoman"/>
                <w:b/>
                <w:sz w:val="22"/>
                <w:szCs w:val="22"/>
              </w:rPr>
            </w:pPr>
            <w:r w:rsidRPr="00BE657D">
              <w:rPr>
                <w:rFonts w:eastAsia="TimesNewRoman"/>
                <w:b/>
                <w:sz w:val="22"/>
                <w:szCs w:val="22"/>
              </w:rPr>
              <w:t>10</w:t>
            </w:r>
          </w:p>
        </w:tc>
        <w:tc>
          <w:tcPr>
            <w:tcW w:w="759" w:type="dxa"/>
            <w:tcMar>
              <w:left w:w="57" w:type="dxa"/>
              <w:right w:w="57" w:type="dxa"/>
            </w:tcMar>
            <w:vAlign w:val="center"/>
          </w:tcPr>
          <w:p w:rsidR="00B13AE4" w:rsidRPr="00BE657D" w:rsidRDefault="00B13AE4" w:rsidP="00D44A05">
            <w:pPr>
              <w:pStyle w:val="aff1"/>
              <w:jc w:val="center"/>
              <w:rPr>
                <w:rFonts w:eastAsia="TimesNewRoman"/>
                <w:b/>
                <w:sz w:val="22"/>
                <w:szCs w:val="22"/>
              </w:rPr>
            </w:pPr>
            <w:r w:rsidRPr="00BE657D">
              <w:rPr>
                <w:rFonts w:eastAsia="TimesNewRoman"/>
                <w:b/>
                <w:sz w:val="22"/>
                <w:szCs w:val="22"/>
              </w:rPr>
              <w:t>15</w:t>
            </w:r>
          </w:p>
        </w:tc>
        <w:tc>
          <w:tcPr>
            <w:tcW w:w="758" w:type="dxa"/>
            <w:tcMar>
              <w:left w:w="57" w:type="dxa"/>
              <w:right w:w="57" w:type="dxa"/>
            </w:tcMar>
            <w:vAlign w:val="center"/>
          </w:tcPr>
          <w:p w:rsidR="00B13AE4" w:rsidRPr="00BE657D" w:rsidRDefault="00B13AE4" w:rsidP="00D44A05">
            <w:pPr>
              <w:pStyle w:val="aff1"/>
              <w:jc w:val="center"/>
              <w:rPr>
                <w:rFonts w:eastAsia="TimesNewRoman"/>
                <w:b/>
                <w:sz w:val="22"/>
                <w:szCs w:val="22"/>
              </w:rPr>
            </w:pPr>
            <w:r w:rsidRPr="00BE657D">
              <w:rPr>
                <w:rFonts w:eastAsia="TimesNewRoman"/>
                <w:b/>
                <w:sz w:val="22"/>
                <w:szCs w:val="22"/>
              </w:rPr>
              <w:t>20</w:t>
            </w:r>
          </w:p>
        </w:tc>
        <w:tc>
          <w:tcPr>
            <w:tcW w:w="759" w:type="dxa"/>
            <w:tcMar>
              <w:left w:w="57" w:type="dxa"/>
              <w:right w:w="57" w:type="dxa"/>
            </w:tcMar>
            <w:vAlign w:val="center"/>
          </w:tcPr>
          <w:p w:rsidR="00B13AE4" w:rsidRPr="00BE657D" w:rsidRDefault="00B13AE4" w:rsidP="00D44A05">
            <w:pPr>
              <w:pStyle w:val="aff1"/>
              <w:jc w:val="center"/>
              <w:rPr>
                <w:rFonts w:eastAsia="TimesNewRoman"/>
                <w:b/>
                <w:sz w:val="22"/>
                <w:szCs w:val="22"/>
              </w:rPr>
            </w:pPr>
            <w:r w:rsidRPr="00BE657D">
              <w:rPr>
                <w:rFonts w:eastAsia="TimesNewRoman"/>
                <w:b/>
                <w:sz w:val="22"/>
                <w:szCs w:val="22"/>
              </w:rPr>
              <w:t>25</w:t>
            </w:r>
          </w:p>
        </w:tc>
        <w:tc>
          <w:tcPr>
            <w:tcW w:w="759" w:type="dxa"/>
            <w:tcMar>
              <w:left w:w="57" w:type="dxa"/>
              <w:right w:w="57" w:type="dxa"/>
            </w:tcMar>
            <w:vAlign w:val="center"/>
          </w:tcPr>
          <w:p w:rsidR="00B13AE4" w:rsidRPr="00BE657D" w:rsidRDefault="00B13AE4" w:rsidP="00D44A05">
            <w:pPr>
              <w:pStyle w:val="aff1"/>
              <w:jc w:val="center"/>
              <w:rPr>
                <w:rFonts w:eastAsia="TimesNewRoman"/>
                <w:b/>
                <w:sz w:val="22"/>
                <w:szCs w:val="22"/>
              </w:rPr>
            </w:pPr>
            <w:r w:rsidRPr="00BE657D">
              <w:rPr>
                <w:rFonts w:eastAsia="TimesNewRoman"/>
                <w:b/>
                <w:sz w:val="22"/>
                <w:szCs w:val="22"/>
              </w:rPr>
              <w:t>30</w:t>
            </w:r>
          </w:p>
        </w:tc>
        <w:tc>
          <w:tcPr>
            <w:tcW w:w="759" w:type="dxa"/>
            <w:tcMar>
              <w:left w:w="57" w:type="dxa"/>
              <w:right w:w="57" w:type="dxa"/>
            </w:tcMar>
            <w:vAlign w:val="center"/>
          </w:tcPr>
          <w:p w:rsidR="00B13AE4" w:rsidRPr="00BE657D" w:rsidRDefault="00B13AE4" w:rsidP="00D44A05">
            <w:pPr>
              <w:pStyle w:val="aff1"/>
              <w:jc w:val="center"/>
              <w:rPr>
                <w:rFonts w:eastAsia="TimesNewRoman"/>
                <w:b/>
                <w:sz w:val="22"/>
                <w:szCs w:val="22"/>
              </w:rPr>
            </w:pPr>
            <w:r w:rsidRPr="00BE657D">
              <w:rPr>
                <w:rFonts w:eastAsia="TimesNewRoman"/>
                <w:b/>
                <w:sz w:val="22"/>
                <w:szCs w:val="22"/>
              </w:rPr>
              <w:t>35</w:t>
            </w:r>
          </w:p>
        </w:tc>
      </w:tr>
      <w:tr w:rsidR="00B13AE4" w:rsidRPr="00BE657D" w:rsidTr="00DC6DB8">
        <w:trPr>
          <w:trHeight w:val="624"/>
          <w:jc w:val="center"/>
        </w:trPr>
        <w:tc>
          <w:tcPr>
            <w:tcW w:w="2184" w:type="dxa"/>
            <w:tcMar>
              <w:left w:w="57" w:type="dxa"/>
              <w:right w:w="57" w:type="dxa"/>
            </w:tcMar>
            <w:vAlign w:val="center"/>
          </w:tcPr>
          <w:p w:rsidR="00B13AE4" w:rsidRPr="00BE657D" w:rsidRDefault="00B13AE4" w:rsidP="00EA6C6A">
            <w:pPr>
              <w:pStyle w:val="aff1"/>
              <w:rPr>
                <w:rFonts w:eastAsia="Calibri"/>
                <w:sz w:val="22"/>
                <w:szCs w:val="22"/>
              </w:rPr>
            </w:pPr>
            <w:r w:rsidRPr="00BE657D">
              <w:rPr>
                <w:rFonts w:eastAsia="Calibri"/>
                <w:sz w:val="22"/>
                <w:szCs w:val="22"/>
              </w:rPr>
              <w:t>Значение коэффициента α, ед</w:t>
            </w:r>
          </w:p>
        </w:tc>
        <w:tc>
          <w:tcPr>
            <w:tcW w:w="758"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0,80</w:t>
            </w:r>
          </w:p>
        </w:tc>
        <w:tc>
          <w:tcPr>
            <w:tcW w:w="759"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0,80</w:t>
            </w:r>
          </w:p>
        </w:tc>
        <w:tc>
          <w:tcPr>
            <w:tcW w:w="759"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1,00</w:t>
            </w:r>
          </w:p>
        </w:tc>
        <w:tc>
          <w:tcPr>
            <w:tcW w:w="758"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1,00</w:t>
            </w:r>
          </w:p>
        </w:tc>
        <w:tc>
          <w:tcPr>
            <w:tcW w:w="759"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1,00</w:t>
            </w:r>
          </w:p>
        </w:tc>
        <w:tc>
          <w:tcPr>
            <w:tcW w:w="759"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1,00</w:t>
            </w:r>
          </w:p>
        </w:tc>
        <w:tc>
          <w:tcPr>
            <w:tcW w:w="758"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1,36</w:t>
            </w:r>
          </w:p>
        </w:tc>
        <w:tc>
          <w:tcPr>
            <w:tcW w:w="759"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1,75</w:t>
            </w:r>
          </w:p>
        </w:tc>
        <w:tc>
          <w:tcPr>
            <w:tcW w:w="759"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2,24</w:t>
            </w:r>
          </w:p>
        </w:tc>
        <w:tc>
          <w:tcPr>
            <w:tcW w:w="759"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2,88</w:t>
            </w:r>
          </w:p>
        </w:tc>
      </w:tr>
      <w:tr w:rsidR="00B13AE4" w:rsidRPr="00BE657D" w:rsidTr="00DC6DB8">
        <w:trPr>
          <w:trHeight w:val="624"/>
          <w:jc w:val="center"/>
        </w:trPr>
        <w:tc>
          <w:tcPr>
            <w:tcW w:w="2184" w:type="dxa"/>
            <w:tcMar>
              <w:left w:w="57" w:type="dxa"/>
              <w:right w:w="57" w:type="dxa"/>
            </w:tcMar>
            <w:vAlign w:val="center"/>
          </w:tcPr>
          <w:p w:rsidR="00B13AE4" w:rsidRPr="00BE657D" w:rsidRDefault="00B13AE4" w:rsidP="00EA6C6A">
            <w:pPr>
              <w:pStyle w:val="aff1"/>
              <w:rPr>
                <w:rFonts w:eastAsia="Calibri"/>
                <w:sz w:val="22"/>
                <w:szCs w:val="22"/>
              </w:rPr>
            </w:pPr>
            <w:r w:rsidRPr="00BE657D">
              <w:rPr>
                <w:rFonts w:eastAsia="Calibri"/>
                <w:sz w:val="22"/>
                <w:szCs w:val="22"/>
              </w:rPr>
              <w:t>Интенсивность отказов λ(</w:t>
            </w:r>
            <w:r w:rsidRPr="00BE657D">
              <w:rPr>
                <w:rFonts w:eastAsia="Calibri"/>
                <w:sz w:val="22"/>
                <w:szCs w:val="22"/>
                <w:lang w:val="en-US"/>
              </w:rPr>
              <w:t>t</w:t>
            </w:r>
            <w:r w:rsidRPr="00BE657D">
              <w:rPr>
                <w:rFonts w:eastAsia="Calibri"/>
                <w:sz w:val="22"/>
                <w:szCs w:val="22"/>
              </w:rPr>
              <w:t>), 1/(год·км)</w:t>
            </w:r>
          </w:p>
        </w:tc>
        <w:tc>
          <w:tcPr>
            <w:tcW w:w="758"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0,079</w:t>
            </w:r>
          </w:p>
        </w:tc>
        <w:tc>
          <w:tcPr>
            <w:tcW w:w="759"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0,0636</w:t>
            </w:r>
          </w:p>
        </w:tc>
        <w:tc>
          <w:tcPr>
            <w:tcW w:w="759"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0,050</w:t>
            </w:r>
          </w:p>
        </w:tc>
        <w:tc>
          <w:tcPr>
            <w:tcW w:w="758"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0,050</w:t>
            </w:r>
          </w:p>
        </w:tc>
        <w:tc>
          <w:tcPr>
            <w:tcW w:w="759"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0,050</w:t>
            </w:r>
          </w:p>
        </w:tc>
        <w:tc>
          <w:tcPr>
            <w:tcW w:w="759"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0,050</w:t>
            </w:r>
          </w:p>
        </w:tc>
        <w:tc>
          <w:tcPr>
            <w:tcW w:w="758"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0,0641</w:t>
            </w:r>
          </w:p>
        </w:tc>
        <w:tc>
          <w:tcPr>
            <w:tcW w:w="759"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0,0990</w:t>
            </w:r>
          </w:p>
        </w:tc>
        <w:tc>
          <w:tcPr>
            <w:tcW w:w="759"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0,1954</w:t>
            </w:r>
          </w:p>
        </w:tc>
        <w:tc>
          <w:tcPr>
            <w:tcW w:w="759" w:type="dxa"/>
            <w:tcMar>
              <w:left w:w="57" w:type="dxa"/>
              <w:right w:w="57" w:type="dxa"/>
            </w:tcMar>
            <w:vAlign w:val="center"/>
          </w:tcPr>
          <w:p w:rsidR="00B13AE4" w:rsidRPr="00BE657D" w:rsidRDefault="00B13AE4" w:rsidP="00D44A05">
            <w:pPr>
              <w:pStyle w:val="aff1"/>
              <w:jc w:val="center"/>
              <w:rPr>
                <w:rFonts w:eastAsia="TimesNewRoman"/>
                <w:sz w:val="22"/>
                <w:szCs w:val="22"/>
              </w:rPr>
            </w:pPr>
            <w:r w:rsidRPr="00BE657D">
              <w:rPr>
                <w:rFonts w:eastAsia="TimesNewRoman"/>
                <w:sz w:val="22"/>
                <w:szCs w:val="22"/>
              </w:rPr>
              <w:t>0,525</w:t>
            </w:r>
          </w:p>
        </w:tc>
      </w:tr>
    </w:tbl>
    <w:p w:rsidR="00B13AE4" w:rsidRPr="00BE657D" w:rsidRDefault="003B2DAF" w:rsidP="00B13AE4">
      <w:pPr>
        <w:autoSpaceDE w:val="0"/>
        <w:autoSpaceDN w:val="0"/>
        <w:adjustRightInd w:val="0"/>
        <w:rPr>
          <w:rFonts w:eastAsia="TimesNewRoman"/>
          <w:color w:val="000000"/>
          <w:sz w:val="28"/>
          <w:szCs w:val="28"/>
        </w:rPr>
      </w:pPr>
      <w:r>
        <w:rPr>
          <w:rFonts w:eastAsia="TimesNewRoman"/>
          <w:noProof/>
          <w:color w:val="000000"/>
          <w:sz w:val="28"/>
          <w:szCs w:val="28"/>
          <w:lang w:eastAsia="ru-RU"/>
        </w:rPr>
        <w:drawing>
          <wp:anchor distT="0" distB="0" distL="114300" distR="114300" simplePos="0" relativeHeight="251656192" behindDoc="1" locked="0" layoutInCell="1" allowOverlap="1">
            <wp:simplePos x="0" y="0"/>
            <wp:positionH relativeFrom="column">
              <wp:posOffset>547370</wp:posOffset>
            </wp:positionH>
            <wp:positionV relativeFrom="paragraph">
              <wp:posOffset>173990</wp:posOffset>
            </wp:positionV>
            <wp:extent cx="5071745" cy="2945130"/>
            <wp:effectExtent l="0" t="0" r="0" b="7620"/>
            <wp:wrapTopAndBottom/>
            <wp:docPr id="2" name="Рисунок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6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071745" cy="2945130"/>
                    </a:xfrm>
                    <a:prstGeom prst="rect">
                      <a:avLst/>
                    </a:prstGeom>
                    <a:noFill/>
                  </pic:spPr>
                </pic:pic>
              </a:graphicData>
            </a:graphic>
            <wp14:sizeRelH relativeFrom="page">
              <wp14:pctWidth>0</wp14:pctWidth>
            </wp14:sizeRelH>
            <wp14:sizeRelV relativeFrom="page">
              <wp14:pctHeight>0</wp14:pctHeight>
            </wp14:sizeRelV>
          </wp:anchor>
        </w:drawing>
      </w:r>
    </w:p>
    <w:p w:rsidR="00B13AE4" w:rsidRPr="00BE657D" w:rsidRDefault="00DC6DB8" w:rsidP="00603DA7">
      <w:pPr>
        <w:pStyle w:val="a1"/>
        <w:numPr>
          <w:ilvl w:val="0"/>
          <w:numId w:val="0"/>
        </w:numPr>
        <w:tabs>
          <w:tab w:val="clear" w:pos="9639"/>
        </w:tabs>
        <w:spacing w:before="0"/>
        <w:rPr>
          <w:rFonts w:ascii="Times New Roman" w:eastAsia="Calibri" w:hAnsi="Times New Roman"/>
          <w:b w:val="0"/>
          <w:i/>
          <w:sz w:val="28"/>
          <w:szCs w:val="28"/>
        </w:rPr>
      </w:pPr>
      <w:bookmarkStart w:id="63" w:name="_Ref384105310"/>
      <w:r w:rsidRPr="00BE657D">
        <w:rPr>
          <w:rFonts w:ascii="Times New Roman" w:hAnsi="Times New Roman"/>
          <w:b w:val="0"/>
          <w:i/>
          <w:color w:val="000000"/>
          <w:sz w:val="28"/>
          <w:szCs w:val="28"/>
        </w:rPr>
        <w:t xml:space="preserve">Рис </w:t>
      </w:r>
      <w:r w:rsidR="00FB4EA3" w:rsidRPr="00BE657D">
        <w:rPr>
          <w:rFonts w:ascii="Times New Roman" w:hAnsi="Times New Roman"/>
          <w:b w:val="0"/>
          <w:i/>
          <w:color w:val="000000"/>
          <w:sz w:val="28"/>
          <w:szCs w:val="28"/>
        </w:rPr>
        <w:t>1</w:t>
      </w:r>
      <w:r w:rsidR="0090754A" w:rsidRPr="00BE657D">
        <w:rPr>
          <w:rFonts w:ascii="Times New Roman" w:hAnsi="Times New Roman"/>
          <w:b w:val="0"/>
          <w:i/>
          <w:color w:val="000000"/>
          <w:sz w:val="28"/>
          <w:szCs w:val="28"/>
        </w:rPr>
        <w:t>1</w:t>
      </w:r>
      <w:r w:rsidRPr="00BE657D">
        <w:rPr>
          <w:rFonts w:ascii="Times New Roman" w:hAnsi="Times New Roman"/>
          <w:b w:val="0"/>
          <w:i/>
          <w:color w:val="000000"/>
          <w:sz w:val="28"/>
          <w:szCs w:val="28"/>
        </w:rPr>
        <w:t>.</w:t>
      </w:r>
      <w:r w:rsidR="00D44A05">
        <w:rPr>
          <w:rFonts w:ascii="Times New Roman" w:hAnsi="Times New Roman"/>
          <w:b w:val="0"/>
          <w:i/>
          <w:color w:val="000000"/>
          <w:sz w:val="28"/>
          <w:szCs w:val="28"/>
        </w:rPr>
        <w:t>2</w:t>
      </w:r>
      <w:r w:rsidRPr="00BE657D">
        <w:rPr>
          <w:rFonts w:ascii="Times New Roman" w:hAnsi="Times New Roman"/>
          <w:b w:val="0"/>
          <w:i/>
          <w:color w:val="000000"/>
          <w:sz w:val="28"/>
          <w:szCs w:val="28"/>
        </w:rPr>
        <w:t>.</w:t>
      </w:r>
      <w:r w:rsidR="00B13AE4" w:rsidRPr="00BE657D">
        <w:rPr>
          <w:rFonts w:ascii="Times New Roman" w:hAnsi="Times New Roman"/>
          <w:b w:val="0"/>
          <w:i/>
          <w:color w:val="000000"/>
          <w:sz w:val="28"/>
          <w:szCs w:val="28"/>
        </w:rPr>
        <w:t xml:space="preserve"> И</w:t>
      </w:r>
      <w:r w:rsidR="00B13AE4" w:rsidRPr="00BE657D">
        <w:rPr>
          <w:rFonts w:ascii="Times New Roman" w:eastAsia="Calibri" w:hAnsi="Times New Roman"/>
          <w:b w:val="0"/>
          <w:i/>
          <w:sz w:val="28"/>
          <w:szCs w:val="28"/>
        </w:rPr>
        <w:t>нтенсивность отказов в зависимости от срока эксплуатации участка тепловой сети</w:t>
      </w:r>
      <w:bookmarkEnd w:id="63"/>
    </w:p>
    <w:p w:rsidR="00B13AE4"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При использовании данной зависимости следует помнить о некоторых допущениях, которые были сделаны при отборе данных:</w:t>
      </w:r>
    </w:p>
    <w:p w:rsidR="00B13AE4" w:rsidRPr="00BE657D" w:rsidRDefault="00B13AE4" w:rsidP="00FB4EA3">
      <w:pPr>
        <w:pStyle w:val="afff9"/>
        <w:spacing w:line="240" w:lineRule="auto"/>
        <w:jc w:val="both"/>
        <w:rPr>
          <w:rFonts w:ascii="Times New Roman" w:eastAsia="Calibri" w:hAnsi="Times New Roman"/>
          <w:sz w:val="28"/>
          <w:szCs w:val="28"/>
        </w:rPr>
      </w:pPr>
      <w:r w:rsidRPr="00BE657D">
        <w:rPr>
          <w:rFonts w:ascii="Times New Roman" w:eastAsia="Calibri" w:hAnsi="Times New Roman"/>
          <w:sz w:val="28"/>
          <w:szCs w:val="28"/>
        </w:rPr>
        <w:t>- она применима только тогда, когда в тепловых сетях существует четкое разделение на эксплуатационный и ремонтный периоды;</w:t>
      </w:r>
    </w:p>
    <w:p w:rsidR="00B13AE4" w:rsidRPr="00BE657D" w:rsidRDefault="00B13AE4" w:rsidP="00FB4EA3">
      <w:pPr>
        <w:pStyle w:val="afff9"/>
        <w:spacing w:line="240" w:lineRule="auto"/>
        <w:jc w:val="both"/>
        <w:rPr>
          <w:rFonts w:ascii="Times New Roman" w:eastAsia="Calibri" w:hAnsi="Times New Roman"/>
          <w:sz w:val="28"/>
          <w:szCs w:val="28"/>
        </w:rPr>
      </w:pPr>
      <w:r w:rsidRPr="00BE657D">
        <w:rPr>
          <w:rFonts w:ascii="Times New Roman" w:eastAsia="Calibri" w:hAnsi="Times New Roman"/>
          <w:sz w:val="28"/>
          <w:szCs w:val="28"/>
        </w:rPr>
        <w:t xml:space="preserve">- в ремонтный период выполняются гидравлические испытания тепловой сети после каждого отказа. </w:t>
      </w:r>
    </w:p>
    <w:p w:rsidR="00DC6DB8" w:rsidRPr="00BE657D" w:rsidRDefault="00DC6DB8" w:rsidP="00B13AE4">
      <w:pPr>
        <w:pStyle w:val="afff9"/>
        <w:jc w:val="both"/>
        <w:rPr>
          <w:rFonts w:ascii="Times New Roman" w:eastAsia="Calibri" w:hAnsi="Times New Roman"/>
          <w:sz w:val="28"/>
          <w:szCs w:val="28"/>
        </w:rPr>
      </w:pPr>
    </w:p>
    <w:p w:rsidR="00B13AE4" w:rsidRPr="00BE657D" w:rsidRDefault="00FB4EA3" w:rsidP="00B13AE4">
      <w:pPr>
        <w:pStyle w:val="2"/>
        <w:keepNext w:val="0"/>
        <w:keepLines w:val="0"/>
        <w:numPr>
          <w:ilvl w:val="1"/>
          <w:numId w:val="0"/>
        </w:numPr>
        <w:suppressAutoHyphens w:val="0"/>
        <w:snapToGrid/>
        <w:spacing w:before="0" w:after="0"/>
        <w:rPr>
          <w:sz w:val="28"/>
          <w:szCs w:val="28"/>
        </w:rPr>
      </w:pPr>
      <w:bookmarkStart w:id="64" w:name="_Toc10551908"/>
      <w:r w:rsidRPr="00BE657D">
        <w:rPr>
          <w:sz w:val="28"/>
          <w:szCs w:val="28"/>
        </w:rPr>
        <w:t>1</w:t>
      </w:r>
      <w:r w:rsidR="0090754A" w:rsidRPr="00BE657D">
        <w:rPr>
          <w:sz w:val="28"/>
          <w:szCs w:val="28"/>
        </w:rPr>
        <w:t>1</w:t>
      </w:r>
      <w:r w:rsidR="00B13AE4" w:rsidRPr="00BE657D">
        <w:rPr>
          <w:sz w:val="28"/>
          <w:szCs w:val="28"/>
        </w:rPr>
        <w:t>.2. Методика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64"/>
    </w:p>
    <w:p w:rsidR="00B13AE4" w:rsidRPr="00BE657D" w:rsidRDefault="00B13AE4" w:rsidP="00B13AE4">
      <w:pPr>
        <w:adjustRightInd w:val="0"/>
        <w:spacing w:line="360" w:lineRule="auto"/>
        <w:ind w:firstLine="567"/>
        <w:textAlignment w:val="baseline"/>
        <w:rPr>
          <w:sz w:val="28"/>
          <w:szCs w:val="28"/>
        </w:rPr>
      </w:pPr>
    </w:p>
    <w:p w:rsidR="00B13AE4" w:rsidRPr="00BE657D" w:rsidRDefault="00B13AE4" w:rsidP="00FB4EA3">
      <w:pPr>
        <w:adjustRightInd w:val="0"/>
        <w:ind w:firstLine="567"/>
        <w:textAlignment w:val="baseline"/>
        <w:rPr>
          <w:sz w:val="28"/>
          <w:szCs w:val="28"/>
        </w:rPr>
      </w:pPr>
      <w:r w:rsidRPr="00BE657D">
        <w:rPr>
          <w:sz w:val="28"/>
          <w:szCs w:val="28"/>
        </w:rPr>
        <w:t xml:space="preserve">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B13AE4" w:rsidRPr="00BE657D" w:rsidRDefault="00B13AE4" w:rsidP="00FB4EA3">
      <w:pPr>
        <w:pStyle w:val="afff9"/>
        <w:spacing w:line="240" w:lineRule="auto"/>
        <w:jc w:val="both"/>
        <w:rPr>
          <w:rFonts w:ascii="Times New Roman" w:eastAsia="TimesNewRoman" w:hAnsi="Times New Roman"/>
          <w:sz w:val="28"/>
          <w:szCs w:val="28"/>
        </w:rPr>
      </w:pPr>
      <w:bookmarkStart w:id="65" w:name="_Hlk2332010"/>
      <w:r w:rsidRPr="00BE657D">
        <w:rPr>
          <w:rFonts w:ascii="Times New Roman" w:eastAsia="TimesNewRoman" w:hAnsi="Times New Roman"/>
          <w:sz w:val="28"/>
          <w:szCs w:val="28"/>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w:t>
      </w:r>
      <w:r w:rsidR="00116630" w:rsidRPr="00DF7252">
        <w:rPr>
          <w:rFonts w:ascii="Times New Roman" w:eastAsia="TimesNewRoman" w:hAnsi="Times New Roman"/>
          <w:color w:val="FF0000"/>
          <w:sz w:val="28"/>
          <w:szCs w:val="28"/>
        </w:rPr>
        <w:t>СП 131.13330.2020 «СНиП 23-01-99* Строительная климатология»</w:t>
      </w:r>
      <w:r w:rsidRPr="00BE657D">
        <w:rPr>
          <w:rFonts w:ascii="Times New Roman" w:eastAsia="TimesNewRoman" w:hAnsi="Times New Roman"/>
          <w:sz w:val="28"/>
          <w:szCs w:val="28"/>
        </w:rPr>
        <w:t xml:space="preserve"> или Справочника «Наладка и эксплуатация водяных тепловых сетей».</w:t>
      </w:r>
      <w:bookmarkEnd w:id="65"/>
    </w:p>
    <w:p w:rsidR="00B13AE4" w:rsidRPr="00BE657D" w:rsidRDefault="00B13AE4" w:rsidP="00FB4EA3">
      <w:pPr>
        <w:pStyle w:val="afff9"/>
        <w:spacing w:line="240" w:lineRule="auto"/>
        <w:jc w:val="both"/>
        <w:rPr>
          <w:rFonts w:ascii="Times New Roman" w:eastAsia="TimesNewRoman" w:hAnsi="Times New Roman"/>
          <w:sz w:val="28"/>
          <w:szCs w:val="28"/>
        </w:rPr>
      </w:pPr>
      <w:bookmarkStart w:id="66" w:name="_Hlk2332024"/>
      <w:r w:rsidRPr="00BE657D">
        <w:rPr>
          <w:rFonts w:ascii="Times New Roman" w:eastAsia="TimesNewRoman" w:hAnsi="Times New Roman"/>
          <w:sz w:val="28"/>
          <w:szCs w:val="28"/>
        </w:rPr>
        <w:t>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w:t>
      </w:r>
      <w:r w:rsidR="00845907" w:rsidRPr="00BE657D">
        <w:rPr>
          <w:rFonts w:ascii="Times New Roman" w:eastAsia="TimesNewRoman" w:hAnsi="Times New Roman"/>
          <w:sz w:val="28"/>
          <w:szCs w:val="28"/>
        </w:rPr>
        <w:t>ее к падению температуры в отап</w:t>
      </w:r>
      <w:r w:rsidRPr="00BE657D">
        <w:rPr>
          <w:rFonts w:ascii="Times New Roman" w:eastAsia="TimesNewRoman" w:hAnsi="Times New Roman"/>
          <w:sz w:val="28"/>
          <w:szCs w:val="28"/>
        </w:rPr>
        <w:t>ливаемых помещениях жилых и общественных зданий ниже +12 °С, в промышленных зданиях ниже +8 °С (</w:t>
      </w:r>
      <w:r w:rsidR="00116630" w:rsidRPr="00DF7252">
        <w:rPr>
          <w:rFonts w:ascii="Times New Roman" w:eastAsia="TimesNewRoman" w:hAnsi="Times New Roman"/>
          <w:color w:val="FF0000"/>
          <w:sz w:val="28"/>
          <w:szCs w:val="28"/>
        </w:rPr>
        <w:t>СП 74.13330.2023</w:t>
      </w:r>
      <w:r w:rsidRPr="00BE657D">
        <w:rPr>
          <w:rFonts w:ascii="Times New Roman" w:eastAsia="TimesNewRoman" w:hAnsi="Times New Roman"/>
          <w:sz w:val="28"/>
          <w:szCs w:val="28"/>
        </w:rPr>
        <w:t>).</w:t>
      </w:r>
      <w:bookmarkEnd w:id="66"/>
    </w:p>
    <w:p w:rsidR="00B13AE4"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 xml:space="preserve">Для расчета времени снижения температуры в жилом  здании используют формулу: </w:t>
      </w:r>
    </w:p>
    <w:p w:rsidR="00B13AE4" w:rsidRPr="00BE657D" w:rsidRDefault="003B2DAF" w:rsidP="00B13AE4">
      <w:pPr>
        <w:tabs>
          <w:tab w:val="left" w:pos="602"/>
          <w:tab w:val="left" w:pos="851"/>
        </w:tabs>
        <w:autoSpaceDE w:val="0"/>
        <w:autoSpaceDN w:val="0"/>
        <w:adjustRightInd w:val="0"/>
        <w:jc w:val="center"/>
        <w:textAlignment w:val="baseline"/>
        <w:rPr>
          <w:rFonts w:eastAsia="TimesNewRoman"/>
          <w:sz w:val="28"/>
          <w:szCs w:val="28"/>
        </w:rPr>
      </w:pPr>
      <w:r>
        <w:rPr>
          <w:rFonts w:eastAsia="TimesNewRoman"/>
          <w:noProof/>
          <w:position w:val="-30"/>
          <w:sz w:val="28"/>
          <w:szCs w:val="28"/>
          <w:lang w:eastAsia="ru-RU"/>
        </w:rPr>
        <w:drawing>
          <wp:inline distT="0" distB="0" distL="0" distR="0">
            <wp:extent cx="1638300" cy="657225"/>
            <wp:effectExtent l="0" t="0" r="0" b="9525"/>
            <wp:docPr id="27" name="Рисунок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638300" cy="657225"/>
                    </a:xfrm>
                    <a:prstGeom prst="rect">
                      <a:avLst/>
                    </a:prstGeom>
                    <a:noFill/>
                    <a:ln>
                      <a:noFill/>
                    </a:ln>
                  </pic:spPr>
                </pic:pic>
              </a:graphicData>
            </a:graphic>
          </wp:inline>
        </w:drawing>
      </w:r>
    </w:p>
    <w:p w:rsidR="00012B57"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 xml:space="preserve">где </w:t>
      </w:r>
    </w:p>
    <w:p w:rsidR="00B8535D" w:rsidRPr="00BE657D" w:rsidRDefault="003B2DAF" w:rsidP="00FB4EA3">
      <w:pPr>
        <w:pStyle w:val="afff9"/>
        <w:spacing w:line="240" w:lineRule="auto"/>
        <w:jc w:val="both"/>
        <w:rPr>
          <w:rFonts w:ascii="Times New Roman" w:eastAsia="TimesNewRoman" w:hAnsi="Times New Roman"/>
          <w:sz w:val="28"/>
          <w:szCs w:val="28"/>
        </w:rPr>
      </w:pPr>
      <w:r>
        <w:rPr>
          <w:rFonts w:ascii="Times New Roman" w:eastAsia="TimesNewRoman" w:hAnsi="Times New Roman"/>
          <w:position w:val="-12"/>
          <w:sz w:val="28"/>
          <w:szCs w:val="28"/>
        </w:rPr>
        <w:drawing>
          <wp:inline distT="0" distB="0" distL="0" distR="0">
            <wp:extent cx="142875" cy="209550"/>
            <wp:effectExtent l="0" t="0" r="9525" b="0"/>
            <wp:docPr id="28" name="Рисунок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r w:rsidR="00B13AE4" w:rsidRPr="00BE657D">
        <w:rPr>
          <w:rFonts w:ascii="Times New Roman" w:eastAsia="TimesNewRoman" w:hAnsi="Times New Roman"/>
          <w:sz w:val="28"/>
          <w:szCs w:val="28"/>
        </w:rPr>
        <w:t xml:space="preserve">- внутренняя температура, которая устанавливается в помещении через время </w:t>
      </w:r>
      <w:r>
        <w:rPr>
          <w:rFonts w:ascii="Times New Roman" w:eastAsia="TimesNewRoman" w:hAnsi="Times New Roman"/>
          <w:position w:val="-4"/>
          <w:sz w:val="28"/>
          <w:szCs w:val="28"/>
        </w:rPr>
        <w:drawing>
          <wp:inline distT="0" distB="0" distL="0" distR="0">
            <wp:extent cx="114300" cy="114300"/>
            <wp:effectExtent l="0" t="0" r="0" b="0"/>
            <wp:docPr id="29" name="Рисунок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B13AE4" w:rsidRPr="00BE657D">
        <w:rPr>
          <w:rFonts w:ascii="Times New Roman" w:eastAsia="TimesNewRoman" w:hAnsi="Times New Roman"/>
          <w:position w:val="-4"/>
          <w:sz w:val="28"/>
          <w:szCs w:val="28"/>
        </w:rPr>
        <w:t xml:space="preserve"> </w:t>
      </w:r>
      <w:r w:rsidR="00B13AE4" w:rsidRPr="00BE657D">
        <w:rPr>
          <w:rFonts w:ascii="Times New Roman" w:eastAsia="TimesNewRoman" w:hAnsi="Times New Roman"/>
          <w:sz w:val="28"/>
          <w:szCs w:val="28"/>
        </w:rPr>
        <w:t>в часах, после наступления исходного события, °С;</w:t>
      </w:r>
    </w:p>
    <w:p w:rsidR="00B8535D" w:rsidRPr="00BE657D" w:rsidRDefault="003B2DAF" w:rsidP="00FB4EA3">
      <w:pPr>
        <w:pStyle w:val="afff9"/>
        <w:spacing w:line="240" w:lineRule="auto"/>
        <w:jc w:val="both"/>
        <w:rPr>
          <w:rFonts w:ascii="Times New Roman" w:eastAsia="TimesNewRoman" w:hAnsi="Times New Roman"/>
          <w:sz w:val="28"/>
          <w:szCs w:val="28"/>
        </w:rPr>
      </w:pPr>
      <w:r>
        <w:rPr>
          <w:rFonts w:ascii="Times New Roman" w:eastAsia="TimesNewRoman" w:hAnsi="Times New Roman"/>
          <w:position w:val="-4"/>
          <w:sz w:val="28"/>
          <w:szCs w:val="28"/>
        </w:rPr>
        <w:drawing>
          <wp:inline distT="0" distB="0" distL="0" distR="0">
            <wp:extent cx="114300" cy="114300"/>
            <wp:effectExtent l="0" t="0" r="0" b="0"/>
            <wp:docPr id="30" name="Рисунок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B13AE4" w:rsidRPr="00BE657D">
        <w:rPr>
          <w:rFonts w:ascii="Times New Roman" w:eastAsia="TimesNewRoman" w:hAnsi="Times New Roman"/>
          <w:sz w:val="28"/>
          <w:szCs w:val="28"/>
        </w:rPr>
        <w:t>- время отсчитываемое после начала исходного события, ч;</w:t>
      </w:r>
    </w:p>
    <w:p w:rsidR="00B8535D" w:rsidRPr="00BE657D" w:rsidRDefault="003B2DAF" w:rsidP="00FB4EA3">
      <w:pPr>
        <w:pStyle w:val="afff9"/>
        <w:spacing w:line="240" w:lineRule="auto"/>
        <w:jc w:val="both"/>
        <w:rPr>
          <w:rFonts w:ascii="Times New Roman" w:eastAsia="TimesNewRoman" w:hAnsi="Times New Roman"/>
          <w:sz w:val="28"/>
          <w:szCs w:val="28"/>
        </w:rPr>
      </w:pPr>
      <w:r>
        <w:rPr>
          <w:rFonts w:ascii="Times New Roman" w:eastAsia="TimesNewRoman" w:hAnsi="Times New Roman"/>
          <w:position w:val="-12"/>
          <w:sz w:val="28"/>
          <w:szCs w:val="28"/>
        </w:rPr>
        <w:drawing>
          <wp:inline distT="0" distB="0" distL="0" distR="0">
            <wp:extent cx="142875" cy="209550"/>
            <wp:effectExtent l="0" t="0" r="9525" b="0"/>
            <wp:docPr id="31" name="Рисунок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r w:rsidR="00B13AE4" w:rsidRPr="00BE657D">
        <w:rPr>
          <w:rFonts w:ascii="Times New Roman" w:eastAsia="TimesNewRoman" w:hAnsi="Times New Roman"/>
          <w:sz w:val="28"/>
          <w:szCs w:val="28"/>
        </w:rPr>
        <w:t xml:space="preserve">- температура в отапливаемом помещении, которая была в момент начала исходного события, </w:t>
      </w:r>
      <w:r w:rsidR="00B13AE4" w:rsidRPr="00BE657D">
        <w:rPr>
          <w:rFonts w:ascii="Times New Roman" w:eastAsia="TimesNewRoman" w:hAnsi="Times New Roman"/>
          <w:sz w:val="28"/>
          <w:szCs w:val="28"/>
          <w:vertAlign w:val="superscript"/>
        </w:rPr>
        <w:t>0</w:t>
      </w:r>
      <w:r w:rsidR="00B13AE4" w:rsidRPr="00BE657D">
        <w:rPr>
          <w:rFonts w:ascii="Times New Roman" w:eastAsia="TimesNewRoman" w:hAnsi="Times New Roman"/>
          <w:sz w:val="28"/>
          <w:szCs w:val="28"/>
        </w:rPr>
        <w:t>С;</w:t>
      </w:r>
    </w:p>
    <w:p w:rsidR="00B8535D" w:rsidRPr="00BE657D" w:rsidRDefault="003B2DAF" w:rsidP="00FB4EA3">
      <w:pPr>
        <w:pStyle w:val="afff9"/>
        <w:spacing w:line="240" w:lineRule="auto"/>
        <w:jc w:val="both"/>
        <w:rPr>
          <w:rFonts w:ascii="Times New Roman" w:eastAsia="TimesNewRoman" w:hAnsi="Times New Roman"/>
          <w:sz w:val="28"/>
          <w:szCs w:val="28"/>
        </w:rPr>
      </w:pPr>
      <w:r>
        <w:rPr>
          <w:rFonts w:ascii="Times New Roman" w:eastAsia="TimesNewRoman" w:hAnsi="Times New Roman"/>
          <w:position w:val="-12"/>
          <w:sz w:val="28"/>
          <w:szCs w:val="28"/>
        </w:rPr>
        <w:drawing>
          <wp:inline distT="0" distB="0" distL="0" distR="0">
            <wp:extent cx="142875" cy="209550"/>
            <wp:effectExtent l="0" t="0" r="9525" b="0"/>
            <wp:docPr id="32" name="Рисунок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r w:rsidR="00B13AE4" w:rsidRPr="00BE657D">
        <w:rPr>
          <w:rFonts w:ascii="Times New Roman" w:eastAsia="TimesNewRoman" w:hAnsi="Times New Roman"/>
          <w:sz w:val="28"/>
          <w:szCs w:val="28"/>
        </w:rPr>
        <w:t xml:space="preserve">- температура наружного воздуха, усредненная на периоде времени </w:t>
      </w:r>
      <w:r>
        <w:rPr>
          <w:rFonts w:ascii="Times New Roman" w:eastAsia="TimesNewRoman" w:hAnsi="Times New Roman"/>
          <w:position w:val="-4"/>
          <w:sz w:val="28"/>
          <w:szCs w:val="28"/>
        </w:rPr>
        <w:drawing>
          <wp:inline distT="0" distB="0" distL="0" distR="0">
            <wp:extent cx="114300" cy="114300"/>
            <wp:effectExtent l="0" t="0" r="0" b="0"/>
            <wp:docPr id="33" name="Рисунок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B13AE4" w:rsidRPr="00BE657D">
        <w:rPr>
          <w:rFonts w:ascii="Times New Roman" w:eastAsia="TimesNewRoman" w:hAnsi="Times New Roman"/>
          <w:sz w:val="28"/>
          <w:szCs w:val="28"/>
        </w:rPr>
        <w:t>, °С;</w:t>
      </w:r>
    </w:p>
    <w:p w:rsidR="00B8535D" w:rsidRPr="00BE657D" w:rsidRDefault="003B2DAF" w:rsidP="00FB4EA3">
      <w:pPr>
        <w:pStyle w:val="afff9"/>
        <w:spacing w:line="240" w:lineRule="auto"/>
        <w:jc w:val="both"/>
        <w:rPr>
          <w:rFonts w:ascii="Times New Roman" w:eastAsia="TimesNewRoman" w:hAnsi="Times New Roman"/>
          <w:sz w:val="28"/>
          <w:szCs w:val="28"/>
        </w:rPr>
      </w:pPr>
      <w:r>
        <w:rPr>
          <w:rFonts w:ascii="Times New Roman" w:eastAsia="TimesNewRoman" w:hAnsi="Times New Roman"/>
          <w:position w:val="-12"/>
          <w:sz w:val="28"/>
          <w:szCs w:val="28"/>
        </w:rPr>
        <w:drawing>
          <wp:inline distT="0" distB="0" distL="0" distR="0">
            <wp:extent cx="200025" cy="209550"/>
            <wp:effectExtent l="0" t="0" r="9525" b="0"/>
            <wp:docPr id="34" name="Рисунок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B13AE4" w:rsidRPr="00BE657D">
        <w:rPr>
          <w:rFonts w:ascii="Times New Roman" w:eastAsia="TimesNewRoman" w:hAnsi="Times New Roman"/>
          <w:sz w:val="28"/>
          <w:szCs w:val="28"/>
        </w:rPr>
        <w:t>- подача теплоты в помещение, Дж/ч;</w:t>
      </w:r>
    </w:p>
    <w:p w:rsidR="00B8535D" w:rsidRPr="00BE657D" w:rsidRDefault="003B2DAF" w:rsidP="00FB4EA3">
      <w:pPr>
        <w:pStyle w:val="afff9"/>
        <w:spacing w:line="240" w:lineRule="auto"/>
        <w:jc w:val="both"/>
        <w:rPr>
          <w:rFonts w:ascii="Times New Roman" w:eastAsia="TimesNewRoman" w:hAnsi="Times New Roman"/>
          <w:sz w:val="28"/>
          <w:szCs w:val="28"/>
        </w:rPr>
      </w:pPr>
      <w:r>
        <w:rPr>
          <w:rFonts w:ascii="Times New Roman" w:eastAsia="TimesNewRoman" w:hAnsi="Times New Roman"/>
          <w:position w:val="-12"/>
          <w:sz w:val="28"/>
          <w:szCs w:val="28"/>
        </w:rPr>
        <w:drawing>
          <wp:inline distT="0" distB="0" distL="0" distR="0">
            <wp:extent cx="276225" cy="209550"/>
            <wp:effectExtent l="0" t="0" r="9525" b="0"/>
            <wp:docPr id="35" name="Рисунок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B13AE4" w:rsidRPr="00BE657D">
        <w:rPr>
          <w:rFonts w:ascii="Times New Roman" w:eastAsia="TimesNewRoman" w:hAnsi="Times New Roman"/>
          <w:sz w:val="28"/>
          <w:szCs w:val="28"/>
        </w:rPr>
        <w:t>- удельные расчетные тепловые потери здания, Дж/(ч×</w:t>
      </w:r>
      <w:r w:rsidR="00B13AE4" w:rsidRPr="00BE657D">
        <w:rPr>
          <w:rFonts w:ascii="Times New Roman" w:eastAsia="TimesNewRoman" w:hAnsi="Times New Roman"/>
          <w:sz w:val="28"/>
          <w:szCs w:val="28"/>
          <w:vertAlign w:val="superscript"/>
        </w:rPr>
        <w:t>0</w:t>
      </w:r>
      <w:r w:rsidR="00B13AE4" w:rsidRPr="00BE657D">
        <w:rPr>
          <w:rFonts w:ascii="Times New Roman" w:eastAsia="TimesNewRoman" w:hAnsi="Times New Roman"/>
          <w:sz w:val="28"/>
          <w:szCs w:val="28"/>
        </w:rPr>
        <w:t>С);</w:t>
      </w:r>
    </w:p>
    <w:p w:rsidR="00B13AE4" w:rsidRPr="00BE657D" w:rsidRDefault="003B2DAF" w:rsidP="00FB4EA3">
      <w:pPr>
        <w:pStyle w:val="afff9"/>
        <w:spacing w:line="240" w:lineRule="auto"/>
        <w:jc w:val="both"/>
        <w:rPr>
          <w:rFonts w:ascii="Times New Roman" w:eastAsia="TimesNewRoman" w:hAnsi="Times New Roman"/>
          <w:sz w:val="28"/>
          <w:szCs w:val="28"/>
        </w:rPr>
      </w:pPr>
      <w:r>
        <w:rPr>
          <w:rFonts w:ascii="Times New Roman" w:eastAsia="TimesNewRoman" w:hAnsi="Times New Roman"/>
          <w:position w:val="-10"/>
          <w:sz w:val="28"/>
          <w:szCs w:val="28"/>
        </w:rPr>
        <w:drawing>
          <wp:inline distT="0" distB="0" distL="0" distR="0">
            <wp:extent cx="114300" cy="190500"/>
            <wp:effectExtent l="0" t="0" r="0" b="0"/>
            <wp:docPr id="36" name="Рисунок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B13AE4" w:rsidRPr="00BE657D">
        <w:rPr>
          <w:rFonts w:ascii="Times New Roman" w:eastAsia="TimesNewRoman" w:hAnsi="Times New Roman"/>
          <w:sz w:val="28"/>
          <w:szCs w:val="28"/>
        </w:rPr>
        <w:t>- коэффициент аккумуляции помещения (здания), ч.</w:t>
      </w:r>
    </w:p>
    <w:p w:rsidR="00B13AE4"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 xml:space="preserve">Для расчет времени снижения температуры в жилом задании до +12°С при внезапном прекращении теплоснабжения эта формула при  </w:t>
      </w:r>
      <w:r w:rsidR="003B2DAF">
        <w:rPr>
          <w:rFonts w:ascii="Times New Roman" w:eastAsia="TimesNewRoman" w:hAnsi="Times New Roman"/>
          <w:position w:val="-30"/>
          <w:sz w:val="28"/>
          <w:szCs w:val="28"/>
        </w:rPr>
        <w:drawing>
          <wp:inline distT="0" distB="0" distL="0" distR="0">
            <wp:extent cx="514350" cy="447675"/>
            <wp:effectExtent l="0" t="0" r="0" b="9525"/>
            <wp:docPr id="37" name="Рисунок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14350" cy="447675"/>
                    </a:xfrm>
                    <a:prstGeom prst="rect">
                      <a:avLst/>
                    </a:prstGeom>
                    <a:noFill/>
                    <a:ln>
                      <a:noFill/>
                    </a:ln>
                  </pic:spPr>
                </pic:pic>
              </a:graphicData>
            </a:graphic>
          </wp:inline>
        </w:drawing>
      </w:r>
      <w:r w:rsidRPr="00BE657D">
        <w:rPr>
          <w:rFonts w:ascii="Times New Roman" w:eastAsia="TimesNewRoman" w:hAnsi="Times New Roman"/>
          <w:sz w:val="28"/>
          <w:szCs w:val="28"/>
        </w:rPr>
        <w:t xml:space="preserve"> имеет следующий вид:</w:t>
      </w:r>
    </w:p>
    <w:p w:rsidR="00B13AE4" w:rsidRPr="00BE657D" w:rsidRDefault="003B2DAF" w:rsidP="00B13AE4">
      <w:pPr>
        <w:autoSpaceDE w:val="0"/>
        <w:autoSpaceDN w:val="0"/>
        <w:adjustRightInd w:val="0"/>
        <w:jc w:val="center"/>
        <w:rPr>
          <w:rFonts w:eastAsia="TimesNewRoman"/>
          <w:position w:val="-30"/>
          <w:sz w:val="28"/>
          <w:szCs w:val="28"/>
        </w:rPr>
      </w:pPr>
      <w:r>
        <w:rPr>
          <w:rFonts w:eastAsia="TimesNewRoman"/>
          <w:noProof/>
          <w:position w:val="-32"/>
          <w:sz w:val="28"/>
          <w:szCs w:val="28"/>
          <w:lang w:eastAsia="ru-RU"/>
        </w:rPr>
        <w:drawing>
          <wp:inline distT="0" distB="0" distL="0" distR="0">
            <wp:extent cx="1095375" cy="476250"/>
            <wp:effectExtent l="0" t="0" r="9525" b="0"/>
            <wp:docPr id="38" name="Рисунок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095375" cy="476250"/>
                    </a:xfrm>
                    <a:prstGeom prst="rect">
                      <a:avLst/>
                    </a:prstGeom>
                    <a:noFill/>
                    <a:ln>
                      <a:noFill/>
                    </a:ln>
                  </pic:spPr>
                </pic:pic>
              </a:graphicData>
            </a:graphic>
          </wp:inline>
        </w:drawing>
      </w:r>
    </w:p>
    <w:p w:rsidR="00012B57"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 xml:space="preserve">где </w:t>
      </w:r>
    </w:p>
    <w:p w:rsidR="00B13AE4"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lang w:val="en-US"/>
        </w:rPr>
        <w:t>t</w:t>
      </w:r>
      <w:r w:rsidRPr="00BE657D">
        <w:rPr>
          <w:rFonts w:ascii="Times New Roman" w:eastAsia="TimesNewRoman" w:hAnsi="Times New Roman"/>
          <w:sz w:val="28"/>
          <w:szCs w:val="28"/>
          <w:vertAlign w:val="subscript"/>
        </w:rPr>
        <w:t>в.а</w:t>
      </w:r>
      <w:r w:rsidRPr="00BE657D">
        <w:rPr>
          <w:rFonts w:ascii="Times New Roman" w:eastAsia="TimesNewRoman" w:hAnsi="Times New Roman"/>
          <w:sz w:val="28"/>
          <w:szCs w:val="28"/>
        </w:rPr>
        <w:t xml:space="preserve"> – внутренняя температура, которая устанавливается критерием отказа теплоснабжения (+12°С для жилых зданий).</w:t>
      </w:r>
    </w:p>
    <w:p w:rsidR="00B13AE4"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 xml:space="preserve">Расчет проводится для каждой градации повторяемости температуры наружного воздуха. </w:t>
      </w:r>
    </w:p>
    <w:p w:rsidR="00DC6DB8"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 xml:space="preserve">Расчет времени снижения температуры внутри отапливаемого помещения для </w:t>
      </w:r>
      <w:r w:rsidR="00845907" w:rsidRPr="00BE657D">
        <w:rPr>
          <w:rFonts w:ascii="Times New Roman" w:eastAsia="TimesNewRoman" w:hAnsi="Times New Roman"/>
          <w:sz w:val="28"/>
          <w:szCs w:val="28"/>
        </w:rPr>
        <w:t xml:space="preserve">п. </w:t>
      </w:r>
      <w:r w:rsidR="000B283C">
        <w:rPr>
          <w:rFonts w:ascii="Times New Roman" w:eastAsia="TimesNewRoman" w:hAnsi="Times New Roman"/>
          <w:sz w:val="28"/>
          <w:szCs w:val="28"/>
        </w:rPr>
        <w:t>Вельмо</w:t>
      </w:r>
      <w:r w:rsidRPr="00BE657D">
        <w:rPr>
          <w:rFonts w:ascii="Times New Roman" w:eastAsia="TimesNewRoman" w:hAnsi="Times New Roman"/>
          <w:sz w:val="28"/>
          <w:szCs w:val="28"/>
        </w:rPr>
        <w:t xml:space="preserve"> при коэффициенте аккумуляции жилого здания </w:t>
      </w:r>
      <w:r w:rsidR="003B2DAF">
        <w:rPr>
          <w:rFonts w:ascii="Times New Roman" w:eastAsia="TimesNewRoman" w:hAnsi="Times New Roman"/>
          <w:position w:val="-10"/>
          <w:sz w:val="28"/>
          <w:szCs w:val="28"/>
        </w:rPr>
        <w:drawing>
          <wp:inline distT="0" distB="0" distL="0" distR="0">
            <wp:extent cx="400050" cy="190500"/>
            <wp:effectExtent l="0" t="0" r="0" b="0"/>
            <wp:docPr id="39" name="Рисунок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BE657D">
        <w:rPr>
          <w:rFonts w:ascii="Times New Roman" w:eastAsia="TimesNewRoman" w:hAnsi="Times New Roman"/>
          <w:sz w:val="28"/>
          <w:szCs w:val="28"/>
        </w:rPr>
        <w:t xml:space="preserve"> часов приведён в табл</w:t>
      </w:r>
      <w:r w:rsidR="00FB4EA3" w:rsidRPr="00BE657D">
        <w:rPr>
          <w:rFonts w:ascii="Times New Roman" w:eastAsia="TimesNewRoman" w:hAnsi="Times New Roman"/>
          <w:sz w:val="28"/>
          <w:szCs w:val="28"/>
        </w:rPr>
        <w:t>ице</w:t>
      </w:r>
      <w:r w:rsidRPr="00BE657D">
        <w:rPr>
          <w:rFonts w:ascii="Times New Roman" w:eastAsia="TimesNewRoman" w:hAnsi="Times New Roman"/>
          <w:sz w:val="28"/>
          <w:szCs w:val="28"/>
        </w:rPr>
        <w:t> </w:t>
      </w:r>
      <w:r w:rsidR="00FB4EA3" w:rsidRPr="00BE657D">
        <w:rPr>
          <w:rFonts w:ascii="Times New Roman" w:eastAsia="TimesNewRoman" w:hAnsi="Times New Roman"/>
          <w:sz w:val="28"/>
          <w:szCs w:val="28"/>
        </w:rPr>
        <w:t>1</w:t>
      </w:r>
      <w:r w:rsidR="0090754A" w:rsidRPr="00BE657D">
        <w:rPr>
          <w:rFonts w:ascii="Times New Roman" w:eastAsia="TimesNewRoman" w:hAnsi="Times New Roman"/>
          <w:sz w:val="28"/>
          <w:szCs w:val="28"/>
        </w:rPr>
        <w:t>1</w:t>
      </w:r>
      <w:r w:rsidRPr="00BE657D">
        <w:rPr>
          <w:rFonts w:ascii="Times New Roman" w:eastAsia="TimesNewRoman" w:hAnsi="Times New Roman"/>
          <w:sz w:val="28"/>
          <w:szCs w:val="28"/>
        </w:rPr>
        <w:t>.</w:t>
      </w:r>
      <w:r w:rsidR="00D44A05">
        <w:rPr>
          <w:rFonts w:ascii="Times New Roman" w:eastAsia="TimesNewRoman" w:hAnsi="Times New Roman"/>
          <w:sz w:val="28"/>
          <w:szCs w:val="28"/>
        </w:rPr>
        <w:t>4</w:t>
      </w:r>
      <w:r w:rsidRPr="00BE657D">
        <w:rPr>
          <w:rFonts w:ascii="Times New Roman" w:eastAsia="TimesNewRoman" w:hAnsi="Times New Roman"/>
          <w:sz w:val="28"/>
          <w:szCs w:val="28"/>
        </w:rPr>
        <w:t>. Продолжи</w:t>
      </w:r>
      <w:r w:rsidR="00DC6DB8" w:rsidRPr="00BE657D">
        <w:rPr>
          <w:rFonts w:ascii="Times New Roman" w:eastAsia="TimesNewRoman" w:hAnsi="Times New Roman"/>
          <w:sz w:val="28"/>
          <w:szCs w:val="28"/>
        </w:rPr>
        <w:t xml:space="preserve">тельность отопительного периода составляет </w:t>
      </w:r>
      <w:r w:rsidR="00845907" w:rsidRPr="00BE657D">
        <w:rPr>
          <w:rFonts w:ascii="Times New Roman" w:eastAsia="TimesNewRoman" w:hAnsi="Times New Roman"/>
          <w:sz w:val="28"/>
          <w:szCs w:val="28"/>
        </w:rPr>
        <w:t>6</w:t>
      </w:r>
      <w:r w:rsidR="00CC26C2" w:rsidRPr="00BE657D">
        <w:rPr>
          <w:rFonts w:ascii="Times New Roman" w:eastAsia="TimesNewRoman" w:hAnsi="Times New Roman"/>
          <w:sz w:val="28"/>
          <w:szCs w:val="28"/>
        </w:rPr>
        <w:t>552</w:t>
      </w:r>
      <w:r w:rsidRPr="00BE657D">
        <w:rPr>
          <w:rFonts w:ascii="Times New Roman" w:eastAsia="TimesNewRoman" w:hAnsi="Times New Roman"/>
          <w:sz w:val="28"/>
          <w:szCs w:val="28"/>
        </w:rPr>
        <w:t xml:space="preserve"> ч.</w:t>
      </w:r>
    </w:p>
    <w:p w:rsidR="00603DA7" w:rsidRPr="00BE657D" w:rsidRDefault="00603DA7" w:rsidP="00DC6DB8">
      <w:pPr>
        <w:pStyle w:val="afff9"/>
        <w:jc w:val="right"/>
        <w:rPr>
          <w:rFonts w:ascii="Times New Roman" w:eastAsia="TimesNewRoman" w:hAnsi="Times New Roman"/>
          <w:sz w:val="28"/>
          <w:szCs w:val="28"/>
        </w:rPr>
      </w:pPr>
    </w:p>
    <w:p w:rsidR="00B13AE4" w:rsidRPr="00BE657D" w:rsidRDefault="00B13AE4" w:rsidP="00D22DBE">
      <w:pPr>
        <w:pStyle w:val="afff9"/>
        <w:spacing w:line="240" w:lineRule="auto"/>
        <w:jc w:val="right"/>
        <w:rPr>
          <w:rFonts w:ascii="Times New Roman" w:eastAsia="TimesNewRoman" w:hAnsi="Times New Roman"/>
          <w:sz w:val="28"/>
          <w:szCs w:val="28"/>
        </w:rPr>
      </w:pPr>
      <w:r w:rsidRPr="00BE657D">
        <w:rPr>
          <w:rFonts w:ascii="Times New Roman" w:eastAsia="TimesNewRoman" w:hAnsi="Times New Roman"/>
          <w:sz w:val="28"/>
          <w:szCs w:val="28"/>
        </w:rPr>
        <w:t xml:space="preserve">Таблица </w:t>
      </w:r>
      <w:r w:rsidR="00FB4EA3" w:rsidRPr="00BE657D">
        <w:rPr>
          <w:rFonts w:ascii="Times New Roman" w:eastAsia="TimesNewRoman" w:hAnsi="Times New Roman"/>
          <w:sz w:val="28"/>
          <w:szCs w:val="28"/>
        </w:rPr>
        <w:t>1</w:t>
      </w:r>
      <w:r w:rsidR="0090754A" w:rsidRPr="00BE657D">
        <w:rPr>
          <w:rFonts w:ascii="Times New Roman" w:eastAsia="TimesNewRoman" w:hAnsi="Times New Roman"/>
          <w:sz w:val="28"/>
          <w:szCs w:val="28"/>
        </w:rPr>
        <w:t>1</w:t>
      </w:r>
      <w:r w:rsidRPr="00BE657D">
        <w:rPr>
          <w:rFonts w:ascii="Times New Roman" w:eastAsia="TimesNewRoman" w:hAnsi="Times New Roman"/>
          <w:sz w:val="28"/>
          <w:szCs w:val="28"/>
        </w:rPr>
        <w:t>.</w:t>
      </w:r>
      <w:r w:rsidR="00D44A05">
        <w:rPr>
          <w:rFonts w:ascii="Times New Roman" w:eastAsia="TimesNewRoman" w:hAnsi="Times New Roman"/>
          <w:sz w:val="28"/>
          <w:szCs w:val="28"/>
        </w:rPr>
        <w:t>4.</w:t>
      </w:r>
      <w:r w:rsidR="00480B56" w:rsidRPr="00BE657D">
        <w:rPr>
          <w:rFonts w:ascii="Times New Roman" w:eastAsia="TimesNewRoman" w:hAnsi="Times New Roman"/>
          <w:sz w:val="28"/>
          <w:szCs w:val="28"/>
        </w:rPr>
        <w:t xml:space="preserve"> </w:t>
      </w:r>
      <w:r w:rsidR="00480B56" w:rsidRPr="00BE657D">
        <w:rPr>
          <w:rFonts w:ascii="Times New Roman" w:hAnsi="Times New Roman"/>
          <w:sz w:val="28"/>
          <w:szCs w:val="28"/>
        </w:rPr>
        <w:t>Расчет времени снижения температуры внутри отапливаемого помещения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1"/>
        <w:gridCol w:w="3133"/>
        <w:gridCol w:w="3586"/>
      </w:tblGrid>
      <w:tr w:rsidR="00B13AE4" w:rsidRPr="00BE657D" w:rsidTr="00425AA5">
        <w:trPr>
          <w:trHeight w:val="340"/>
        </w:trPr>
        <w:tc>
          <w:tcPr>
            <w:tcW w:w="1667" w:type="pct"/>
            <w:noWrap/>
            <w:vAlign w:val="center"/>
          </w:tcPr>
          <w:p w:rsidR="00B13AE4" w:rsidRPr="00BE657D" w:rsidRDefault="00B13AE4" w:rsidP="00EA6C6A">
            <w:pPr>
              <w:pStyle w:val="aff1"/>
              <w:keepNext/>
              <w:jc w:val="center"/>
              <w:rPr>
                <w:rFonts w:eastAsia="TimesNewRoman"/>
              </w:rPr>
            </w:pPr>
            <w:r w:rsidRPr="00BE657D">
              <w:rPr>
                <w:rFonts w:eastAsia="TimesNewRoman"/>
              </w:rPr>
              <w:t xml:space="preserve">Температура наружного </w:t>
            </w:r>
            <w:r w:rsidRPr="00BE657D">
              <w:rPr>
                <w:rFonts w:eastAsia="TimesNewRoman"/>
              </w:rPr>
              <w:br/>
              <w:t xml:space="preserve">воздуха, </w:t>
            </w:r>
            <w:r w:rsidRPr="00BE657D">
              <w:rPr>
                <w:rFonts w:eastAsia="TimesNewRoman"/>
                <w:vertAlign w:val="superscript"/>
              </w:rPr>
              <w:t>0</w:t>
            </w:r>
            <w:r w:rsidRPr="00BE657D">
              <w:rPr>
                <w:rFonts w:eastAsia="TimesNewRoman"/>
              </w:rPr>
              <w:t>С</w:t>
            </w:r>
          </w:p>
        </w:tc>
        <w:tc>
          <w:tcPr>
            <w:tcW w:w="1554" w:type="pct"/>
            <w:noWrap/>
            <w:vAlign w:val="center"/>
          </w:tcPr>
          <w:p w:rsidR="00B13AE4" w:rsidRPr="00BE657D" w:rsidRDefault="00B13AE4" w:rsidP="00EA6C6A">
            <w:pPr>
              <w:pStyle w:val="aff1"/>
              <w:keepNext/>
              <w:jc w:val="center"/>
              <w:rPr>
                <w:rFonts w:eastAsia="TimesNewRoman"/>
              </w:rPr>
            </w:pPr>
            <w:r w:rsidRPr="00BE657D">
              <w:rPr>
                <w:rFonts w:eastAsia="TimesNewRoman"/>
              </w:rPr>
              <w:t>Повторяемость температур наружного воздуха, ч</w:t>
            </w:r>
          </w:p>
        </w:tc>
        <w:tc>
          <w:tcPr>
            <w:tcW w:w="1779" w:type="pct"/>
            <w:noWrap/>
            <w:vAlign w:val="center"/>
          </w:tcPr>
          <w:p w:rsidR="00B13AE4" w:rsidRPr="00BE657D" w:rsidRDefault="00B13AE4" w:rsidP="00EA6C6A">
            <w:pPr>
              <w:pStyle w:val="aff1"/>
              <w:keepNext/>
              <w:jc w:val="center"/>
              <w:rPr>
                <w:rFonts w:eastAsia="TimesNewRoman"/>
              </w:rPr>
            </w:pPr>
            <w:r w:rsidRPr="00BE657D">
              <w:rPr>
                <w:rFonts w:eastAsia="TimesNewRoman"/>
              </w:rPr>
              <w:t xml:space="preserve">Время снижения температуры воздуха внутри отапливаемого помещения до +12 </w:t>
            </w:r>
            <w:r w:rsidRPr="00BE657D">
              <w:rPr>
                <w:rFonts w:eastAsia="TimesNewRoman"/>
                <w:vertAlign w:val="superscript"/>
              </w:rPr>
              <w:t>0</w:t>
            </w:r>
            <w:r w:rsidRPr="00BE657D">
              <w:rPr>
                <w:rFonts w:eastAsia="TimesNewRoman"/>
              </w:rPr>
              <w:t>С</w:t>
            </w:r>
          </w:p>
        </w:tc>
      </w:tr>
      <w:tr w:rsidR="00425AA5" w:rsidRPr="00BE657D" w:rsidTr="00DB0C04">
        <w:trPr>
          <w:trHeight w:val="171"/>
        </w:trPr>
        <w:tc>
          <w:tcPr>
            <w:tcW w:w="1667" w:type="pct"/>
            <w:shd w:val="clear" w:color="auto" w:fill="auto"/>
            <w:noWrap/>
            <w:vAlign w:val="center"/>
          </w:tcPr>
          <w:p w:rsidR="00425AA5" w:rsidRPr="00BE657D" w:rsidRDefault="00425AA5" w:rsidP="00DB0C04">
            <w:pPr>
              <w:jc w:val="center"/>
              <w:rPr>
                <w:szCs w:val="24"/>
              </w:rPr>
            </w:pPr>
            <w:r w:rsidRPr="00BE657D">
              <w:rPr>
                <w:szCs w:val="24"/>
              </w:rPr>
              <w:t>-50</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0</w:t>
            </w:r>
          </w:p>
        </w:tc>
        <w:tc>
          <w:tcPr>
            <w:tcW w:w="1780" w:type="pct"/>
            <w:shd w:val="clear" w:color="auto" w:fill="auto"/>
            <w:noWrap/>
          </w:tcPr>
          <w:p w:rsidR="00425AA5" w:rsidRPr="00BE657D" w:rsidRDefault="00425AA5" w:rsidP="00DB0C04">
            <w:pPr>
              <w:jc w:val="center"/>
              <w:rPr>
                <w:szCs w:val="24"/>
              </w:rPr>
            </w:pPr>
            <w:r w:rsidRPr="00BE657D">
              <w:rPr>
                <w:szCs w:val="24"/>
              </w:rPr>
              <w:t>4,85</w:t>
            </w:r>
          </w:p>
        </w:tc>
      </w:tr>
      <w:tr w:rsidR="00425AA5" w:rsidRPr="00BE657D" w:rsidTr="00425AA5">
        <w:trPr>
          <w:trHeight w:val="333"/>
        </w:trPr>
        <w:tc>
          <w:tcPr>
            <w:tcW w:w="1667" w:type="pct"/>
            <w:shd w:val="clear" w:color="auto" w:fill="auto"/>
            <w:noWrap/>
            <w:vAlign w:val="center"/>
          </w:tcPr>
          <w:p w:rsidR="00425AA5" w:rsidRPr="00BE657D" w:rsidRDefault="00425AA5" w:rsidP="00DB0C04">
            <w:pPr>
              <w:jc w:val="center"/>
              <w:rPr>
                <w:szCs w:val="24"/>
              </w:rPr>
            </w:pPr>
            <w:r w:rsidRPr="00BE657D">
              <w:rPr>
                <w:szCs w:val="24"/>
              </w:rPr>
              <w:t>-45</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40</w:t>
            </w:r>
          </w:p>
        </w:tc>
        <w:tc>
          <w:tcPr>
            <w:tcW w:w="1779" w:type="pct"/>
            <w:shd w:val="clear" w:color="auto" w:fill="auto"/>
            <w:noWrap/>
          </w:tcPr>
          <w:p w:rsidR="00425AA5" w:rsidRPr="00BE657D" w:rsidRDefault="00425AA5" w:rsidP="00DB0C04">
            <w:pPr>
              <w:jc w:val="center"/>
              <w:rPr>
                <w:szCs w:val="24"/>
              </w:rPr>
            </w:pPr>
            <w:r w:rsidRPr="00BE657D">
              <w:rPr>
                <w:szCs w:val="24"/>
              </w:rPr>
              <w:t>5,25</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-40</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89</w:t>
            </w:r>
          </w:p>
        </w:tc>
        <w:tc>
          <w:tcPr>
            <w:tcW w:w="1779" w:type="pct"/>
            <w:shd w:val="clear" w:color="auto" w:fill="auto"/>
            <w:noWrap/>
          </w:tcPr>
          <w:p w:rsidR="00425AA5" w:rsidRPr="00BE657D" w:rsidRDefault="00425AA5" w:rsidP="00DB0C04">
            <w:pPr>
              <w:jc w:val="center"/>
              <w:rPr>
                <w:szCs w:val="24"/>
              </w:rPr>
            </w:pPr>
            <w:r w:rsidRPr="00BE657D">
              <w:rPr>
                <w:szCs w:val="24"/>
              </w:rPr>
              <w:t>5,72</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-35</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145</w:t>
            </w:r>
          </w:p>
        </w:tc>
        <w:tc>
          <w:tcPr>
            <w:tcW w:w="1779" w:type="pct"/>
            <w:shd w:val="clear" w:color="auto" w:fill="auto"/>
            <w:noWrap/>
          </w:tcPr>
          <w:p w:rsidR="00425AA5" w:rsidRPr="00BE657D" w:rsidRDefault="00425AA5" w:rsidP="00DB0C04">
            <w:pPr>
              <w:jc w:val="center"/>
              <w:rPr>
                <w:szCs w:val="24"/>
              </w:rPr>
            </w:pPr>
            <w:r w:rsidRPr="00BE657D">
              <w:rPr>
                <w:szCs w:val="24"/>
              </w:rPr>
              <w:t>6,28</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-30</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223</w:t>
            </w:r>
          </w:p>
        </w:tc>
        <w:tc>
          <w:tcPr>
            <w:tcW w:w="1779" w:type="pct"/>
            <w:shd w:val="clear" w:color="auto" w:fill="auto"/>
            <w:noWrap/>
          </w:tcPr>
          <w:p w:rsidR="00425AA5" w:rsidRPr="00BE657D" w:rsidRDefault="00425AA5" w:rsidP="00DB0C04">
            <w:pPr>
              <w:jc w:val="center"/>
              <w:rPr>
                <w:szCs w:val="24"/>
              </w:rPr>
            </w:pPr>
            <w:r w:rsidRPr="00BE657D">
              <w:rPr>
                <w:szCs w:val="24"/>
              </w:rPr>
              <w:t>6,97</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-25</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369</w:t>
            </w:r>
          </w:p>
        </w:tc>
        <w:tc>
          <w:tcPr>
            <w:tcW w:w="1779" w:type="pct"/>
            <w:shd w:val="clear" w:color="auto" w:fill="auto"/>
            <w:noWrap/>
          </w:tcPr>
          <w:p w:rsidR="00425AA5" w:rsidRPr="00BE657D" w:rsidRDefault="00425AA5" w:rsidP="00DB0C04">
            <w:pPr>
              <w:jc w:val="center"/>
              <w:rPr>
                <w:szCs w:val="24"/>
              </w:rPr>
            </w:pPr>
            <w:r w:rsidRPr="00BE657D">
              <w:rPr>
                <w:szCs w:val="24"/>
              </w:rPr>
              <w:t>7,82</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-20</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424</w:t>
            </w:r>
          </w:p>
        </w:tc>
        <w:tc>
          <w:tcPr>
            <w:tcW w:w="1779" w:type="pct"/>
            <w:shd w:val="clear" w:color="auto" w:fill="auto"/>
            <w:noWrap/>
          </w:tcPr>
          <w:p w:rsidR="00425AA5" w:rsidRPr="00BE657D" w:rsidRDefault="00425AA5" w:rsidP="00DB0C04">
            <w:pPr>
              <w:jc w:val="center"/>
              <w:rPr>
                <w:szCs w:val="24"/>
              </w:rPr>
            </w:pPr>
            <w:r w:rsidRPr="00BE657D">
              <w:rPr>
                <w:szCs w:val="24"/>
              </w:rPr>
              <w:t>8,92</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-15</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503</w:t>
            </w:r>
          </w:p>
        </w:tc>
        <w:tc>
          <w:tcPr>
            <w:tcW w:w="1779" w:type="pct"/>
            <w:shd w:val="clear" w:color="auto" w:fill="auto"/>
            <w:noWrap/>
          </w:tcPr>
          <w:p w:rsidR="00425AA5" w:rsidRPr="00BE657D" w:rsidRDefault="00425AA5" w:rsidP="00DB0C04">
            <w:pPr>
              <w:jc w:val="center"/>
              <w:rPr>
                <w:szCs w:val="24"/>
              </w:rPr>
            </w:pPr>
            <w:r w:rsidRPr="00BE657D">
              <w:rPr>
                <w:szCs w:val="24"/>
              </w:rPr>
              <w:t>10,38</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-10</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676</w:t>
            </w:r>
          </w:p>
        </w:tc>
        <w:tc>
          <w:tcPr>
            <w:tcW w:w="1779" w:type="pct"/>
            <w:shd w:val="clear" w:color="auto" w:fill="auto"/>
            <w:noWrap/>
          </w:tcPr>
          <w:p w:rsidR="00425AA5" w:rsidRPr="00BE657D" w:rsidRDefault="00425AA5" w:rsidP="00DB0C04">
            <w:pPr>
              <w:jc w:val="center"/>
              <w:rPr>
                <w:szCs w:val="24"/>
              </w:rPr>
            </w:pPr>
            <w:r w:rsidRPr="00BE657D">
              <w:rPr>
                <w:szCs w:val="24"/>
              </w:rPr>
              <w:t>12,40</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-5</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797</w:t>
            </w:r>
          </w:p>
        </w:tc>
        <w:tc>
          <w:tcPr>
            <w:tcW w:w="1779" w:type="pct"/>
            <w:shd w:val="clear" w:color="auto" w:fill="auto"/>
            <w:noWrap/>
          </w:tcPr>
          <w:p w:rsidR="00425AA5" w:rsidRPr="00BE657D" w:rsidRDefault="00425AA5" w:rsidP="00DB0C04">
            <w:pPr>
              <w:jc w:val="center"/>
              <w:rPr>
                <w:szCs w:val="24"/>
              </w:rPr>
            </w:pPr>
            <w:r w:rsidRPr="00BE657D">
              <w:rPr>
                <w:szCs w:val="24"/>
              </w:rPr>
              <w:t>15,42</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0</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1043</w:t>
            </w:r>
          </w:p>
        </w:tc>
        <w:tc>
          <w:tcPr>
            <w:tcW w:w="1779" w:type="pct"/>
            <w:shd w:val="clear" w:color="auto" w:fill="auto"/>
            <w:noWrap/>
          </w:tcPr>
          <w:p w:rsidR="00425AA5" w:rsidRPr="00BE657D" w:rsidRDefault="00425AA5" w:rsidP="00DB0C04">
            <w:pPr>
              <w:jc w:val="center"/>
              <w:rPr>
                <w:szCs w:val="24"/>
              </w:rPr>
            </w:pPr>
            <w:r w:rsidRPr="00BE657D">
              <w:rPr>
                <w:szCs w:val="24"/>
              </w:rPr>
              <w:t>20,43</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+5</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940</w:t>
            </w:r>
          </w:p>
        </w:tc>
        <w:tc>
          <w:tcPr>
            <w:tcW w:w="1779" w:type="pct"/>
            <w:shd w:val="clear" w:color="auto" w:fill="auto"/>
            <w:noWrap/>
          </w:tcPr>
          <w:p w:rsidR="00425AA5" w:rsidRPr="00BE657D" w:rsidRDefault="00425AA5" w:rsidP="00DB0C04">
            <w:pPr>
              <w:jc w:val="center"/>
              <w:rPr>
                <w:szCs w:val="24"/>
              </w:rPr>
            </w:pPr>
            <w:r w:rsidRPr="00BE657D">
              <w:rPr>
                <w:szCs w:val="24"/>
              </w:rPr>
              <w:t>30,48</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+8</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368</w:t>
            </w:r>
          </w:p>
        </w:tc>
        <w:tc>
          <w:tcPr>
            <w:tcW w:w="1779" w:type="pct"/>
            <w:shd w:val="clear" w:color="auto" w:fill="auto"/>
            <w:noWrap/>
          </w:tcPr>
          <w:p w:rsidR="00425AA5" w:rsidRPr="00BE657D" w:rsidRDefault="00425AA5" w:rsidP="00DB0C04">
            <w:pPr>
              <w:jc w:val="center"/>
              <w:rPr>
                <w:szCs w:val="24"/>
              </w:rPr>
            </w:pPr>
            <w:r w:rsidRPr="00BE657D">
              <w:rPr>
                <w:szCs w:val="24"/>
              </w:rPr>
              <w:t>43,94</w:t>
            </w:r>
          </w:p>
        </w:tc>
      </w:tr>
    </w:tbl>
    <w:p w:rsidR="003972D6" w:rsidRPr="00BE657D" w:rsidRDefault="003972D6" w:rsidP="00FB4EA3">
      <w:pPr>
        <w:pStyle w:val="afff9"/>
        <w:spacing w:line="240" w:lineRule="auto"/>
        <w:jc w:val="both"/>
        <w:rPr>
          <w:rFonts w:ascii="Times New Roman" w:eastAsia="TimesNewRoman" w:hAnsi="Times New Roman"/>
          <w:sz w:val="28"/>
          <w:szCs w:val="28"/>
        </w:rPr>
      </w:pPr>
    </w:p>
    <w:p w:rsidR="00B13AE4"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rsidR="00480B56" w:rsidRPr="00BE657D" w:rsidRDefault="00480B56" w:rsidP="00FB4EA3">
      <w:pPr>
        <w:pStyle w:val="afff9"/>
        <w:spacing w:line="240" w:lineRule="auto"/>
        <w:jc w:val="both"/>
        <w:rPr>
          <w:rFonts w:ascii="Times New Roman" w:eastAsia="TimesNewRoman" w:hAnsi="Times New Roman"/>
          <w:sz w:val="28"/>
          <w:szCs w:val="28"/>
        </w:rPr>
      </w:pPr>
    </w:p>
    <w:p w:rsidR="00B13AE4" w:rsidRPr="00BE657D" w:rsidRDefault="003B2DAF" w:rsidP="00FB4EA3">
      <w:pPr>
        <w:autoSpaceDE w:val="0"/>
        <w:autoSpaceDN w:val="0"/>
        <w:adjustRightInd w:val="0"/>
        <w:jc w:val="center"/>
        <w:textAlignment w:val="baseline"/>
        <w:rPr>
          <w:rFonts w:eastAsia="TimesNewRoman"/>
          <w:position w:val="-30"/>
          <w:sz w:val="28"/>
          <w:szCs w:val="28"/>
        </w:rPr>
      </w:pPr>
      <w:r>
        <w:rPr>
          <w:rFonts w:eastAsia="TimesNewRoman"/>
          <w:noProof/>
          <w:position w:val="-16"/>
          <w:sz w:val="28"/>
          <w:szCs w:val="28"/>
          <w:lang w:eastAsia="ru-RU"/>
        </w:rPr>
        <w:drawing>
          <wp:inline distT="0" distB="0" distL="0" distR="0">
            <wp:extent cx="1714500" cy="276225"/>
            <wp:effectExtent l="0" t="0" r="0" b="9525"/>
            <wp:docPr id="40"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714500" cy="276225"/>
                    </a:xfrm>
                    <a:prstGeom prst="rect">
                      <a:avLst/>
                    </a:prstGeom>
                    <a:noFill/>
                    <a:ln>
                      <a:noFill/>
                    </a:ln>
                  </pic:spPr>
                </pic:pic>
              </a:graphicData>
            </a:graphic>
          </wp:inline>
        </w:drawing>
      </w:r>
    </w:p>
    <w:p w:rsidR="00480B56" w:rsidRPr="00BE657D" w:rsidRDefault="00480B56" w:rsidP="00FB4EA3">
      <w:pPr>
        <w:pStyle w:val="afff9"/>
        <w:spacing w:line="240" w:lineRule="auto"/>
        <w:jc w:val="both"/>
        <w:rPr>
          <w:rFonts w:ascii="Times New Roman" w:eastAsia="TimesNewRoman" w:hAnsi="Times New Roman"/>
          <w:sz w:val="28"/>
          <w:szCs w:val="28"/>
        </w:rPr>
      </w:pPr>
    </w:p>
    <w:p w:rsidR="00012B57"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 xml:space="preserve">где </w:t>
      </w:r>
    </w:p>
    <w:p w:rsidR="00D64DDB"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 xml:space="preserve">а, </w:t>
      </w:r>
      <w:r w:rsidRPr="00BE657D">
        <w:rPr>
          <w:rFonts w:ascii="Times New Roman" w:eastAsia="TimesNewRoman" w:hAnsi="Times New Roman"/>
          <w:sz w:val="28"/>
          <w:szCs w:val="28"/>
          <w:lang w:val="en-US"/>
        </w:rPr>
        <w:t>b</w:t>
      </w:r>
      <w:r w:rsidRPr="00BE657D">
        <w:rPr>
          <w:rFonts w:ascii="Times New Roman" w:eastAsia="TimesNewRoman" w:hAnsi="Times New Roman"/>
          <w:sz w:val="28"/>
          <w:szCs w:val="28"/>
        </w:rPr>
        <w:t xml:space="preserve">, </w:t>
      </w:r>
      <w:r w:rsidRPr="00BE657D">
        <w:rPr>
          <w:rFonts w:ascii="Times New Roman" w:eastAsia="TimesNewRoman" w:hAnsi="Times New Roman"/>
          <w:sz w:val="28"/>
          <w:szCs w:val="28"/>
          <w:lang w:val="en-US"/>
        </w:rPr>
        <w:t>c</w:t>
      </w:r>
      <w:r w:rsidRPr="00BE657D">
        <w:rPr>
          <w:rFonts w:ascii="Times New Roman" w:eastAsia="TimesNewRoman" w:hAnsi="Times New Roman"/>
          <w:sz w:val="28"/>
          <w:szCs w:val="28"/>
        </w:rPr>
        <w:t xml:space="preserve">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w:t>
      </w:r>
    </w:p>
    <w:p w:rsidR="00D64DDB" w:rsidRPr="00BE657D" w:rsidRDefault="003B2DAF" w:rsidP="00FB4EA3">
      <w:pPr>
        <w:pStyle w:val="afff9"/>
        <w:spacing w:line="240" w:lineRule="auto"/>
        <w:jc w:val="both"/>
        <w:rPr>
          <w:rFonts w:ascii="Times New Roman" w:eastAsia="TimesNewRoman" w:hAnsi="Times New Roman"/>
          <w:sz w:val="28"/>
          <w:szCs w:val="28"/>
        </w:rPr>
      </w:pPr>
      <w:r>
        <w:rPr>
          <w:rFonts w:ascii="Times New Roman" w:eastAsia="TimesNewRoman" w:hAnsi="Times New Roman"/>
          <w:position w:val="-12"/>
          <w:sz w:val="28"/>
          <w:szCs w:val="28"/>
        </w:rPr>
        <w:drawing>
          <wp:inline distT="0" distB="0" distL="0" distR="0">
            <wp:extent cx="209550" cy="209550"/>
            <wp:effectExtent l="0" t="0" r="0" b="0"/>
            <wp:docPr id="41"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B13AE4" w:rsidRPr="00BE657D">
        <w:rPr>
          <w:rFonts w:ascii="Times New Roman" w:eastAsia="TimesNewRoman" w:hAnsi="Times New Roman"/>
          <w:sz w:val="28"/>
          <w:szCs w:val="28"/>
        </w:rPr>
        <w:t xml:space="preserve"> - расстояние между секционирующими задвижками, м; </w:t>
      </w:r>
    </w:p>
    <w:p w:rsidR="00B13AE4"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lang w:val="en-US"/>
        </w:rPr>
        <w:t>D</w:t>
      </w:r>
      <w:r w:rsidRPr="00BE657D">
        <w:rPr>
          <w:rFonts w:ascii="Times New Roman" w:eastAsia="TimesNewRoman" w:hAnsi="Times New Roman"/>
          <w:sz w:val="28"/>
          <w:szCs w:val="28"/>
        </w:rPr>
        <w:t xml:space="preserve"> - условный диаметр трубопровода, м.</w:t>
      </w:r>
    </w:p>
    <w:p w:rsidR="00B13AE4" w:rsidRPr="00BE657D"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 xml:space="preserve">Значения расстояний между секционирующими задвижками </w:t>
      </w:r>
      <w:r w:rsidR="003B2DAF">
        <w:rPr>
          <w:rFonts w:ascii="Times New Roman" w:eastAsia="TimesNewRoman" w:hAnsi="Times New Roman"/>
          <w:position w:val="-12"/>
          <w:sz w:val="28"/>
          <w:szCs w:val="28"/>
        </w:rPr>
        <w:drawing>
          <wp:inline distT="0" distB="0" distL="0" distR="0">
            <wp:extent cx="209550" cy="209550"/>
            <wp:effectExtent l="0" t="0" r="0" b="0"/>
            <wp:docPr id="42" name="Рисунок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D64DDB" w:rsidRPr="00BE657D">
        <w:rPr>
          <w:rFonts w:ascii="Times New Roman" w:eastAsia="TimesNewRoman" w:hAnsi="Times New Roman"/>
          <w:sz w:val="28"/>
          <w:szCs w:val="28"/>
        </w:rPr>
        <w:t xml:space="preserve"> берутся из соот</w:t>
      </w:r>
      <w:r w:rsidRPr="00BE657D">
        <w:rPr>
          <w:rFonts w:ascii="Times New Roman" w:eastAsia="TimesNewRoman" w:hAnsi="Times New Roman"/>
          <w:sz w:val="28"/>
          <w:szCs w:val="28"/>
        </w:rPr>
        <w:t xml:space="preserve">ветствующей базы электронной модели. Если эти значения в базах модели не определены, тогда расчёт выполняется по значениям, определённым СП </w:t>
      </w:r>
      <w:r w:rsidR="00116630" w:rsidRPr="00DF7252">
        <w:rPr>
          <w:rFonts w:ascii="Times New Roman" w:eastAsia="TimesNewRoman" w:hAnsi="Times New Roman"/>
          <w:color w:val="FF0000"/>
          <w:sz w:val="28"/>
          <w:szCs w:val="28"/>
        </w:rPr>
        <w:t>74.13330.2023</w:t>
      </w:r>
      <w:r w:rsidRPr="00BE657D">
        <w:rPr>
          <w:rFonts w:ascii="Times New Roman" w:eastAsia="TimesNewRoman" w:hAnsi="Times New Roman"/>
          <w:sz w:val="28"/>
          <w:szCs w:val="28"/>
        </w:rPr>
        <w:t>.</w:t>
      </w:r>
    </w:p>
    <w:p w:rsidR="00480B56" w:rsidRPr="00BE657D" w:rsidRDefault="00480B56" w:rsidP="00FB4EA3">
      <w:pPr>
        <w:pStyle w:val="afff9"/>
        <w:spacing w:line="240" w:lineRule="auto"/>
        <w:jc w:val="both"/>
        <w:rPr>
          <w:rFonts w:ascii="Times New Roman" w:eastAsia="TimesNewRoman" w:hAnsi="Times New Roman"/>
          <w:sz w:val="28"/>
          <w:szCs w:val="28"/>
        </w:rPr>
      </w:pPr>
    </w:p>
    <w:p w:rsidR="00B13AE4" w:rsidRPr="00BE657D" w:rsidRDefault="003B2DAF" w:rsidP="00FB4EA3">
      <w:pPr>
        <w:pStyle w:val="afff9"/>
        <w:tabs>
          <w:tab w:val="clear" w:pos="9639"/>
        </w:tabs>
        <w:spacing w:line="240" w:lineRule="auto"/>
        <w:ind w:firstLine="0"/>
        <w:rPr>
          <w:rFonts w:ascii="Times New Roman" w:eastAsia="TimesNewRoman" w:hAnsi="Times New Roman"/>
          <w:sz w:val="28"/>
          <w:szCs w:val="28"/>
        </w:rPr>
      </w:pPr>
      <w:r>
        <w:rPr>
          <w:rFonts w:ascii="Times New Roman" w:eastAsia="TimesNewRoman" w:hAnsi="Times New Roman"/>
          <w:sz w:val="28"/>
          <w:szCs w:val="28"/>
        </w:rPr>
        <w:drawing>
          <wp:inline distT="0" distB="0" distL="0" distR="0">
            <wp:extent cx="2390775" cy="904875"/>
            <wp:effectExtent l="0" t="0" r="9525" b="9525"/>
            <wp:docPr id="43"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390775" cy="904875"/>
                    </a:xfrm>
                    <a:prstGeom prst="rect">
                      <a:avLst/>
                    </a:prstGeom>
                    <a:noFill/>
                    <a:ln>
                      <a:noFill/>
                    </a:ln>
                  </pic:spPr>
                </pic:pic>
              </a:graphicData>
            </a:graphic>
          </wp:inline>
        </w:drawing>
      </w:r>
    </w:p>
    <w:p w:rsidR="00480B56" w:rsidRPr="00BE657D" w:rsidRDefault="00480B56" w:rsidP="00FB4EA3">
      <w:pPr>
        <w:pStyle w:val="afff9"/>
        <w:spacing w:line="240" w:lineRule="auto"/>
        <w:jc w:val="both"/>
        <w:rPr>
          <w:rFonts w:ascii="Times New Roman" w:eastAsia="TimesNewRoman" w:hAnsi="Times New Roman"/>
          <w:sz w:val="28"/>
          <w:szCs w:val="28"/>
        </w:rPr>
      </w:pPr>
    </w:p>
    <w:p w:rsidR="00B13AE4" w:rsidRDefault="00B13AE4" w:rsidP="00FB4EA3">
      <w:pPr>
        <w:pStyle w:val="afff9"/>
        <w:spacing w:line="240" w:lineRule="auto"/>
        <w:jc w:val="both"/>
        <w:rPr>
          <w:rFonts w:ascii="Times New Roman" w:eastAsia="TimesNewRoman" w:hAnsi="Times New Roman"/>
          <w:sz w:val="28"/>
          <w:szCs w:val="28"/>
        </w:rPr>
      </w:pPr>
      <w:r w:rsidRPr="00BE657D">
        <w:rPr>
          <w:rFonts w:ascii="Times New Roman" w:eastAsia="TimesNewRoman" w:hAnsi="Times New Roman"/>
          <w:sz w:val="28"/>
          <w:szCs w:val="28"/>
        </w:rPr>
        <w:t>Расчет выполняется для каждого участка, входящего в путь от источника до абонента.</w:t>
      </w:r>
    </w:p>
    <w:p w:rsidR="00CC40DB" w:rsidRDefault="00CC40DB" w:rsidP="00CC40DB">
      <w:pPr>
        <w:pStyle w:val="afff9"/>
        <w:spacing w:line="240" w:lineRule="auto"/>
        <w:jc w:val="both"/>
        <w:rPr>
          <w:rFonts w:ascii="Times New Roman" w:eastAsia="TimesNewRoman" w:hAnsi="Times New Roman"/>
          <w:sz w:val="28"/>
          <w:szCs w:val="28"/>
        </w:rPr>
      </w:pPr>
      <w:r w:rsidRPr="00167038">
        <w:rPr>
          <w:rFonts w:ascii="Times New Roman" w:eastAsia="TimesNewRoman" w:hAnsi="Times New Roman"/>
          <w:sz w:val="28"/>
          <w:szCs w:val="28"/>
        </w:rPr>
        <w:t xml:space="preserve">Время восстановлений тепловых сетей в зоне деятельности </w:t>
      </w:r>
      <w:r>
        <w:rPr>
          <w:rFonts w:ascii="Times New Roman" w:eastAsia="TimesNewRoman" w:hAnsi="Times New Roman"/>
          <w:sz w:val="28"/>
          <w:szCs w:val="28"/>
        </w:rPr>
        <w:t>МУП «УККР»</w:t>
      </w:r>
      <w:r w:rsidRPr="00167038">
        <w:rPr>
          <w:rFonts w:ascii="Times New Roman" w:eastAsia="TimesNewRoman" w:hAnsi="Times New Roman"/>
          <w:sz w:val="28"/>
          <w:szCs w:val="28"/>
        </w:rPr>
        <w:t xml:space="preserve"> соответствует требованию </w:t>
      </w:r>
      <w:r w:rsidR="00116630" w:rsidRPr="00DF7252">
        <w:rPr>
          <w:rFonts w:ascii="Times New Roman" w:eastAsia="TimesNewRoman" w:hAnsi="Times New Roman"/>
          <w:color w:val="FF0000"/>
          <w:sz w:val="28"/>
          <w:szCs w:val="28"/>
        </w:rPr>
        <w:t>СП 74.13330.2023 «СНиП 3.05.03-85 Тепловые сети»</w:t>
      </w:r>
      <w:r w:rsidRPr="00167038">
        <w:rPr>
          <w:rFonts w:ascii="Times New Roman" w:eastAsia="TimesNewRoman" w:hAnsi="Times New Roman"/>
          <w:sz w:val="28"/>
          <w:szCs w:val="28"/>
        </w:rPr>
        <w:t xml:space="preserve"> (см. таблицу № </w:t>
      </w:r>
      <w:r>
        <w:rPr>
          <w:rFonts w:ascii="Times New Roman" w:eastAsia="TimesNewRoman" w:hAnsi="Times New Roman"/>
          <w:sz w:val="28"/>
          <w:szCs w:val="28"/>
        </w:rPr>
        <w:t>11.8</w:t>
      </w:r>
      <w:r w:rsidRPr="00167038">
        <w:rPr>
          <w:rFonts w:ascii="Times New Roman" w:eastAsia="TimesNewRoman" w:hAnsi="Times New Roman"/>
          <w:sz w:val="28"/>
          <w:szCs w:val="28"/>
        </w:rPr>
        <w:t>).</w:t>
      </w:r>
    </w:p>
    <w:p w:rsidR="00CC40DB" w:rsidRDefault="00CC40DB" w:rsidP="00CC40DB">
      <w:pPr>
        <w:pStyle w:val="afff9"/>
        <w:spacing w:line="240" w:lineRule="auto"/>
        <w:ind w:firstLine="0"/>
        <w:jc w:val="right"/>
        <w:rPr>
          <w:rFonts w:ascii="Times New Roman" w:eastAsia="TimesNewRoman" w:hAnsi="Times New Roman"/>
          <w:sz w:val="28"/>
          <w:szCs w:val="28"/>
        </w:rPr>
      </w:pPr>
    </w:p>
    <w:p w:rsidR="00D22DBE" w:rsidRDefault="00D22DBE" w:rsidP="00CC40DB">
      <w:pPr>
        <w:pStyle w:val="afff9"/>
        <w:spacing w:line="240" w:lineRule="auto"/>
        <w:ind w:firstLine="0"/>
        <w:jc w:val="right"/>
        <w:rPr>
          <w:rFonts w:ascii="Times New Roman" w:eastAsia="TimesNewRoman" w:hAnsi="Times New Roman"/>
          <w:sz w:val="28"/>
          <w:szCs w:val="28"/>
        </w:rPr>
      </w:pPr>
    </w:p>
    <w:p w:rsidR="00D22DBE" w:rsidRDefault="00D22DBE" w:rsidP="00CC40DB">
      <w:pPr>
        <w:pStyle w:val="afff9"/>
        <w:spacing w:line="240" w:lineRule="auto"/>
        <w:ind w:firstLine="0"/>
        <w:jc w:val="right"/>
        <w:rPr>
          <w:rFonts w:ascii="Times New Roman" w:eastAsia="TimesNewRoman" w:hAnsi="Times New Roman"/>
          <w:sz w:val="28"/>
          <w:szCs w:val="28"/>
        </w:rPr>
      </w:pPr>
    </w:p>
    <w:p w:rsidR="00CC40DB" w:rsidRPr="00167038" w:rsidRDefault="00CC40DB" w:rsidP="00CC40DB">
      <w:pPr>
        <w:pStyle w:val="afff9"/>
        <w:spacing w:line="240" w:lineRule="auto"/>
        <w:ind w:firstLine="0"/>
        <w:jc w:val="right"/>
        <w:rPr>
          <w:rFonts w:ascii="Times New Roman" w:eastAsia="TimesNewRoman" w:hAnsi="Times New Roman"/>
          <w:sz w:val="28"/>
          <w:szCs w:val="28"/>
        </w:rPr>
      </w:pPr>
      <w:r>
        <w:rPr>
          <w:rFonts w:ascii="Times New Roman" w:eastAsia="TimesNewRoman" w:hAnsi="Times New Roman"/>
          <w:sz w:val="28"/>
          <w:szCs w:val="28"/>
        </w:rPr>
        <w:t>Таблица 11.</w:t>
      </w:r>
      <w:r w:rsidR="00D44A05">
        <w:rPr>
          <w:rFonts w:ascii="Times New Roman" w:eastAsia="TimesNewRoman" w:hAnsi="Times New Roman"/>
          <w:sz w:val="28"/>
          <w:szCs w:val="28"/>
        </w:rPr>
        <w:t>5</w:t>
      </w:r>
      <w:r>
        <w:rPr>
          <w:rFonts w:ascii="Times New Roman" w:eastAsia="TimesNewRoman" w:hAnsi="Times New Roman"/>
          <w:sz w:val="28"/>
          <w:szCs w:val="28"/>
        </w:rPr>
        <w:t xml:space="preserve">.  </w:t>
      </w:r>
      <w:r w:rsidRPr="00167038">
        <w:rPr>
          <w:rFonts w:ascii="Times New Roman" w:eastAsia="TimesNewRoman" w:hAnsi="Times New Roman"/>
          <w:sz w:val="28"/>
          <w:szCs w:val="28"/>
        </w:rPr>
        <w:t>Допустимое время восстановления участка тепловой сети</w:t>
      </w:r>
      <w:r>
        <w:rPr>
          <w:rFonts w:ascii="Times New Roman" w:eastAsia="TimesNewRoman" w:hAnsi="Times New Roman"/>
          <w:sz w:val="28"/>
          <w:szCs w:val="28"/>
        </w:rPr>
        <w:t xml:space="preserve"> </w:t>
      </w:r>
      <w:r w:rsidRPr="00167038">
        <w:rPr>
          <w:rFonts w:ascii="Times New Roman" w:eastAsia="TimesNewRoman" w:hAnsi="Times New Roman"/>
          <w:sz w:val="28"/>
          <w:szCs w:val="28"/>
        </w:rPr>
        <w:t xml:space="preserve">согласно </w:t>
      </w:r>
      <w:r w:rsidR="00116630" w:rsidRPr="000C414E">
        <w:rPr>
          <w:rFonts w:ascii="Times New Roman" w:eastAsia="TimesNewRoman" w:hAnsi="Times New Roman"/>
          <w:color w:val="FF0000"/>
          <w:sz w:val="28"/>
          <w:szCs w:val="28"/>
        </w:rPr>
        <w:t>СП 74.13330.2023</w:t>
      </w:r>
    </w:p>
    <w:tbl>
      <w:tblPr>
        <w:tblW w:w="9677" w:type="dxa"/>
        <w:tblInd w:w="252" w:type="dxa"/>
        <w:tblLayout w:type="fixed"/>
        <w:tblCellMar>
          <w:left w:w="0" w:type="dxa"/>
          <w:right w:w="0" w:type="dxa"/>
        </w:tblCellMar>
        <w:tblLook w:val="01E0" w:firstRow="1" w:lastRow="1" w:firstColumn="1" w:lastColumn="1" w:noHBand="0" w:noVBand="0"/>
      </w:tblPr>
      <w:tblGrid>
        <w:gridCol w:w="4549"/>
        <w:gridCol w:w="5128"/>
      </w:tblGrid>
      <w:tr w:rsidR="00CC40DB" w:rsidTr="002D2375">
        <w:trPr>
          <w:trHeight w:hRule="exact" w:val="269"/>
        </w:trPr>
        <w:tc>
          <w:tcPr>
            <w:tcW w:w="4549" w:type="dxa"/>
            <w:tcBorders>
              <w:top w:val="single" w:sz="7" w:space="0" w:color="000000"/>
              <w:left w:val="single" w:sz="5" w:space="0" w:color="000000"/>
              <w:bottom w:val="single" w:sz="7" w:space="0" w:color="000000"/>
              <w:right w:val="single" w:sz="5" w:space="0" w:color="000000"/>
            </w:tcBorders>
            <w:shd w:val="clear" w:color="auto" w:fill="DADADA"/>
          </w:tcPr>
          <w:p w:rsidR="00CC40DB" w:rsidRPr="00645616" w:rsidRDefault="00CC40DB" w:rsidP="002D2375">
            <w:pPr>
              <w:pStyle w:val="TableParagraph"/>
              <w:spacing w:line="250" w:lineRule="exact"/>
              <w:ind w:left="575"/>
              <w:rPr>
                <w:sz w:val="22"/>
              </w:rPr>
            </w:pPr>
            <w:r w:rsidRPr="00645616">
              <w:rPr>
                <w:b/>
                <w:spacing w:val="-1"/>
                <w:sz w:val="22"/>
              </w:rPr>
              <w:t>Диаметр</w:t>
            </w:r>
            <w:r w:rsidRPr="00645616">
              <w:rPr>
                <w:b/>
                <w:spacing w:val="-8"/>
                <w:sz w:val="22"/>
              </w:rPr>
              <w:t xml:space="preserve"> </w:t>
            </w:r>
            <w:r w:rsidRPr="00645616">
              <w:rPr>
                <w:b/>
                <w:spacing w:val="-1"/>
                <w:sz w:val="22"/>
              </w:rPr>
              <w:t>труб</w:t>
            </w:r>
            <w:r w:rsidRPr="00645616">
              <w:rPr>
                <w:b/>
                <w:spacing w:val="-7"/>
                <w:sz w:val="22"/>
              </w:rPr>
              <w:t xml:space="preserve"> </w:t>
            </w:r>
            <w:r w:rsidRPr="00645616">
              <w:rPr>
                <w:b/>
                <w:spacing w:val="-1"/>
                <w:sz w:val="22"/>
              </w:rPr>
              <w:t>тепловых</w:t>
            </w:r>
            <w:r w:rsidRPr="00645616">
              <w:rPr>
                <w:b/>
                <w:spacing w:val="-8"/>
                <w:sz w:val="22"/>
              </w:rPr>
              <w:t xml:space="preserve"> </w:t>
            </w:r>
            <w:r w:rsidRPr="00645616">
              <w:rPr>
                <w:b/>
                <w:spacing w:val="-1"/>
                <w:sz w:val="22"/>
              </w:rPr>
              <w:t>сетей,</w:t>
            </w:r>
            <w:r w:rsidRPr="00645616">
              <w:rPr>
                <w:b/>
                <w:spacing w:val="-8"/>
                <w:sz w:val="22"/>
              </w:rPr>
              <w:t xml:space="preserve"> </w:t>
            </w:r>
            <w:r w:rsidRPr="00645616">
              <w:rPr>
                <w:b/>
                <w:sz w:val="22"/>
              </w:rPr>
              <w:t>мм</w:t>
            </w:r>
          </w:p>
        </w:tc>
        <w:tc>
          <w:tcPr>
            <w:tcW w:w="5128" w:type="dxa"/>
            <w:tcBorders>
              <w:top w:val="single" w:sz="7" w:space="0" w:color="000000"/>
              <w:left w:val="single" w:sz="5" w:space="0" w:color="000000"/>
              <w:bottom w:val="single" w:sz="7" w:space="0" w:color="000000"/>
              <w:right w:val="single" w:sz="5" w:space="0" w:color="000000"/>
            </w:tcBorders>
            <w:shd w:val="clear" w:color="auto" w:fill="DADADA"/>
          </w:tcPr>
          <w:p w:rsidR="00CC40DB" w:rsidRPr="00645616" w:rsidRDefault="00CC40DB" w:rsidP="002D2375">
            <w:pPr>
              <w:pStyle w:val="TableParagraph"/>
              <w:spacing w:line="250" w:lineRule="exact"/>
              <w:ind w:left="711"/>
              <w:rPr>
                <w:sz w:val="22"/>
              </w:rPr>
            </w:pPr>
            <w:r w:rsidRPr="00645616">
              <w:rPr>
                <w:b/>
                <w:spacing w:val="-1"/>
                <w:sz w:val="22"/>
              </w:rPr>
              <w:t>Время</w:t>
            </w:r>
            <w:r w:rsidRPr="00645616">
              <w:rPr>
                <w:b/>
                <w:spacing w:val="-14"/>
                <w:sz w:val="22"/>
              </w:rPr>
              <w:t xml:space="preserve"> </w:t>
            </w:r>
            <w:r w:rsidRPr="00645616">
              <w:rPr>
                <w:b/>
                <w:spacing w:val="-1"/>
                <w:sz w:val="22"/>
              </w:rPr>
              <w:t>восстановления</w:t>
            </w:r>
            <w:r w:rsidRPr="00645616">
              <w:rPr>
                <w:b/>
                <w:spacing w:val="-13"/>
                <w:sz w:val="22"/>
              </w:rPr>
              <w:t xml:space="preserve"> </w:t>
            </w:r>
            <w:r w:rsidRPr="00645616">
              <w:rPr>
                <w:b/>
                <w:spacing w:val="-1"/>
                <w:sz w:val="22"/>
              </w:rPr>
              <w:t>теплоснабжения,</w:t>
            </w:r>
            <w:r w:rsidRPr="00645616">
              <w:rPr>
                <w:b/>
                <w:spacing w:val="-14"/>
                <w:sz w:val="22"/>
              </w:rPr>
              <w:t xml:space="preserve"> </w:t>
            </w:r>
            <w:r w:rsidRPr="00645616">
              <w:rPr>
                <w:b/>
                <w:sz w:val="22"/>
              </w:rPr>
              <w:t>ч</w:t>
            </w:r>
          </w:p>
        </w:tc>
      </w:tr>
      <w:tr w:rsidR="00CC40DB" w:rsidTr="002D2375">
        <w:trPr>
          <w:trHeight w:hRule="exact" w:val="268"/>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9" w:lineRule="exact"/>
              <w:ind w:left="-1" w:right="1"/>
              <w:jc w:val="center"/>
              <w:rPr>
                <w:sz w:val="22"/>
              </w:rPr>
            </w:pPr>
            <w:r w:rsidRPr="00645616">
              <w:rPr>
                <w:sz w:val="22"/>
              </w:rPr>
              <w:t>до 300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9" w:lineRule="exact"/>
              <w:jc w:val="center"/>
              <w:rPr>
                <w:sz w:val="22"/>
              </w:rPr>
            </w:pPr>
            <w:r w:rsidRPr="00645616">
              <w:rPr>
                <w:sz w:val="22"/>
              </w:rPr>
              <w:t>15</w:t>
            </w:r>
          </w:p>
        </w:tc>
      </w:tr>
      <w:tr w:rsidR="00CC40DB" w:rsidTr="002D2375">
        <w:trPr>
          <w:trHeight w:hRule="exact" w:val="269"/>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9" w:lineRule="exact"/>
              <w:ind w:left="-1" w:right="1"/>
              <w:jc w:val="center"/>
              <w:rPr>
                <w:sz w:val="22"/>
              </w:rPr>
            </w:pPr>
            <w:r w:rsidRPr="00645616">
              <w:rPr>
                <w:sz w:val="22"/>
              </w:rPr>
              <w:t>400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9" w:lineRule="exact"/>
              <w:jc w:val="center"/>
              <w:rPr>
                <w:sz w:val="22"/>
              </w:rPr>
            </w:pPr>
            <w:r w:rsidRPr="00645616">
              <w:rPr>
                <w:sz w:val="22"/>
              </w:rPr>
              <w:t>18</w:t>
            </w:r>
          </w:p>
        </w:tc>
      </w:tr>
      <w:tr w:rsidR="00CC40DB" w:rsidTr="002D2375">
        <w:trPr>
          <w:trHeight w:hRule="exact" w:val="268"/>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8" w:lineRule="exact"/>
              <w:ind w:left="-1" w:right="1"/>
              <w:jc w:val="center"/>
              <w:rPr>
                <w:sz w:val="22"/>
              </w:rPr>
            </w:pPr>
            <w:r w:rsidRPr="00645616">
              <w:rPr>
                <w:sz w:val="22"/>
              </w:rPr>
              <w:t>500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8" w:lineRule="exact"/>
              <w:jc w:val="center"/>
              <w:rPr>
                <w:sz w:val="22"/>
              </w:rPr>
            </w:pPr>
            <w:r w:rsidRPr="00645616">
              <w:rPr>
                <w:sz w:val="22"/>
              </w:rPr>
              <w:t>22</w:t>
            </w:r>
          </w:p>
        </w:tc>
      </w:tr>
      <w:tr w:rsidR="00CC40DB" w:rsidTr="002D2375">
        <w:trPr>
          <w:trHeight w:hRule="exact" w:val="268"/>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9" w:lineRule="exact"/>
              <w:ind w:left="-1" w:right="1"/>
              <w:jc w:val="center"/>
              <w:rPr>
                <w:sz w:val="22"/>
              </w:rPr>
            </w:pPr>
            <w:r w:rsidRPr="00645616">
              <w:rPr>
                <w:sz w:val="22"/>
              </w:rPr>
              <w:t>600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9" w:lineRule="exact"/>
              <w:jc w:val="center"/>
              <w:rPr>
                <w:sz w:val="22"/>
              </w:rPr>
            </w:pPr>
            <w:r w:rsidRPr="00645616">
              <w:rPr>
                <w:sz w:val="22"/>
              </w:rPr>
              <w:t>26</w:t>
            </w:r>
          </w:p>
        </w:tc>
      </w:tr>
      <w:tr w:rsidR="00CC40DB" w:rsidTr="002D2375">
        <w:trPr>
          <w:trHeight w:hRule="exact" w:val="269"/>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9" w:lineRule="exact"/>
              <w:ind w:left="-1" w:right="1"/>
              <w:jc w:val="center"/>
              <w:rPr>
                <w:sz w:val="22"/>
              </w:rPr>
            </w:pPr>
            <w:r w:rsidRPr="00645616">
              <w:rPr>
                <w:sz w:val="22"/>
              </w:rPr>
              <w:t>700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9" w:lineRule="exact"/>
              <w:jc w:val="center"/>
              <w:rPr>
                <w:sz w:val="22"/>
              </w:rPr>
            </w:pPr>
            <w:r w:rsidRPr="00645616">
              <w:rPr>
                <w:sz w:val="22"/>
              </w:rPr>
              <w:t>29</w:t>
            </w:r>
          </w:p>
        </w:tc>
      </w:tr>
      <w:tr w:rsidR="00CC40DB" w:rsidTr="002D2375">
        <w:trPr>
          <w:trHeight w:hRule="exact" w:val="268"/>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8" w:lineRule="exact"/>
              <w:ind w:left="-1" w:right="1"/>
              <w:jc w:val="center"/>
              <w:rPr>
                <w:sz w:val="22"/>
              </w:rPr>
            </w:pPr>
            <w:r w:rsidRPr="00645616">
              <w:rPr>
                <w:spacing w:val="-1"/>
                <w:sz w:val="22"/>
              </w:rPr>
              <w:t>800-1000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8" w:lineRule="exact"/>
              <w:jc w:val="center"/>
              <w:rPr>
                <w:sz w:val="22"/>
              </w:rPr>
            </w:pPr>
            <w:r w:rsidRPr="00645616">
              <w:rPr>
                <w:sz w:val="22"/>
              </w:rPr>
              <w:t>40</w:t>
            </w:r>
          </w:p>
        </w:tc>
      </w:tr>
      <w:tr w:rsidR="00CC40DB" w:rsidTr="002D2375">
        <w:trPr>
          <w:trHeight w:hRule="exact" w:val="263"/>
        </w:trPr>
        <w:tc>
          <w:tcPr>
            <w:tcW w:w="4549" w:type="dxa"/>
            <w:tcBorders>
              <w:top w:val="single" w:sz="7" w:space="0" w:color="000000"/>
              <w:left w:val="single" w:sz="5" w:space="0" w:color="000000"/>
              <w:bottom w:val="single" w:sz="5" w:space="0" w:color="000000"/>
              <w:right w:val="single" w:sz="5" w:space="0" w:color="000000"/>
            </w:tcBorders>
            <w:shd w:val="clear" w:color="auto" w:fill="auto"/>
          </w:tcPr>
          <w:p w:rsidR="00CC40DB" w:rsidRPr="00645616" w:rsidRDefault="00CC40DB" w:rsidP="002D2375">
            <w:pPr>
              <w:pStyle w:val="TableParagraph"/>
              <w:spacing w:line="249" w:lineRule="exact"/>
              <w:ind w:left="-1"/>
              <w:jc w:val="center"/>
              <w:rPr>
                <w:sz w:val="22"/>
              </w:rPr>
            </w:pPr>
            <w:r w:rsidRPr="00645616">
              <w:rPr>
                <w:spacing w:val="-1"/>
                <w:sz w:val="22"/>
              </w:rPr>
              <w:t>1200-1400</w:t>
            </w:r>
          </w:p>
        </w:tc>
        <w:tc>
          <w:tcPr>
            <w:tcW w:w="5128" w:type="dxa"/>
            <w:tcBorders>
              <w:top w:val="single" w:sz="7" w:space="0" w:color="000000"/>
              <w:left w:val="single" w:sz="5" w:space="0" w:color="000000"/>
              <w:bottom w:val="single" w:sz="5" w:space="0" w:color="000000"/>
              <w:right w:val="single" w:sz="5" w:space="0" w:color="000000"/>
            </w:tcBorders>
            <w:shd w:val="clear" w:color="auto" w:fill="auto"/>
          </w:tcPr>
          <w:p w:rsidR="00CC40DB" w:rsidRPr="00645616" w:rsidRDefault="00CC40DB" w:rsidP="002D2375">
            <w:pPr>
              <w:pStyle w:val="TableParagraph"/>
              <w:spacing w:line="249" w:lineRule="exact"/>
              <w:ind w:right="1"/>
              <w:jc w:val="center"/>
              <w:rPr>
                <w:sz w:val="22"/>
              </w:rPr>
            </w:pPr>
            <w:r w:rsidRPr="00645616">
              <w:rPr>
                <w:sz w:val="22"/>
              </w:rPr>
              <w:t>До</w:t>
            </w:r>
            <w:r w:rsidRPr="00645616">
              <w:rPr>
                <w:spacing w:val="-5"/>
                <w:sz w:val="22"/>
              </w:rPr>
              <w:t xml:space="preserve"> </w:t>
            </w:r>
            <w:r w:rsidRPr="00645616">
              <w:rPr>
                <w:sz w:val="22"/>
              </w:rPr>
              <w:t>54</w:t>
            </w:r>
          </w:p>
        </w:tc>
      </w:tr>
    </w:tbl>
    <w:p w:rsidR="00CC40DB" w:rsidRDefault="00CC40DB" w:rsidP="00CC40DB">
      <w:pPr>
        <w:pStyle w:val="TableParagraph"/>
        <w:kinsoku w:val="0"/>
        <w:overflowPunct w:val="0"/>
        <w:ind w:firstLine="567"/>
        <w:rPr>
          <w:sz w:val="28"/>
          <w:szCs w:val="28"/>
        </w:rPr>
      </w:pPr>
    </w:p>
    <w:p w:rsidR="00CC40DB" w:rsidRPr="00BE657D" w:rsidRDefault="00CC40DB" w:rsidP="00FB4EA3">
      <w:pPr>
        <w:pStyle w:val="afff9"/>
        <w:spacing w:line="240" w:lineRule="auto"/>
        <w:jc w:val="both"/>
        <w:rPr>
          <w:rFonts w:ascii="Times New Roman" w:eastAsia="TimesNewRoman" w:hAnsi="Times New Roman"/>
          <w:sz w:val="28"/>
          <w:szCs w:val="28"/>
        </w:rPr>
      </w:pPr>
    </w:p>
    <w:p w:rsidR="00B13AE4" w:rsidRPr="00BE657D" w:rsidRDefault="00FB4EA3" w:rsidP="00FB4EA3">
      <w:pPr>
        <w:pStyle w:val="TableParagraph"/>
        <w:ind w:right="-59"/>
        <w:jc w:val="both"/>
        <w:rPr>
          <w:b/>
          <w:sz w:val="28"/>
          <w:szCs w:val="28"/>
        </w:rPr>
      </w:pPr>
      <w:r w:rsidRPr="00BE657D">
        <w:rPr>
          <w:b/>
          <w:sz w:val="28"/>
          <w:szCs w:val="28"/>
        </w:rPr>
        <w:t>1</w:t>
      </w:r>
      <w:r w:rsidR="0090754A" w:rsidRPr="00BE657D">
        <w:rPr>
          <w:b/>
          <w:sz w:val="28"/>
          <w:szCs w:val="28"/>
        </w:rPr>
        <w:t>1</w:t>
      </w:r>
      <w:r w:rsidR="00B13AE4" w:rsidRPr="00BE657D">
        <w:rPr>
          <w:b/>
          <w:sz w:val="28"/>
          <w:szCs w:val="28"/>
        </w:rPr>
        <w:t xml:space="preserve">.3. </w:t>
      </w:r>
      <w:r w:rsidR="0090754A" w:rsidRPr="00BE657D">
        <w:rPr>
          <w:b/>
          <w:sz w:val="28"/>
          <w:szCs w:val="28"/>
        </w:rPr>
        <w:t>О</w:t>
      </w:r>
      <w:r w:rsidR="00B13AE4" w:rsidRPr="00BE657D">
        <w:rPr>
          <w:b/>
          <w:sz w:val="28"/>
          <w:szCs w:val="28"/>
        </w:rPr>
        <w:t>ценк</w:t>
      </w:r>
      <w:r w:rsidR="0090754A" w:rsidRPr="00BE657D">
        <w:rPr>
          <w:b/>
          <w:sz w:val="28"/>
          <w:szCs w:val="28"/>
        </w:rPr>
        <w:t>а</w:t>
      </w:r>
      <w:r w:rsidR="00B13AE4" w:rsidRPr="00BE657D">
        <w:rPr>
          <w:b/>
          <w:sz w:val="28"/>
          <w:szCs w:val="28"/>
        </w:rPr>
        <w:t xml:space="preserve">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FB4EA3" w:rsidRPr="00BE657D" w:rsidRDefault="00FB4EA3" w:rsidP="00B13AE4">
      <w:pPr>
        <w:pStyle w:val="TableParagraph"/>
        <w:kinsoku w:val="0"/>
        <w:overflowPunct w:val="0"/>
        <w:spacing w:line="360" w:lineRule="auto"/>
        <w:ind w:right="-28" w:firstLine="567"/>
        <w:jc w:val="both"/>
        <w:rPr>
          <w:spacing w:val="-2"/>
          <w:sz w:val="28"/>
          <w:szCs w:val="28"/>
        </w:rPr>
      </w:pPr>
    </w:p>
    <w:p w:rsidR="00B13AE4" w:rsidRPr="00BE657D" w:rsidRDefault="00B13AE4" w:rsidP="00FB4EA3">
      <w:pPr>
        <w:pStyle w:val="TableParagraph"/>
        <w:kinsoku w:val="0"/>
        <w:overflowPunct w:val="0"/>
        <w:ind w:right="-28" w:firstLine="567"/>
        <w:jc w:val="both"/>
        <w:rPr>
          <w:sz w:val="28"/>
          <w:szCs w:val="28"/>
        </w:rPr>
      </w:pPr>
      <w:r w:rsidRPr="00BE657D">
        <w:rPr>
          <w:spacing w:val="-2"/>
          <w:sz w:val="28"/>
          <w:szCs w:val="28"/>
        </w:rPr>
        <w:t>В</w:t>
      </w:r>
      <w:r w:rsidRPr="00BE657D">
        <w:rPr>
          <w:spacing w:val="-1"/>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ти</w:t>
      </w:r>
      <w:r w:rsidRPr="00BE657D">
        <w:rPr>
          <w:spacing w:val="11"/>
          <w:sz w:val="28"/>
          <w:szCs w:val="28"/>
        </w:rPr>
        <w:t xml:space="preserve"> </w:t>
      </w:r>
      <w:r w:rsidRPr="00BE657D">
        <w:rPr>
          <w:sz w:val="28"/>
          <w:szCs w:val="28"/>
        </w:rPr>
        <w:t>б</w:t>
      </w:r>
      <w:r w:rsidRPr="00BE657D">
        <w:rPr>
          <w:spacing w:val="-1"/>
          <w:sz w:val="28"/>
          <w:szCs w:val="28"/>
        </w:rPr>
        <w:t>е</w:t>
      </w:r>
      <w:r w:rsidRPr="00BE657D">
        <w:rPr>
          <w:sz w:val="28"/>
          <w:szCs w:val="28"/>
        </w:rPr>
        <w:t>зот</w:t>
      </w:r>
      <w:r w:rsidRPr="00BE657D">
        <w:rPr>
          <w:spacing w:val="1"/>
          <w:sz w:val="28"/>
          <w:szCs w:val="28"/>
        </w:rPr>
        <w:t>к</w:t>
      </w:r>
      <w:r w:rsidRPr="00BE657D">
        <w:rPr>
          <w:spacing w:val="-4"/>
          <w:sz w:val="28"/>
          <w:szCs w:val="28"/>
        </w:rPr>
        <w:t>а</w:t>
      </w:r>
      <w:r w:rsidRPr="00BE657D">
        <w:rPr>
          <w:sz w:val="28"/>
          <w:szCs w:val="28"/>
        </w:rPr>
        <w:t>з</w:t>
      </w:r>
      <w:r w:rsidRPr="00BE657D">
        <w:rPr>
          <w:spacing w:val="-2"/>
          <w:sz w:val="28"/>
          <w:szCs w:val="28"/>
        </w:rPr>
        <w:t>н</w:t>
      </w:r>
      <w:r w:rsidRPr="00BE657D">
        <w:rPr>
          <w:sz w:val="28"/>
          <w:szCs w:val="28"/>
        </w:rPr>
        <w:t>ой</w:t>
      </w:r>
      <w:r w:rsidRPr="00BE657D">
        <w:rPr>
          <w:spacing w:val="10"/>
          <w:sz w:val="28"/>
          <w:szCs w:val="28"/>
        </w:rPr>
        <w:t xml:space="preserve"> </w:t>
      </w:r>
      <w:r w:rsidRPr="00BE657D">
        <w:rPr>
          <w:sz w:val="28"/>
          <w:szCs w:val="28"/>
        </w:rPr>
        <w:t>р</w:t>
      </w:r>
      <w:r w:rsidRPr="00BE657D">
        <w:rPr>
          <w:spacing w:val="-1"/>
          <w:sz w:val="28"/>
          <w:szCs w:val="28"/>
        </w:rPr>
        <w:t>а</w:t>
      </w:r>
      <w:r w:rsidRPr="00BE657D">
        <w:rPr>
          <w:sz w:val="28"/>
          <w:szCs w:val="28"/>
        </w:rPr>
        <w:t>боты</w:t>
      </w:r>
      <w:r w:rsidRPr="00BE657D">
        <w:rPr>
          <w:spacing w:val="8"/>
          <w:sz w:val="28"/>
          <w:szCs w:val="28"/>
        </w:rPr>
        <w:t xml:space="preserve"> </w:t>
      </w:r>
      <w:r w:rsidRPr="00BE657D">
        <w:rPr>
          <w:sz w:val="28"/>
          <w:szCs w:val="28"/>
        </w:rPr>
        <w:t>(д</w:t>
      </w:r>
      <w:r w:rsidRPr="00BE657D">
        <w:rPr>
          <w:spacing w:val="-2"/>
          <w:sz w:val="28"/>
          <w:szCs w:val="28"/>
        </w:rPr>
        <w:t>а</w:t>
      </w:r>
      <w:r w:rsidRPr="00BE657D">
        <w:rPr>
          <w:sz w:val="28"/>
          <w:szCs w:val="28"/>
        </w:rPr>
        <w:t>л</w:t>
      </w:r>
      <w:r w:rsidRPr="00BE657D">
        <w:rPr>
          <w:spacing w:val="-1"/>
          <w:sz w:val="28"/>
          <w:szCs w:val="28"/>
        </w:rPr>
        <w:t>е</w:t>
      </w:r>
      <w:r w:rsidRPr="00BE657D">
        <w:rPr>
          <w:sz w:val="28"/>
          <w:szCs w:val="28"/>
        </w:rPr>
        <w:t>е</w:t>
      </w:r>
      <w:r w:rsidRPr="00BE657D">
        <w:rPr>
          <w:spacing w:val="12"/>
          <w:sz w:val="28"/>
          <w:szCs w:val="28"/>
        </w:rPr>
        <w:t xml:space="preserve"> </w:t>
      </w:r>
      <w:r w:rsidRPr="00BE657D">
        <w:rPr>
          <w:sz w:val="28"/>
          <w:szCs w:val="28"/>
        </w:rPr>
        <w:t>–</w:t>
      </w:r>
      <w:r w:rsidRPr="00BE657D">
        <w:rPr>
          <w:spacing w:val="9"/>
          <w:sz w:val="28"/>
          <w:szCs w:val="28"/>
        </w:rPr>
        <w:t xml:space="preserve"> </w:t>
      </w:r>
      <w:r w:rsidRPr="00BE657D">
        <w:rPr>
          <w:spacing w:val="-2"/>
          <w:sz w:val="28"/>
          <w:szCs w:val="28"/>
        </w:rPr>
        <w:t>В</w:t>
      </w:r>
      <w:r w:rsidRPr="00BE657D">
        <w:rPr>
          <w:spacing w:val="-1"/>
          <w:sz w:val="28"/>
          <w:szCs w:val="28"/>
        </w:rPr>
        <w:t>Б</w:t>
      </w:r>
      <w:r w:rsidRPr="00BE657D">
        <w:rPr>
          <w:sz w:val="28"/>
          <w:szCs w:val="28"/>
        </w:rPr>
        <w:t>Р)</w:t>
      </w:r>
      <w:r w:rsidRPr="00BE657D">
        <w:rPr>
          <w:spacing w:val="8"/>
          <w:sz w:val="28"/>
          <w:szCs w:val="28"/>
        </w:rPr>
        <w:t xml:space="preserve"> </w:t>
      </w:r>
      <w:r w:rsidRPr="00BE657D">
        <w:rPr>
          <w:sz w:val="28"/>
          <w:szCs w:val="28"/>
        </w:rPr>
        <w:t>на</w:t>
      </w:r>
      <w:r w:rsidRPr="00BE657D">
        <w:rPr>
          <w:spacing w:val="8"/>
          <w:sz w:val="28"/>
          <w:szCs w:val="28"/>
        </w:rPr>
        <w:t xml:space="preserve"> </w:t>
      </w:r>
      <w:r w:rsidRPr="00BE657D">
        <w:rPr>
          <w:sz w:val="28"/>
          <w:szCs w:val="28"/>
        </w:rPr>
        <w:t>не</w:t>
      </w:r>
      <w:r w:rsidRPr="00BE657D">
        <w:rPr>
          <w:spacing w:val="9"/>
          <w:sz w:val="28"/>
          <w:szCs w:val="28"/>
        </w:rPr>
        <w:t xml:space="preserve"> </w:t>
      </w:r>
      <w:r w:rsidRPr="00BE657D">
        <w:rPr>
          <w:sz w:val="28"/>
          <w:szCs w:val="28"/>
        </w:rPr>
        <w:t>р</w:t>
      </w:r>
      <w:r w:rsidRPr="00BE657D">
        <w:rPr>
          <w:spacing w:val="-1"/>
          <w:sz w:val="28"/>
          <w:szCs w:val="28"/>
        </w:rPr>
        <w:t>е</w:t>
      </w:r>
      <w:r w:rsidRPr="00BE657D">
        <w:rPr>
          <w:sz w:val="28"/>
          <w:szCs w:val="28"/>
        </w:rPr>
        <w:t>з</w:t>
      </w:r>
      <w:r w:rsidRPr="00BE657D">
        <w:rPr>
          <w:spacing w:val="-1"/>
          <w:sz w:val="28"/>
          <w:szCs w:val="28"/>
        </w:rPr>
        <w:t>е</w:t>
      </w:r>
      <w:r w:rsidRPr="00BE657D">
        <w:rPr>
          <w:sz w:val="28"/>
          <w:szCs w:val="28"/>
        </w:rPr>
        <w:t>рви</w:t>
      </w:r>
      <w:r w:rsidRPr="00BE657D">
        <w:rPr>
          <w:spacing w:val="2"/>
          <w:sz w:val="28"/>
          <w:szCs w:val="28"/>
        </w:rPr>
        <w:t>р</w:t>
      </w:r>
      <w:r w:rsidRPr="00BE657D">
        <w:rPr>
          <w:spacing w:val="-8"/>
          <w:sz w:val="28"/>
          <w:szCs w:val="28"/>
        </w:rPr>
        <w:t>у</w:t>
      </w:r>
      <w:r w:rsidRPr="00BE657D">
        <w:rPr>
          <w:spacing w:val="-1"/>
          <w:sz w:val="28"/>
          <w:szCs w:val="28"/>
        </w:rPr>
        <w:t>е</w:t>
      </w:r>
      <w:r w:rsidRPr="00BE657D">
        <w:rPr>
          <w:spacing w:val="1"/>
          <w:sz w:val="28"/>
          <w:szCs w:val="28"/>
        </w:rPr>
        <w:t>м</w:t>
      </w:r>
      <w:r w:rsidRPr="00BE657D">
        <w:rPr>
          <w:sz w:val="28"/>
          <w:szCs w:val="28"/>
        </w:rPr>
        <w:t>ых</w:t>
      </w:r>
      <w:r w:rsidRPr="00BE657D">
        <w:rPr>
          <w:spacing w:val="8"/>
          <w:sz w:val="28"/>
          <w:szCs w:val="28"/>
        </w:rPr>
        <w:t xml:space="preserve"> </w:t>
      </w:r>
      <w:r w:rsidRPr="00BE657D">
        <w:rPr>
          <w:spacing w:val="-5"/>
          <w:sz w:val="28"/>
          <w:szCs w:val="28"/>
        </w:rPr>
        <w:t>у</w:t>
      </w:r>
      <w:r w:rsidRPr="00BE657D">
        <w:rPr>
          <w:spacing w:val="1"/>
          <w:sz w:val="28"/>
          <w:szCs w:val="28"/>
        </w:rPr>
        <w:t>ча</w:t>
      </w:r>
      <w:r w:rsidRPr="00BE657D">
        <w:rPr>
          <w:spacing w:val="-1"/>
          <w:sz w:val="28"/>
          <w:szCs w:val="28"/>
        </w:rPr>
        <w:t>с</w:t>
      </w:r>
      <w:r w:rsidRPr="00BE657D">
        <w:rPr>
          <w:sz w:val="28"/>
          <w:szCs w:val="28"/>
        </w:rPr>
        <w:t>т</w:t>
      </w:r>
      <w:r w:rsidRPr="00BE657D">
        <w:rPr>
          <w:spacing w:val="1"/>
          <w:sz w:val="28"/>
          <w:szCs w:val="28"/>
        </w:rPr>
        <w:t>к</w:t>
      </w:r>
      <w:r w:rsidRPr="00BE657D">
        <w:rPr>
          <w:spacing w:val="-1"/>
          <w:sz w:val="28"/>
          <w:szCs w:val="28"/>
        </w:rPr>
        <w:t>а</w:t>
      </w:r>
      <w:r w:rsidRPr="00BE657D">
        <w:rPr>
          <w:sz w:val="28"/>
          <w:szCs w:val="28"/>
        </w:rPr>
        <w:t>х</w:t>
      </w:r>
      <w:r w:rsidRPr="00BE657D">
        <w:rPr>
          <w:spacing w:val="11"/>
          <w:sz w:val="28"/>
          <w:szCs w:val="28"/>
        </w:rPr>
        <w:t xml:space="preserve"> </w:t>
      </w:r>
      <w:r w:rsidRPr="00BE657D">
        <w:rPr>
          <w:sz w:val="28"/>
          <w:szCs w:val="28"/>
        </w:rPr>
        <w:t>теплов</w:t>
      </w:r>
      <w:r w:rsidRPr="00BE657D">
        <w:rPr>
          <w:spacing w:val="-3"/>
          <w:sz w:val="28"/>
          <w:szCs w:val="28"/>
        </w:rPr>
        <w:t>о</w:t>
      </w:r>
      <w:r w:rsidRPr="00BE657D">
        <w:rPr>
          <w:sz w:val="28"/>
          <w:szCs w:val="28"/>
        </w:rPr>
        <w:t xml:space="preserve">й </w:t>
      </w:r>
      <w:r w:rsidRPr="00BE657D">
        <w:rPr>
          <w:spacing w:val="-1"/>
          <w:sz w:val="28"/>
          <w:szCs w:val="28"/>
        </w:rPr>
        <w:t>се</w:t>
      </w:r>
      <w:r w:rsidRPr="00BE657D">
        <w:rPr>
          <w:sz w:val="28"/>
          <w:szCs w:val="28"/>
        </w:rPr>
        <w:t>ти</w:t>
      </w:r>
      <w:r w:rsidRPr="00BE657D">
        <w:rPr>
          <w:spacing w:val="13"/>
          <w:sz w:val="28"/>
          <w:szCs w:val="28"/>
        </w:rPr>
        <w:t xml:space="preserve"> </w:t>
      </w:r>
      <w:r w:rsidRPr="00BE657D">
        <w:rPr>
          <w:sz w:val="28"/>
          <w:szCs w:val="28"/>
        </w:rPr>
        <w:t>в</w:t>
      </w:r>
      <w:r w:rsidRPr="00BE657D">
        <w:rPr>
          <w:spacing w:val="11"/>
          <w:sz w:val="28"/>
          <w:szCs w:val="28"/>
        </w:rPr>
        <w:t xml:space="preserve"> </w:t>
      </w:r>
      <w:r w:rsidRPr="00BE657D">
        <w:rPr>
          <w:spacing w:val="-1"/>
          <w:sz w:val="28"/>
          <w:szCs w:val="28"/>
        </w:rPr>
        <w:t>м</w:t>
      </w:r>
      <w:r w:rsidRPr="00BE657D">
        <w:rPr>
          <w:sz w:val="28"/>
          <w:szCs w:val="28"/>
        </w:rPr>
        <w:t>од</w:t>
      </w:r>
      <w:r w:rsidRPr="00BE657D">
        <w:rPr>
          <w:spacing w:val="-1"/>
          <w:sz w:val="28"/>
          <w:szCs w:val="28"/>
        </w:rPr>
        <w:t>е</w:t>
      </w:r>
      <w:r w:rsidRPr="00BE657D">
        <w:rPr>
          <w:sz w:val="28"/>
          <w:szCs w:val="28"/>
        </w:rPr>
        <w:t>ли</w:t>
      </w:r>
      <w:r w:rsidRPr="00BE657D">
        <w:rPr>
          <w:spacing w:val="12"/>
          <w:sz w:val="28"/>
          <w:szCs w:val="28"/>
        </w:rPr>
        <w:t xml:space="preserve"> </w:t>
      </w:r>
      <w:r w:rsidRPr="00BE657D">
        <w:rPr>
          <w:sz w:val="28"/>
          <w:szCs w:val="28"/>
        </w:rPr>
        <w:t>п</w:t>
      </w:r>
      <w:r w:rsidRPr="00BE657D">
        <w:rPr>
          <w:spacing w:val="-1"/>
          <w:sz w:val="28"/>
          <w:szCs w:val="28"/>
        </w:rPr>
        <w:t>е</w:t>
      </w:r>
      <w:r w:rsidRPr="00BE657D">
        <w:rPr>
          <w:sz w:val="28"/>
          <w:szCs w:val="28"/>
        </w:rPr>
        <w:t>рвого</w:t>
      </w:r>
      <w:r w:rsidRPr="00BE657D">
        <w:rPr>
          <w:spacing w:val="13"/>
          <w:sz w:val="28"/>
          <w:szCs w:val="28"/>
        </w:rPr>
        <w:t xml:space="preserve"> </w:t>
      </w:r>
      <w:r w:rsidRPr="00BE657D">
        <w:rPr>
          <w:spacing w:val="-5"/>
          <w:sz w:val="28"/>
          <w:szCs w:val="28"/>
        </w:rPr>
        <w:t>у</w:t>
      </w:r>
      <w:r w:rsidRPr="00BE657D">
        <w:rPr>
          <w:spacing w:val="2"/>
          <w:sz w:val="28"/>
          <w:szCs w:val="28"/>
        </w:rPr>
        <w:t>р</w:t>
      </w:r>
      <w:r w:rsidRPr="00BE657D">
        <w:rPr>
          <w:sz w:val="28"/>
          <w:szCs w:val="28"/>
        </w:rPr>
        <w:t>овня</w:t>
      </w:r>
      <w:r w:rsidRPr="00BE657D">
        <w:rPr>
          <w:spacing w:val="11"/>
          <w:sz w:val="28"/>
          <w:szCs w:val="28"/>
        </w:rPr>
        <w:t xml:space="preserve"> </w:t>
      </w:r>
      <w:r w:rsidRPr="00BE657D">
        <w:rPr>
          <w:sz w:val="28"/>
          <w:szCs w:val="28"/>
        </w:rPr>
        <w:t>р</w:t>
      </w:r>
      <w:r w:rsidRPr="00BE657D">
        <w:rPr>
          <w:spacing w:val="1"/>
          <w:sz w:val="28"/>
          <w:szCs w:val="28"/>
        </w:rPr>
        <w:t>а</w:t>
      </w:r>
      <w:r w:rsidRPr="00BE657D">
        <w:rPr>
          <w:spacing w:val="-1"/>
          <w:sz w:val="28"/>
          <w:szCs w:val="28"/>
        </w:rPr>
        <w:t>ссч</w:t>
      </w:r>
      <w:r w:rsidRPr="00BE657D">
        <w:rPr>
          <w:sz w:val="28"/>
          <w:szCs w:val="28"/>
        </w:rPr>
        <w:t>итыв</w:t>
      </w:r>
      <w:r w:rsidRPr="00BE657D">
        <w:rPr>
          <w:spacing w:val="-2"/>
          <w:sz w:val="28"/>
          <w:szCs w:val="28"/>
        </w:rPr>
        <w:t>а</w:t>
      </w:r>
      <w:r w:rsidRPr="00BE657D">
        <w:rPr>
          <w:sz w:val="28"/>
          <w:szCs w:val="28"/>
        </w:rPr>
        <w:t>ют</w:t>
      </w:r>
      <w:r w:rsidRPr="00BE657D">
        <w:rPr>
          <w:spacing w:val="1"/>
          <w:sz w:val="28"/>
          <w:szCs w:val="28"/>
        </w:rPr>
        <w:t>с</w:t>
      </w:r>
      <w:r w:rsidRPr="00BE657D">
        <w:rPr>
          <w:sz w:val="28"/>
          <w:szCs w:val="28"/>
        </w:rPr>
        <w:t>я</w:t>
      </w:r>
      <w:r w:rsidRPr="00BE657D">
        <w:rPr>
          <w:spacing w:val="11"/>
          <w:sz w:val="28"/>
          <w:szCs w:val="28"/>
        </w:rPr>
        <w:t xml:space="preserve"> </w:t>
      </w:r>
      <w:r w:rsidRPr="00BE657D">
        <w:rPr>
          <w:sz w:val="28"/>
          <w:szCs w:val="28"/>
        </w:rPr>
        <w:t>от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w:t>
      </w:r>
      <w:r w:rsidRPr="00BE657D">
        <w:rPr>
          <w:spacing w:val="-2"/>
          <w:sz w:val="28"/>
          <w:szCs w:val="28"/>
        </w:rPr>
        <w:t>ь</w:t>
      </w:r>
      <w:r w:rsidRPr="00BE657D">
        <w:rPr>
          <w:sz w:val="28"/>
          <w:szCs w:val="28"/>
        </w:rPr>
        <w:t>но</w:t>
      </w:r>
      <w:r w:rsidRPr="00BE657D">
        <w:rPr>
          <w:spacing w:val="11"/>
          <w:sz w:val="28"/>
          <w:szCs w:val="28"/>
        </w:rPr>
        <w:t xml:space="preserve"> </w:t>
      </w:r>
      <w:r w:rsidRPr="00BE657D">
        <w:rPr>
          <w:sz w:val="28"/>
          <w:szCs w:val="28"/>
        </w:rPr>
        <w:t>тепло</w:t>
      </w:r>
      <w:r w:rsidRPr="00BE657D">
        <w:rPr>
          <w:spacing w:val="-3"/>
          <w:sz w:val="28"/>
          <w:szCs w:val="28"/>
        </w:rPr>
        <w:t>в</w:t>
      </w:r>
      <w:r w:rsidRPr="00BE657D">
        <w:rPr>
          <w:sz w:val="28"/>
          <w:szCs w:val="28"/>
        </w:rPr>
        <w:t>ых</w:t>
      </w:r>
      <w:r w:rsidRPr="00BE657D">
        <w:rPr>
          <w:spacing w:val="13"/>
          <w:sz w:val="28"/>
          <w:szCs w:val="28"/>
        </w:rPr>
        <w:t xml:space="preserve"> </w:t>
      </w:r>
      <w:r w:rsidRPr="00BE657D">
        <w:rPr>
          <w:sz w:val="28"/>
          <w:szCs w:val="28"/>
        </w:rPr>
        <w:t>к</w:t>
      </w:r>
      <w:r w:rsidRPr="00BE657D">
        <w:rPr>
          <w:spacing w:val="-1"/>
          <w:sz w:val="28"/>
          <w:szCs w:val="28"/>
        </w:rPr>
        <w:t>аме</w:t>
      </w:r>
      <w:r w:rsidRPr="00BE657D">
        <w:rPr>
          <w:sz w:val="28"/>
          <w:szCs w:val="28"/>
        </w:rPr>
        <w:t>р,</w:t>
      </w:r>
      <w:r w:rsidRPr="00BE657D">
        <w:rPr>
          <w:spacing w:val="11"/>
          <w:sz w:val="28"/>
          <w:szCs w:val="28"/>
        </w:rPr>
        <w:t xml:space="preserve"> </w:t>
      </w:r>
      <w:r w:rsidRPr="00BE657D">
        <w:rPr>
          <w:sz w:val="28"/>
          <w:szCs w:val="28"/>
        </w:rPr>
        <w:t>в</w:t>
      </w:r>
      <w:r w:rsidRPr="00BE657D">
        <w:rPr>
          <w:spacing w:val="11"/>
          <w:sz w:val="28"/>
          <w:szCs w:val="28"/>
        </w:rPr>
        <w:t xml:space="preserve"> </w:t>
      </w:r>
      <w:r w:rsidRPr="00BE657D">
        <w:rPr>
          <w:sz w:val="28"/>
          <w:szCs w:val="28"/>
        </w:rPr>
        <w:t>которых</w:t>
      </w:r>
      <w:r w:rsidRPr="00BE657D">
        <w:rPr>
          <w:spacing w:val="14"/>
          <w:sz w:val="28"/>
          <w:szCs w:val="28"/>
        </w:rPr>
        <w:t xml:space="preserve"> </w:t>
      </w:r>
      <w:r w:rsidRPr="00BE657D">
        <w:rPr>
          <w:sz w:val="28"/>
          <w:szCs w:val="28"/>
        </w:rPr>
        <w:t>к</w:t>
      </w:r>
      <w:r w:rsidRPr="00BE657D">
        <w:rPr>
          <w:spacing w:val="10"/>
          <w:sz w:val="28"/>
          <w:szCs w:val="28"/>
        </w:rPr>
        <w:t xml:space="preserve"> </w:t>
      </w:r>
      <w:r w:rsidRPr="00BE657D">
        <w:rPr>
          <w:spacing w:val="-1"/>
          <w:sz w:val="28"/>
          <w:szCs w:val="28"/>
        </w:rPr>
        <w:t>ма</w:t>
      </w:r>
      <w:r w:rsidRPr="00BE657D">
        <w:rPr>
          <w:sz w:val="28"/>
          <w:szCs w:val="28"/>
        </w:rPr>
        <w:t>ги</w:t>
      </w:r>
      <w:r w:rsidRPr="00BE657D">
        <w:rPr>
          <w:spacing w:val="-1"/>
          <w:sz w:val="28"/>
          <w:szCs w:val="28"/>
        </w:rPr>
        <w:t>с</w:t>
      </w:r>
      <w:r w:rsidRPr="00BE657D">
        <w:rPr>
          <w:sz w:val="28"/>
          <w:szCs w:val="28"/>
        </w:rPr>
        <w:t>тральным</w:t>
      </w:r>
      <w:r w:rsidRPr="00BE657D">
        <w:rPr>
          <w:spacing w:val="22"/>
          <w:sz w:val="28"/>
          <w:szCs w:val="28"/>
        </w:rPr>
        <w:t xml:space="preserve"> </w:t>
      </w:r>
      <w:r w:rsidRPr="00BE657D">
        <w:rPr>
          <w:sz w:val="28"/>
          <w:szCs w:val="28"/>
        </w:rPr>
        <w:t>тепло</w:t>
      </w:r>
      <w:r w:rsidRPr="00BE657D">
        <w:rPr>
          <w:spacing w:val="1"/>
          <w:sz w:val="28"/>
          <w:szCs w:val="28"/>
        </w:rPr>
        <w:t>п</w:t>
      </w:r>
      <w:r w:rsidRPr="00BE657D">
        <w:rPr>
          <w:sz w:val="28"/>
          <w:szCs w:val="28"/>
        </w:rPr>
        <w:t>р</w:t>
      </w:r>
      <w:r w:rsidRPr="00BE657D">
        <w:rPr>
          <w:spacing w:val="-3"/>
          <w:sz w:val="28"/>
          <w:szCs w:val="28"/>
        </w:rPr>
        <w:t>о</w:t>
      </w:r>
      <w:r w:rsidRPr="00BE657D">
        <w:rPr>
          <w:sz w:val="28"/>
          <w:szCs w:val="28"/>
        </w:rPr>
        <w:t>вод</w:t>
      </w:r>
      <w:r w:rsidRPr="00BE657D">
        <w:rPr>
          <w:spacing w:val="-2"/>
          <w:sz w:val="28"/>
          <w:szCs w:val="28"/>
        </w:rPr>
        <w:t>а</w:t>
      </w:r>
      <w:r w:rsidRPr="00BE657D">
        <w:rPr>
          <w:sz w:val="28"/>
          <w:szCs w:val="28"/>
        </w:rPr>
        <w:t>м</w:t>
      </w:r>
      <w:r w:rsidRPr="00BE657D">
        <w:rPr>
          <w:spacing w:val="23"/>
          <w:sz w:val="28"/>
          <w:szCs w:val="28"/>
        </w:rPr>
        <w:t xml:space="preserve"> </w:t>
      </w:r>
      <w:r w:rsidRPr="00BE657D">
        <w:rPr>
          <w:sz w:val="28"/>
          <w:szCs w:val="28"/>
        </w:rPr>
        <w:t>при</w:t>
      </w:r>
      <w:r w:rsidRPr="00BE657D">
        <w:rPr>
          <w:spacing w:val="-1"/>
          <w:sz w:val="28"/>
          <w:szCs w:val="28"/>
        </w:rPr>
        <w:t>с</w:t>
      </w:r>
      <w:r w:rsidRPr="00BE657D">
        <w:rPr>
          <w:sz w:val="28"/>
          <w:szCs w:val="28"/>
        </w:rPr>
        <w:t>о</w:t>
      </w:r>
      <w:r w:rsidRPr="00BE657D">
        <w:rPr>
          <w:spacing w:val="-1"/>
          <w:sz w:val="28"/>
          <w:szCs w:val="28"/>
        </w:rPr>
        <w:t>е</w:t>
      </w:r>
      <w:r w:rsidRPr="00BE657D">
        <w:rPr>
          <w:sz w:val="28"/>
          <w:szCs w:val="28"/>
        </w:rPr>
        <w:t>д</w:t>
      </w:r>
      <w:r w:rsidRPr="00BE657D">
        <w:rPr>
          <w:spacing w:val="1"/>
          <w:sz w:val="28"/>
          <w:szCs w:val="28"/>
        </w:rPr>
        <w:t>и</w:t>
      </w:r>
      <w:r w:rsidRPr="00BE657D">
        <w:rPr>
          <w:sz w:val="28"/>
          <w:szCs w:val="28"/>
        </w:rPr>
        <w:t>н</w:t>
      </w:r>
      <w:r w:rsidRPr="00BE657D">
        <w:rPr>
          <w:spacing w:val="-1"/>
          <w:sz w:val="28"/>
          <w:szCs w:val="28"/>
        </w:rPr>
        <w:t>е</w:t>
      </w:r>
      <w:r w:rsidRPr="00BE657D">
        <w:rPr>
          <w:sz w:val="28"/>
          <w:szCs w:val="28"/>
        </w:rPr>
        <w:t>ны</w:t>
      </w:r>
      <w:r w:rsidRPr="00BE657D">
        <w:rPr>
          <w:spacing w:val="23"/>
          <w:sz w:val="28"/>
          <w:szCs w:val="28"/>
        </w:rPr>
        <w:t xml:space="preserve"> </w:t>
      </w:r>
      <w:r w:rsidRPr="00BE657D">
        <w:rPr>
          <w:sz w:val="28"/>
          <w:szCs w:val="28"/>
        </w:rPr>
        <w:t>отв</w:t>
      </w:r>
      <w:r w:rsidRPr="00BE657D">
        <w:rPr>
          <w:spacing w:val="-1"/>
          <w:sz w:val="28"/>
          <w:szCs w:val="28"/>
        </w:rPr>
        <w:t>е</w:t>
      </w:r>
      <w:r w:rsidRPr="00BE657D">
        <w:rPr>
          <w:sz w:val="28"/>
          <w:szCs w:val="28"/>
        </w:rPr>
        <w:t>твлен</w:t>
      </w:r>
      <w:r w:rsidRPr="00BE657D">
        <w:rPr>
          <w:spacing w:val="1"/>
          <w:sz w:val="28"/>
          <w:szCs w:val="28"/>
        </w:rPr>
        <w:t>и</w:t>
      </w:r>
      <w:r w:rsidRPr="00BE657D">
        <w:rPr>
          <w:sz w:val="28"/>
          <w:szCs w:val="28"/>
        </w:rPr>
        <w:t>я,</w:t>
      </w:r>
      <w:r w:rsidRPr="00BE657D">
        <w:rPr>
          <w:spacing w:val="23"/>
          <w:sz w:val="28"/>
          <w:szCs w:val="28"/>
        </w:rPr>
        <w:t xml:space="preserve"> </w:t>
      </w:r>
      <w:r w:rsidRPr="00BE657D">
        <w:rPr>
          <w:sz w:val="28"/>
          <w:szCs w:val="28"/>
        </w:rPr>
        <w:t>об</w:t>
      </w:r>
      <w:r w:rsidRPr="00BE657D">
        <w:rPr>
          <w:spacing w:val="-1"/>
          <w:sz w:val="28"/>
          <w:szCs w:val="28"/>
        </w:rPr>
        <w:t>ес</w:t>
      </w:r>
      <w:r w:rsidRPr="00BE657D">
        <w:rPr>
          <w:sz w:val="28"/>
          <w:szCs w:val="28"/>
        </w:rPr>
        <w:t>п</w:t>
      </w:r>
      <w:r w:rsidRPr="00BE657D">
        <w:rPr>
          <w:spacing w:val="-1"/>
          <w:sz w:val="28"/>
          <w:szCs w:val="28"/>
        </w:rPr>
        <w:t>еч</w:t>
      </w:r>
      <w:r w:rsidRPr="00BE657D">
        <w:rPr>
          <w:sz w:val="28"/>
          <w:szCs w:val="28"/>
        </w:rPr>
        <w:t>ивающие</w:t>
      </w:r>
      <w:r w:rsidRPr="00BE657D">
        <w:rPr>
          <w:spacing w:val="22"/>
          <w:sz w:val="28"/>
          <w:szCs w:val="28"/>
        </w:rPr>
        <w:t xml:space="preserve"> </w:t>
      </w:r>
      <w:r w:rsidRPr="00BE657D">
        <w:rPr>
          <w:sz w:val="28"/>
          <w:szCs w:val="28"/>
        </w:rPr>
        <w:t>п</w:t>
      </w:r>
      <w:r w:rsidRPr="00BE657D">
        <w:rPr>
          <w:spacing w:val="-1"/>
          <w:sz w:val="28"/>
          <w:szCs w:val="28"/>
        </w:rPr>
        <w:t>е</w:t>
      </w:r>
      <w:r w:rsidRPr="00BE657D">
        <w:rPr>
          <w:sz w:val="28"/>
          <w:szCs w:val="28"/>
        </w:rPr>
        <w:t>р</w:t>
      </w:r>
      <w:r w:rsidRPr="00BE657D">
        <w:rPr>
          <w:spacing w:val="-1"/>
          <w:sz w:val="28"/>
          <w:szCs w:val="28"/>
        </w:rPr>
        <w:t>е</w:t>
      </w:r>
      <w:r w:rsidRPr="00BE657D">
        <w:rPr>
          <w:sz w:val="28"/>
          <w:szCs w:val="28"/>
        </w:rPr>
        <w:t>д</w:t>
      </w:r>
      <w:r w:rsidRPr="00BE657D">
        <w:rPr>
          <w:spacing w:val="-1"/>
          <w:sz w:val="28"/>
          <w:szCs w:val="28"/>
        </w:rPr>
        <w:t>а</w:t>
      </w:r>
      <w:r w:rsidRPr="00BE657D">
        <w:rPr>
          <w:spacing w:val="3"/>
          <w:sz w:val="28"/>
          <w:szCs w:val="28"/>
        </w:rPr>
        <w:t>ч</w:t>
      </w:r>
      <w:r w:rsidRPr="00BE657D">
        <w:rPr>
          <w:sz w:val="28"/>
          <w:szCs w:val="28"/>
        </w:rPr>
        <w:t>у</w:t>
      </w:r>
      <w:r w:rsidRPr="00BE657D">
        <w:rPr>
          <w:spacing w:val="18"/>
          <w:sz w:val="28"/>
          <w:szCs w:val="28"/>
        </w:rPr>
        <w:t xml:space="preserve"> </w:t>
      </w:r>
      <w:r w:rsidRPr="00BE657D">
        <w:rPr>
          <w:sz w:val="28"/>
          <w:szCs w:val="28"/>
        </w:rPr>
        <w:t>тепло</w:t>
      </w:r>
      <w:r w:rsidRPr="00BE657D">
        <w:rPr>
          <w:spacing w:val="1"/>
          <w:sz w:val="28"/>
          <w:szCs w:val="28"/>
        </w:rPr>
        <w:t>в</w:t>
      </w:r>
      <w:r w:rsidRPr="00BE657D">
        <w:rPr>
          <w:spacing w:val="-3"/>
          <w:sz w:val="28"/>
          <w:szCs w:val="28"/>
        </w:rPr>
        <w:t>о</w:t>
      </w:r>
      <w:r w:rsidRPr="00BE657D">
        <w:rPr>
          <w:sz w:val="28"/>
          <w:szCs w:val="28"/>
        </w:rPr>
        <w:t>й э</w:t>
      </w:r>
      <w:r w:rsidRPr="00BE657D">
        <w:rPr>
          <w:spacing w:val="1"/>
          <w:sz w:val="28"/>
          <w:szCs w:val="28"/>
        </w:rPr>
        <w:t>н</w:t>
      </w:r>
      <w:r w:rsidRPr="00BE657D">
        <w:rPr>
          <w:spacing w:val="-1"/>
          <w:sz w:val="28"/>
          <w:szCs w:val="28"/>
        </w:rPr>
        <w:t>е</w:t>
      </w:r>
      <w:r w:rsidRPr="00BE657D">
        <w:rPr>
          <w:sz w:val="28"/>
          <w:szCs w:val="28"/>
        </w:rPr>
        <w:t>ргии</w:t>
      </w:r>
      <w:r w:rsidRPr="00BE657D">
        <w:rPr>
          <w:spacing w:val="5"/>
          <w:sz w:val="28"/>
          <w:szCs w:val="28"/>
        </w:rPr>
        <w:t xml:space="preserve"> </w:t>
      </w:r>
      <w:r w:rsidRPr="00BE657D">
        <w:rPr>
          <w:spacing w:val="-3"/>
          <w:sz w:val="28"/>
          <w:szCs w:val="28"/>
        </w:rPr>
        <w:t>о</w:t>
      </w:r>
      <w:r w:rsidRPr="00BE657D">
        <w:rPr>
          <w:sz w:val="28"/>
          <w:szCs w:val="28"/>
        </w:rPr>
        <w:t>т</w:t>
      </w:r>
      <w:r w:rsidRPr="00BE657D">
        <w:rPr>
          <w:spacing w:val="5"/>
          <w:sz w:val="28"/>
          <w:szCs w:val="28"/>
        </w:rPr>
        <w:t xml:space="preserve"> </w:t>
      </w:r>
      <w:r w:rsidRPr="00BE657D">
        <w:rPr>
          <w:spacing w:val="-1"/>
          <w:sz w:val="28"/>
          <w:szCs w:val="28"/>
        </w:rPr>
        <w:t>ма</w:t>
      </w:r>
      <w:r w:rsidRPr="00BE657D">
        <w:rPr>
          <w:sz w:val="28"/>
          <w:szCs w:val="28"/>
        </w:rPr>
        <w:t>ги</w:t>
      </w:r>
      <w:r w:rsidRPr="00BE657D">
        <w:rPr>
          <w:spacing w:val="-1"/>
          <w:sz w:val="28"/>
          <w:szCs w:val="28"/>
        </w:rPr>
        <w:t>с</w:t>
      </w:r>
      <w:r w:rsidRPr="00BE657D">
        <w:rPr>
          <w:sz w:val="28"/>
          <w:szCs w:val="28"/>
        </w:rPr>
        <w:t>трального</w:t>
      </w:r>
      <w:r w:rsidRPr="00BE657D">
        <w:rPr>
          <w:spacing w:val="4"/>
          <w:sz w:val="28"/>
          <w:szCs w:val="28"/>
        </w:rPr>
        <w:t xml:space="preserve"> </w:t>
      </w:r>
      <w:r w:rsidRPr="00BE657D">
        <w:rPr>
          <w:sz w:val="28"/>
          <w:szCs w:val="28"/>
        </w:rPr>
        <w:t>тепл</w:t>
      </w:r>
      <w:r w:rsidRPr="00BE657D">
        <w:rPr>
          <w:spacing w:val="-3"/>
          <w:sz w:val="28"/>
          <w:szCs w:val="28"/>
        </w:rPr>
        <w:t>о</w:t>
      </w:r>
      <w:r w:rsidRPr="00BE657D">
        <w:rPr>
          <w:sz w:val="28"/>
          <w:szCs w:val="28"/>
        </w:rPr>
        <w:t>провода</w:t>
      </w:r>
      <w:r w:rsidRPr="00BE657D">
        <w:rPr>
          <w:spacing w:val="3"/>
          <w:sz w:val="28"/>
          <w:szCs w:val="28"/>
        </w:rPr>
        <w:t xml:space="preserve"> </w:t>
      </w:r>
      <w:r w:rsidRPr="00BE657D">
        <w:rPr>
          <w:sz w:val="28"/>
          <w:szCs w:val="28"/>
        </w:rPr>
        <w:t>в</w:t>
      </w:r>
      <w:r w:rsidRPr="00BE657D">
        <w:rPr>
          <w:spacing w:val="4"/>
          <w:sz w:val="28"/>
          <w:szCs w:val="28"/>
        </w:rPr>
        <w:t xml:space="preserve"> </w:t>
      </w:r>
      <w:r w:rsidRPr="00BE657D">
        <w:rPr>
          <w:sz w:val="28"/>
          <w:szCs w:val="28"/>
        </w:rPr>
        <w:t>городской</w:t>
      </w:r>
      <w:r w:rsidRPr="00BE657D">
        <w:rPr>
          <w:spacing w:val="5"/>
          <w:sz w:val="28"/>
          <w:szCs w:val="28"/>
        </w:rPr>
        <w:t xml:space="preserve"> </w:t>
      </w:r>
      <w:r w:rsidRPr="00BE657D">
        <w:rPr>
          <w:sz w:val="28"/>
          <w:szCs w:val="28"/>
        </w:rPr>
        <w:t>р</w:t>
      </w:r>
      <w:r w:rsidRPr="00BE657D">
        <w:rPr>
          <w:spacing w:val="-1"/>
          <w:sz w:val="28"/>
          <w:szCs w:val="28"/>
        </w:rPr>
        <w:t>а</w:t>
      </w:r>
      <w:r w:rsidRPr="00BE657D">
        <w:rPr>
          <w:sz w:val="28"/>
          <w:szCs w:val="28"/>
        </w:rPr>
        <w:t>йон</w:t>
      </w:r>
      <w:r w:rsidRPr="00BE657D">
        <w:rPr>
          <w:spacing w:val="5"/>
          <w:sz w:val="28"/>
          <w:szCs w:val="28"/>
        </w:rPr>
        <w:t xml:space="preserve"> </w:t>
      </w:r>
      <w:r w:rsidRPr="00BE657D">
        <w:rPr>
          <w:sz w:val="28"/>
          <w:szCs w:val="28"/>
        </w:rPr>
        <w:t>(</w:t>
      </w:r>
      <w:r w:rsidRPr="00BE657D">
        <w:rPr>
          <w:spacing w:val="-2"/>
          <w:sz w:val="28"/>
          <w:szCs w:val="28"/>
        </w:rPr>
        <w:t>мик</w:t>
      </w:r>
      <w:r w:rsidRPr="00BE657D">
        <w:rPr>
          <w:sz w:val="28"/>
          <w:szCs w:val="28"/>
        </w:rPr>
        <w:t>рор</w:t>
      </w:r>
      <w:r w:rsidRPr="00BE657D">
        <w:rPr>
          <w:spacing w:val="-1"/>
          <w:sz w:val="28"/>
          <w:szCs w:val="28"/>
        </w:rPr>
        <w:t>а</w:t>
      </w:r>
      <w:r w:rsidRPr="00BE657D">
        <w:rPr>
          <w:sz w:val="28"/>
          <w:szCs w:val="28"/>
        </w:rPr>
        <w:t>йон,</w:t>
      </w:r>
      <w:r w:rsidRPr="00BE657D">
        <w:rPr>
          <w:spacing w:val="4"/>
          <w:sz w:val="28"/>
          <w:szCs w:val="28"/>
        </w:rPr>
        <w:t xml:space="preserve"> </w:t>
      </w:r>
      <w:r w:rsidRPr="00BE657D">
        <w:rPr>
          <w:sz w:val="28"/>
          <w:szCs w:val="28"/>
        </w:rPr>
        <w:t>пл</w:t>
      </w:r>
      <w:r w:rsidRPr="00BE657D">
        <w:rPr>
          <w:spacing w:val="-1"/>
          <w:sz w:val="28"/>
          <w:szCs w:val="28"/>
        </w:rPr>
        <w:t>а</w:t>
      </w:r>
      <w:r w:rsidRPr="00BE657D">
        <w:rPr>
          <w:spacing w:val="-2"/>
          <w:sz w:val="28"/>
          <w:szCs w:val="28"/>
        </w:rPr>
        <w:t>н</w:t>
      </w:r>
      <w:r w:rsidRPr="00BE657D">
        <w:rPr>
          <w:sz w:val="28"/>
          <w:szCs w:val="28"/>
        </w:rPr>
        <w:t>ирово</w:t>
      </w:r>
      <w:r w:rsidRPr="00BE657D">
        <w:rPr>
          <w:spacing w:val="-2"/>
          <w:sz w:val="28"/>
          <w:szCs w:val="28"/>
        </w:rPr>
        <w:t>чн</w:t>
      </w:r>
      <w:r w:rsidRPr="00BE657D">
        <w:rPr>
          <w:sz w:val="28"/>
          <w:szCs w:val="28"/>
        </w:rPr>
        <w:t>ый кв</w:t>
      </w:r>
      <w:r w:rsidRPr="00BE657D">
        <w:rPr>
          <w:spacing w:val="-2"/>
          <w:sz w:val="28"/>
          <w:szCs w:val="28"/>
        </w:rPr>
        <w:t>а</w:t>
      </w:r>
      <w:r w:rsidRPr="00BE657D">
        <w:rPr>
          <w:sz w:val="28"/>
          <w:szCs w:val="28"/>
        </w:rPr>
        <w:t>ртал, к</w:t>
      </w:r>
      <w:r w:rsidRPr="00BE657D">
        <w:rPr>
          <w:spacing w:val="-1"/>
          <w:sz w:val="28"/>
          <w:szCs w:val="28"/>
        </w:rPr>
        <w:t>а</w:t>
      </w:r>
      <w:r w:rsidRPr="00BE657D">
        <w:rPr>
          <w:sz w:val="28"/>
          <w:szCs w:val="28"/>
        </w:rPr>
        <w:t>д</w:t>
      </w:r>
      <w:r w:rsidRPr="00BE657D">
        <w:rPr>
          <w:spacing w:val="-1"/>
          <w:sz w:val="28"/>
          <w:szCs w:val="28"/>
        </w:rPr>
        <w:t>ас</w:t>
      </w:r>
      <w:r w:rsidRPr="00BE657D">
        <w:rPr>
          <w:sz w:val="28"/>
          <w:szCs w:val="28"/>
        </w:rPr>
        <w:t>тровый кв</w:t>
      </w:r>
      <w:r w:rsidRPr="00BE657D">
        <w:rPr>
          <w:spacing w:val="-2"/>
          <w:sz w:val="28"/>
          <w:szCs w:val="28"/>
        </w:rPr>
        <w:t>а</w:t>
      </w:r>
      <w:r w:rsidRPr="00BE657D">
        <w:rPr>
          <w:sz w:val="28"/>
          <w:szCs w:val="28"/>
        </w:rPr>
        <w:t>ртал</w:t>
      </w:r>
      <w:r w:rsidRPr="00BE657D">
        <w:rPr>
          <w:spacing w:val="-1"/>
          <w:sz w:val="28"/>
          <w:szCs w:val="28"/>
        </w:rPr>
        <w:t>)</w:t>
      </w:r>
      <w:r w:rsidRPr="00BE657D">
        <w:rPr>
          <w:sz w:val="28"/>
          <w:szCs w:val="28"/>
        </w:rPr>
        <w:t>.</w:t>
      </w:r>
    </w:p>
    <w:p w:rsidR="00B13AE4" w:rsidRPr="00BE657D" w:rsidRDefault="00B13AE4" w:rsidP="00FB4EA3">
      <w:pPr>
        <w:pStyle w:val="TableParagraph"/>
        <w:kinsoku w:val="0"/>
        <w:overflowPunct w:val="0"/>
        <w:ind w:right="-28" w:firstLine="567"/>
        <w:jc w:val="both"/>
        <w:rPr>
          <w:sz w:val="28"/>
          <w:szCs w:val="28"/>
        </w:rPr>
      </w:pPr>
      <w:r w:rsidRPr="00BE657D">
        <w:rPr>
          <w:sz w:val="28"/>
          <w:szCs w:val="28"/>
        </w:rPr>
        <w:t>Чтобы</w:t>
      </w:r>
      <w:r w:rsidRPr="00BE657D">
        <w:rPr>
          <w:spacing w:val="16"/>
          <w:sz w:val="28"/>
          <w:szCs w:val="28"/>
        </w:rPr>
        <w:t xml:space="preserve"> </w:t>
      </w:r>
      <w:r w:rsidRPr="00BE657D">
        <w:rPr>
          <w:sz w:val="28"/>
          <w:szCs w:val="28"/>
        </w:rPr>
        <w:t>в</w:t>
      </w:r>
      <w:r w:rsidRPr="00BE657D">
        <w:rPr>
          <w:spacing w:val="-1"/>
          <w:sz w:val="28"/>
          <w:szCs w:val="28"/>
        </w:rPr>
        <w:t>ы</w:t>
      </w:r>
      <w:r w:rsidRPr="00BE657D">
        <w:rPr>
          <w:sz w:val="28"/>
          <w:szCs w:val="28"/>
        </w:rPr>
        <w:t>явить</w:t>
      </w:r>
      <w:r w:rsidRPr="00BE657D">
        <w:rPr>
          <w:spacing w:val="18"/>
          <w:sz w:val="28"/>
          <w:szCs w:val="28"/>
        </w:rPr>
        <w:t xml:space="preserve"> </w:t>
      </w:r>
      <w:r w:rsidRPr="00BE657D">
        <w:rPr>
          <w:sz w:val="28"/>
          <w:szCs w:val="28"/>
        </w:rPr>
        <w:t>потре</w:t>
      </w:r>
      <w:r w:rsidRPr="00BE657D">
        <w:rPr>
          <w:spacing w:val="-3"/>
          <w:sz w:val="28"/>
          <w:szCs w:val="28"/>
        </w:rPr>
        <w:t>б</w:t>
      </w:r>
      <w:r w:rsidRPr="00BE657D">
        <w:rPr>
          <w:sz w:val="28"/>
          <w:szCs w:val="28"/>
        </w:rPr>
        <w:t>ител</w:t>
      </w:r>
      <w:r w:rsidRPr="00BE657D">
        <w:rPr>
          <w:spacing w:val="-1"/>
          <w:sz w:val="28"/>
          <w:szCs w:val="28"/>
        </w:rPr>
        <w:t>е</w:t>
      </w:r>
      <w:r w:rsidRPr="00BE657D">
        <w:rPr>
          <w:sz w:val="28"/>
          <w:szCs w:val="28"/>
        </w:rPr>
        <w:t>й</w:t>
      </w:r>
      <w:r w:rsidRPr="00BE657D">
        <w:rPr>
          <w:spacing w:val="17"/>
          <w:sz w:val="28"/>
          <w:szCs w:val="28"/>
        </w:rPr>
        <w:t xml:space="preserve"> </w:t>
      </w:r>
      <w:r w:rsidRPr="00BE657D">
        <w:rPr>
          <w:sz w:val="28"/>
          <w:szCs w:val="28"/>
        </w:rPr>
        <w:t>тепловой</w:t>
      </w:r>
      <w:r w:rsidRPr="00BE657D">
        <w:rPr>
          <w:spacing w:val="17"/>
          <w:sz w:val="28"/>
          <w:szCs w:val="28"/>
        </w:rPr>
        <w:t xml:space="preserve"> </w:t>
      </w:r>
      <w:r w:rsidRPr="00BE657D">
        <w:rPr>
          <w:spacing w:val="-3"/>
          <w:sz w:val="28"/>
          <w:szCs w:val="28"/>
        </w:rPr>
        <w:t>э</w:t>
      </w:r>
      <w:r w:rsidRPr="00BE657D">
        <w:rPr>
          <w:sz w:val="28"/>
          <w:szCs w:val="28"/>
        </w:rPr>
        <w:t>н</w:t>
      </w:r>
      <w:r w:rsidRPr="00BE657D">
        <w:rPr>
          <w:spacing w:val="-1"/>
          <w:sz w:val="28"/>
          <w:szCs w:val="28"/>
        </w:rPr>
        <w:t>е</w:t>
      </w:r>
      <w:r w:rsidRPr="00BE657D">
        <w:rPr>
          <w:sz w:val="28"/>
          <w:szCs w:val="28"/>
        </w:rPr>
        <w:t>ргии</w:t>
      </w:r>
      <w:r w:rsidRPr="00BE657D">
        <w:rPr>
          <w:spacing w:val="17"/>
          <w:sz w:val="28"/>
          <w:szCs w:val="28"/>
        </w:rPr>
        <w:t xml:space="preserve"> </w:t>
      </w:r>
      <w:r w:rsidRPr="00BE657D">
        <w:rPr>
          <w:sz w:val="28"/>
          <w:szCs w:val="28"/>
        </w:rPr>
        <w:t>с</w:t>
      </w:r>
      <w:r w:rsidRPr="00BE657D">
        <w:rPr>
          <w:spacing w:val="15"/>
          <w:sz w:val="28"/>
          <w:szCs w:val="28"/>
        </w:rPr>
        <w:t xml:space="preserve"> </w:t>
      </w:r>
      <w:r w:rsidRPr="00BE657D">
        <w:rPr>
          <w:sz w:val="28"/>
          <w:szCs w:val="28"/>
        </w:rPr>
        <w:t>явно</w:t>
      </w:r>
      <w:r w:rsidRPr="00BE657D">
        <w:rPr>
          <w:spacing w:val="16"/>
          <w:sz w:val="28"/>
          <w:szCs w:val="28"/>
        </w:rPr>
        <w:t xml:space="preserve"> </w:t>
      </w:r>
      <w:r w:rsidRPr="00BE657D">
        <w:rPr>
          <w:sz w:val="28"/>
          <w:szCs w:val="28"/>
        </w:rPr>
        <w:t>н</w:t>
      </w:r>
      <w:r w:rsidRPr="00BE657D">
        <w:rPr>
          <w:spacing w:val="-1"/>
          <w:sz w:val="28"/>
          <w:szCs w:val="28"/>
        </w:rPr>
        <w:t>а</w:t>
      </w:r>
      <w:r w:rsidRPr="00BE657D">
        <w:rPr>
          <w:sz w:val="28"/>
          <w:szCs w:val="28"/>
        </w:rPr>
        <w:t>и</w:t>
      </w:r>
      <w:r w:rsidRPr="00BE657D">
        <w:rPr>
          <w:spacing w:val="-1"/>
          <w:sz w:val="28"/>
          <w:szCs w:val="28"/>
        </w:rPr>
        <w:t>ме</w:t>
      </w:r>
      <w:r w:rsidRPr="00BE657D">
        <w:rPr>
          <w:sz w:val="28"/>
          <w:szCs w:val="28"/>
        </w:rPr>
        <w:t>нь</w:t>
      </w:r>
      <w:r w:rsidRPr="00BE657D">
        <w:rPr>
          <w:spacing w:val="-3"/>
          <w:sz w:val="28"/>
          <w:szCs w:val="28"/>
        </w:rPr>
        <w:t>ш</w:t>
      </w:r>
      <w:r w:rsidRPr="00BE657D">
        <w:rPr>
          <w:sz w:val="28"/>
          <w:szCs w:val="28"/>
        </w:rPr>
        <w:t>и</w:t>
      </w:r>
      <w:r w:rsidRPr="00BE657D">
        <w:rPr>
          <w:spacing w:val="-1"/>
          <w:sz w:val="28"/>
          <w:szCs w:val="28"/>
        </w:rPr>
        <w:t>м</w:t>
      </w:r>
      <w:r w:rsidRPr="00BE657D">
        <w:rPr>
          <w:sz w:val="28"/>
          <w:szCs w:val="28"/>
        </w:rPr>
        <w:t>и</w:t>
      </w:r>
      <w:r w:rsidRPr="00BE657D">
        <w:rPr>
          <w:spacing w:val="17"/>
          <w:sz w:val="28"/>
          <w:szCs w:val="28"/>
        </w:rPr>
        <w:t xml:space="preserve"> </w:t>
      </w:r>
      <w:r w:rsidRPr="00BE657D">
        <w:rPr>
          <w:sz w:val="28"/>
          <w:szCs w:val="28"/>
        </w:rPr>
        <w:t>зн</w:t>
      </w:r>
      <w:r w:rsidRPr="00BE657D">
        <w:rPr>
          <w:spacing w:val="-1"/>
          <w:sz w:val="28"/>
          <w:szCs w:val="28"/>
        </w:rPr>
        <w:t>аче</w:t>
      </w:r>
      <w:r w:rsidRPr="00BE657D">
        <w:rPr>
          <w:sz w:val="28"/>
          <w:szCs w:val="28"/>
        </w:rPr>
        <w:t>ния</w:t>
      </w:r>
      <w:r w:rsidRPr="00BE657D">
        <w:rPr>
          <w:spacing w:val="-1"/>
          <w:sz w:val="28"/>
          <w:szCs w:val="28"/>
        </w:rPr>
        <w:t>м</w:t>
      </w:r>
      <w:r w:rsidRPr="00BE657D">
        <w:rPr>
          <w:sz w:val="28"/>
          <w:szCs w:val="28"/>
        </w:rPr>
        <w:t>и</w:t>
      </w:r>
      <w:r w:rsidRPr="00BE657D">
        <w:rPr>
          <w:spacing w:val="17"/>
          <w:sz w:val="28"/>
          <w:szCs w:val="28"/>
        </w:rPr>
        <w:t xml:space="preserve"> </w:t>
      </w:r>
      <w:r w:rsidRPr="00BE657D">
        <w:rPr>
          <w:sz w:val="28"/>
          <w:szCs w:val="28"/>
        </w:rPr>
        <w:t>в</w:t>
      </w:r>
      <w:r w:rsidRPr="00BE657D">
        <w:rPr>
          <w:spacing w:val="-2"/>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ти</w:t>
      </w:r>
      <w:r w:rsidRPr="00BE657D">
        <w:rPr>
          <w:spacing w:val="35"/>
          <w:sz w:val="28"/>
          <w:szCs w:val="28"/>
        </w:rPr>
        <w:t xml:space="preserve"> </w:t>
      </w:r>
      <w:r w:rsidRPr="00BE657D">
        <w:rPr>
          <w:sz w:val="28"/>
          <w:szCs w:val="28"/>
        </w:rPr>
        <w:t>б</w:t>
      </w:r>
      <w:r w:rsidRPr="00BE657D">
        <w:rPr>
          <w:spacing w:val="-1"/>
          <w:sz w:val="28"/>
          <w:szCs w:val="28"/>
        </w:rPr>
        <w:t>е</w:t>
      </w:r>
      <w:r w:rsidRPr="00BE657D">
        <w:rPr>
          <w:sz w:val="28"/>
          <w:szCs w:val="28"/>
        </w:rPr>
        <w:t>з</w:t>
      </w:r>
      <w:r w:rsidRPr="00BE657D">
        <w:rPr>
          <w:spacing w:val="-3"/>
          <w:sz w:val="28"/>
          <w:szCs w:val="28"/>
        </w:rPr>
        <w:t>о</w:t>
      </w:r>
      <w:r w:rsidRPr="00BE657D">
        <w:rPr>
          <w:sz w:val="28"/>
          <w:szCs w:val="28"/>
        </w:rPr>
        <w:t>т</w:t>
      </w:r>
      <w:r w:rsidRPr="00BE657D">
        <w:rPr>
          <w:spacing w:val="1"/>
          <w:sz w:val="28"/>
          <w:szCs w:val="28"/>
        </w:rPr>
        <w:t>к</w:t>
      </w:r>
      <w:r w:rsidRPr="00BE657D">
        <w:rPr>
          <w:spacing w:val="-1"/>
          <w:sz w:val="28"/>
          <w:szCs w:val="28"/>
        </w:rPr>
        <w:t>а</w:t>
      </w:r>
      <w:r w:rsidRPr="00BE657D">
        <w:rPr>
          <w:spacing w:val="-2"/>
          <w:sz w:val="28"/>
          <w:szCs w:val="28"/>
        </w:rPr>
        <w:t>з</w:t>
      </w:r>
      <w:r w:rsidRPr="00BE657D">
        <w:rPr>
          <w:sz w:val="28"/>
          <w:szCs w:val="28"/>
        </w:rPr>
        <w:t>ной</w:t>
      </w:r>
      <w:r w:rsidRPr="00BE657D">
        <w:rPr>
          <w:spacing w:val="34"/>
          <w:sz w:val="28"/>
          <w:szCs w:val="28"/>
        </w:rPr>
        <w:t xml:space="preserve"> </w:t>
      </w:r>
      <w:r w:rsidRPr="00BE657D">
        <w:rPr>
          <w:spacing w:val="-3"/>
          <w:sz w:val="28"/>
          <w:szCs w:val="28"/>
        </w:rPr>
        <w:t>р</w:t>
      </w:r>
      <w:r w:rsidRPr="00BE657D">
        <w:rPr>
          <w:spacing w:val="-1"/>
          <w:sz w:val="28"/>
          <w:szCs w:val="28"/>
        </w:rPr>
        <w:t>а</w:t>
      </w:r>
      <w:r w:rsidRPr="00BE657D">
        <w:rPr>
          <w:sz w:val="28"/>
          <w:szCs w:val="28"/>
        </w:rPr>
        <w:t>боты</w:t>
      </w:r>
      <w:r w:rsidRPr="00BE657D">
        <w:rPr>
          <w:spacing w:val="32"/>
          <w:sz w:val="28"/>
          <w:szCs w:val="28"/>
        </w:rPr>
        <w:t xml:space="preserve"> </w:t>
      </w:r>
      <w:r w:rsidRPr="00BE657D">
        <w:rPr>
          <w:sz w:val="28"/>
          <w:szCs w:val="28"/>
        </w:rPr>
        <w:t>в</w:t>
      </w:r>
      <w:r w:rsidRPr="00BE657D">
        <w:rPr>
          <w:spacing w:val="-2"/>
          <w:sz w:val="28"/>
          <w:szCs w:val="28"/>
        </w:rPr>
        <w:t>с</w:t>
      </w:r>
      <w:r w:rsidRPr="00BE657D">
        <w:rPr>
          <w:spacing w:val="-1"/>
          <w:sz w:val="28"/>
          <w:szCs w:val="28"/>
        </w:rPr>
        <w:t>е</w:t>
      </w:r>
      <w:r w:rsidRPr="00BE657D">
        <w:rPr>
          <w:sz w:val="28"/>
          <w:szCs w:val="28"/>
        </w:rPr>
        <w:t>х</w:t>
      </w:r>
      <w:r w:rsidRPr="00BE657D">
        <w:rPr>
          <w:spacing w:val="37"/>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ас</w:t>
      </w:r>
      <w:r w:rsidRPr="00BE657D">
        <w:rPr>
          <w:sz w:val="28"/>
          <w:szCs w:val="28"/>
        </w:rPr>
        <w:t>т</w:t>
      </w:r>
      <w:r w:rsidRPr="00BE657D">
        <w:rPr>
          <w:spacing w:val="1"/>
          <w:sz w:val="28"/>
          <w:szCs w:val="28"/>
        </w:rPr>
        <w:t>к</w:t>
      </w:r>
      <w:r w:rsidRPr="00BE657D">
        <w:rPr>
          <w:sz w:val="28"/>
          <w:szCs w:val="28"/>
        </w:rPr>
        <w:t>ов</w:t>
      </w:r>
      <w:r w:rsidRPr="00BE657D">
        <w:rPr>
          <w:spacing w:val="32"/>
          <w:sz w:val="28"/>
          <w:szCs w:val="28"/>
        </w:rPr>
        <w:t xml:space="preserve"> </w:t>
      </w:r>
      <w:r w:rsidRPr="00BE657D">
        <w:rPr>
          <w:sz w:val="28"/>
          <w:szCs w:val="28"/>
        </w:rPr>
        <w:t>тепловой</w:t>
      </w:r>
      <w:r w:rsidRPr="00BE657D">
        <w:rPr>
          <w:spacing w:val="34"/>
          <w:sz w:val="28"/>
          <w:szCs w:val="28"/>
        </w:rPr>
        <w:t xml:space="preserve"> </w:t>
      </w:r>
      <w:r w:rsidRPr="00BE657D">
        <w:rPr>
          <w:spacing w:val="-1"/>
          <w:sz w:val="28"/>
          <w:szCs w:val="28"/>
        </w:rPr>
        <w:t>се</w:t>
      </w:r>
      <w:r w:rsidRPr="00BE657D">
        <w:rPr>
          <w:sz w:val="28"/>
          <w:szCs w:val="28"/>
        </w:rPr>
        <w:t>ти</w:t>
      </w:r>
      <w:r w:rsidRPr="00BE657D">
        <w:rPr>
          <w:spacing w:val="35"/>
          <w:sz w:val="28"/>
          <w:szCs w:val="28"/>
        </w:rPr>
        <w:t xml:space="preserve"> </w:t>
      </w:r>
      <w:r w:rsidRPr="00BE657D">
        <w:rPr>
          <w:sz w:val="28"/>
          <w:szCs w:val="28"/>
        </w:rPr>
        <w:t>от</w:t>
      </w:r>
      <w:r w:rsidRPr="00BE657D">
        <w:rPr>
          <w:spacing w:val="34"/>
          <w:sz w:val="28"/>
          <w:szCs w:val="28"/>
        </w:rPr>
        <w:t xml:space="preserve"> </w:t>
      </w:r>
      <w:r w:rsidRPr="00BE657D">
        <w:rPr>
          <w:sz w:val="28"/>
          <w:szCs w:val="28"/>
        </w:rPr>
        <w:t>и</w:t>
      </w:r>
      <w:r w:rsidRPr="00BE657D">
        <w:rPr>
          <w:spacing w:val="-1"/>
          <w:sz w:val="28"/>
          <w:szCs w:val="28"/>
        </w:rPr>
        <w:t>с</w:t>
      </w:r>
      <w:r w:rsidRPr="00BE657D">
        <w:rPr>
          <w:sz w:val="28"/>
          <w:szCs w:val="28"/>
        </w:rPr>
        <w:t>то</w:t>
      </w:r>
      <w:r w:rsidRPr="00BE657D">
        <w:rPr>
          <w:spacing w:val="-3"/>
          <w:sz w:val="28"/>
          <w:szCs w:val="28"/>
        </w:rPr>
        <w:t>ч</w:t>
      </w:r>
      <w:r w:rsidRPr="00BE657D">
        <w:rPr>
          <w:sz w:val="28"/>
          <w:szCs w:val="28"/>
        </w:rPr>
        <w:t>ника</w:t>
      </w:r>
      <w:r w:rsidRPr="00BE657D">
        <w:rPr>
          <w:spacing w:val="32"/>
          <w:sz w:val="28"/>
          <w:szCs w:val="28"/>
        </w:rPr>
        <w:t xml:space="preserve"> </w:t>
      </w:r>
      <w:r w:rsidRPr="00BE657D">
        <w:rPr>
          <w:sz w:val="28"/>
          <w:szCs w:val="28"/>
        </w:rPr>
        <w:t>теплов</w:t>
      </w:r>
      <w:r w:rsidRPr="00BE657D">
        <w:rPr>
          <w:spacing w:val="-3"/>
          <w:sz w:val="28"/>
          <w:szCs w:val="28"/>
        </w:rPr>
        <w:t>о</w:t>
      </w:r>
      <w:r w:rsidRPr="00BE657D">
        <w:rPr>
          <w:sz w:val="28"/>
          <w:szCs w:val="28"/>
        </w:rPr>
        <w:t>й</w:t>
      </w:r>
      <w:r w:rsidRPr="00BE657D">
        <w:rPr>
          <w:spacing w:val="34"/>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рг</w:t>
      </w:r>
      <w:r w:rsidRPr="00BE657D">
        <w:rPr>
          <w:spacing w:val="-2"/>
          <w:sz w:val="28"/>
          <w:szCs w:val="28"/>
        </w:rPr>
        <w:t>и</w:t>
      </w:r>
      <w:r w:rsidRPr="00BE657D">
        <w:rPr>
          <w:sz w:val="28"/>
          <w:szCs w:val="28"/>
        </w:rPr>
        <w:t>и</w:t>
      </w:r>
      <w:r w:rsidRPr="00BE657D">
        <w:rPr>
          <w:spacing w:val="32"/>
          <w:sz w:val="28"/>
          <w:szCs w:val="28"/>
        </w:rPr>
        <w:t xml:space="preserve"> </w:t>
      </w:r>
      <w:r w:rsidRPr="00BE657D">
        <w:rPr>
          <w:sz w:val="28"/>
          <w:szCs w:val="28"/>
        </w:rPr>
        <w:t>до кон</w:t>
      </w:r>
      <w:r w:rsidRPr="00BE657D">
        <w:rPr>
          <w:spacing w:val="-1"/>
          <w:sz w:val="28"/>
          <w:szCs w:val="28"/>
        </w:rPr>
        <w:t>еч</w:t>
      </w:r>
      <w:r w:rsidRPr="00BE657D">
        <w:rPr>
          <w:sz w:val="28"/>
          <w:szCs w:val="28"/>
        </w:rPr>
        <w:t>ной</w:t>
      </w:r>
      <w:r w:rsidRPr="00BE657D">
        <w:rPr>
          <w:spacing w:val="51"/>
          <w:sz w:val="28"/>
          <w:szCs w:val="28"/>
        </w:rPr>
        <w:t xml:space="preserve"> </w:t>
      </w:r>
      <w:r w:rsidRPr="00BE657D">
        <w:rPr>
          <w:sz w:val="28"/>
          <w:szCs w:val="28"/>
        </w:rPr>
        <w:t>точки</w:t>
      </w:r>
      <w:r w:rsidRPr="00BE657D">
        <w:rPr>
          <w:spacing w:val="53"/>
          <w:sz w:val="28"/>
          <w:szCs w:val="28"/>
        </w:rPr>
        <w:t xml:space="preserve"> </w:t>
      </w:r>
      <w:r w:rsidRPr="00BE657D">
        <w:rPr>
          <w:spacing w:val="-8"/>
          <w:sz w:val="28"/>
          <w:szCs w:val="28"/>
        </w:rPr>
        <w:t>«</w:t>
      </w:r>
      <w:r w:rsidRPr="00BE657D">
        <w:rPr>
          <w:spacing w:val="5"/>
          <w:sz w:val="28"/>
          <w:szCs w:val="28"/>
        </w:rPr>
        <w:t>п</w:t>
      </w:r>
      <w:r w:rsidRPr="00BE657D">
        <w:rPr>
          <w:spacing w:val="-8"/>
          <w:sz w:val="28"/>
          <w:szCs w:val="28"/>
        </w:rPr>
        <w:t>у</w:t>
      </w:r>
      <w:r w:rsidRPr="00BE657D">
        <w:rPr>
          <w:sz w:val="28"/>
          <w:szCs w:val="28"/>
        </w:rPr>
        <w:t>т</w:t>
      </w:r>
      <w:r w:rsidRPr="00BE657D">
        <w:rPr>
          <w:spacing w:val="4"/>
          <w:sz w:val="28"/>
          <w:szCs w:val="28"/>
        </w:rPr>
        <w:t>и</w:t>
      </w:r>
      <w:r w:rsidRPr="00BE657D">
        <w:rPr>
          <w:sz w:val="28"/>
          <w:szCs w:val="28"/>
        </w:rPr>
        <w:t>»</w:t>
      </w:r>
      <w:r w:rsidRPr="00BE657D">
        <w:rPr>
          <w:spacing w:val="47"/>
          <w:sz w:val="28"/>
          <w:szCs w:val="28"/>
        </w:rPr>
        <w:t xml:space="preserve"> </w:t>
      </w:r>
      <w:r w:rsidRPr="00BE657D">
        <w:rPr>
          <w:spacing w:val="2"/>
          <w:sz w:val="28"/>
          <w:szCs w:val="28"/>
        </w:rPr>
        <w:t>т</w:t>
      </w:r>
      <w:r w:rsidRPr="00BE657D">
        <w:rPr>
          <w:spacing w:val="-1"/>
          <w:sz w:val="28"/>
          <w:szCs w:val="28"/>
        </w:rPr>
        <w:t>е</w:t>
      </w:r>
      <w:r w:rsidRPr="00BE657D">
        <w:rPr>
          <w:sz w:val="28"/>
          <w:szCs w:val="28"/>
        </w:rPr>
        <w:t>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52"/>
          <w:sz w:val="28"/>
          <w:szCs w:val="28"/>
        </w:rPr>
        <w:t xml:space="preserve"> </w:t>
      </w:r>
      <w:r w:rsidRPr="00BE657D">
        <w:rPr>
          <w:sz w:val="28"/>
          <w:szCs w:val="28"/>
        </w:rPr>
        <w:t>(т</w:t>
      </w:r>
      <w:r w:rsidRPr="00BE657D">
        <w:rPr>
          <w:spacing w:val="-1"/>
          <w:sz w:val="28"/>
          <w:szCs w:val="28"/>
        </w:rPr>
        <w:t>е</w:t>
      </w:r>
      <w:r w:rsidRPr="00BE657D">
        <w:rPr>
          <w:sz w:val="28"/>
          <w:szCs w:val="28"/>
        </w:rPr>
        <w:t>п</w:t>
      </w:r>
      <w:r w:rsidRPr="00BE657D">
        <w:rPr>
          <w:spacing w:val="-3"/>
          <w:sz w:val="28"/>
          <w:szCs w:val="28"/>
        </w:rPr>
        <w:t>л</w:t>
      </w:r>
      <w:r w:rsidRPr="00BE657D">
        <w:rPr>
          <w:sz w:val="28"/>
          <w:szCs w:val="28"/>
        </w:rPr>
        <w:t>ов</w:t>
      </w:r>
      <w:r w:rsidRPr="00BE657D">
        <w:rPr>
          <w:spacing w:val="-1"/>
          <w:sz w:val="28"/>
          <w:szCs w:val="28"/>
        </w:rPr>
        <w:t>ы</w:t>
      </w:r>
      <w:r w:rsidRPr="00BE657D">
        <w:rPr>
          <w:sz w:val="28"/>
          <w:szCs w:val="28"/>
        </w:rPr>
        <w:t>х</w:t>
      </w:r>
      <w:r w:rsidRPr="00BE657D">
        <w:rPr>
          <w:spacing w:val="57"/>
          <w:sz w:val="28"/>
          <w:szCs w:val="28"/>
        </w:rPr>
        <w:t xml:space="preserve"> </w:t>
      </w:r>
      <w:r w:rsidRPr="00BE657D">
        <w:rPr>
          <w:spacing w:val="-8"/>
          <w:sz w:val="28"/>
          <w:szCs w:val="28"/>
        </w:rPr>
        <w:t>у</w:t>
      </w:r>
      <w:r w:rsidRPr="00BE657D">
        <w:rPr>
          <w:sz w:val="28"/>
          <w:szCs w:val="28"/>
        </w:rPr>
        <w:t>злов</w:t>
      </w:r>
      <w:r w:rsidRPr="00BE657D">
        <w:rPr>
          <w:spacing w:val="52"/>
          <w:sz w:val="28"/>
          <w:szCs w:val="28"/>
        </w:rPr>
        <w:t xml:space="preserve"> </w:t>
      </w:r>
      <w:r w:rsidRPr="00BE657D">
        <w:rPr>
          <w:sz w:val="28"/>
          <w:szCs w:val="28"/>
        </w:rPr>
        <w:t>или</w:t>
      </w:r>
      <w:r w:rsidRPr="00BE657D">
        <w:rPr>
          <w:spacing w:val="51"/>
          <w:sz w:val="28"/>
          <w:szCs w:val="28"/>
        </w:rPr>
        <w:t xml:space="preserve"> </w:t>
      </w:r>
      <w:r w:rsidRPr="00BE657D">
        <w:rPr>
          <w:spacing w:val="3"/>
          <w:sz w:val="28"/>
          <w:szCs w:val="28"/>
        </w:rPr>
        <w:t>п</w:t>
      </w:r>
      <w:r w:rsidRPr="00BE657D">
        <w:rPr>
          <w:spacing w:val="-8"/>
          <w:sz w:val="28"/>
          <w:szCs w:val="28"/>
        </w:rPr>
        <w:t>у</w:t>
      </w:r>
      <w:r w:rsidRPr="00BE657D">
        <w:rPr>
          <w:sz w:val="28"/>
          <w:szCs w:val="28"/>
        </w:rPr>
        <w:t>нктов</w:t>
      </w:r>
      <w:r w:rsidRPr="00BE657D">
        <w:rPr>
          <w:spacing w:val="52"/>
          <w:sz w:val="28"/>
          <w:szCs w:val="28"/>
        </w:rPr>
        <w:t xml:space="preserve"> </w:t>
      </w:r>
      <w:r w:rsidRPr="00BE657D">
        <w:rPr>
          <w:sz w:val="28"/>
          <w:szCs w:val="28"/>
        </w:rPr>
        <w:t>з</w:t>
      </w:r>
      <w:r w:rsidRPr="00BE657D">
        <w:rPr>
          <w:spacing w:val="8"/>
          <w:sz w:val="28"/>
          <w:szCs w:val="28"/>
        </w:rPr>
        <w:t>д</w:t>
      </w:r>
      <w:r w:rsidRPr="00BE657D">
        <w:rPr>
          <w:spacing w:val="-1"/>
          <w:sz w:val="28"/>
          <w:szCs w:val="28"/>
        </w:rPr>
        <w:t>а</w:t>
      </w:r>
      <w:r w:rsidRPr="00BE657D">
        <w:rPr>
          <w:sz w:val="28"/>
          <w:szCs w:val="28"/>
        </w:rPr>
        <w:t>н</w:t>
      </w:r>
      <w:r w:rsidRPr="00BE657D">
        <w:rPr>
          <w:spacing w:val="-2"/>
          <w:sz w:val="28"/>
          <w:szCs w:val="28"/>
        </w:rPr>
        <w:t>и</w:t>
      </w:r>
      <w:r w:rsidRPr="00BE657D">
        <w:rPr>
          <w:spacing w:val="1"/>
          <w:sz w:val="28"/>
          <w:szCs w:val="28"/>
        </w:rPr>
        <w:t>й</w:t>
      </w:r>
      <w:r w:rsidRPr="00BE657D">
        <w:rPr>
          <w:spacing w:val="-1"/>
          <w:sz w:val="28"/>
          <w:szCs w:val="28"/>
        </w:rPr>
        <w:t>-</w:t>
      </w:r>
      <w:r w:rsidRPr="00BE657D">
        <w:rPr>
          <w:sz w:val="28"/>
          <w:szCs w:val="28"/>
        </w:rPr>
        <w:t>потре</w:t>
      </w:r>
      <w:r w:rsidRPr="00BE657D">
        <w:rPr>
          <w:spacing w:val="-3"/>
          <w:sz w:val="28"/>
          <w:szCs w:val="28"/>
        </w:rPr>
        <w:t>б</w:t>
      </w:r>
      <w:r w:rsidRPr="00BE657D">
        <w:rPr>
          <w:sz w:val="28"/>
          <w:szCs w:val="28"/>
        </w:rPr>
        <w:t>ител</w:t>
      </w:r>
      <w:r w:rsidRPr="00BE657D">
        <w:rPr>
          <w:spacing w:val="-1"/>
          <w:sz w:val="28"/>
          <w:szCs w:val="28"/>
        </w:rPr>
        <w:t>е</w:t>
      </w:r>
      <w:r w:rsidRPr="00BE657D">
        <w:rPr>
          <w:sz w:val="28"/>
          <w:szCs w:val="28"/>
        </w:rPr>
        <w:t>й), н</w:t>
      </w:r>
      <w:r w:rsidRPr="00BE657D">
        <w:rPr>
          <w:spacing w:val="-1"/>
          <w:sz w:val="28"/>
          <w:szCs w:val="28"/>
        </w:rPr>
        <w:t>е</w:t>
      </w:r>
      <w:r w:rsidRPr="00BE657D">
        <w:rPr>
          <w:sz w:val="28"/>
          <w:szCs w:val="28"/>
        </w:rPr>
        <w:t>об</w:t>
      </w:r>
      <w:r w:rsidRPr="00BE657D">
        <w:rPr>
          <w:spacing w:val="2"/>
          <w:sz w:val="28"/>
          <w:szCs w:val="28"/>
        </w:rPr>
        <w:t>х</w:t>
      </w:r>
      <w:r w:rsidRPr="00BE657D">
        <w:rPr>
          <w:sz w:val="28"/>
          <w:szCs w:val="28"/>
        </w:rPr>
        <w:t>о</w:t>
      </w:r>
      <w:r w:rsidRPr="00BE657D">
        <w:rPr>
          <w:spacing w:val="-3"/>
          <w:sz w:val="28"/>
          <w:szCs w:val="28"/>
        </w:rPr>
        <w:t>д</w:t>
      </w:r>
      <w:r w:rsidRPr="00BE657D">
        <w:rPr>
          <w:sz w:val="28"/>
          <w:szCs w:val="28"/>
        </w:rPr>
        <w:t>и</w:t>
      </w:r>
      <w:r w:rsidRPr="00BE657D">
        <w:rPr>
          <w:spacing w:val="-1"/>
          <w:sz w:val="28"/>
          <w:szCs w:val="28"/>
        </w:rPr>
        <w:t>м</w:t>
      </w:r>
      <w:r w:rsidRPr="00BE657D">
        <w:rPr>
          <w:sz w:val="28"/>
          <w:szCs w:val="28"/>
        </w:rPr>
        <w:t>о</w:t>
      </w:r>
      <w:r w:rsidRPr="00BE657D">
        <w:rPr>
          <w:spacing w:val="42"/>
          <w:sz w:val="28"/>
          <w:szCs w:val="28"/>
        </w:rPr>
        <w:t xml:space="preserve"> </w:t>
      </w:r>
      <w:r w:rsidRPr="00BE657D">
        <w:rPr>
          <w:sz w:val="28"/>
          <w:szCs w:val="28"/>
        </w:rPr>
        <w:t>пров</w:t>
      </w:r>
      <w:r w:rsidRPr="00BE657D">
        <w:rPr>
          <w:spacing w:val="-2"/>
          <w:sz w:val="28"/>
          <w:szCs w:val="28"/>
        </w:rPr>
        <w:t>е</w:t>
      </w:r>
      <w:r w:rsidRPr="00BE657D">
        <w:rPr>
          <w:spacing w:val="-1"/>
          <w:sz w:val="28"/>
          <w:szCs w:val="28"/>
        </w:rPr>
        <w:t>с</w:t>
      </w:r>
      <w:r w:rsidRPr="00BE657D">
        <w:rPr>
          <w:sz w:val="28"/>
          <w:szCs w:val="28"/>
        </w:rPr>
        <w:t>ти</w:t>
      </w:r>
      <w:r w:rsidRPr="00BE657D">
        <w:rPr>
          <w:spacing w:val="44"/>
          <w:sz w:val="28"/>
          <w:szCs w:val="28"/>
        </w:rPr>
        <w:t xml:space="preserve"> </w:t>
      </w:r>
      <w:r w:rsidRPr="00BE657D">
        <w:rPr>
          <w:spacing w:val="-1"/>
          <w:sz w:val="28"/>
          <w:szCs w:val="28"/>
        </w:rPr>
        <w:t>а</w:t>
      </w:r>
      <w:r w:rsidRPr="00BE657D">
        <w:rPr>
          <w:sz w:val="28"/>
          <w:szCs w:val="28"/>
        </w:rPr>
        <w:t>н</w:t>
      </w:r>
      <w:r w:rsidRPr="00BE657D">
        <w:rPr>
          <w:spacing w:val="-1"/>
          <w:sz w:val="28"/>
          <w:szCs w:val="28"/>
        </w:rPr>
        <w:t>а</w:t>
      </w:r>
      <w:r w:rsidRPr="00BE657D">
        <w:rPr>
          <w:sz w:val="28"/>
          <w:szCs w:val="28"/>
        </w:rPr>
        <w:t>л</w:t>
      </w:r>
      <w:r w:rsidRPr="00BE657D">
        <w:rPr>
          <w:spacing w:val="1"/>
          <w:sz w:val="28"/>
          <w:szCs w:val="28"/>
        </w:rPr>
        <w:t>и</w:t>
      </w:r>
      <w:r w:rsidRPr="00BE657D">
        <w:rPr>
          <w:sz w:val="28"/>
          <w:szCs w:val="28"/>
        </w:rPr>
        <w:t>з</w:t>
      </w:r>
      <w:r w:rsidRPr="00BE657D">
        <w:rPr>
          <w:spacing w:val="43"/>
          <w:sz w:val="28"/>
          <w:szCs w:val="28"/>
        </w:rPr>
        <w:t xml:space="preserve"> </w:t>
      </w:r>
      <w:r w:rsidRPr="00BE657D">
        <w:rPr>
          <w:sz w:val="28"/>
          <w:szCs w:val="28"/>
        </w:rPr>
        <w:t>на</w:t>
      </w:r>
      <w:r w:rsidRPr="00BE657D">
        <w:rPr>
          <w:spacing w:val="42"/>
          <w:sz w:val="28"/>
          <w:szCs w:val="28"/>
        </w:rPr>
        <w:t xml:space="preserve"> </w:t>
      </w:r>
      <w:r w:rsidRPr="00BE657D">
        <w:rPr>
          <w:spacing w:val="-1"/>
          <w:sz w:val="28"/>
          <w:szCs w:val="28"/>
        </w:rPr>
        <w:t>ма</w:t>
      </w:r>
      <w:r w:rsidRPr="00BE657D">
        <w:rPr>
          <w:sz w:val="28"/>
          <w:szCs w:val="28"/>
        </w:rPr>
        <w:t>к</w:t>
      </w:r>
      <w:r w:rsidRPr="00BE657D">
        <w:rPr>
          <w:spacing w:val="-1"/>
          <w:sz w:val="28"/>
          <w:szCs w:val="28"/>
        </w:rPr>
        <w:t>с</w:t>
      </w:r>
      <w:r w:rsidRPr="00BE657D">
        <w:rPr>
          <w:sz w:val="28"/>
          <w:szCs w:val="28"/>
        </w:rPr>
        <w:t>и</w:t>
      </w:r>
      <w:r w:rsidRPr="00BE657D">
        <w:rPr>
          <w:spacing w:val="-1"/>
          <w:sz w:val="28"/>
          <w:szCs w:val="28"/>
        </w:rPr>
        <w:t>ма</w:t>
      </w:r>
      <w:r w:rsidRPr="00BE657D">
        <w:rPr>
          <w:sz w:val="28"/>
          <w:szCs w:val="28"/>
        </w:rPr>
        <w:t>льные</w:t>
      </w:r>
      <w:r w:rsidRPr="00BE657D">
        <w:rPr>
          <w:spacing w:val="41"/>
          <w:sz w:val="28"/>
          <w:szCs w:val="28"/>
        </w:rPr>
        <w:t xml:space="preserve"> </w:t>
      </w:r>
      <w:r w:rsidRPr="00BE657D">
        <w:rPr>
          <w:sz w:val="28"/>
          <w:szCs w:val="28"/>
        </w:rPr>
        <w:t>зн</w:t>
      </w:r>
      <w:r w:rsidRPr="00BE657D">
        <w:rPr>
          <w:spacing w:val="-1"/>
          <w:sz w:val="28"/>
          <w:szCs w:val="28"/>
        </w:rPr>
        <w:t>аче</w:t>
      </w:r>
      <w:r w:rsidRPr="00BE657D">
        <w:rPr>
          <w:sz w:val="28"/>
          <w:szCs w:val="28"/>
        </w:rPr>
        <w:t>ния</w:t>
      </w:r>
      <w:r w:rsidRPr="00BE657D">
        <w:rPr>
          <w:spacing w:val="47"/>
          <w:sz w:val="28"/>
          <w:szCs w:val="28"/>
        </w:rPr>
        <w:t xml:space="preserve"> </w:t>
      </w:r>
      <w:r w:rsidRPr="00BE657D">
        <w:rPr>
          <w:spacing w:val="-5"/>
          <w:sz w:val="28"/>
          <w:szCs w:val="28"/>
        </w:rPr>
        <w:t>у</w:t>
      </w:r>
      <w:r w:rsidRPr="00BE657D">
        <w:rPr>
          <w:spacing w:val="-1"/>
          <w:sz w:val="28"/>
          <w:szCs w:val="28"/>
        </w:rPr>
        <w:t>с</w:t>
      </w:r>
      <w:r w:rsidRPr="00BE657D">
        <w:rPr>
          <w:sz w:val="28"/>
          <w:szCs w:val="28"/>
        </w:rPr>
        <w:t>ловной</w:t>
      </w:r>
      <w:r w:rsidRPr="00BE657D">
        <w:rPr>
          <w:spacing w:val="43"/>
          <w:sz w:val="28"/>
          <w:szCs w:val="28"/>
        </w:rPr>
        <w:t xml:space="preserve"> </w:t>
      </w:r>
      <w:r w:rsidRPr="00BE657D">
        <w:rPr>
          <w:spacing w:val="-1"/>
          <w:sz w:val="28"/>
          <w:szCs w:val="28"/>
        </w:rPr>
        <w:t>ма</w:t>
      </w:r>
      <w:r w:rsidRPr="00BE657D">
        <w:rPr>
          <w:sz w:val="28"/>
          <w:szCs w:val="28"/>
        </w:rPr>
        <w:t>тери</w:t>
      </w:r>
      <w:r w:rsidRPr="00BE657D">
        <w:rPr>
          <w:spacing w:val="-1"/>
          <w:sz w:val="28"/>
          <w:szCs w:val="28"/>
        </w:rPr>
        <w:t>а</w:t>
      </w:r>
      <w:r w:rsidRPr="00BE657D">
        <w:rPr>
          <w:sz w:val="28"/>
          <w:szCs w:val="28"/>
        </w:rPr>
        <w:t>льной</w:t>
      </w:r>
      <w:r w:rsidRPr="00BE657D">
        <w:rPr>
          <w:spacing w:val="43"/>
          <w:sz w:val="28"/>
          <w:szCs w:val="28"/>
        </w:rPr>
        <w:t xml:space="preserve"> </w:t>
      </w:r>
      <w:r w:rsidRPr="00BE657D">
        <w:rPr>
          <w:spacing w:val="2"/>
          <w:sz w:val="28"/>
          <w:szCs w:val="28"/>
        </w:rPr>
        <w:t>х</w:t>
      </w:r>
      <w:r w:rsidRPr="00BE657D">
        <w:rPr>
          <w:spacing w:val="-1"/>
          <w:sz w:val="28"/>
          <w:szCs w:val="28"/>
        </w:rPr>
        <w:t>а</w:t>
      </w:r>
      <w:r w:rsidRPr="00BE657D">
        <w:rPr>
          <w:sz w:val="28"/>
          <w:szCs w:val="28"/>
        </w:rPr>
        <w:t>р</w:t>
      </w:r>
      <w:r w:rsidRPr="00BE657D">
        <w:rPr>
          <w:spacing w:val="-1"/>
          <w:sz w:val="28"/>
          <w:szCs w:val="28"/>
        </w:rPr>
        <w:t>а</w:t>
      </w:r>
      <w:r w:rsidRPr="00BE657D">
        <w:rPr>
          <w:sz w:val="28"/>
          <w:szCs w:val="28"/>
        </w:rPr>
        <w:t>ктери</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ки в</w:t>
      </w:r>
      <w:r w:rsidRPr="00BE657D">
        <w:rPr>
          <w:spacing w:val="-2"/>
          <w:sz w:val="28"/>
          <w:szCs w:val="28"/>
        </w:rPr>
        <w:t>с</w:t>
      </w:r>
      <w:r w:rsidRPr="00BE657D">
        <w:rPr>
          <w:spacing w:val="-1"/>
          <w:sz w:val="28"/>
          <w:szCs w:val="28"/>
        </w:rPr>
        <w:t>е</w:t>
      </w:r>
      <w:r w:rsidRPr="00BE657D">
        <w:rPr>
          <w:sz w:val="28"/>
          <w:szCs w:val="28"/>
        </w:rPr>
        <w:t>х</w:t>
      </w:r>
      <w:r w:rsidRPr="00BE657D">
        <w:rPr>
          <w:spacing w:val="4"/>
          <w:sz w:val="28"/>
          <w:szCs w:val="28"/>
        </w:rPr>
        <w:t xml:space="preserve"> </w:t>
      </w:r>
      <w:r w:rsidRPr="00BE657D">
        <w:rPr>
          <w:spacing w:val="-8"/>
          <w:sz w:val="28"/>
          <w:szCs w:val="28"/>
        </w:rPr>
        <w:t>у</w:t>
      </w:r>
      <w:r w:rsidRPr="00BE657D">
        <w:rPr>
          <w:spacing w:val="1"/>
          <w:sz w:val="28"/>
          <w:szCs w:val="28"/>
        </w:rPr>
        <w:t>ч</w:t>
      </w:r>
      <w:r w:rsidRPr="00BE657D">
        <w:rPr>
          <w:spacing w:val="-1"/>
          <w:sz w:val="28"/>
          <w:szCs w:val="28"/>
        </w:rPr>
        <w:t>ас</w:t>
      </w:r>
      <w:r w:rsidRPr="00BE657D">
        <w:rPr>
          <w:sz w:val="28"/>
          <w:szCs w:val="28"/>
        </w:rPr>
        <w:t>т</w:t>
      </w:r>
      <w:r w:rsidRPr="00BE657D">
        <w:rPr>
          <w:spacing w:val="1"/>
          <w:sz w:val="28"/>
          <w:szCs w:val="28"/>
        </w:rPr>
        <w:t>к</w:t>
      </w:r>
      <w:r w:rsidRPr="00BE657D">
        <w:rPr>
          <w:sz w:val="28"/>
          <w:szCs w:val="28"/>
        </w:rPr>
        <w:t>ов с</w:t>
      </w:r>
      <w:r w:rsidRPr="00BE657D">
        <w:rPr>
          <w:spacing w:val="-2"/>
          <w:sz w:val="28"/>
          <w:szCs w:val="28"/>
        </w:rPr>
        <w:t xml:space="preserve"> </w:t>
      </w:r>
      <w:r w:rsidRPr="00BE657D">
        <w:rPr>
          <w:spacing w:val="3"/>
          <w:sz w:val="28"/>
          <w:szCs w:val="28"/>
        </w:rPr>
        <w:t>п</w:t>
      </w:r>
      <w:r w:rsidRPr="00BE657D">
        <w:rPr>
          <w:sz w:val="28"/>
          <w:szCs w:val="28"/>
        </w:rPr>
        <w:t>од</w:t>
      </w:r>
      <w:r w:rsidRPr="00BE657D">
        <w:rPr>
          <w:spacing w:val="1"/>
          <w:sz w:val="28"/>
          <w:szCs w:val="28"/>
        </w:rPr>
        <w:t>з</w:t>
      </w:r>
      <w:r w:rsidRPr="00BE657D">
        <w:rPr>
          <w:spacing w:val="-1"/>
          <w:sz w:val="28"/>
          <w:szCs w:val="28"/>
        </w:rPr>
        <w:t>ем</w:t>
      </w:r>
      <w:r w:rsidRPr="00BE657D">
        <w:rPr>
          <w:sz w:val="28"/>
          <w:szCs w:val="28"/>
        </w:rPr>
        <w:t>ной пр</w:t>
      </w:r>
      <w:r w:rsidRPr="00BE657D">
        <w:rPr>
          <w:spacing w:val="-3"/>
          <w:sz w:val="28"/>
          <w:szCs w:val="28"/>
        </w:rPr>
        <w:t>о</w:t>
      </w:r>
      <w:r w:rsidRPr="00BE657D">
        <w:rPr>
          <w:sz w:val="28"/>
          <w:szCs w:val="28"/>
        </w:rPr>
        <w:t>кл</w:t>
      </w:r>
      <w:r w:rsidRPr="00BE657D">
        <w:rPr>
          <w:spacing w:val="-1"/>
          <w:sz w:val="28"/>
          <w:szCs w:val="28"/>
        </w:rPr>
        <w:t>а</w:t>
      </w:r>
      <w:r w:rsidRPr="00BE657D">
        <w:rPr>
          <w:sz w:val="28"/>
          <w:szCs w:val="28"/>
        </w:rPr>
        <w:t>дкой</w:t>
      </w:r>
      <w:r w:rsidRPr="00BE657D">
        <w:rPr>
          <w:spacing w:val="-2"/>
          <w:sz w:val="28"/>
          <w:szCs w:val="28"/>
        </w:rPr>
        <w:t xml:space="preserve"> </w:t>
      </w:r>
      <w:r w:rsidRPr="00BE657D">
        <w:rPr>
          <w:sz w:val="28"/>
          <w:szCs w:val="28"/>
        </w:rPr>
        <w:t>и</w:t>
      </w:r>
      <w:r w:rsidRPr="00BE657D">
        <w:rPr>
          <w:spacing w:val="-2"/>
          <w:sz w:val="28"/>
          <w:szCs w:val="28"/>
        </w:rPr>
        <w:t xml:space="preserve"> </w:t>
      </w:r>
      <w:r w:rsidRPr="00BE657D">
        <w:rPr>
          <w:sz w:val="28"/>
          <w:szCs w:val="28"/>
        </w:rPr>
        <w:t>с</w:t>
      </w:r>
      <w:r w:rsidRPr="00BE657D">
        <w:rPr>
          <w:spacing w:val="-1"/>
          <w:sz w:val="28"/>
          <w:szCs w:val="28"/>
        </w:rPr>
        <w:t xml:space="preserve"> </w:t>
      </w:r>
      <w:r w:rsidRPr="00BE657D">
        <w:rPr>
          <w:sz w:val="28"/>
          <w:szCs w:val="28"/>
        </w:rPr>
        <w:t>н</w:t>
      </w:r>
      <w:r w:rsidRPr="00BE657D">
        <w:rPr>
          <w:spacing w:val="-1"/>
          <w:sz w:val="28"/>
          <w:szCs w:val="28"/>
        </w:rPr>
        <w:t>а</w:t>
      </w:r>
      <w:r w:rsidRPr="00BE657D">
        <w:rPr>
          <w:sz w:val="28"/>
          <w:szCs w:val="28"/>
        </w:rPr>
        <w:t>иболее</w:t>
      </w:r>
      <w:r w:rsidRPr="00BE657D">
        <w:rPr>
          <w:spacing w:val="-2"/>
          <w:sz w:val="28"/>
          <w:szCs w:val="28"/>
        </w:rPr>
        <w:t xml:space="preserve"> </w:t>
      </w:r>
      <w:r w:rsidRPr="00BE657D">
        <w:rPr>
          <w:spacing w:val="-1"/>
          <w:sz w:val="28"/>
          <w:szCs w:val="28"/>
        </w:rPr>
        <w:t>с</w:t>
      </w:r>
      <w:r w:rsidRPr="00BE657D">
        <w:rPr>
          <w:sz w:val="28"/>
          <w:szCs w:val="28"/>
        </w:rPr>
        <w:t>тар</w:t>
      </w:r>
      <w:r w:rsidRPr="00BE657D">
        <w:rPr>
          <w:spacing w:val="1"/>
          <w:sz w:val="28"/>
          <w:szCs w:val="28"/>
        </w:rPr>
        <w:t>ы</w:t>
      </w:r>
      <w:r w:rsidRPr="00BE657D">
        <w:rPr>
          <w:spacing w:val="-1"/>
          <w:sz w:val="28"/>
          <w:szCs w:val="28"/>
        </w:rPr>
        <w:t>м</w:t>
      </w:r>
      <w:r w:rsidRPr="00BE657D">
        <w:rPr>
          <w:sz w:val="28"/>
          <w:szCs w:val="28"/>
        </w:rPr>
        <w:t>и год</w:t>
      </w:r>
      <w:r w:rsidRPr="00BE657D">
        <w:rPr>
          <w:spacing w:val="-1"/>
          <w:sz w:val="28"/>
          <w:szCs w:val="28"/>
        </w:rPr>
        <w:t>ам</w:t>
      </w:r>
      <w:r w:rsidRPr="00BE657D">
        <w:rPr>
          <w:sz w:val="28"/>
          <w:szCs w:val="28"/>
        </w:rPr>
        <w:t>и прокл</w:t>
      </w:r>
      <w:r w:rsidRPr="00BE657D">
        <w:rPr>
          <w:spacing w:val="-1"/>
          <w:sz w:val="28"/>
          <w:szCs w:val="28"/>
        </w:rPr>
        <w:t>а</w:t>
      </w:r>
      <w:r w:rsidRPr="00BE657D">
        <w:rPr>
          <w:sz w:val="28"/>
          <w:szCs w:val="28"/>
        </w:rPr>
        <w:t>дки</w:t>
      </w:r>
      <w:r w:rsidRPr="00BE657D">
        <w:rPr>
          <w:spacing w:val="3"/>
          <w:sz w:val="28"/>
          <w:szCs w:val="28"/>
        </w:rPr>
        <w:t xml:space="preserve"> </w:t>
      </w:r>
      <w:r w:rsidRPr="00BE657D">
        <w:rPr>
          <w:spacing w:val="-8"/>
          <w:sz w:val="28"/>
          <w:szCs w:val="28"/>
        </w:rPr>
        <w:t>у</w:t>
      </w:r>
      <w:r w:rsidRPr="00BE657D">
        <w:rPr>
          <w:spacing w:val="-1"/>
          <w:sz w:val="28"/>
          <w:szCs w:val="28"/>
        </w:rPr>
        <w:t>ч</w:t>
      </w:r>
      <w:r w:rsidRPr="00BE657D">
        <w:rPr>
          <w:spacing w:val="1"/>
          <w:sz w:val="28"/>
          <w:szCs w:val="28"/>
        </w:rPr>
        <w:t>а</w:t>
      </w:r>
      <w:r w:rsidRPr="00BE657D">
        <w:rPr>
          <w:spacing w:val="-1"/>
          <w:sz w:val="28"/>
          <w:szCs w:val="28"/>
        </w:rPr>
        <w:t>с</w:t>
      </w:r>
      <w:r w:rsidRPr="00BE657D">
        <w:rPr>
          <w:sz w:val="28"/>
          <w:szCs w:val="28"/>
        </w:rPr>
        <w:t>т</w:t>
      </w:r>
      <w:r w:rsidRPr="00BE657D">
        <w:rPr>
          <w:spacing w:val="1"/>
          <w:sz w:val="28"/>
          <w:szCs w:val="28"/>
        </w:rPr>
        <w:t>к</w:t>
      </w:r>
      <w:r w:rsidRPr="00BE657D">
        <w:rPr>
          <w:sz w:val="28"/>
          <w:szCs w:val="28"/>
        </w:rPr>
        <w:t>ов тепловой</w:t>
      </w:r>
      <w:r w:rsidRPr="00BE657D">
        <w:rPr>
          <w:spacing w:val="10"/>
          <w:sz w:val="28"/>
          <w:szCs w:val="28"/>
        </w:rPr>
        <w:t xml:space="preserve"> </w:t>
      </w:r>
      <w:r w:rsidRPr="00BE657D">
        <w:rPr>
          <w:spacing w:val="-1"/>
          <w:sz w:val="28"/>
          <w:szCs w:val="28"/>
        </w:rPr>
        <w:t>се</w:t>
      </w:r>
      <w:r w:rsidRPr="00BE657D">
        <w:rPr>
          <w:sz w:val="28"/>
          <w:szCs w:val="28"/>
        </w:rPr>
        <w:t>т</w:t>
      </w:r>
      <w:r w:rsidRPr="00BE657D">
        <w:rPr>
          <w:spacing w:val="1"/>
          <w:sz w:val="28"/>
          <w:szCs w:val="28"/>
        </w:rPr>
        <w:t>и</w:t>
      </w:r>
      <w:r w:rsidRPr="00BE657D">
        <w:rPr>
          <w:sz w:val="28"/>
          <w:szCs w:val="28"/>
        </w:rPr>
        <w:t>.</w:t>
      </w:r>
      <w:r w:rsidRPr="00BE657D">
        <w:rPr>
          <w:spacing w:val="9"/>
          <w:sz w:val="28"/>
          <w:szCs w:val="28"/>
        </w:rPr>
        <w:t xml:space="preserve"> </w:t>
      </w:r>
      <w:r w:rsidRPr="00BE657D">
        <w:rPr>
          <w:sz w:val="28"/>
          <w:szCs w:val="28"/>
        </w:rPr>
        <w:t>Зн</w:t>
      </w:r>
      <w:r w:rsidRPr="00BE657D">
        <w:rPr>
          <w:spacing w:val="-1"/>
          <w:sz w:val="28"/>
          <w:szCs w:val="28"/>
        </w:rPr>
        <w:t>аче</w:t>
      </w:r>
      <w:r w:rsidRPr="00BE657D">
        <w:rPr>
          <w:sz w:val="28"/>
          <w:szCs w:val="28"/>
        </w:rPr>
        <w:t>н</w:t>
      </w:r>
      <w:r w:rsidRPr="00BE657D">
        <w:rPr>
          <w:spacing w:val="-2"/>
          <w:sz w:val="28"/>
          <w:szCs w:val="28"/>
        </w:rPr>
        <w:t>и</w:t>
      </w:r>
      <w:r w:rsidRPr="00BE657D">
        <w:rPr>
          <w:sz w:val="28"/>
          <w:szCs w:val="28"/>
        </w:rPr>
        <w:t>я</w:t>
      </w:r>
      <w:r w:rsidRPr="00BE657D">
        <w:rPr>
          <w:spacing w:val="9"/>
          <w:sz w:val="28"/>
          <w:szCs w:val="28"/>
        </w:rPr>
        <w:t xml:space="preserve"> </w:t>
      </w:r>
      <w:r w:rsidRPr="00BE657D">
        <w:rPr>
          <w:sz w:val="28"/>
          <w:szCs w:val="28"/>
        </w:rPr>
        <w:t>в</w:t>
      </w:r>
      <w:r w:rsidRPr="00BE657D">
        <w:rPr>
          <w:spacing w:val="-2"/>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ти</w:t>
      </w:r>
      <w:r w:rsidRPr="00BE657D">
        <w:rPr>
          <w:spacing w:val="11"/>
          <w:sz w:val="28"/>
          <w:szCs w:val="28"/>
        </w:rPr>
        <w:t xml:space="preserve"> </w:t>
      </w:r>
      <w:r w:rsidRPr="00BE657D">
        <w:rPr>
          <w:sz w:val="28"/>
          <w:szCs w:val="28"/>
        </w:rPr>
        <w:t>б</w:t>
      </w:r>
      <w:r w:rsidRPr="00BE657D">
        <w:rPr>
          <w:spacing w:val="-1"/>
          <w:sz w:val="28"/>
          <w:szCs w:val="28"/>
        </w:rPr>
        <w:t>е</w:t>
      </w:r>
      <w:r w:rsidRPr="00BE657D">
        <w:rPr>
          <w:sz w:val="28"/>
          <w:szCs w:val="28"/>
        </w:rPr>
        <w:t>зо</w:t>
      </w:r>
      <w:r w:rsidRPr="00BE657D">
        <w:rPr>
          <w:spacing w:val="-2"/>
          <w:sz w:val="28"/>
          <w:szCs w:val="28"/>
        </w:rPr>
        <w:t>т</w:t>
      </w:r>
      <w:r w:rsidRPr="00BE657D">
        <w:rPr>
          <w:sz w:val="28"/>
          <w:szCs w:val="28"/>
        </w:rPr>
        <w:t>к</w:t>
      </w:r>
      <w:r w:rsidRPr="00BE657D">
        <w:rPr>
          <w:spacing w:val="-1"/>
          <w:sz w:val="28"/>
          <w:szCs w:val="28"/>
        </w:rPr>
        <w:t>а</w:t>
      </w:r>
      <w:r w:rsidRPr="00BE657D">
        <w:rPr>
          <w:spacing w:val="-2"/>
          <w:sz w:val="28"/>
          <w:szCs w:val="28"/>
        </w:rPr>
        <w:t>з</w:t>
      </w:r>
      <w:r w:rsidRPr="00BE657D">
        <w:rPr>
          <w:sz w:val="28"/>
          <w:szCs w:val="28"/>
        </w:rPr>
        <w:t>ной</w:t>
      </w:r>
      <w:r w:rsidRPr="00BE657D">
        <w:rPr>
          <w:spacing w:val="10"/>
          <w:sz w:val="28"/>
          <w:szCs w:val="28"/>
        </w:rPr>
        <w:t xml:space="preserve"> </w:t>
      </w:r>
      <w:r w:rsidRPr="00BE657D">
        <w:rPr>
          <w:sz w:val="28"/>
          <w:szCs w:val="28"/>
        </w:rPr>
        <w:t>р</w:t>
      </w:r>
      <w:r w:rsidRPr="00BE657D">
        <w:rPr>
          <w:spacing w:val="-1"/>
          <w:sz w:val="28"/>
          <w:szCs w:val="28"/>
        </w:rPr>
        <w:t>а</w:t>
      </w:r>
      <w:r w:rsidRPr="00BE657D">
        <w:rPr>
          <w:sz w:val="28"/>
          <w:szCs w:val="28"/>
        </w:rPr>
        <w:t>боты</w:t>
      </w:r>
      <w:r w:rsidRPr="00BE657D">
        <w:rPr>
          <w:spacing w:val="11"/>
          <w:sz w:val="28"/>
          <w:szCs w:val="28"/>
        </w:rPr>
        <w:t xml:space="preserve"> </w:t>
      </w:r>
      <w:r w:rsidRPr="00BE657D">
        <w:rPr>
          <w:spacing w:val="-8"/>
          <w:sz w:val="28"/>
          <w:szCs w:val="28"/>
        </w:rPr>
        <w:t>у</w:t>
      </w:r>
      <w:r w:rsidRPr="00BE657D">
        <w:rPr>
          <w:spacing w:val="1"/>
          <w:sz w:val="28"/>
          <w:szCs w:val="28"/>
        </w:rPr>
        <w:t>ч</w:t>
      </w:r>
      <w:r w:rsidRPr="00BE657D">
        <w:rPr>
          <w:spacing w:val="-1"/>
          <w:sz w:val="28"/>
          <w:szCs w:val="28"/>
        </w:rPr>
        <w:t>ас</w:t>
      </w:r>
      <w:r w:rsidRPr="00BE657D">
        <w:rPr>
          <w:sz w:val="28"/>
          <w:szCs w:val="28"/>
        </w:rPr>
        <w:t>т</w:t>
      </w:r>
      <w:r w:rsidRPr="00BE657D">
        <w:rPr>
          <w:spacing w:val="1"/>
          <w:sz w:val="28"/>
          <w:szCs w:val="28"/>
        </w:rPr>
        <w:t>к</w:t>
      </w:r>
      <w:r w:rsidRPr="00BE657D">
        <w:rPr>
          <w:sz w:val="28"/>
          <w:szCs w:val="28"/>
        </w:rPr>
        <w:t>ов</w:t>
      </w:r>
      <w:r w:rsidRPr="00BE657D">
        <w:rPr>
          <w:spacing w:val="15"/>
          <w:sz w:val="28"/>
          <w:szCs w:val="28"/>
        </w:rPr>
        <w:t xml:space="preserve"> </w:t>
      </w:r>
      <w:r w:rsidRPr="00BE657D">
        <w:rPr>
          <w:sz w:val="28"/>
          <w:szCs w:val="28"/>
        </w:rPr>
        <w:t>т</w:t>
      </w:r>
      <w:r w:rsidRPr="00BE657D">
        <w:rPr>
          <w:spacing w:val="1"/>
          <w:sz w:val="28"/>
          <w:szCs w:val="28"/>
        </w:rPr>
        <w:t>е</w:t>
      </w:r>
      <w:r w:rsidRPr="00BE657D">
        <w:rPr>
          <w:sz w:val="28"/>
          <w:szCs w:val="28"/>
        </w:rPr>
        <w:t>пловой</w:t>
      </w:r>
      <w:r w:rsidRPr="00BE657D">
        <w:rPr>
          <w:spacing w:val="10"/>
          <w:sz w:val="28"/>
          <w:szCs w:val="28"/>
        </w:rPr>
        <w:t xml:space="preserve"> </w:t>
      </w:r>
      <w:r w:rsidRPr="00BE657D">
        <w:rPr>
          <w:spacing w:val="-1"/>
          <w:sz w:val="28"/>
          <w:szCs w:val="28"/>
        </w:rPr>
        <w:t>се</w:t>
      </w:r>
      <w:r w:rsidRPr="00BE657D">
        <w:rPr>
          <w:sz w:val="28"/>
          <w:szCs w:val="28"/>
        </w:rPr>
        <w:t>ти</w:t>
      </w:r>
      <w:r w:rsidRPr="00BE657D">
        <w:rPr>
          <w:spacing w:val="11"/>
          <w:sz w:val="28"/>
          <w:szCs w:val="28"/>
        </w:rPr>
        <w:t xml:space="preserve"> </w:t>
      </w:r>
      <w:r w:rsidRPr="00BE657D">
        <w:rPr>
          <w:sz w:val="28"/>
          <w:szCs w:val="28"/>
        </w:rPr>
        <w:t>с</w:t>
      </w:r>
      <w:r w:rsidRPr="00BE657D">
        <w:rPr>
          <w:spacing w:val="8"/>
          <w:sz w:val="28"/>
          <w:szCs w:val="28"/>
        </w:rPr>
        <w:t xml:space="preserve"> </w:t>
      </w:r>
      <w:r w:rsidRPr="00BE657D">
        <w:rPr>
          <w:sz w:val="28"/>
          <w:szCs w:val="28"/>
        </w:rPr>
        <w:t>по</w:t>
      </w:r>
      <w:r w:rsidRPr="00BE657D">
        <w:rPr>
          <w:spacing w:val="-3"/>
          <w:sz w:val="28"/>
          <w:szCs w:val="28"/>
        </w:rPr>
        <w:t>д</w:t>
      </w:r>
      <w:r w:rsidRPr="00BE657D">
        <w:rPr>
          <w:sz w:val="28"/>
          <w:szCs w:val="28"/>
        </w:rPr>
        <w:t>з</w:t>
      </w:r>
      <w:r w:rsidRPr="00BE657D">
        <w:rPr>
          <w:spacing w:val="-1"/>
          <w:sz w:val="28"/>
          <w:szCs w:val="28"/>
        </w:rPr>
        <w:t>ем</w:t>
      </w:r>
      <w:r w:rsidRPr="00BE657D">
        <w:rPr>
          <w:spacing w:val="-2"/>
          <w:sz w:val="28"/>
          <w:szCs w:val="28"/>
        </w:rPr>
        <w:t>н</w:t>
      </w:r>
      <w:r w:rsidRPr="00BE657D">
        <w:rPr>
          <w:sz w:val="28"/>
          <w:szCs w:val="28"/>
        </w:rPr>
        <w:t>ой прокл</w:t>
      </w:r>
      <w:r w:rsidRPr="00BE657D">
        <w:rPr>
          <w:spacing w:val="-1"/>
          <w:sz w:val="28"/>
          <w:szCs w:val="28"/>
        </w:rPr>
        <w:t>а</w:t>
      </w:r>
      <w:r w:rsidRPr="00BE657D">
        <w:rPr>
          <w:sz w:val="28"/>
          <w:szCs w:val="28"/>
        </w:rPr>
        <w:t>дк</w:t>
      </w:r>
      <w:r w:rsidRPr="00BE657D">
        <w:rPr>
          <w:spacing w:val="-3"/>
          <w:sz w:val="28"/>
          <w:szCs w:val="28"/>
        </w:rPr>
        <w:t>о</w:t>
      </w:r>
      <w:r w:rsidRPr="00BE657D">
        <w:rPr>
          <w:sz w:val="28"/>
          <w:szCs w:val="28"/>
        </w:rPr>
        <w:t>й</w:t>
      </w:r>
      <w:r w:rsidRPr="00BE657D">
        <w:rPr>
          <w:spacing w:val="24"/>
          <w:sz w:val="28"/>
          <w:szCs w:val="28"/>
        </w:rPr>
        <w:t xml:space="preserve"> </w:t>
      </w:r>
      <w:r w:rsidRPr="00BE657D">
        <w:rPr>
          <w:sz w:val="28"/>
          <w:szCs w:val="28"/>
        </w:rPr>
        <w:t>при</w:t>
      </w:r>
      <w:r w:rsidRPr="00BE657D">
        <w:rPr>
          <w:spacing w:val="22"/>
          <w:sz w:val="28"/>
          <w:szCs w:val="28"/>
        </w:rPr>
        <w:t xml:space="preserve"> </w:t>
      </w:r>
      <w:r w:rsidRPr="00BE657D">
        <w:rPr>
          <w:sz w:val="28"/>
          <w:szCs w:val="28"/>
        </w:rPr>
        <w:t>про</w:t>
      </w:r>
      <w:r w:rsidRPr="00BE657D">
        <w:rPr>
          <w:spacing w:val="-1"/>
          <w:sz w:val="28"/>
          <w:szCs w:val="28"/>
        </w:rPr>
        <w:t>ч</w:t>
      </w:r>
      <w:r w:rsidRPr="00BE657D">
        <w:rPr>
          <w:spacing w:val="-2"/>
          <w:sz w:val="28"/>
          <w:szCs w:val="28"/>
        </w:rPr>
        <w:t>и</w:t>
      </w:r>
      <w:r w:rsidRPr="00BE657D">
        <w:rPr>
          <w:sz w:val="28"/>
          <w:szCs w:val="28"/>
        </w:rPr>
        <w:t>х</w:t>
      </w:r>
      <w:r w:rsidRPr="00BE657D">
        <w:rPr>
          <w:spacing w:val="25"/>
          <w:sz w:val="28"/>
          <w:szCs w:val="28"/>
        </w:rPr>
        <w:t xml:space="preserve"> </w:t>
      </w:r>
      <w:r w:rsidRPr="00BE657D">
        <w:rPr>
          <w:sz w:val="28"/>
          <w:szCs w:val="28"/>
        </w:rPr>
        <w:t>р</w:t>
      </w:r>
      <w:r w:rsidRPr="00BE657D">
        <w:rPr>
          <w:spacing w:val="-1"/>
          <w:sz w:val="28"/>
          <w:szCs w:val="28"/>
        </w:rPr>
        <w:t>а</w:t>
      </w:r>
      <w:r w:rsidRPr="00BE657D">
        <w:rPr>
          <w:sz w:val="28"/>
          <w:szCs w:val="28"/>
        </w:rPr>
        <w:t>вных</w:t>
      </w:r>
      <w:r w:rsidRPr="00BE657D">
        <w:rPr>
          <w:spacing w:val="27"/>
          <w:sz w:val="28"/>
          <w:szCs w:val="28"/>
        </w:rPr>
        <w:t xml:space="preserve"> </w:t>
      </w:r>
      <w:r w:rsidRPr="00BE657D">
        <w:rPr>
          <w:spacing w:val="-8"/>
          <w:sz w:val="28"/>
          <w:szCs w:val="28"/>
        </w:rPr>
        <w:t>у</w:t>
      </w:r>
      <w:r w:rsidRPr="00BE657D">
        <w:rPr>
          <w:spacing w:val="-1"/>
          <w:sz w:val="28"/>
          <w:szCs w:val="28"/>
        </w:rPr>
        <w:t>с</w:t>
      </w:r>
      <w:r w:rsidRPr="00BE657D">
        <w:rPr>
          <w:sz w:val="28"/>
          <w:szCs w:val="28"/>
        </w:rPr>
        <w:t>ловиях</w:t>
      </w:r>
      <w:r w:rsidRPr="00BE657D">
        <w:rPr>
          <w:spacing w:val="25"/>
          <w:sz w:val="28"/>
          <w:szCs w:val="28"/>
        </w:rPr>
        <w:t xml:space="preserve"> </w:t>
      </w:r>
      <w:r w:rsidRPr="00BE657D">
        <w:rPr>
          <w:sz w:val="28"/>
          <w:szCs w:val="28"/>
        </w:rPr>
        <w:t>ок</w:t>
      </w:r>
      <w:r w:rsidRPr="00BE657D">
        <w:rPr>
          <w:spacing w:val="-1"/>
          <w:sz w:val="28"/>
          <w:szCs w:val="28"/>
        </w:rPr>
        <w:t>а</w:t>
      </w:r>
      <w:r w:rsidRPr="00BE657D">
        <w:rPr>
          <w:spacing w:val="1"/>
          <w:sz w:val="28"/>
          <w:szCs w:val="28"/>
        </w:rPr>
        <w:t>ж</w:t>
      </w:r>
      <w:r w:rsidRPr="00BE657D">
        <w:rPr>
          <w:spacing w:val="-5"/>
          <w:sz w:val="28"/>
          <w:szCs w:val="28"/>
        </w:rPr>
        <w:t>у</w:t>
      </w:r>
      <w:r w:rsidRPr="00BE657D">
        <w:rPr>
          <w:sz w:val="28"/>
          <w:szCs w:val="28"/>
        </w:rPr>
        <w:t>тся</w:t>
      </w:r>
      <w:r w:rsidRPr="00BE657D">
        <w:rPr>
          <w:spacing w:val="23"/>
          <w:sz w:val="28"/>
          <w:szCs w:val="28"/>
        </w:rPr>
        <w:t xml:space="preserve"> </w:t>
      </w:r>
      <w:r w:rsidRPr="00BE657D">
        <w:rPr>
          <w:sz w:val="28"/>
          <w:szCs w:val="28"/>
        </w:rPr>
        <w:t>ниж</w:t>
      </w:r>
      <w:r w:rsidRPr="00BE657D">
        <w:rPr>
          <w:spacing w:val="-2"/>
          <w:sz w:val="28"/>
          <w:szCs w:val="28"/>
        </w:rPr>
        <w:t>е</w:t>
      </w:r>
      <w:r w:rsidRPr="00BE657D">
        <w:rPr>
          <w:sz w:val="28"/>
          <w:szCs w:val="28"/>
        </w:rPr>
        <w:t>,</w:t>
      </w:r>
      <w:r w:rsidRPr="00BE657D">
        <w:rPr>
          <w:spacing w:val="23"/>
          <w:sz w:val="28"/>
          <w:szCs w:val="28"/>
        </w:rPr>
        <w:t xml:space="preserve"> </w:t>
      </w:r>
      <w:r w:rsidRPr="00BE657D">
        <w:rPr>
          <w:spacing w:val="1"/>
          <w:sz w:val="28"/>
          <w:szCs w:val="28"/>
        </w:rPr>
        <w:t>ч</w:t>
      </w:r>
      <w:r w:rsidRPr="00BE657D">
        <w:rPr>
          <w:spacing w:val="-1"/>
          <w:sz w:val="28"/>
          <w:szCs w:val="28"/>
        </w:rPr>
        <w:t>е</w:t>
      </w:r>
      <w:r w:rsidRPr="00BE657D">
        <w:rPr>
          <w:sz w:val="28"/>
          <w:szCs w:val="28"/>
        </w:rPr>
        <w:t>м</w:t>
      </w:r>
      <w:r w:rsidRPr="00BE657D">
        <w:rPr>
          <w:spacing w:val="23"/>
          <w:sz w:val="28"/>
          <w:szCs w:val="28"/>
        </w:rPr>
        <w:t xml:space="preserve"> </w:t>
      </w:r>
      <w:r w:rsidRPr="00BE657D">
        <w:rPr>
          <w:sz w:val="28"/>
          <w:szCs w:val="28"/>
        </w:rPr>
        <w:t>для</w:t>
      </w:r>
      <w:r w:rsidRPr="00BE657D">
        <w:rPr>
          <w:spacing w:val="29"/>
          <w:sz w:val="28"/>
          <w:szCs w:val="28"/>
        </w:rPr>
        <w:t xml:space="preserve"> </w:t>
      </w:r>
      <w:r w:rsidRPr="00BE657D">
        <w:rPr>
          <w:spacing w:val="-3"/>
          <w:sz w:val="28"/>
          <w:szCs w:val="28"/>
        </w:rPr>
        <w:t>у</w:t>
      </w:r>
      <w:r w:rsidRPr="00BE657D">
        <w:rPr>
          <w:spacing w:val="-1"/>
          <w:sz w:val="28"/>
          <w:szCs w:val="28"/>
        </w:rPr>
        <w:t>час</w:t>
      </w:r>
      <w:r w:rsidRPr="00BE657D">
        <w:rPr>
          <w:sz w:val="28"/>
          <w:szCs w:val="28"/>
        </w:rPr>
        <w:t>т</w:t>
      </w:r>
      <w:r w:rsidRPr="00BE657D">
        <w:rPr>
          <w:spacing w:val="1"/>
          <w:sz w:val="28"/>
          <w:szCs w:val="28"/>
        </w:rPr>
        <w:t>к</w:t>
      </w:r>
      <w:r w:rsidRPr="00BE657D">
        <w:rPr>
          <w:sz w:val="28"/>
          <w:szCs w:val="28"/>
        </w:rPr>
        <w:t>ов</w:t>
      </w:r>
      <w:r w:rsidRPr="00BE657D">
        <w:rPr>
          <w:spacing w:val="23"/>
          <w:sz w:val="28"/>
          <w:szCs w:val="28"/>
        </w:rPr>
        <w:t xml:space="preserve"> </w:t>
      </w:r>
      <w:r w:rsidRPr="00BE657D">
        <w:rPr>
          <w:sz w:val="28"/>
          <w:szCs w:val="28"/>
        </w:rPr>
        <w:t>с</w:t>
      </w:r>
      <w:r w:rsidRPr="00BE657D">
        <w:rPr>
          <w:spacing w:val="22"/>
          <w:sz w:val="28"/>
          <w:szCs w:val="28"/>
        </w:rPr>
        <w:t xml:space="preserve"> </w:t>
      </w:r>
      <w:r w:rsidRPr="00BE657D">
        <w:rPr>
          <w:sz w:val="28"/>
          <w:szCs w:val="28"/>
        </w:rPr>
        <w:t>н</w:t>
      </w:r>
      <w:r w:rsidRPr="00BE657D">
        <w:rPr>
          <w:spacing w:val="-1"/>
          <w:sz w:val="28"/>
          <w:szCs w:val="28"/>
        </w:rPr>
        <w:t>а</w:t>
      </w:r>
      <w:r w:rsidRPr="00BE657D">
        <w:rPr>
          <w:sz w:val="28"/>
          <w:szCs w:val="28"/>
        </w:rPr>
        <w:t>д</w:t>
      </w:r>
      <w:r w:rsidRPr="00BE657D">
        <w:rPr>
          <w:spacing w:val="1"/>
          <w:sz w:val="28"/>
          <w:szCs w:val="28"/>
        </w:rPr>
        <w:t>з</w:t>
      </w:r>
      <w:r w:rsidRPr="00BE657D">
        <w:rPr>
          <w:spacing w:val="-1"/>
          <w:sz w:val="28"/>
          <w:szCs w:val="28"/>
        </w:rPr>
        <w:t>ем</w:t>
      </w:r>
      <w:r w:rsidRPr="00BE657D">
        <w:rPr>
          <w:sz w:val="28"/>
          <w:szCs w:val="28"/>
        </w:rPr>
        <w:t>ной</w:t>
      </w:r>
      <w:r w:rsidRPr="00BE657D">
        <w:rPr>
          <w:spacing w:val="24"/>
          <w:sz w:val="28"/>
          <w:szCs w:val="28"/>
        </w:rPr>
        <w:t xml:space="preserve"> </w:t>
      </w:r>
      <w:r w:rsidR="00D64DDB" w:rsidRPr="00BE657D">
        <w:rPr>
          <w:sz w:val="28"/>
          <w:szCs w:val="28"/>
        </w:rPr>
        <w:t>про</w:t>
      </w:r>
      <w:r w:rsidRPr="00BE657D">
        <w:rPr>
          <w:sz w:val="28"/>
          <w:szCs w:val="28"/>
        </w:rPr>
        <w:t>кл</w:t>
      </w:r>
      <w:r w:rsidRPr="00BE657D">
        <w:rPr>
          <w:spacing w:val="-1"/>
          <w:sz w:val="28"/>
          <w:szCs w:val="28"/>
        </w:rPr>
        <w:t>а</w:t>
      </w:r>
      <w:r w:rsidRPr="00BE657D">
        <w:rPr>
          <w:sz w:val="28"/>
          <w:szCs w:val="28"/>
        </w:rPr>
        <w:t>дкой,</w:t>
      </w:r>
      <w:r w:rsidRPr="00BE657D">
        <w:rPr>
          <w:spacing w:val="16"/>
          <w:sz w:val="28"/>
          <w:szCs w:val="28"/>
        </w:rPr>
        <w:t xml:space="preserve"> </w:t>
      </w:r>
      <w:r w:rsidRPr="00BE657D">
        <w:rPr>
          <w:sz w:val="28"/>
          <w:szCs w:val="28"/>
        </w:rPr>
        <w:t>так</w:t>
      </w:r>
      <w:r w:rsidRPr="00BE657D">
        <w:rPr>
          <w:spacing w:val="19"/>
          <w:sz w:val="28"/>
          <w:szCs w:val="28"/>
        </w:rPr>
        <w:t xml:space="preserve"> </w:t>
      </w:r>
      <w:r w:rsidRPr="00BE657D">
        <w:rPr>
          <w:sz w:val="28"/>
          <w:szCs w:val="28"/>
        </w:rPr>
        <w:t>к</w:t>
      </w:r>
      <w:r w:rsidRPr="00BE657D">
        <w:rPr>
          <w:spacing w:val="-1"/>
          <w:sz w:val="28"/>
          <w:szCs w:val="28"/>
        </w:rPr>
        <w:t>а</w:t>
      </w:r>
      <w:r w:rsidRPr="00BE657D">
        <w:rPr>
          <w:sz w:val="28"/>
          <w:szCs w:val="28"/>
        </w:rPr>
        <w:t>к</w:t>
      </w:r>
      <w:r w:rsidRPr="00BE657D">
        <w:rPr>
          <w:spacing w:val="17"/>
          <w:sz w:val="28"/>
          <w:szCs w:val="28"/>
        </w:rPr>
        <w:t xml:space="preserve"> </w:t>
      </w:r>
      <w:r w:rsidRPr="00BE657D">
        <w:rPr>
          <w:spacing w:val="-1"/>
          <w:sz w:val="28"/>
          <w:szCs w:val="28"/>
        </w:rPr>
        <w:t>с</w:t>
      </w:r>
      <w:r w:rsidRPr="00BE657D">
        <w:rPr>
          <w:sz w:val="28"/>
          <w:szCs w:val="28"/>
        </w:rPr>
        <w:t>р</w:t>
      </w:r>
      <w:r w:rsidRPr="00BE657D">
        <w:rPr>
          <w:spacing w:val="-1"/>
          <w:sz w:val="28"/>
          <w:szCs w:val="28"/>
        </w:rPr>
        <w:t>е</w:t>
      </w:r>
      <w:r w:rsidRPr="00BE657D">
        <w:rPr>
          <w:sz w:val="28"/>
          <w:szCs w:val="28"/>
        </w:rPr>
        <w:t>д</w:t>
      </w:r>
      <w:r w:rsidRPr="00BE657D">
        <w:rPr>
          <w:spacing w:val="1"/>
          <w:sz w:val="28"/>
          <w:szCs w:val="28"/>
        </w:rPr>
        <w:t>н</w:t>
      </w:r>
      <w:r w:rsidRPr="00BE657D">
        <w:rPr>
          <w:spacing w:val="-1"/>
          <w:sz w:val="28"/>
          <w:szCs w:val="28"/>
        </w:rPr>
        <w:t>е</w:t>
      </w:r>
      <w:r w:rsidRPr="00BE657D">
        <w:rPr>
          <w:sz w:val="28"/>
          <w:szCs w:val="28"/>
        </w:rPr>
        <w:t>е</w:t>
      </w:r>
      <w:r w:rsidRPr="00BE657D">
        <w:rPr>
          <w:spacing w:val="18"/>
          <w:sz w:val="28"/>
          <w:szCs w:val="28"/>
        </w:rPr>
        <w:t xml:space="preserve"> </w:t>
      </w:r>
      <w:r w:rsidRPr="00BE657D">
        <w:rPr>
          <w:sz w:val="28"/>
          <w:szCs w:val="28"/>
        </w:rPr>
        <w:t>вр</w:t>
      </w:r>
      <w:r w:rsidRPr="00BE657D">
        <w:rPr>
          <w:spacing w:val="-2"/>
          <w:sz w:val="28"/>
          <w:szCs w:val="28"/>
        </w:rPr>
        <w:t>е</w:t>
      </w:r>
      <w:r w:rsidRPr="00BE657D">
        <w:rPr>
          <w:spacing w:val="-1"/>
          <w:sz w:val="28"/>
          <w:szCs w:val="28"/>
        </w:rPr>
        <w:t>м</w:t>
      </w:r>
      <w:r w:rsidRPr="00BE657D">
        <w:rPr>
          <w:sz w:val="28"/>
          <w:szCs w:val="28"/>
        </w:rPr>
        <w:t>я</w:t>
      </w:r>
      <w:r w:rsidRPr="00BE657D">
        <w:rPr>
          <w:spacing w:val="18"/>
          <w:sz w:val="28"/>
          <w:szCs w:val="28"/>
        </w:rPr>
        <w:t xml:space="preserve"> </w:t>
      </w:r>
      <w:r w:rsidRPr="00BE657D">
        <w:rPr>
          <w:sz w:val="28"/>
          <w:szCs w:val="28"/>
        </w:rPr>
        <w:t>в</w:t>
      </w:r>
      <w:r w:rsidRPr="00BE657D">
        <w:rPr>
          <w:spacing w:val="1"/>
          <w:sz w:val="28"/>
          <w:szCs w:val="28"/>
        </w:rPr>
        <w:t>о</w:t>
      </w:r>
      <w:r w:rsidRPr="00BE657D">
        <w:rPr>
          <w:spacing w:val="-1"/>
          <w:sz w:val="28"/>
          <w:szCs w:val="28"/>
        </w:rPr>
        <w:t>сс</w:t>
      </w:r>
      <w:r w:rsidRPr="00BE657D">
        <w:rPr>
          <w:sz w:val="28"/>
          <w:szCs w:val="28"/>
        </w:rPr>
        <w:t>тановл</w:t>
      </w:r>
      <w:r w:rsidRPr="00BE657D">
        <w:rPr>
          <w:spacing w:val="-2"/>
          <w:sz w:val="28"/>
          <w:szCs w:val="28"/>
        </w:rPr>
        <w:t>е</w:t>
      </w:r>
      <w:r w:rsidRPr="00BE657D">
        <w:rPr>
          <w:spacing w:val="3"/>
          <w:sz w:val="28"/>
          <w:szCs w:val="28"/>
        </w:rPr>
        <w:t>н</w:t>
      </w:r>
      <w:r w:rsidRPr="00BE657D">
        <w:rPr>
          <w:sz w:val="28"/>
          <w:szCs w:val="28"/>
        </w:rPr>
        <w:t>ия</w:t>
      </w:r>
      <w:r w:rsidRPr="00BE657D">
        <w:rPr>
          <w:spacing w:val="18"/>
          <w:sz w:val="28"/>
          <w:szCs w:val="28"/>
        </w:rPr>
        <w:t xml:space="preserve"> </w:t>
      </w:r>
      <w:r w:rsidRPr="00BE657D">
        <w:rPr>
          <w:sz w:val="28"/>
          <w:szCs w:val="28"/>
        </w:rPr>
        <w:t>повр</w:t>
      </w:r>
      <w:r w:rsidRPr="00BE657D">
        <w:rPr>
          <w:spacing w:val="-2"/>
          <w:sz w:val="28"/>
          <w:szCs w:val="28"/>
        </w:rPr>
        <w:t>е</w:t>
      </w:r>
      <w:r w:rsidRPr="00BE657D">
        <w:rPr>
          <w:sz w:val="28"/>
          <w:szCs w:val="28"/>
        </w:rPr>
        <w:t>жд</w:t>
      </w:r>
      <w:r w:rsidRPr="00BE657D">
        <w:rPr>
          <w:spacing w:val="-1"/>
          <w:sz w:val="28"/>
          <w:szCs w:val="28"/>
        </w:rPr>
        <w:t>е</w:t>
      </w:r>
      <w:r w:rsidRPr="00BE657D">
        <w:rPr>
          <w:sz w:val="28"/>
          <w:szCs w:val="28"/>
        </w:rPr>
        <w:t>нного</w:t>
      </w:r>
      <w:r w:rsidRPr="00BE657D">
        <w:rPr>
          <w:spacing w:val="21"/>
          <w:sz w:val="28"/>
          <w:szCs w:val="28"/>
        </w:rPr>
        <w:t xml:space="preserve"> </w:t>
      </w:r>
      <w:r w:rsidRPr="00BE657D">
        <w:rPr>
          <w:spacing w:val="-8"/>
          <w:sz w:val="28"/>
          <w:szCs w:val="28"/>
        </w:rPr>
        <w:t>у</w:t>
      </w:r>
      <w:r w:rsidRPr="00BE657D">
        <w:rPr>
          <w:spacing w:val="-1"/>
          <w:sz w:val="28"/>
          <w:szCs w:val="28"/>
        </w:rPr>
        <w:t>ч</w:t>
      </w:r>
      <w:r w:rsidRPr="00BE657D">
        <w:rPr>
          <w:spacing w:val="1"/>
          <w:sz w:val="28"/>
          <w:szCs w:val="28"/>
        </w:rPr>
        <w:t>ас</w:t>
      </w:r>
      <w:r w:rsidRPr="00BE657D">
        <w:rPr>
          <w:sz w:val="28"/>
          <w:szCs w:val="28"/>
        </w:rPr>
        <w:t>т</w:t>
      </w:r>
      <w:r w:rsidRPr="00BE657D">
        <w:rPr>
          <w:spacing w:val="1"/>
          <w:sz w:val="28"/>
          <w:szCs w:val="28"/>
        </w:rPr>
        <w:t>к</w:t>
      </w:r>
      <w:r w:rsidRPr="00BE657D">
        <w:rPr>
          <w:sz w:val="28"/>
          <w:szCs w:val="28"/>
        </w:rPr>
        <w:t>а</w:t>
      </w:r>
      <w:r w:rsidRPr="00BE657D">
        <w:rPr>
          <w:spacing w:val="18"/>
          <w:sz w:val="28"/>
          <w:szCs w:val="28"/>
        </w:rPr>
        <w:t xml:space="preserve"> </w:t>
      </w:r>
      <w:r w:rsidRPr="00BE657D">
        <w:rPr>
          <w:sz w:val="28"/>
          <w:szCs w:val="28"/>
        </w:rPr>
        <w:t>с</w:t>
      </w:r>
      <w:r w:rsidRPr="00BE657D">
        <w:rPr>
          <w:spacing w:val="18"/>
          <w:sz w:val="28"/>
          <w:szCs w:val="28"/>
        </w:rPr>
        <w:t xml:space="preserve"> </w:t>
      </w:r>
      <w:r w:rsidRPr="00BE657D">
        <w:rPr>
          <w:sz w:val="28"/>
          <w:szCs w:val="28"/>
        </w:rPr>
        <w:t>по</w:t>
      </w:r>
      <w:r w:rsidRPr="00BE657D">
        <w:rPr>
          <w:spacing w:val="-3"/>
          <w:sz w:val="28"/>
          <w:szCs w:val="28"/>
        </w:rPr>
        <w:t>д</w:t>
      </w:r>
      <w:r w:rsidRPr="00BE657D">
        <w:rPr>
          <w:sz w:val="28"/>
          <w:szCs w:val="28"/>
        </w:rPr>
        <w:t>з</w:t>
      </w:r>
      <w:r w:rsidRPr="00BE657D">
        <w:rPr>
          <w:spacing w:val="-1"/>
          <w:sz w:val="28"/>
          <w:szCs w:val="28"/>
        </w:rPr>
        <w:t>ем</w:t>
      </w:r>
      <w:r w:rsidRPr="00BE657D">
        <w:rPr>
          <w:sz w:val="28"/>
          <w:szCs w:val="28"/>
        </w:rPr>
        <w:t>ной</w:t>
      </w:r>
      <w:r w:rsidRPr="00BE657D">
        <w:rPr>
          <w:spacing w:val="17"/>
          <w:sz w:val="28"/>
          <w:szCs w:val="28"/>
        </w:rPr>
        <w:t xml:space="preserve"> </w:t>
      </w:r>
      <w:r w:rsidRPr="00BE657D">
        <w:rPr>
          <w:sz w:val="28"/>
          <w:szCs w:val="28"/>
        </w:rPr>
        <w:t>прок</w:t>
      </w:r>
      <w:r w:rsidRPr="00BE657D">
        <w:rPr>
          <w:spacing w:val="-3"/>
          <w:sz w:val="28"/>
          <w:szCs w:val="28"/>
        </w:rPr>
        <w:t>л</w:t>
      </w:r>
      <w:r w:rsidRPr="00BE657D">
        <w:rPr>
          <w:spacing w:val="-1"/>
          <w:sz w:val="28"/>
          <w:szCs w:val="28"/>
        </w:rPr>
        <w:t>а</w:t>
      </w:r>
      <w:r w:rsidRPr="00BE657D">
        <w:rPr>
          <w:spacing w:val="-3"/>
          <w:sz w:val="28"/>
          <w:szCs w:val="28"/>
        </w:rPr>
        <w:t>д</w:t>
      </w:r>
      <w:r w:rsidRPr="00BE657D">
        <w:rPr>
          <w:sz w:val="28"/>
          <w:szCs w:val="28"/>
        </w:rPr>
        <w:t>кой бол</w:t>
      </w:r>
      <w:r w:rsidRPr="00BE657D">
        <w:rPr>
          <w:spacing w:val="1"/>
          <w:sz w:val="28"/>
          <w:szCs w:val="28"/>
        </w:rPr>
        <w:t>ь</w:t>
      </w:r>
      <w:r w:rsidRPr="00BE657D">
        <w:rPr>
          <w:sz w:val="28"/>
          <w:szCs w:val="28"/>
        </w:rPr>
        <w:t>ш</w:t>
      </w:r>
      <w:r w:rsidRPr="00BE657D">
        <w:rPr>
          <w:spacing w:val="-1"/>
          <w:sz w:val="28"/>
          <w:szCs w:val="28"/>
        </w:rPr>
        <w:t>е</w:t>
      </w:r>
      <w:r w:rsidRPr="00BE657D">
        <w:rPr>
          <w:sz w:val="28"/>
          <w:szCs w:val="28"/>
        </w:rPr>
        <w:t xml:space="preserve">, </w:t>
      </w:r>
      <w:r w:rsidRPr="00BE657D">
        <w:rPr>
          <w:spacing w:val="-1"/>
          <w:sz w:val="28"/>
          <w:szCs w:val="28"/>
        </w:rPr>
        <w:t>че</w:t>
      </w:r>
      <w:r w:rsidRPr="00BE657D">
        <w:rPr>
          <w:sz w:val="28"/>
          <w:szCs w:val="28"/>
        </w:rPr>
        <w:t>м</w:t>
      </w:r>
      <w:r w:rsidRPr="00BE657D">
        <w:rPr>
          <w:spacing w:val="-1"/>
          <w:sz w:val="28"/>
          <w:szCs w:val="28"/>
        </w:rPr>
        <w:t xml:space="preserve"> </w:t>
      </w:r>
      <w:r w:rsidRPr="00BE657D">
        <w:rPr>
          <w:sz w:val="28"/>
          <w:szCs w:val="28"/>
        </w:rPr>
        <w:t>н</w:t>
      </w:r>
      <w:r w:rsidRPr="00BE657D">
        <w:rPr>
          <w:spacing w:val="-1"/>
          <w:sz w:val="28"/>
          <w:szCs w:val="28"/>
        </w:rPr>
        <w:t>а</w:t>
      </w:r>
      <w:r w:rsidRPr="00BE657D">
        <w:rPr>
          <w:sz w:val="28"/>
          <w:szCs w:val="28"/>
        </w:rPr>
        <w:t>д</w:t>
      </w:r>
      <w:r w:rsidRPr="00BE657D">
        <w:rPr>
          <w:spacing w:val="1"/>
          <w:sz w:val="28"/>
          <w:szCs w:val="28"/>
        </w:rPr>
        <w:t>з</w:t>
      </w:r>
      <w:r w:rsidRPr="00BE657D">
        <w:rPr>
          <w:spacing w:val="-1"/>
          <w:sz w:val="28"/>
          <w:szCs w:val="28"/>
        </w:rPr>
        <w:t>ем</w:t>
      </w:r>
      <w:r w:rsidRPr="00BE657D">
        <w:rPr>
          <w:sz w:val="28"/>
          <w:szCs w:val="28"/>
        </w:rPr>
        <w:t>ной.</w:t>
      </w:r>
    </w:p>
    <w:p w:rsidR="00B13AE4" w:rsidRDefault="00B13AE4" w:rsidP="00FB4EA3">
      <w:pPr>
        <w:pStyle w:val="TableParagraph"/>
        <w:kinsoku w:val="0"/>
        <w:overflowPunct w:val="0"/>
        <w:ind w:right="-28" w:firstLine="567"/>
        <w:jc w:val="both"/>
        <w:rPr>
          <w:sz w:val="28"/>
          <w:szCs w:val="28"/>
        </w:rPr>
      </w:pPr>
      <w:r w:rsidRPr="00BE657D">
        <w:rPr>
          <w:sz w:val="28"/>
          <w:szCs w:val="28"/>
        </w:rPr>
        <w:t>Т</w:t>
      </w:r>
      <w:r w:rsidRPr="00BE657D">
        <w:rPr>
          <w:spacing w:val="-2"/>
          <w:sz w:val="28"/>
          <w:szCs w:val="28"/>
        </w:rPr>
        <w:t>а</w:t>
      </w:r>
      <w:r w:rsidRPr="00BE657D">
        <w:rPr>
          <w:sz w:val="28"/>
          <w:szCs w:val="28"/>
        </w:rPr>
        <w:t>ким</w:t>
      </w:r>
      <w:r w:rsidRPr="00BE657D">
        <w:rPr>
          <w:spacing w:val="11"/>
          <w:sz w:val="28"/>
          <w:szCs w:val="28"/>
        </w:rPr>
        <w:t xml:space="preserve"> </w:t>
      </w:r>
      <w:r w:rsidRPr="00BE657D">
        <w:rPr>
          <w:sz w:val="28"/>
          <w:szCs w:val="28"/>
        </w:rPr>
        <w:t>обр</w:t>
      </w:r>
      <w:r w:rsidRPr="00BE657D">
        <w:rPr>
          <w:spacing w:val="-1"/>
          <w:sz w:val="28"/>
          <w:szCs w:val="28"/>
        </w:rPr>
        <w:t>а</w:t>
      </w:r>
      <w:r w:rsidRPr="00BE657D">
        <w:rPr>
          <w:sz w:val="28"/>
          <w:szCs w:val="28"/>
        </w:rPr>
        <w:t>зо</w:t>
      </w:r>
      <w:r w:rsidRPr="00BE657D">
        <w:rPr>
          <w:spacing w:val="-1"/>
          <w:sz w:val="28"/>
          <w:szCs w:val="28"/>
        </w:rPr>
        <w:t>м</w:t>
      </w:r>
      <w:r w:rsidRPr="00BE657D">
        <w:rPr>
          <w:sz w:val="28"/>
          <w:szCs w:val="28"/>
        </w:rPr>
        <w:t>,</w:t>
      </w:r>
      <w:r w:rsidRPr="00BE657D">
        <w:rPr>
          <w:spacing w:val="11"/>
          <w:sz w:val="28"/>
          <w:szCs w:val="28"/>
        </w:rPr>
        <w:t xml:space="preserve"> </w:t>
      </w:r>
      <w:r w:rsidRPr="00BE657D">
        <w:rPr>
          <w:sz w:val="28"/>
          <w:szCs w:val="28"/>
        </w:rPr>
        <w:t>н</w:t>
      </w:r>
      <w:r w:rsidRPr="00BE657D">
        <w:rPr>
          <w:spacing w:val="-1"/>
          <w:sz w:val="28"/>
          <w:szCs w:val="28"/>
        </w:rPr>
        <w:t>а</w:t>
      </w:r>
      <w:r w:rsidRPr="00BE657D">
        <w:rPr>
          <w:sz w:val="28"/>
          <w:szCs w:val="28"/>
        </w:rPr>
        <w:t>и</w:t>
      </w:r>
      <w:r w:rsidRPr="00BE657D">
        <w:rPr>
          <w:spacing w:val="-1"/>
          <w:sz w:val="28"/>
          <w:szCs w:val="28"/>
        </w:rPr>
        <w:t>ме</w:t>
      </w:r>
      <w:r w:rsidRPr="00BE657D">
        <w:rPr>
          <w:spacing w:val="-2"/>
          <w:sz w:val="28"/>
          <w:szCs w:val="28"/>
        </w:rPr>
        <w:t>н</w:t>
      </w:r>
      <w:r w:rsidRPr="00BE657D">
        <w:rPr>
          <w:sz w:val="28"/>
          <w:szCs w:val="28"/>
        </w:rPr>
        <w:t>ьшие</w:t>
      </w:r>
      <w:r w:rsidRPr="00BE657D">
        <w:rPr>
          <w:spacing w:val="10"/>
          <w:sz w:val="28"/>
          <w:szCs w:val="28"/>
        </w:rPr>
        <w:t xml:space="preserve"> </w:t>
      </w:r>
      <w:r w:rsidRPr="00BE657D">
        <w:rPr>
          <w:spacing w:val="-2"/>
          <w:sz w:val="28"/>
          <w:szCs w:val="28"/>
        </w:rPr>
        <w:t>з</w:t>
      </w:r>
      <w:r w:rsidRPr="00BE657D">
        <w:rPr>
          <w:sz w:val="28"/>
          <w:szCs w:val="28"/>
        </w:rPr>
        <w:t>н</w:t>
      </w:r>
      <w:r w:rsidRPr="00BE657D">
        <w:rPr>
          <w:spacing w:val="-1"/>
          <w:sz w:val="28"/>
          <w:szCs w:val="28"/>
        </w:rPr>
        <w:t>а</w:t>
      </w:r>
      <w:r w:rsidRPr="00BE657D">
        <w:rPr>
          <w:spacing w:val="2"/>
          <w:sz w:val="28"/>
          <w:szCs w:val="28"/>
        </w:rPr>
        <w:t>ч</w:t>
      </w:r>
      <w:r w:rsidRPr="00BE657D">
        <w:rPr>
          <w:spacing w:val="-1"/>
          <w:sz w:val="28"/>
          <w:szCs w:val="28"/>
        </w:rPr>
        <w:t>е</w:t>
      </w:r>
      <w:r w:rsidRPr="00BE657D">
        <w:rPr>
          <w:sz w:val="28"/>
          <w:szCs w:val="28"/>
        </w:rPr>
        <w:t>ния</w:t>
      </w:r>
      <w:r w:rsidRPr="00BE657D">
        <w:rPr>
          <w:spacing w:val="11"/>
          <w:sz w:val="28"/>
          <w:szCs w:val="28"/>
        </w:rPr>
        <w:t xml:space="preserve"> </w:t>
      </w:r>
      <w:r w:rsidRPr="00BE657D">
        <w:rPr>
          <w:sz w:val="28"/>
          <w:szCs w:val="28"/>
        </w:rPr>
        <w:t>в</w:t>
      </w:r>
      <w:r w:rsidRPr="00BE657D">
        <w:rPr>
          <w:spacing w:val="-2"/>
          <w:sz w:val="28"/>
          <w:szCs w:val="28"/>
        </w:rPr>
        <w:t>е</w:t>
      </w:r>
      <w:r w:rsidRPr="00BE657D">
        <w:rPr>
          <w:sz w:val="28"/>
          <w:szCs w:val="28"/>
        </w:rPr>
        <w:t>роятно</w:t>
      </w:r>
      <w:r w:rsidRPr="00BE657D">
        <w:rPr>
          <w:spacing w:val="-2"/>
          <w:sz w:val="28"/>
          <w:szCs w:val="28"/>
        </w:rPr>
        <w:t>с</w:t>
      </w:r>
      <w:r w:rsidRPr="00BE657D">
        <w:rPr>
          <w:sz w:val="28"/>
          <w:szCs w:val="28"/>
        </w:rPr>
        <w:t>ти</w:t>
      </w:r>
      <w:r w:rsidRPr="00BE657D">
        <w:rPr>
          <w:spacing w:val="13"/>
          <w:sz w:val="28"/>
          <w:szCs w:val="28"/>
        </w:rPr>
        <w:t xml:space="preserve"> </w:t>
      </w:r>
      <w:r w:rsidRPr="00BE657D">
        <w:rPr>
          <w:sz w:val="28"/>
          <w:szCs w:val="28"/>
        </w:rPr>
        <w:t>б</w:t>
      </w:r>
      <w:r w:rsidRPr="00BE657D">
        <w:rPr>
          <w:spacing w:val="-1"/>
          <w:sz w:val="28"/>
          <w:szCs w:val="28"/>
        </w:rPr>
        <w:t>е</w:t>
      </w:r>
      <w:r w:rsidRPr="00BE657D">
        <w:rPr>
          <w:sz w:val="28"/>
          <w:szCs w:val="28"/>
        </w:rPr>
        <w:t>зо</w:t>
      </w:r>
      <w:r w:rsidRPr="00BE657D">
        <w:rPr>
          <w:spacing w:val="-2"/>
          <w:sz w:val="28"/>
          <w:szCs w:val="28"/>
        </w:rPr>
        <w:t>т</w:t>
      </w:r>
      <w:r w:rsidRPr="00BE657D">
        <w:rPr>
          <w:sz w:val="28"/>
          <w:szCs w:val="28"/>
        </w:rPr>
        <w:t>к</w:t>
      </w:r>
      <w:r w:rsidRPr="00BE657D">
        <w:rPr>
          <w:spacing w:val="-1"/>
          <w:sz w:val="28"/>
          <w:szCs w:val="28"/>
        </w:rPr>
        <w:t>а</w:t>
      </w:r>
      <w:r w:rsidRPr="00BE657D">
        <w:rPr>
          <w:sz w:val="28"/>
          <w:szCs w:val="28"/>
        </w:rPr>
        <w:t>зн</w:t>
      </w:r>
      <w:r w:rsidRPr="00BE657D">
        <w:rPr>
          <w:spacing w:val="-3"/>
          <w:sz w:val="28"/>
          <w:szCs w:val="28"/>
        </w:rPr>
        <w:t>о</w:t>
      </w:r>
      <w:r w:rsidRPr="00BE657D">
        <w:rPr>
          <w:sz w:val="28"/>
          <w:szCs w:val="28"/>
        </w:rPr>
        <w:t>й</w:t>
      </w:r>
      <w:r w:rsidRPr="00BE657D">
        <w:rPr>
          <w:spacing w:val="12"/>
          <w:sz w:val="28"/>
          <w:szCs w:val="28"/>
        </w:rPr>
        <w:t xml:space="preserve"> </w:t>
      </w:r>
      <w:r w:rsidRPr="00BE657D">
        <w:rPr>
          <w:sz w:val="28"/>
          <w:szCs w:val="28"/>
        </w:rPr>
        <w:t>р</w:t>
      </w:r>
      <w:r w:rsidRPr="00BE657D">
        <w:rPr>
          <w:spacing w:val="-1"/>
          <w:sz w:val="28"/>
          <w:szCs w:val="28"/>
        </w:rPr>
        <w:t>а</w:t>
      </w:r>
      <w:r w:rsidRPr="00BE657D">
        <w:rPr>
          <w:sz w:val="28"/>
          <w:szCs w:val="28"/>
        </w:rPr>
        <w:t>бо</w:t>
      </w:r>
      <w:r w:rsidRPr="00BE657D">
        <w:rPr>
          <w:spacing w:val="-2"/>
          <w:sz w:val="28"/>
          <w:szCs w:val="28"/>
        </w:rPr>
        <w:t>т</w:t>
      </w:r>
      <w:r w:rsidRPr="00BE657D">
        <w:rPr>
          <w:sz w:val="28"/>
          <w:szCs w:val="28"/>
        </w:rPr>
        <w:t>ы</w:t>
      </w:r>
      <w:r w:rsidRPr="00BE657D">
        <w:rPr>
          <w:spacing w:val="13"/>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а</w:t>
      </w:r>
      <w:r w:rsidRPr="00BE657D">
        <w:rPr>
          <w:spacing w:val="-1"/>
          <w:sz w:val="28"/>
          <w:szCs w:val="28"/>
        </w:rPr>
        <w:t>с</w:t>
      </w:r>
      <w:r w:rsidRPr="00BE657D">
        <w:rPr>
          <w:sz w:val="28"/>
          <w:szCs w:val="28"/>
        </w:rPr>
        <w:t>т</w:t>
      </w:r>
      <w:r w:rsidRPr="00BE657D">
        <w:rPr>
          <w:spacing w:val="1"/>
          <w:sz w:val="28"/>
          <w:szCs w:val="28"/>
        </w:rPr>
        <w:t>к</w:t>
      </w:r>
      <w:r w:rsidRPr="00BE657D">
        <w:rPr>
          <w:sz w:val="28"/>
          <w:szCs w:val="28"/>
        </w:rPr>
        <w:t>ов</w:t>
      </w:r>
      <w:r w:rsidRPr="00BE657D">
        <w:rPr>
          <w:spacing w:val="11"/>
          <w:sz w:val="28"/>
          <w:szCs w:val="28"/>
        </w:rPr>
        <w:t xml:space="preserve"> </w:t>
      </w:r>
      <w:r w:rsidRPr="00BE657D">
        <w:rPr>
          <w:sz w:val="28"/>
          <w:szCs w:val="28"/>
        </w:rPr>
        <w:t>тепловой</w:t>
      </w:r>
      <w:r w:rsidRPr="00BE657D">
        <w:rPr>
          <w:spacing w:val="19"/>
          <w:sz w:val="28"/>
          <w:szCs w:val="28"/>
        </w:rPr>
        <w:t xml:space="preserve"> </w:t>
      </w:r>
      <w:r w:rsidRPr="00BE657D">
        <w:rPr>
          <w:spacing w:val="-1"/>
          <w:sz w:val="28"/>
          <w:szCs w:val="28"/>
        </w:rPr>
        <w:t>се</w:t>
      </w:r>
      <w:r w:rsidRPr="00BE657D">
        <w:rPr>
          <w:sz w:val="28"/>
          <w:szCs w:val="28"/>
        </w:rPr>
        <w:t>ти</w:t>
      </w:r>
      <w:r w:rsidRPr="00BE657D">
        <w:rPr>
          <w:spacing w:val="20"/>
          <w:sz w:val="28"/>
          <w:szCs w:val="28"/>
        </w:rPr>
        <w:t xml:space="preserve"> </w:t>
      </w:r>
      <w:r w:rsidRPr="00BE657D">
        <w:rPr>
          <w:spacing w:val="2"/>
          <w:sz w:val="28"/>
          <w:szCs w:val="28"/>
        </w:rPr>
        <w:t>б</w:t>
      </w:r>
      <w:r w:rsidRPr="00BE657D">
        <w:rPr>
          <w:spacing w:val="-5"/>
          <w:sz w:val="28"/>
          <w:szCs w:val="28"/>
        </w:rPr>
        <w:t>у</w:t>
      </w:r>
      <w:r w:rsidRPr="00BE657D">
        <w:rPr>
          <w:spacing w:val="4"/>
          <w:sz w:val="28"/>
          <w:szCs w:val="28"/>
        </w:rPr>
        <w:t>д</w:t>
      </w:r>
      <w:r w:rsidRPr="00BE657D">
        <w:rPr>
          <w:spacing w:val="-5"/>
          <w:sz w:val="28"/>
          <w:szCs w:val="28"/>
        </w:rPr>
        <w:t>у</w:t>
      </w:r>
      <w:r w:rsidRPr="00BE657D">
        <w:rPr>
          <w:sz w:val="28"/>
          <w:szCs w:val="28"/>
        </w:rPr>
        <w:t>т</w:t>
      </w:r>
      <w:r w:rsidRPr="00BE657D">
        <w:rPr>
          <w:spacing w:val="19"/>
          <w:sz w:val="28"/>
          <w:szCs w:val="28"/>
        </w:rPr>
        <w:t xml:space="preserve"> </w:t>
      </w:r>
      <w:r w:rsidRPr="00BE657D">
        <w:rPr>
          <w:sz w:val="28"/>
          <w:szCs w:val="28"/>
        </w:rPr>
        <w:t>и</w:t>
      </w:r>
      <w:r w:rsidRPr="00BE657D">
        <w:rPr>
          <w:spacing w:val="1"/>
          <w:sz w:val="28"/>
          <w:szCs w:val="28"/>
        </w:rPr>
        <w:t>м</w:t>
      </w:r>
      <w:r w:rsidRPr="00BE657D">
        <w:rPr>
          <w:spacing w:val="-1"/>
          <w:sz w:val="28"/>
          <w:szCs w:val="28"/>
        </w:rPr>
        <w:t>е</w:t>
      </w:r>
      <w:r w:rsidRPr="00BE657D">
        <w:rPr>
          <w:sz w:val="28"/>
          <w:szCs w:val="28"/>
        </w:rPr>
        <w:t>ть</w:t>
      </w:r>
      <w:r w:rsidRPr="00BE657D">
        <w:rPr>
          <w:spacing w:val="20"/>
          <w:sz w:val="28"/>
          <w:szCs w:val="28"/>
        </w:rPr>
        <w:t xml:space="preserve"> </w:t>
      </w:r>
      <w:r w:rsidRPr="00BE657D">
        <w:rPr>
          <w:sz w:val="28"/>
          <w:szCs w:val="28"/>
        </w:rPr>
        <w:t>те</w:t>
      </w:r>
      <w:r w:rsidRPr="00BE657D">
        <w:rPr>
          <w:spacing w:val="18"/>
          <w:sz w:val="28"/>
          <w:szCs w:val="28"/>
        </w:rPr>
        <w:t xml:space="preserve"> </w:t>
      </w:r>
      <w:r w:rsidRPr="00BE657D">
        <w:rPr>
          <w:sz w:val="28"/>
          <w:szCs w:val="28"/>
        </w:rPr>
        <w:t>потребители</w:t>
      </w:r>
      <w:r w:rsidRPr="00BE657D">
        <w:rPr>
          <w:spacing w:val="19"/>
          <w:sz w:val="28"/>
          <w:szCs w:val="28"/>
        </w:rPr>
        <w:t xml:space="preserve"> </w:t>
      </w:r>
      <w:r w:rsidRPr="00BE657D">
        <w:rPr>
          <w:sz w:val="28"/>
          <w:szCs w:val="28"/>
        </w:rPr>
        <w:t>теплов</w:t>
      </w:r>
      <w:r w:rsidRPr="00BE657D">
        <w:rPr>
          <w:spacing w:val="-3"/>
          <w:sz w:val="28"/>
          <w:szCs w:val="28"/>
        </w:rPr>
        <w:t>о</w:t>
      </w:r>
      <w:r w:rsidRPr="00BE657D">
        <w:rPr>
          <w:sz w:val="28"/>
          <w:szCs w:val="28"/>
        </w:rPr>
        <w:t>й</w:t>
      </w:r>
      <w:r w:rsidRPr="00BE657D">
        <w:rPr>
          <w:spacing w:val="19"/>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ргии,</w:t>
      </w:r>
      <w:r w:rsidRPr="00BE657D">
        <w:rPr>
          <w:spacing w:val="21"/>
          <w:sz w:val="28"/>
          <w:szCs w:val="28"/>
        </w:rPr>
        <w:t xml:space="preserve"> </w:t>
      </w:r>
      <w:r w:rsidRPr="00BE657D">
        <w:rPr>
          <w:sz w:val="28"/>
          <w:szCs w:val="28"/>
        </w:rPr>
        <w:t>у</w:t>
      </w:r>
      <w:r w:rsidRPr="00BE657D">
        <w:rPr>
          <w:spacing w:val="14"/>
          <w:sz w:val="28"/>
          <w:szCs w:val="28"/>
        </w:rPr>
        <w:t xml:space="preserve"> </w:t>
      </w:r>
      <w:r w:rsidRPr="00BE657D">
        <w:rPr>
          <w:sz w:val="28"/>
          <w:szCs w:val="28"/>
        </w:rPr>
        <w:t>которых</w:t>
      </w:r>
      <w:r w:rsidRPr="00BE657D">
        <w:rPr>
          <w:spacing w:val="21"/>
          <w:sz w:val="28"/>
          <w:szCs w:val="28"/>
        </w:rPr>
        <w:t xml:space="preserve"> </w:t>
      </w:r>
      <w:r w:rsidRPr="00BE657D">
        <w:rPr>
          <w:spacing w:val="-1"/>
          <w:sz w:val="28"/>
          <w:szCs w:val="28"/>
        </w:rPr>
        <w:t>с</w:t>
      </w:r>
      <w:r w:rsidRPr="00BE657D">
        <w:rPr>
          <w:spacing w:val="-5"/>
          <w:sz w:val="28"/>
          <w:szCs w:val="28"/>
        </w:rPr>
        <w:t>у</w:t>
      </w:r>
      <w:r w:rsidRPr="00BE657D">
        <w:rPr>
          <w:spacing w:val="1"/>
          <w:sz w:val="28"/>
          <w:szCs w:val="28"/>
        </w:rPr>
        <w:t>мм</w:t>
      </w:r>
      <w:r w:rsidRPr="00BE657D">
        <w:rPr>
          <w:spacing w:val="-1"/>
          <w:sz w:val="28"/>
          <w:szCs w:val="28"/>
        </w:rPr>
        <w:t>а</w:t>
      </w:r>
      <w:r w:rsidRPr="00BE657D">
        <w:rPr>
          <w:sz w:val="28"/>
          <w:szCs w:val="28"/>
        </w:rPr>
        <w:t>рн</w:t>
      </w:r>
      <w:r w:rsidRPr="00BE657D">
        <w:rPr>
          <w:spacing w:val="-1"/>
          <w:sz w:val="28"/>
          <w:szCs w:val="28"/>
        </w:rPr>
        <w:t>а</w:t>
      </w:r>
      <w:r w:rsidRPr="00BE657D">
        <w:rPr>
          <w:sz w:val="28"/>
          <w:szCs w:val="28"/>
        </w:rPr>
        <w:t>я</w:t>
      </w:r>
      <w:r w:rsidRPr="00BE657D">
        <w:rPr>
          <w:spacing w:val="23"/>
          <w:sz w:val="28"/>
          <w:szCs w:val="28"/>
        </w:rPr>
        <w:t xml:space="preserve"> </w:t>
      </w:r>
      <w:r w:rsidRPr="00BE657D">
        <w:rPr>
          <w:spacing w:val="-5"/>
          <w:sz w:val="28"/>
          <w:szCs w:val="28"/>
        </w:rPr>
        <w:t>у</w:t>
      </w:r>
      <w:r w:rsidRPr="00BE657D">
        <w:rPr>
          <w:spacing w:val="1"/>
          <w:sz w:val="28"/>
          <w:szCs w:val="28"/>
        </w:rPr>
        <w:t>с</w:t>
      </w:r>
      <w:r w:rsidRPr="00BE657D">
        <w:rPr>
          <w:sz w:val="28"/>
          <w:szCs w:val="28"/>
        </w:rPr>
        <w:t>ловн</w:t>
      </w:r>
      <w:r w:rsidRPr="00BE657D">
        <w:rPr>
          <w:spacing w:val="-1"/>
          <w:sz w:val="28"/>
          <w:szCs w:val="28"/>
        </w:rPr>
        <w:t>а</w:t>
      </w:r>
      <w:r w:rsidRPr="00BE657D">
        <w:rPr>
          <w:sz w:val="28"/>
          <w:szCs w:val="28"/>
        </w:rPr>
        <w:t>я</w:t>
      </w:r>
      <w:r w:rsidRPr="00BE657D">
        <w:rPr>
          <w:spacing w:val="18"/>
          <w:sz w:val="28"/>
          <w:szCs w:val="28"/>
        </w:rPr>
        <w:t xml:space="preserve"> </w:t>
      </w:r>
      <w:r w:rsidRPr="00BE657D">
        <w:rPr>
          <w:spacing w:val="1"/>
          <w:sz w:val="28"/>
          <w:szCs w:val="28"/>
        </w:rPr>
        <w:t>м</w:t>
      </w:r>
      <w:r w:rsidRPr="00BE657D">
        <w:rPr>
          <w:spacing w:val="-1"/>
          <w:sz w:val="28"/>
          <w:szCs w:val="28"/>
        </w:rPr>
        <w:t>а</w:t>
      </w:r>
      <w:r w:rsidRPr="00BE657D">
        <w:rPr>
          <w:sz w:val="28"/>
          <w:szCs w:val="28"/>
        </w:rPr>
        <w:t>тери</w:t>
      </w:r>
      <w:r w:rsidRPr="00BE657D">
        <w:rPr>
          <w:spacing w:val="-1"/>
          <w:sz w:val="28"/>
          <w:szCs w:val="28"/>
        </w:rPr>
        <w:t>а</w:t>
      </w:r>
      <w:r w:rsidRPr="00BE657D">
        <w:rPr>
          <w:sz w:val="28"/>
          <w:szCs w:val="28"/>
        </w:rPr>
        <w:t>льн</w:t>
      </w:r>
      <w:r w:rsidRPr="00BE657D">
        <w:rPr>
          <w:spacing w:val="-1"/>
          <w:sz w:val="28"/>
          <w:szCs w:val="28"/>
        </w:rPr>
        <w:t>а</w:t>
      </w:r>
      <w:r w:rsidRPr="00BE657D">
        <w:rPr>
          <w:sz w:val="28"/>
          <w:szCs w:val="28"/>
        </w:rPr>
        <w:t>я</w:t>
      </w:r>
      <w:r w:rsidRPr="00BE657D">
        <w:rPr>
          <w:spacing w:val="9"/>
          <w:sz w:val="28"/>
          <w:szCs w:val="28"/>
        </w:rPr>
        <w:t xml:space="preserve"> </w:t>
      </w:r>
      <w:r w:rsidRPr="00BE657D">
        <w:rPr>
          <w:spacing w:val="2"/>
          <w:sz w:val="28"/>
          <w:szCs w:val="28"/>
        </w:rPr>
        <w:t>х</w:t>
      </w:r>
      <w:r w:rsidRPr="00BE657D">
        <w:rPr>
          <w:spacing w:val="-1"/>
          <w:sz w:val="28"/>
          <w:szCs w:val="28"/>
        </w:rPr>
        <w:t>а</w:t>
      </w:r>
      <w:r w:rsidRPr="00BE657D">
        <w:rPr>
          <w:sz w:val="28"/>
          <w:szCs w:val="28"/>
        </w:rPr>
        <w:t>р</w:t>
      </w:r>
      <w:r w:rsidRPr="00BE657D">
        <w:rPr>
          <w:spacing w:val="-1"/>
          <w:sz w:val="28"/>
          <w:szCs w:val="28"/>
        </w:rPr>
        <w:t>а</w:t>
      </w:r>
      <w:r w:rsidRPr="00BE657D">
        <w:rPr>
          <w:sz w:val="28"/>
          <w:szCs w:val="28"/>
        </w:rPr>
        <w:t>ктери</w:t>
      </w:r>
      <w:r w:rsidRPr="00BE657D">
        <w:rPr>
          <w:spacing w:val="-1"/>
          <w:sz w:val="28"/>
          <w:szCs w:val="28"/>
        </w:rPr>
        <w:t>с</w:t>
      </w:r>
      <w:r w:rsidRPr="00BE657D">
        <w:rPr>
          <w:sz w:val="28"/>
          <w:szCs w:val="28"/>
        </w:rPr>
        <w:t>тика</w:t>
      </w:r>
      <w:r w:rsidRPr="00BE657D">
        <w:rPr>
          <w:spacing w:val="13"/>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ас</w:t>
      </w:r>
      <w:r w:rsidRPr="00BE657D">
        <w:rPr>
          <w:sz w:val="28"/>
          <w:szCs w:val="28"/>
        </w:rPr>
        <w:t>т</w:t>
      </w:r>
      <w:r w:rsidRPr="00BE657D">
        <w:rPr>
          <w:spacing w:val="1"/>
          <w:sz w:val="28"/>
          <w:szCs w:val="28"/>
        </w:rPr>
        <w:t>к</w:t>
      </w:r>
      <w:r w:rsidRPr="00BE657D">
        <w:rPr>
          <w:sz w:val="28"/>
          <w:szCs w:val="28"/>
        </w:rPr>
        <w:t>ов</w:t>
      </w:r>
      <w:r w:rsidRPr="00BE657D">
        <w:rPr>
          <w:spacing w:val="11"/>
          <w:sz w:val="28"/>
          <w:szCs w:val="28"/>
        </w:rPr>
        <w:t xml:space="preserve"> </w:t>
      </w:r>
      <w:r w:rsidRPr="00BE657D">
        <w:rPr>
          <w:sz w:val="28"/>
          <w:szCs w:val="28"/>
        </w:rPr>
        <w:t>с</w:t>
      </w:r>
      <w:r w:rsidRPr="00BE657D">
        <w:rPr>
          <w:spacing w:val="10"/>
          <w:sz w:val="28"/>
          <w:szCs w:val="28"/>
        </w:rPr>
        <w:t xml:space="preserve"> </w:t>
      </w:r>
      <w:r w:rsidRPr="00BE657D">
        <w:rPr>
          <w:sz w:val="28"/>
          <w:szCs w:val="28"/>
        </w:rPr>
        <w:t>под</w:t>
      </w:r>
      <w:r w:rsidRPr="00BE657D">
        <w:rPr>
          <w:spacing w:val="1"/>
          <w:sz w:val="28"/>
          <w:szCs w:val="28"/>
        </w:rPr>
        <w:t>з</w:t>
      </w:r>
      <w:r w:rsidRPr="00BE657D">
        <w:rPr>
          <w:spacing w:val="-1"/>
          <w:sz w:val="28"/>
          <w:szCs w:val="28"/>
        </w:rPr>
        <w:t>ем</w:t>
      </w:r>
      <w:r w:rsidRPr="00BE657D">
        <w:rPr>
          <w:sz w:val="28"/>
          <w:szCs w:val="28"/>
        </w:rPr>
        <w:t>ной</w:t>
      </w:r>
      <w:r w:rsidRPr="00BE657D">
        <w:rPr>
          <w:spacing w:val="12"/>
          <w:sz w:val="28"/>
          <w:szCs w:val="28"/>
        </w:rPr>
        <w:t xml:space="preserve"> </w:t>
      </w:r>
      <w:r w:rsidRPr="00BE657D">
        <w:rPr>
          <w:sz w:val="28"/>
          <w:szCs w:val="28"/>
        </w:rPr>
        <w:t>прокл</w:t>
      </w:r>
      <w:r w:rsidRPr="00BE657D">
        <w:rPr>
          <w:spacing w:val="-1"/>
          <w:sz w:val="28"/>
          <w:szCs w:val="28"/>
        </w:rPr>
        <w:t>а</w:t>
      </w:r>
      <w:r w:rsidRPr="00BE657D">
        <w:rPr>
          <w:spacing w:val="-3"/>
          <w:sz w:val="28"/>
          <w:szCs w:val="28"/>
        </w:rPr>
        <w:t>д</w:t>
      </w:r>
      <w:r w:rsidRPr="00BE657D">
        <w:rPr>
          <w:sz w:val="28"/>
          <w:szCs w:val="28"/>
        </w:rPr>
        <w:t>кой</w:t>
      </w:r>
      <w:r w:rsidRPr="00BE657D">
        <w:rPr>
          <w:spacing w:val="12"/>
          <w:sz w:val="28"/>
          <w:szCs w:val="28"/>
        </w:rPr>
        <w:t xml:space="preserve"> </w:t>
      </w:r>
      <w:r w:rsidRPr="00BE657D">
        <w:rPr>
          <w:sz w:val="28"/>
          <w:szCs w:val="28"/>
        </w:rPr>
        <w:t>ок</w:t>
      </w:r>
      <w:r w:rsidRPr="00BE657D">
        <w:rPr>
          <w:spacing w:val="-1"/>
          <w:sz w:val="28"/>
          <w:szCs w:val="28"/>
        </w:rPr>
        <w:t>а</w:t>
      </w:r>
      <w:r w:rsidRPr="00BE657D">
        <w:rPr>
          <w:sz w:val="28"/>
          <w:szCs w:val="28"/>
        </w:rPr>
        <w:t>ж</w:t>
      </w:r>
      <w:r w:rsidRPr="00BE657D">
        <w:rPr>
          <w:spacing w:val="-2"/>
          <w:sz w:val="28"/>
          <w:szCs w:val="28"/>
        </w:rPr>
        <w:t>е</w:t>
      </w:r>
      <w:r w:rsidRPr="00BE657D">
        <w:rPr>
          <w:sz w:val="28"/>
          <w:szCs w:val="28"/>
        </w:rPr>
        <w:t>тся</w:t>
      </w:r>
      <w:r w:rsidRPr="00BE657D">
        <w:rPr>
          <w:spacing w:val="11"/>
          <w:sz w:val="28"/>
          <w:szCs w:val="28"/>
        </w:rPr>
        <w:t xml:space="preserve"> </w:t>
      </w:r>
      <w:r w:rsidRPr="00BE657D">
        <w:rPr>
          <w:spacing w:val="-1"/>
          <w:sz w:val="28"/>
          <w:szCs w:val="28"/>
        </w:rPr>
        <w:t>ма</w:t>
      </w:r>
      <w:r w:rsidRPr="00BE657D">
        <w:rPr>
          <w:sz w:val="28"/>
          <w:szCs w:val="28"/>
        </w:rPr>
        <w:t>к</w:t>
      </w:r>
      <w:r w:rsidRPr="00BE657D">
        <w:rPr>
          <w:spacing w:val="-1"/>
          <w:sz w:val="28"/>
          <w:szCs w:val="28"/>
        </w:rPr>
        <w:t>с</w:t>
      </w:r>
      <w:r w:rsidRPr="00BE657D">
        <w:rPr>
          <w:sz w:val="28"/>
          <w:szCs w:val="28"/>
        </w:rPr>
        <w:t>и</w:t>
      </w:r>
      <w:r w:rsidRPr="00BE657D">
        <w:rPr>
          <w:spacing w:val="-1"/>
          <w:sz w:val="28"/>
          <w:szCs w:val="28"/>
        </w:rPr>
        <w:t>ма</w:t>
      </w:r>
      <w:r w:rsidRPr="00BE657D">
        <w:rPr>
          <w:sz w:val="28"/>
          <w:szCs w:val="28"/>
        </w:rPr>
        <w:t>льной</w:t>
      </w:r>
      <w:r w:rsidRPr="00BE657D">
        <w:rPr>
          <w:spacing w:val="12"/>
          <w:sz w:val="28"/>
          <w:szCs w:val="28"/>
        </w:rPr>
        <w:t xml:space="preserve"> </w:t>
      </w:r>
      <w:r w:rsidRPr="00BE657D">
        <w:rPr>
          <w:sz w:val="28"/>
          <w:szCs w:val="28"/>
        </w:rPr>
        <w:t>п</w:t>
      </w:r>
      <w:r w:rsidRPr="00BE657D">
        <w:rPr>
          <w:spacing w:val="-3"/>
          <w:sz w:val="28"/>
          <w:szCs w:val="28"/>
        </w:rPr>
        <w:t>р</w:t>
      </w:r>
      <w:r w:rsidRPr="00BE657D">
        <w:rPr>
          <w:sz w:val="28"/>
          <w:szCs w:val="28"/>
        </w:rPr>
        <w:t>и</w:t>
      </w:r>
      <w:r w:rsidRPr="00BE657D">
        <w:rPr>
          <w:spacing w:val="12"/>
          <w:sz w:val="28"/>
          <w:szCs w:val="28"/>
        </w:rPr>
        <w:t xml:space="preserve"> </w:t>
      </w:r>
      <w:r w:rsidRPr="00BE657D">
        <w:rPr>
          <w:sz w:val="28"/>
          <w:szCs w:val="28"/>
        </w:rPr>
        <w:t>н</w:t>
      </w:r>
      <w:r w:rsidRPr="00BE657D">
        <w:rPr>
          <w:spacing w:val="-1"/>
          <w:sz w:val="28"/>
          <w:szCs w:val="28"/>
        </w:rPr>
        <w:t>а</w:t>
      </w:r>
      <w:r w:rsidRPr="00BE657D">
        <w:rPr>
          <w:spacing w:val="-3"/>
          <w:sz w:val="28"/>
          <w:szCs w:val="28"/>
        </w:rPr>
        <w:t>л</w:t>
      </w:r>
      <w:r w:rsidRPr="00BE657D">
        <w:rPr>
          <w:sz w:val="28"/>
          <w:szCs w:val="28"/>
        </w:rPr>
        <w:t>и</w:t>
      </w:r>
      <w:r w:rsidRPr="00BE657D">
        <w:rPr>
          <w:spacing w:val="-1"/>
          <w:sz w:val="28"/>
          <w:szCs w:val="28"/>
        </w:rPr>
        <w:t>ч</w:t>
      </w:r>
      <w:r w:rsidRPr="00BE657D">
        <w:rPr>
          <w:sz w:val="28"/>
          <w:szCs w:val="28"/>
        </w:rPr>
        <w:t>ии</w:t>
      </w:r>
      <w:r w:rsidRPr="00BE657D">
        <w:rPr>
          <w:spacing w:val="29"/>
          <w:sz w:val="28"/>
          <w:szCs w:val="28"/>
        </w:rPr>
        <w:t xml:space="preserve"> </w:t>
      </w:r>
      <w:r w:rsidRPr="00BE657D">
        <w:rPr>
          <w:sz w:val="28"/>
          <w:szCs w:val="28"/>
        </w:rPr>
        <w:t>в</w:t>
      </w:r>
      <w:r w:rsidRPr="00BE657D">
        <w:rPr>
          <w:spacing w:val="32"/>
          <w:sz w:val="28"/>
          <w:szCs w:val="28"/>
        </w:rPr>
        <w:t xml:space="preserve"> </w:t>
      </w:r>
      <w:r w:rsidRPr="00BE657D">
        <w:rPr>
          <w:spacing w:val="-10"/>
          <w:sz w:val="28"/>
          <w:szCs w:val="28"/>
        </w:rPr>
        <w:t>«</w:t>
      </w:r>
      <w:r w:rsidRPr="00BE657D">
        <w:rPr>
          <w:spacing w:val="5"/>
          <w:sz w:val="28"/>
          <w:szCs w:val="28"/>
        </w:rPr>
        <w:t>п</w:t>
      </w:r>
      <w:r w:rsidRPr="00BE657D">
        <w:rPr>
          <w:spacing w:val="-5"/>
          <w:sz w:val="28"/>
          <w:szCs w:val="28"/>
        </w:rPr>
        <w:t>у</w:t>
      </w:r>
      <w:r w:rsidRPr="00BE657D">
        <w:rPr>
          <w:sz w:val="28"/>
          <w:szCs w:val="28"/>
        </w:rPr>
        <w:t>т</w:t>
      </w:r>
      <w:r w:rsidRPr="00BE657D">
        <w:rPr>
          <w:spacing w:val="6"/>
          <w:sz w:val="28"/>
          <w:szCs w:val="28"/>
        </w:rPr>
        <w:t>и</w:t>
      </w:r>
      <w:r w:rsidRPr="00BE657D">
        <w:rPr>
          <w:sz w:val="28"/>
          <w:szCs w:val="28"/>
        </w:rPr>
        <w:t>»</w:t>
      </w:r>
      <w:r w:rsidRPr="00BE657D">
        <w:rPr>
          <w:spacing w:val="21"/>
          <w:sz w:val="28"/>
          <w:szCs w:val="28"/>
        </w:rPr>
        <w:t xml:space="preserve"> </w:t>
      </w:r>
      <w:r w:rsidRPr="00BE657D">
        <w:rPr>
          <w:spacing w:val="2"/>
          <w:sz w:val="28"/>
          <w:szCs w:val="28"/>
        </w:rPr>
        <w:t>т</w:t>
      </w:r>
      <w:r w:rsidRPr="00BE657D">
        <w:rPr>
          <w:spacing w:val="-1"/>
          <w:sz w:val="28"/>
          <w:szCs w:val="28"/>
        </w:rPr>
        <w:t>е</w:t>
      </w:r>
      <w:r w:rsidRPr="00BE657D">
        <w:rPr>
          <w:sz w:val="28"/>
          <w:szCs w:val="28"/>
        </w:rPr>
        <w:t>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30"/>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а</w:t>
      </w:r>
      <w:r w:rsidRPr="00BE657D">
        <w:rPr>
          <w:spacing w:val="-1"/>
          <w:sz w:val="28"/>
          <w:szCs w:val="28"/>
        </w:rPr>
        <w:t>с</w:t>
      </w:r>
      <w:r w:rsidRPr="00BE657D">
        <w:rPr>
          <w:sz w:val="28"/>
          <w:szCs w:val="28"/>
        </w:rPr>
        <w:t>т</w:t>
      </w:r>
      <w:r w:rsidRPr="00BE657D">
        <w:rPr>
          <w:spacing w:val="5"/>
          <w:sz w:val="28"/>
          <w:szCs w:val="28"/>
        </w:rPr>
        <w:t>к</w:t>
      </w:r>
      <w:r w:rsidRPr="00BE657D">
        <w:rPr>
          <w:sz w:val="28"/>
          <w:szCs w:val="28"/>
        </w:rPr>
        <w:t>ов</w:t>
      </w:r>
      <w:r w:rsidRPr="00BE657D">
        <w:rPr>
          <w:spacing w:val="28"/>
          <w:sz w:val="28"/>
          <w:szCs w:val="28"/>
        </w:rPr>
        <w:t xml:space="preserve"> </w:t>
      </w:r>
      <w:r w:rsidRPr="00BE657D">
        <w:rPr>
          <w:sz w:val="28"/>
          <w:szCs w:val="28"/>
        </w:rPr>
        <w:t>с</w:t>
      </w:r>
      <w:r w:rsidRPr="00BE657D">
        <w:rPr>
          <w:spacing w:val="27"/>
          <w:sz w:val="28"/>
          <w:szCs w:val="28"/>
        </w:rPr>
        <w:t xml:space="preserve"> </w:t>
      </w:r>
      <w:r w:rsidRPr="00BE657D">
        <w:rPr>
          <w:sz w:val="28"/>
          <w:szCs w:val="28"/>
        </w:rPr>
        <w:t>н</w:t>
      </w:r>
      <w:r w:rsidRPr="00BE657D">
        <w:rPr>
          <w:spacing w:val="-1"/>
          <w:sz w:val="28"/>
          <w:szCs w:val="28"/>
        </w:rPr>
        <w:t>а</w:t>
      </w:r>
      <w:r w:rsidRPr="00BE657D">
        <w:rPr>
          <w:sz w:val="28"/>
          <w:szCs w:val="28"/>
        </w:rPr>
        <w:t>иболее</w:t>
      </w:r>
      <w:r w:rsidRPr="00BE657D">
        <w:rPr>
          <w:spacing w:val="27"/>
          <w:sz w:val="28"/>
          <w:szCs w:val="28"/>
        </w:rPr>
        <w:t xml:space="preserve"> </w:t>
      </w:r>
      <w:r w:rsidRPr="00BE657D">
        <w:rPr>
          <w:spacing w:val="-1"/>
          <w:sz w:val="28"/>
          <w:szCs w:val="28"/>
        </w:rPr>
        <w:t>с</w:t>
      </w:r>
      <w:r w:rsidRPr="00BE657D">
        <w:rPr>
          <w:sz w:val="28"/>
          <w:szCs w:val="28"/>
        </w:rPr>
        <w:t>тар</w:t>
      </w:r>
      <w:r w:rsidRPr="00BE657D">
        <w:rPr>
          <w:spacing w:val="1"/>
          <w:sz w:val="28"/>
          <w:szCs w:val="28"/>
        </w:rPr>
        <w:t>ы</w:t>
      </w:r>
      <w:r w:rsidRPr="00BE657D">
        <w:rPr>
          <w:spacing w:val="-1"/>
          <w:sz w:val="28"/>
          <w:szCs w:val="28"/>
        </w:rPr>
        <w:t>м</w:t>
      </w:r>
      <w:r w:rsidRPr="00BE657D">
        <w:rPr>
          <w:sz w:val="28"/>
          <w:szCs w:val="28"/>
        </w:rPr>
        <w:t>и</w:t>
      </w:r>
      <w:r w:rsidRPr="00BE657D">
        <w:rPr>
          <w:spacing w:val="29"/>
          <w:sz w:val="28"/>
          <w:szCs w:val="28"/>
        </w:rPr>
        <w:t xml:space="preserve"> </w:t>
      </w:r>
      <w:r w:rsidRPr="00BE657D">
        <w:rPr>
          <w:sz w:val="28"/>
          <w:szCs w:val="28"/>
        </w:rPr>
        <w:t>год</w:t>
      </w:r>
      <w:r w:rsidRPr="00BE657D">
        <w:rPr>
          <w:spacing w:val="-1"/>
          <w:sz w:val="28"/>
          <w:szCs w:val="28"/>
        </w:rPr>
        <w:t>ам</w:t>
      </w:r>
      <w:r w:rsidRPr="00BE657D">
        <w:rPr>
          <w:sz w:val="28"/>
          <w:szCs w:val="28"/>
        </w:rPr>
        <w:t>и</w:t>
      </w:r>
      <w:r w:rsidRPr="00BE657D">
        <w:rPr>
          <w:spacing w:val="29"/>
          <w:sz w:val="28"/>
          <w:szCs w:val="28"/>
        </w:rPr>
        <w:t xml:space="preserve"> </w:t>
      </w:r>
      <w:r w:rsidRPr="00BE657D">
        <w:rPr>
          <w:sz w:val="28"/>
          <w:szCs w:val="28"/>
        </w:rPr>
        <w:t>прокл</w:t>
      </w:r>
      <w:r w:rsidRPr="00BE657D">
        <w:rPr>
          <w:spacing w:val="-1"/>
          <w:sz w:val="28"/>
          <w:szCs w:val="28"/>
        </w:rPr>
        <w:t>а</w:t>
      </w:r>
      <w:r w:rsidRPr="00BE657D">
        <w:rPr>
          <w:sz w:val="28"/>
          <w:szCs w:val="28"/>
        </w:rPr>
        <w:t>док.</w:t>
      </w:r>
      <w:r w:rsidRPr="00BE657D">
        <w:rPr>
          <w:spacing w:val="28"/>
          <w:sz w:val="28"/>
          <w:szCs w:val="28"/>
        </w:rPr>
        <w:t xml:space="preserve"> </w:t>
      </w:r>
      <w:r w:rsidRPr="00BE657D">
        <w:rPr>
          <w:sz w:val="28"/>
          <w:szCs w:val="28"/>
        </w:rPr>
        <w:t>В</w:t>
      </w:r>
      <w:r w:rsidRPr="00BE657D">
        <w:rPr>
          <w:spacing w:val="26"/>
          <w:sz w:val="28"/>
          <w:szCs w:val="28"/>
        </w:rPr>
        <w:t xml:space="preserve"> </w:t>
      </w:r>
      <w:r w:rsidRPr="00BE657D">
        <w:rPr>
          <w:spacing w:val="-1"/>
          <w:sz w:val="28"/>
          <w:szCs w:val="28"/>
        </w:rPr>
        <w:t>с</w:t>
      </w:r>
      <w:r w:rsidRPr="00BE657D">
        <w:rPr>
          <w:spacing w:val="2"/>
          <w:sz w:val="28"/>
          <w:szCs w:val="28"/>
        </w:rPr>
        <w:t>л</w:t>
      </w:r>
      <w:r w:rsidRPr="00BE657D">
        <w:rPr>
          <w:spacing w:val="-5"/>
          <w:sz w:val="28"/>
          <w:szCs w:val="28"/>
        </w:rPr>
        <w:t>у</w:t>
      </w:r>
      <w:r w:rsidRPr="00BE657D">
        <w:rPr>
          <w:spacing w:val="1"/>
          <w:sz w:val="28"/>
          <w:szCs w:val="28"/>
        </w:rPr>
        <w:t>ча</w:t>
      </w:r>
      <w:r w:rsidRPr="00BE657D">
        <w:rPr>
          <w:spacing w:val="-1"/>
          <w:sz w:val="28"/>
          <w:szCs w:val="28"/>
        </w:rPr>
        <w:t>е</w:t>
      </w:r>
      <w:r w:rsidRPr="00BE657D">
        <w:rPr>
          <w:sz w:val="28"/>
          <w:szCs w:val="28"/>
        </w:rPr>
        <w:t>,</w:t>
      </w:r>
      <w:r w:rsidRPr="00BE657D">
        <w:rPr>
          <w:spacing w:val="28"/>
          <w:sz w:val="28"/>
          <w:szCs w:val="28"/>
        </w:rPr>
        <w:t xml:space="preserve"> </w:t>
      </w:r>
      <w:r w:rsidRPr="00BE657D">
        <w:rPr>
          <w:spacing w:val="-1"/>
          <w:sz w:val="28"/>
          <w:szCs w:val="28"/>
        </w:rPr>
        <w:t>е</w:t>
      </w:r>
      <w:r w:rsidRPr="00BE657D">
        <w:rPr>
          <w:spacing w:val="1"/>
          <w:sz w:val="28"/>
          <w:szCs w:val="28"/>
        </w:rPr>
        <w:t>с</w:t>
      </w:r>
      <w:r w:rsidRPr="00BE657D">
        <w:rPr>
          <w:sz w:val="28"/>
          <w:szCs w:val="28"/>
        </w:rPr>
        <w:t>ли в</w:t>
      </w:r>
      <w:r w:rsidRPr="00BE657D">
        <w:rPr>
          <w:spacing w:val="-2"/>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ть</w:t>
      </w:r>
      <w:r w:rsidRPr="00BE657D">
        <w:rPr>
          <w:spacing w:val="34"/>
          <w:sz w:val="28"/>
          <w:szCs w:val="28"/>
        </w:rPr>
        <w:t xml:space="preserve"> </w:t>
      </w:r>
      <w:r w:rsidRPr="00BE657D">
        <w:rPr>
          <w:sz w:val="28"/>
          <w:szCs w:val="28"/>
        </w:rPr>
        <w:t>б</w:t>
      </w:r>
      <w:r w:rsidRPr="00BE657D">
        <w:rPr>
          <w:spacing w:val="-1"/>
          <w:sz w:val="28"/>
          <w:szCs w:val="28"/>
        </w:rPr>
        <w:t>е</w:t>
      </w:r>
      <w:r w:rsidRPr="00BE657D">
        <w:rPr>
          <w:sz w:val="28"/>
          <w:szCs w:val="28"/>
        </w:rPr>
        <w:t>зот</w:t>
      </w:r>
      <w:r w:rsidRPr="00BE657D">
        <w:rPr>
          <w:spacing w:val="1"/>
          <w:sz w:val="28"/>
          <w:szCs w:val="28"/>
        </w:rPr>
        <w:t>к</w:t>
      </w:r>
      <w:r w:rsidRPr="00BE657D">
        <w:rPr>
          <w:spacing w:val="-4"/>
          <w:sz w:val="28"/>
          <w:szCs w:val="28"/>
        </w:rPr>
        <w:t>а</w:t>
      </w:r>
      <w:r w:rsidRPr="00BE657D">
        <w:rPr>
          <w:sz w:val="28"/>
          <w:szCs w:val="28"/>
        </w:rPr>
        <w:t>зн</w:t>
      </w:r>
      <w:r w:rsidRPr="00BE657D">
        <w:rPr>
          <w:spacing w:val="-3"/>
          <w:sz w:val="28"/>
          <w:szCs w:val="28"/>
        </w:rPr>
        <w:t>о</w:t>
      </w:r>
      <w:r w:rsidRPr="00BE657D">
        <w:rPr>
          <w:sz w:val="28"/>
          <w:szCs w:val="28"/>
        </w:rPr>
        <w:t>й</w:t>
      </w:r>
      <w:r w:rsidRPr="00BE657D">
        <w:rPr>
          <w:spacing w:val="34"/>
          <w:sz w:val="28"/>
          <w:szCs w:val="28"/>
        </w:rPr>
        <w:t xml:space="preserve"> </w:t>
      </w:r>
      <w:r w:rsidRPr="00BE657D">
        <w:rPr>
          <w:sz w:val="28"/>
          <w:szCs w:val="28"/>
        </w:rPr>
        <w:t>р</w:t>
      </w:r>
      <w:r w:rsidRPr="00BE657D">
        <w:rPr>
          <w:spacing w:val="-1"/>
          <w:sz w:val="28"/>
          <w:szCs w:val="28"/>
        </w:rPr>
        <w:t>а</w:t>
      </w:r>
      <w:r w:rsidRPr="00BE657D">
        <w:rPr>
          <w:sz w:val="28"/>
          <w:szCs w:val="28"/>
        </w:rPr>
        <w:t>боты</w:t>
      </w:r>
      <w:r w:rsidRPr="00BE657D">
        <w:rPr>
          <w:spacing w:val="35"/>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а</w:t>
      </w:r>
      <w:r w:rsidRPr="00BE657D">
        <w:rPr>
          <w:spacing w:val="-1"/>
          <w:sz w:val="28"/>
          <w:szCs w:val="28"/>
        </w:rPr>
        <w:t>с</w:t>
      </w:r>
      <w:r w:rsidRPr="00BE657D">
        <w:rPr>
          <w:sz w:val="28"/>
          <w:szCs w:val="28"/>
        </w:rPr>
        <w:t>т</w:t>
      </w:r>
      <w:r w:rsidRPr="00BE657D">
        <w:rPr>
          <w:spacing w:val="1"/>
          <w:sz w:val="28"/>
          <w:szCs w:val="28"/>
        </w:rPr>
        <w:t>к</w:t>
      </w:r>
      <w:r w:rsidRPr="00BE657D">
        <w:rPr>
          <w:sz w:val="28"/>
          <w:szCs w:val="28"/>
        </w:rPr>
        <w:t>ов</w:t>
      </w:r>
      <w:r w:rsidRPr="00BE657D">
        <w:rPr>
          <w:spacing w:val="32"/>
          <w:sz w:val="28"/>
          <w:szCs w:val="28"/>
        </w:rPr>
        <w:t xml:space="preserve"> </w:t>
      </w:r>
      <w:r w:rsidRPr="00BE657D">
        <w:rPr>
          <w:sz w:val="28"/>
          <w:szCs w:val="28"/>
        </w:rPr>
        <w:t>тепловой</w:t>
      </w:r>
      <w:r w:rsidRPr="00BE657D">
        <w:rPr>
          <w:spacing w:val="34"/>
          <w:sz w:val="28"/>
          <w:szCs w:val="28"/>
        </w:rPr>
        <w:t xml:space="preserve"> </w:t>
      </w:r>
      <w:r w:rsidRPr="00BE657D">
        <w:rPr>
          <w:spacing w:val="-1"/>
          <w:sz w:val="28"/>
          <w:szCs w:val="28"/>
        </w:rPr>
        <w:t>се</w:t>
      </w:r>
      <w:r w:rsidRPr="00BE657D">
        <w:rPr>
          <w:sz w:val="28"/>
          <w:szCs w:val="28"/>
        </w:rPr>
        <w:t>ти</w:t>
      </w:r>
      <w:r w:rsidRPr="00BE657D">
        <w:rPr>
          <w:spacing w:val="35"/>
          <w:sz w:val="28"/>
          <w:szCs w:val="28"/>
        </w:rPr>
        <w:t xml:space="preserve"> </w:t>
      </w:r>
      <w:r w:rsidRPr="00BE657D">
        <w:rPr>
          <w:sz w:val="28"/>
          <w:szCs w:val="28"/>
        </w:rPr>
        <w:t>таких</w:t>
      </w:r>
      <w:r w:rsidRPr="00BE657D">
        <w:rPr>
          <w:spacing w:val="32"/>
          <w:sz w:val="28"/>
          <w:szCs w:val="28"/>
        </w:rPr>
        <w:t xml:space="preserve"> </w:t>
      </w:r>
      <w:r w:rsidRPr="00BE657D">
        <w:rPr>
          <w:sz w:val="28"/>
          <w:szCs w:val="28"/>
        </w:rPr>
        <w:t>пот</w:t>
      </w:r>
      <w:r w:rsidRPr="00BE657D">
        <w:rPr>
          <w:spacing w:val="-2"/>
          <w:sz w:val="28"/>
          <w:szCs w:val="28"/>
        </w:rPr>
        <w:t>р</w:t>
      </w:r>
      <w:r w:rsidRPr="00BE657D">
        <w:rPr>
          <w:spacing w:val="-1"/>
          <w:sz w:val="28"/>
          <w:szCs w:val="28"/>
        </w:rPr>
        <w:t>е</w:t>
      </w:r>
      <w:r w:rsidRPr="00BE657D">
        <w:rPr>
          <w:sz w:val="28"/>
          <w:szCs w:val="28"/>
        </w:rPr>
        <w:t>б</w:t>
      </w:r>
      <w:r w:rsidRPr="00BE657D">
        <w:rPr>
          <w:spacing w:val="1"/>
          <w:sz w:val="28"/>
          <w:szCs w:val="28"/>
        </w:rPr>
        <w:t>и</w:t>
      </w:r>
      <w:r w:rsidRPr="00BE657D">
        <w:rPr>
          <w:sz w:val="28"/>
          <w:szCs w:val="28"/>
        </w:rPr>
        <w:t>тел</w:t>
      </w:r>
      <w:r w:rsidRPr="00BE657D">
        <w:rPr>
          <w:spacing w:val="-1"/>
          <w:sz w:val="28"/>
          <w:szCs w:val="28"/>
        </w:rPr>
        <w:t>е</w:t>
      </w:r>
      <w:r w:rsidRPr="00BE657D">
        <w:rPr>
          <w:sz w:val="28"/>
          <w:szCs w:val="28"/>
        </w:rPr>
        <w:t>й</w:t>
      </w:r>
      <w:r w:rsidRPr="00BE657D">
        <w:rPr>
          <w:spacing w:val="34"/>
          <w:sz w:val="28"/>
          <w:szCs w:val="28"/>
        </w:rPr>
        <w:t xml:space="preserve"> </w:t>
      </w:r>
      <w:r w:rsidRPr="00BE657D">
        <w:rPr>
          <w:spacing w:val="2"/>
          <w:sz w:val="28"/>
          <w:szCs w:val="28"/>
        </w:rPr>
        <w:t>б</w:t>
      </w:r>
      <w:r w:rsidRPr="00BE657D">
        <w:rPr>
          <w:spacing w:val="-8"/>
          <w:sz w:val="28"/>
          <w:szCs w:val="28"/>
        </w:rPr>
        <w:t>у</w:t>
      </w:r>
      <w:r w:rsidRPr="00BE657D">
        <w:rPr>
          <w:spacing w:val="2"/>
          <w:sz w:val="28"/>
          <w:szCs w:val="28"/>
        </w:rPr>
        <w:t>д</w:t>
      </w:r>
      <w:r w:rsidRPr="00BE657D">
        <w:rPr>
          <w:spacing w:val="-1"/>
          <w:sz w:val="28"/>
          <w:szCs w:val="28"/>
        </w:rPr>
        <w:t>е</w:t>
      </w:r>
      <w:r w:rsidRPr="00BE657D">
        <w:rPr>
          <w:sz w:val="28"/>
          <w:szCs w:val="28"/>
        </w:rPr>
        <w:t>т</w:t>
      </w:r>
      <w:r w:rsidRPr="00BE657D">
        <w:rPr>
          <w:spacing w:val="34"/>
          <w:sz w:val="28"/>
          <w:szCs w:val="28"/>
        </w:rPr>
        <w:t xml:space="preserve"> </w:t>
      </w:r>
      <w:r w:rsidRPr="00BE657D">
        <w:rPr>
          <w:sz w:val="28"/>
          <w:szCs w:val="28"/>
        </w:rPr>
        <w:t>не</w:t>
      </w:r>
      <w:r w:rsidRPr="00BE657D">
        <w:rPr>
          <w:spacing w:val="32"/>
          <w:sz w:val="28"/>
          <w:szCs w:val="28"/>
        </w:rPr>
        <w:t xml:space="preserve"> </w:t>
      </w:r>
      <w:r w:rsidRPr="00BE657D">
        <w:rPr>
          <w:spacing w:val="-1"/>
          <w:sz w:val="28"/>
          <w:szCs w:val="28"/>
        </w:rPr>
        <w:t>ме</w:t>
      </w:r>
      <w:r w:rsidRPr="00BE657D">
        <w:rPr>
          <w:sz w:val="28"/>
          <w:szCs w:val="28"/>
        </w:rPr>
        <w:t>н</w:t>
      </w:r>
      <w:r w:rsidRPr="00BE657D">
        <w:rPr>
          <w:spacing w:val="-1"/>
          <w:sz w:val="28"/>
          <w:szCs w:val="28"/>
        </w:rPr>
        <w:t>е</w:t>
      </w:r>
      <w:r w:rsidRPr="00BE657D">
        <w:rPr>
          <w:sz w:val="28"/>
          <w:szCs w:val="28"/>
        </w:rPr>
        <w:t>е нор</w:t>
      </w:r>
      <w:r w:rsidRPr="00BE657D">
        <w:rPr>
          <w:spacing w:val="-1"/>
          <w:sz w:val="28"/>
          <w:szCs w:val="28"/>
        </w:rPr>
        <w:t>ма</w:t>
      </w:r>
      <w:r w:rsidRPr="00BE657D">
        <w:rPr>
          <w:sz w:val="28"/>
          <w:szCs w:val="28"/>
        </w:rPr>
        <w:t>т</w:t>
      </w:r>
      <w:r w:rsidRPr="00BE657D">
        <w:rPr>
          <w:spacing w:val="1"/>
          <w:sz w:val="28"/>
          <w:szCs w:val="28"/>
        </w:rPr>
        <w:t>и</w:t>
      </w:r>
      <w:r w:rsidRPr="00BE657D">
        <w:rPr>
          <w:sz w:val="28"/>
          <w:szCs w:val="28"/>
        </w:rPr>
        <w:t>вной</w:t>
      </w:r>
      <w:r w:rsidRPr="00BE657D">
        <w:rPr>
          <w:spacing w:val="22"/>
          <w:sz w:val="28"/>
          <w:szCs w:val="28"/>
        </w:rPr>
        <w:t xml:space="preserve"> </w:t>
      </w:r>
      <w:r w:rsidRPr="00BE657D">
        <w:rPr>
          <w:sz w:val="28"/>
          <w:szCs w:val="28"/>
        </w:rPr>
        <w:t>в</w:t>
      </w:r>
      <w:r w:rsidRPr="00BE657D">
        <w:rPr>
          <w:spacing w:val="-2"/>
          <w:sz w:val="28"/>
          <w:szCs w:val="28"/>
        </w:rPr>
        <w:t>е</w:t>
      </w:r>
      <w:r w:rsidRPr="00BE657D">
        <w:rPr>
          <w:sz w:val="28"/>
          <w:szCs w:val="28"/>
        </w:rPr>
        <w:t>л</w:t>
      </w:r>
      <w:r w:rsidRPr="00BE657D">
        <w:rPr>
          <w:spacing w:val="1"/>
          <w:sz w:val="28"/>
          <w:szCs w:val="28"/>
        </w:rPr>
        <w:t>и</w:t>
      </w:r>
      <w:r w:rsidRPr="00BE657D">
        <w:rPr>
          <w:spacing w:val="-1"/>
          <w:sz w:val="28"/>
          <w:szCs w:val="28"/>
        </w:rPr>
        <w:t>ч</w:t>
      </w:r>
      <w:r w:rsidRPr="00BE657D">
        <w:rPr>
          <w:sz w:val="28"/>
          <w:szCs w:val="28"/>
        </w:rPr>
        <w:t>ин</w:t>
      </w:r>
      <w:r w:rsidRPr="00BE657D">
        <w:rPr>
          <w:spacing w:val="-3"/>
          <w:sz w:val="28"/>
          <w:szCs w:val="28"/>
        </w:rPr>
        <w:t>ы</w:t>
      </w:r>
      <w:r w:rsidRPr="00BE657D">
        <w:rPr>
          <w:sz w:val="28"/>
          <w:szCs w:val="28"/>
        </w:rPr>
        <w:t>,</w:t>
      </w:r>
      <w:r w:rsidRPr="00BE657D">
        <w:rPr>
          <w:spacing w:val="23"/>
          <w:sz w:val="28"/>
          <w:szCs w:val="28"/>
        </w:rPr>
        <w:t xml:space="preserve"> </w:t>
      </w:r>
      <w:r w:rsidRPr="00BE657D">
        <w:rPr>
          <w:sz w:val="28"/>
          <w:szCs w:val="28"/>
        </w:rPr>
        <w:t>тре</w:t>
      </w:r>
      <w:r w:rsidRPr="00BE657D">
        <w:rPr>
          <w:spacing w:val="2"/>
          <w:sz w:val="28"/>
          <w:szCs w:val="28"/>
        </w:rPr>
        <w:t>б</w:t>
      </w:r>
      <w:r w:rsidRPr="00BE657D">
        <w:rPr>
          <w:spacing w:val="-5"/>
          <w:sz w:val="28"/>
          <w:szCs w:val="28"/>
        </w:rPr>
        <w:t>у</w:t>
      </w:r>
      <w:r w:rsidRPr="00BE657D">
        <w:rPr>
          <w:spacing w:val="-1"/>
          <w:sz w:val="28"/>
          <w:szCs w:val="28"/>
        </w:rPr>
        <w:t>ем</w:t>
      </w:r>
      <w:r w:rsidRPr="00BE657D">
        <w:rPr>
          <w:sz w:val="28"/>
          <w:szCs w:val="28"/>
        </w:rPr>
        <w:t>ой</w:t>
      </w:r>
      <w:r w:rsidRPr="00BE657D">
        <w:rPr>
          <w:spacing w:val="24"/>
          <w:sz w:val="28"/>
          <w:szCs w:val="28"/>
        </w:rPr>
        <w:t xml:space="preserve"> </w:t>
      </w:r>
      <w:r w:rsidRPr="00BE657D">
        <w:rPr>
          <w:sz w:val="28"/>
          <w:szCs w:val="28"/>
        </w:rPr>
        <w:t>в</w:t>
      </w:r>
      <w:r w:rsidRPr="00BE657D">
        <w:rPr>
          <w:spacing w:val="23"/>
          <w:sz w:val="28"/>
          <w:szCs w:val="28"/>
        </w:rPr>
        <w:t xml:space="preserve"> </w:t>
      </w:r>
      <w:r w:rsidR="00116630" w:rsidRPr="000C414E">
        <w:rPr>
          <w:color w:val="FF0000"/>
          <w:sz w:val="28"/>
          <w:szCs w:val="28"/>
        </w:rPr>
        <w:t>СП 74.13330.2023</w:t>
      </w:r>
      <w:r w:rsidRPr="00BE657D">
        <w:rPr>
          <w:spacing w:val="23"/>
          <w:sz w:val="28"/>
          <w:szCs w:val="28"/>
        </w:rPr>
        <w:t xml:space="preserve"> </w:t>
      </w:r>
      <w:r w:rsidRPr="00BE657D">
        <w:rPr>
          <w:sz w:val="28"/>
          <w:szCs w:val="28"/>
        </w:rPr>
        <w:t>(</w:t>
      </w:r>
      <w:r w:rsidRPr="00BE657D">
        <w:rPr>
          <w:spacing w:val="-2"/>
          <w:sz w:val="28"/>
          <w:szCs w:val="28"/>
        </w:rPr>
        <w:t>в</w:t>
      </w:r>
      <w:r w:rsidRPr="00BE657D">
        <w:rPr>
          <w:spacing w:val="-1"/>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ть</w:t>
      </w:r>
      <w:r w:rsidRPr="00BE657D">
        <w:rPr>
          <w:spacing w:val="25"/>
          <w:sz w:val="28"/>
          <w:szCs w:val="28"/>
        </w:rPr>
        <w:t xml:space="preserve"> </w:t>
      </w:r>
      <w:r w:rsidRPr="00BE657D">
        <w:rPr>
          <w:sz w:val="28"/>
          <w:szCs w:val="28"/>
        </w:rPr>
        <w:t>б</w:t>
      </w:r>
      <w:r w:rsidRPr="00BE657D">
        <w:rPr>
          <w:spacing w:val="-1"/>
          <w:sz w:val="28"/>
          <w:szCs w:val="28"/>
        </w:rPr>
        <w:t>е</w:t>
      </w:r>
      <w:r w:rsidRPr="00BE657D">
        <w:rPr>
          <w:sz w:val="28"/>
          <w:szCs w:val="28"/>
        </w:rPr>
        <w:t>зот</w:t>
      </w:r>
      <w:r w:rsidRPr="00BE657D">
        <w:rPr>
          <w:spacing w:val="1"/>
          <w:sz w:val="28"/>
          <w:szCs w:val="28"/>
        </w:rPr>
        <w:t>к</w:t>
      </w:r>
      <w:r w:rsidRPr="00BE657D">
        <w:rPr>
          <w:spacing w:val="-1"/>
          <w:sz w:val="28"/>
          <w:szCs w:val="28"/>
        </w:rPr>
        <w:t>а</w:t>
      </w:r>
      <w:r w:rsidRPr="00BE657D">
        <w:rPr>
          <w:spacing w:val="-2"/>
          <w:sz w:val="28"/>
          <w:szCs w:val="28"/>
        </w:rPr>
        <w:t>з</w:t>
      </w:r>
      <w:r w:rsidRPr="00BE657D">
        <w:rPr>
          <w:sz w:val="28"/>
          <w:szCs w:val="28"/>
        </w:rPr>
        <w:t>ной</w:t>
      </w:r>
      <w:r w:rsidRPr="00BE657D">
        <w:rPr>
          <w:spacing w:val="22"/>
          <w:sz w:val="28"/>
          <w:szCs w:val="28"/>
        </w:rPr>
        <w:t xml:space="preserve"> </w:t>
      </w:r>
      <w:r w:rsidRPr="00BE657D">
        <w:rPr>
          <w:sz w:val="28"/>
          <w:szCs w:val="28"/>
        </w:rPr>
        <w:t>р</w:t>
      </w:r>
      <w:r w:rsidRPr="00BE657D">
        <w:rPr>
          <w:spacing w:val="-1"/>
          <w:sz w:val="28"/>
          <w:szCs w:val="28"/>
        </w:rPr>
        <w:t>а</w:t>
      </w:r>
      <w:r w:rsidRPr="00BE657D">
        <w:rPr>
          <w:sz w:val="28"/>
          <w:szCs w:val="28"/>
        </w:rPr>
        <w:t>боты</w:t>
      </w:r>
      <w:r w:rsidRPr="00BE657D">
        <w:rPr>
          <w:spacing w:val="23"/>
          <w:sz w:val="28"/>
          <w:szCs w:val="28"/>
        </w:rPr>
        <w:t xml:space="preserve"> </w:t>
      </w:r>
      <w:r w:rsidRPr="00BE657D">
        <w:rPr>
          <w:sz w:val="28"/>
          <w:szCs w:val="28"/>
        </w:rPr>
        <w:t>т</w:t>
      </w:r>
      <w:r w:rsidRPr="00BE657D">
        <w:rPr>
          <w:spacing w:val="-3"/>
          <w:sz w:val="28"/>
          <w:szCs w:val="28"/>
        </w:rPr>
        <w:t>е</w:t>
      </w:r>
      <w:r w:rsidRPr="00BE657D">
        <w:rPr>
          <w:sz w:val="28"/>
          <w:szCs w:val="28"/>
        </w:rPr>
        <w:t>пловых</w:t>
      </w:r>
      <w:r w:rsidRPr="00BE657D">
        <w:rPr>
          <w:spacing w:val="22"/>
          <w:sz w:val="28"/>
          <w:szCs w:val="28"/>
        </w:rPr>
        <w:t xml:space="preserve"> </w:t>
      </w:r>
      <w:r w:rsidRPr="00BE657D">
        <w:rPr>
          <w:spacing w:val="-1"/>
          <w:sz w:val="28"/>
          <w:szCs w:val="28"/>
        </w:rPr>
        <w:t>се</w:t>
      </w:r>
      <w:r w:rsidRPr="00BE657D">
        <w:rPr>
          <w:sz w:val="28"/>
          <w:szCs w:val="28"/>
        </w:rPr>
        <w:t>тей</w:t>
      </w:r>
      <w:r w:rsidRPr="00BE657D">
        <w:rPr>
          <w:spacing w:val="22"/>
          <w:sz w:val="28"/>
          <w:szCs w:val="28"/>
        </w:rPr>
        <w:t xml:space="preserve"> </w:t>
      </w:r>
      <w:r w:rsidRPr="00BE657D">
        <w:rPr>
          <w:sz w:val="28"/>
          <w:szCs w:val="28"/>
        </w:rPr>
        <w:t>от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ительно</w:t>
      </w:r>
      <w:r w:rsidRPr="00BE657D">
        <w:rPr>
          <w:spacing w:val="21"/>
          <w:sz w:val="28"/>
          <w:szCs w:val="28"/>
        </w:rPr>
        <w:t xml:space="preserve"> </w:t>
      </w:r>
      <w:r w:rsidRPr="00BE657D">
        <w:rPr>
          <w:sz w:val="28"/>
          <w:szCs w:val="28"/>
        </w:rPr>
        <w:t>к</w:t>
      </w:r>
      <w:r w:rsidRPr="00BE657D">
        <w:rPr>
          <w:spacing w:val="-1"/>
          <w:sz w:val="28"/>
          <w:szCs w:val="28"/>
        </w:rPr>
        <w:t>а</w:t>
      </w:r>
      <w:r w:rsidRPr="00BE657D">
        <w:rPr>
          <w:spacing w:val="2"/>
          <w:sz w:val="28"/>
          <w:szCs w:val="28"/>
        </w:rPr>
        <w:t>ж</w:t>
      </w:r>
      <w:r w:rsidRPr="00BE657D">
        <w:rPr>
          <w:sz w:val="28"/>
          <w:szCs w:val="28"/>
        </w:rPr>
        <w:t>дого</w:t>
      </w:r>
      <w:r w:rsidRPr="00BE657D">
        <w:rPr>
          <w:spacing w:val="21"/>
          <w:sz w:val="28"/>
          <w:szCs w:val="28"/>
        </w:rPr>
        <w:t xml:space="preserve"> </w:t>
      </w:r>
      <w:r w:rsidRPr="00BE657D">
        <w:rPr>
          <w:sz w:val="28"/>
          <w:szCs w:val="28"/>
        </w:rPr>
        <w:t>потребит</w:t>
      </w:r>
      <w:r w:rsidRPr="00BE657D">
        <w:rPr>
          <w:spacing w:val="-3"/>
          <w:sz w:val="28"/>
          <w:szCs w:val="28"/>
        </w:rPr>
        <w:t>е</w:t>
      </w:r>
      <w:r w:rsidRPr="00BE657D">
        <w:rPr>
          <w:sz w:val="28"/>
          <w:szCs w:val="28"/>
        </w:rPr>
        <w:t>ля</w:t>
      </w:r>
      <w:r w:rsidRPr="00BE657D">
        <w:rPr>
          <w:spacing w:val="21"/>
          <w:sz w:val="28"/>
          <w:szCs w:val="28"/>
        </w:rPr>
        <w:t xml:space="preserve"> </w:t>
      </w:r>
      <w:r w:rsidRPr="00BE657D">
        <w:rPr>
          <w:sz w:val="28"/>
          <w:szCs w:val="28"/>
        </w:rPr>
        <w:t>не</w:t>
      </w:r>
      <w:r w:rsidRPr="00BE657D">
        <w:rPr>
          <w:spacing w:val="20"/>
          <w:sz w:val="28"/>
          <w:szCs w:val="28"/>
        </w:rPr>
        <w:t xml:space="preserve"> </w:t>
      </w:r>
      <w:r w:rsidRPr="00BE657D">
        <w:rPr>
          <w:sz w:val="28"/>
          <w:szCs w:val="28"/>
        </w:rPr>
        <w:t>долж</w:t>
      </w:r>
      <w:r w:rsidRPr="00BE657D">
        <w:rPr>
          <w:spacing w:val="1"/>
          <w:sz w:val="28"/>
          <w:szCs w:val="28"/>
        </w:rPr>
        <w:t>н</w:t>
      </w:r>
      <w:r w:rsidRPr="00BE657D">
        <w:rPr>
          <w:sz w:val="28"/>
          <w:szCs w:val="28"/>
        </w:rPr>
        <w:t>а</w:t>
      </w:r>
      <w:r w:rsidRPr="00BE657D">
        <w:rPr>
          <w:spacing w:val="20"/>
          <w:sz w:val="28"/>
          <w:szCs w:val="28"/>
        </w:rPr>
        <w:t xml:space="preserve"> </w:t>
      </w:r>
      <w:r w:rsidRPr="00BE657D">
        <w:rPr>
          <w:sz w:val="28"/>
          <w:szCs w:val="28"/>
        </w:rPr>
        <w:t>быть</w:t>
      </w:r>
      <w:r w:rsidRPr="00BE657D">
        <w:rPr>
          <w:spacing w:val="22"/>
          <w:sz w:val="28"/>
          <w:szCs w:val="28"/>
        </w:rPr>
        <w:t xml:space="preserve"> </w:t>
      </w:r>
      <w:r w:rsidRPr="00BE657D">
        <w:rPr>
          <w:sz w:val="28"/>
          <w:szCs w:val="28"/>
        </w:rPr>
        <w:t>н</w:t>
      </w:r>
      <w:r w:rsidRPr="00BE657D">
        <w:rPr>
          <w:spacing w:val="-2"/>
          <w:sz w:val="28"/>
          <w:szCs w:val="28"/>
        </w:rPr>
        <w:t>и</w:t>
      </w:r>
      <w:r w:rsidRPr="00BE657D">
        <w:rPr>
          <w:sz w:val="28"/>
          <w:szCs w:val="28"/>
        </w:rPr>
        <w:t>же</w:t>
      </w:r>
      <w:r w:rsidRPr="00BE657D">
        <w:rPr>
          <w:spacing w:val="20"/>
          <w:sz w:val="28"/>
          <w:szCs w:val="28"/>
        </w:rPr>
        <w:t xml:space="preserve"> </w:t>
      </w:r>
      <w:r w:rsidRPr="00BE657D">
        <w:rPr>
          <w:sz w:val="28"/>
          <w:szCs w:val="28"/>
        </w:rPr>
        <w:t>Pi</w:t>
      </w:r>
      <w:r w:rsidRPr="00BE657D">
        <w:rPr>
          <w:spacing w:val="21"/>
          <w:sz w:val="28"/>
          <w:szCs w:val="28"/>
        </w:rPr>
        <w:t xml:space="preserve"> </w:t>
      </w:r>
      <w:r w:rsidRPr="00BE657D">
        <w:rPr>
          <w:sz w:val="28"/>
          <w:szCs w:val="28"/>
        </w:rPr>
        <w:t>≥</w:t>
      </w:r>
      <w:r w:rsidRPr="00BE657D">
        <w:rPr>
          <w:spacing w:val="21"/>
          <w:sz w:val="28"/>
          <w:szCs w:val="28"/>
        </w:rPr>
        <w:t xml:space="preserve"> </w:t>
      </w:r>
      <w:r w:rsidRPr="00BE657D">
        <w:rPr>
          <w:sz w:val="28"/>
          <w:szCs w:val="28"/>
        </w:rPr>
        <w:t>0,9),</w:t>
      </w:r>
      <w:r w:rsidRPr="00BE657D">
        <w:rPr>
          <w:spacing w:val="22"/>
          <w:sz w:val="28"/>
          <w:szCs w:val="28"/>
        </w:rPr>
        <w:t xml:space="preserve"> </w:t>
      </w:r>
      <w:r w:rsidRPr="00BE657D">
        <w:rPr>
          <w:spacing w:val="-1"/>
          <w:sz w:val="28"/>
          <w:szCs w:val="28"/>
        </w:rPr>
        <w:t>м</w:t>
      </w:r>
      <w:r w:rsidRPr="00BE657D">
        <w:rPr>
          <w:sz w:val="28"/>
          <w:szCs w:val="28"/>
        </w:rPr>
        <w:t>ожно</w:t>
      </w:r>
      <w:r w:rsidRPr="00BE657D">
        <w:rPr>
          <w:spacing w:val="21"/>
          <w:sz w:val="28"/>
          <w:szCs w:val="28"/>
        </w:rPr>
        <w:t xml:space="preserve"> </w:t>
      </w:r>
      <w:r w:rsidRPr="00BE657D">
        <w:rPr>
          <w:spacing w:val="4"/>
          <w:sz w:val="28"/>
          <w:szCs w:val="28"/>
        </w:rPr>
        <w:t>б</w:t>
      </w:r>
      <w:r w:rsidRPr="00BE657D">
        <w:rPr>
          <w:spacing w:val="-3"/>
          <w:sz w:val="28"/>
          <w:szCs w:val="28"/>
        </w:rPr>
        <w:t>у</w:t>
      </w:r>
      <w:r w:rsidRPr="00BE657D">
        <w:rPr>
          <w:sz w:val="28"/>
          <w:szCs w:val="28"/>
        </w:rPr>
        <w:t>д</w:t>
      </w:r>
      <w:r w:rsidRPr="00BE657D">
        <w:rPr>
          <w:spacing w:val="-1"/>
          <w:sz w:val="28"/>
          <w:szCs w:val="28"/>
        </w:rPr>
        <w:t>е</w:t>
      </w:r>
      <w:r w:rsidRPr="00BE657D">
        <w:rPr>
          <w:sz w:val="28"/>
          <w:szCs w:val="28"/>
        </w:rPr>
        <w:t xml:space="preserve">т </w:t>
      </w:r>
      <w:r w:rsidRPr="00BE657D">
        <w:rPr>
          <w:spacing w:val="-1"/>
          <w:sz w:val="28"/>
          <w:szCs w:val="28"/>
        </w:rPr>
        <w:t>с</w:t>
      </w:r>
      <w:r w:rsidRPr="00BE657D">
        <w:rPr>
          <w:sz w:val="28"/>
          <w:szCs w:val="28"/>
        </w:rPr>
        <w:t>д</w:t>
      </w:r>
      <w:r w:rsidRPr="00BE657D">
        <w:rPr>
          <w:spacing w:val="-1"/>
          <w:sz w:val="28"/>
          <w:szCs w:val="28"/>
        </w:rPr>
        <w:t>е</w:t>
      </w:r>
      <w:r w:rsidRPr="00BE657D">
        <w:rPr>
          <w:sz w:val="28"/>
          <w:szCs w:val="28"/>
        </w:rPr>
        <w:t>л</w:t>
      </w:r>
      <w:r w:rsidRPr="00BE657D">
        <w:rPr>
          <w:spacing w:val="-1"/>
          <w:sz w:val="28"/>
          <w:szCs w:val="28"/>
        </w:rPr>
        <w:t>а</w:t>
      </w:r>
      <w:r w:rsidRPr="00BE657D">
        <w:rPr>
          <w:sz w:val="28"/>
          <w:szCs w:val="28"/>
        </w:rPr>
        <w:t>ть</w:t>
      </w:r>
      <w:r w:rsidRPr="00BE657D">
        <w:rPr>
          <w:spacing w:val="6"/>
          <w:sz w:val="28"/>
          <w:szCs w:val="28"/>
        </w:rPr>
        <w:t xml:space="preserve"> </w:t>
      </w:r>
      <w:r w:rsidRPr="00BE657D">
        <w:rPr>
          <w:sz w:val="28"/>
          <w:szCs w:val="28"/>
        </w:rPr>
        <w:t>в</w:t>
      </w:r>
      <w:r w:rsidRPr="00BE657D">
        <w:rPr>
          <w:spacing w:val="-1"/>
          <w:sz w:val="28"/>
          <w:szCs w:val="28"/>
        </w:rPr>
        <w:t>ы</w:t>
      </w:r>
      <w:r w:rsidRPr="00BE657D">
        <w:rPr>
          <w:sz w:val="28"/>
          <w:szCs w:val="28"/>
        </w:rPr>
        <w:t>вод</w:t>
      </w:r>
      <w:r w:rsidRPr="00BE657D">
        <w:rPr>
          <w:spacing w:val="6"/>
          <w:sz w:val="28"/>
          <w:szCs w:val="28"/>
        </w:rPr>
        <w:t xml:space="preserve"> </w:t>
      </w:r>
      <w:r w:rsidRPr="00BE657D">
        <w:rPr>
          <w:sz w:val="28"/>
          <w:szCs w:val="28"/>
        </w:rPr>
        <w:t>об</w:t>
      </w:r>
      <w:r w:rsidRPr="00BE657D">
        <w:rPr>
          <w:spacing w:val="4"/>
          <w:sz w:val="28"/>
          <w:szCs w:val="28"/>
        </w:rPr>
        <w:t xml:space="preserve"> </w:t>
      </w:r>
      <w:r w:rsidRPr="00BE657D">
        <w:rPr>
          <w:sz w:val="28"/>
          <w:szCs w:val="28"/>
        </w:rPr>
        <w:t>общ</w:t>
      </w:r>
      <w:r w:rsidRPr="00BE657D">
        <w:rPr>
          <w:spacing w:val="1"/>
          <w:sz w:val="28"/>
          <w:szCs w:val="28"/>
        </w:rPr>
        <w:t>е</w:t>
      </w:r>
      <w:r w:rsidRPr="00BE657D">
        <w:rPr>
          <w:sz w:val="28"/>
          <w:szCs w:val="28"/>
        </w:rPr>
        <w:t>й</w:t>
      </w:r>
      <w:r w:rsidRPr="00BE657D">
        <w:rPr>
          <w:spacing w:val="7"/>
          <w:sz w:val="28"/>
          <w:szCs w:val="28"/>
        </w:rPr>
        <w:t xml:space="preserve"> </w:t>
      </w:r>
      <w:r w:rsidRPr="00BE657D">
        <w:rPr>
          <w:spacing w:val="-5"/>
          <w:sz w:val="28"/>
          <w:szCs w:val="28"/>
        </w:rPr>
        <w:t>у</w:t>
      </w:r>
      <w:r w:rsidRPr="00BE657D">
        <w:rPr>
          <w:sz w:val="28"/>
          <w:szCs w:val="28"/>
        </w:rPr>
        <w:t>довл</w:t>
      </w:r>
      <w:r w:rsidRPr="00BE657D">
        <w:rPr>
          <w:spacing w:val="-1"/>
          <w:sz w:val="28"/>
          <w:szCs w:val="28"/>
        </w:rPr>
        <w:t>е</w:t>
      </w:r>
      <w:r w:rsidRPr="00BE657D">
        <w:rPr>
          <w:sz w:val="28"/>
          <w:szCs w:val="28"/>
        </w:rPr>
        <w:t>твор</w:t>
      </w:r>
      <w:r w:rsidRPr="00BE657D">
        <w:rPr>
          <w:spacing w:val="1"/>
          <w:sz w:val="28"/>
          <w:szCs w:val="28"/>
        </w:rPr>
        <w:t>и</w:t>
      </w:r>
      <w:r w:rsidRPr="00BE657D">
        <w:rPr>
          <w:sz w:val="28"/>
          <w:szCs w:val="28"/>
        </w:rPr>
        <w:t>тельной</w:t>
      </w:r>
      <w:r w:rsidRPr="00BE657D">
        <w:rPr>
          <w:spacing w:val="5"/>
          <w:sz w:val="28"/>
          <w:szCs w:val="28"/>
        </w:rPr>
        <w:t xml:space="preserve"> </w:t>
      </w:r>
      <w:r w:rsidRPr="00BE657D">
        <w:rPr>
          <w:sz w:val="28"/>
          <w:szCs w:val="28"/>
        </w:rPr>
        <w:t>в</w:t>
      </w:r>
      <w:r w:rsidRPr="00BE657D">
        <w:rPr>
          <w:spacing w:val="-2"/>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ти</w:t>
      </w:r>
      <w:r w:rsidRPr="00BE657D">
        <w:rPr>
          <w:spacing w:val="6"/>
          <w:sz w:val="28"/>
          <w:szCs w:val="28"/>
        </w:rPr>
        <w:t xml:space="preserve"> </w:t>
      </w:r>
      <w:r w:rsidRPr="00BE657D">
        <w:rPr>
          <w:sz w:val="28"/>
          <w:szCs w:val="28"/>
        </w:rPr>
        <w:t>б</w:t>
      </w:r>
      <w:r w:rsidRPr="00BE657D">
        <w:rPr>
          <w:spacing w:val="-1"/>
          <w:sz w:val="28"/>
          <w:szCs w:val="28"/>
        </w:rPr>
        <w:t>е</w:t>
      </w:r>
      <w:r w:rsidRPr="00BE657D">
        <w:rPr>
          <w:sz w:val="28"/>
          <w:szCs w:val="28"/>
        </w:rPr>
        <w:t>зот</w:t>
      </w:r>
      <w:r w:rsidRPr="00BE657D">
        <w:rPr>
          <w:spacing w:val="1"/>
          <w:sz w:val="28"/>
          <w:szCs w:val="28"/>
        </w:rPr>
        <w:t>к</w:t>
      </w:r>
      <w:r w:rsidRPr="00BE657D">
        <w:rPr>
          <w:spacing w:val="-1"/>
          <w:sz w:val="28"/>
          <w:szCs w:val="28"/>
        </w:rPr>
        <w:t>а</w:t>
      </w:r>
      <w:r w:rsidRPr="00BE657D">
        <w:rPr>
          <w:spacing w:val="-2"/>
          <w:sz w:val="28"/>
          <w:szCs w:val="28"/>
        </w:rPr>
        <w:t>з</w:t>
      </w:r>
      <w:r w:rsidRPr="00BE657D">
        <w:rPr>
          <w:sz w:val="28"/>
          <w:szCs w:val="28"/>
        </w:rPr>
        <w:t>н</w:t>
      </w:r>
      <w:r w:rsidRPr="00BE657D">
        <w:rPr>
          <w:spacing w:val="-3"/>
          <w:sz w:val="28"/>
          <w:szCs w:val="28"/>
        </w:rPr>
        <w:t>о</w:t>
      </w:r>
      <w:r w:rsidRPr="00BE657D">
        <w:rPr>
          <w:sz w:val="28"/>
          <w:szCs w:val="28"/>
        </w:rPr>
        <w:t>й</w:t>
      </w:r>
      <w:r w:rsidRPr="00BE657D">
        <w:rPr>
          <w:spacing w:val="5"/>
          <w:sz w:val="28"/>
          <w:szCs w:val="28"/>
        </w:rPr>
        <w:t xml:space="preserve"> </w:t>
      </w:r>
      <w:r w:rsidRPr="00BE657D">
        <w:rPr>
          <w:sz w:val="28"/>
          <w:szCs w:val="28"/>
        </w:rPr>
        <w:t>р</w:t>
      </w:r>
      <w:r w:rsidRPr="00BE657D">
        <w:rPr>
          <w:spacing w:val="-1"/>
          <w:sz w:val="28"/>
          <w:szCs w:val="28"/>
        </w:rPr>
        <w:t>а</w:t>
      </w:r>
      <w:r w:rsidRPr="00BE657D">
        <w:rPr>
          <w:sz w:val="28"/>
          <w:szCs w:val="28"/>
        </w:rPr>
        <w:t>боты</w:t>
      </w:r>
      <w:r w:rsidRPr="00BE657D">
        <w:rPr>
          <w:spacing w:val="4"/>
          <w:sz w:val="28"/>
          <w:szCs w:val="28"/>
        </w:rPr>
        <w:t xml:space="preserve"> </w:t>
      </w:r>
      <w:r w:rsidRPr="00BE657D">
        <w:rPr>
          <w:sz w:val="28"/>
          <w:szCs w:val="28"/>
        </w:rPr>
        <w:t>вс</w:t>
      </w:r>
      <w:r w:rsidRPr="00BE657D">
        <w:rPr>
          <w:spacing w:val="-1"/>
          <w:sz w:val="28"/>
          <w:szCs w:val="28"/>
        </w:rPr>
        <w:t>е</w:t>
      </w:r>
      <w:r w:rsidRPr="00BE657D">
        <w:rPr>
          <w:sz w:val="28"/>
          <w:szCs w:val="28"/>
        </w:rPr>
        <w:t>й</w:t>
      </w:r>
      <w:r w:rsidRPr="00BE657D">
        <w:rPr>
          <w:spacing w:val="5"/>
          <w:sz w:val="28"/>
          <w:szCs w:val="28"/>
        </w:rPr>
        <w:t xml:space="preserve"> </w:t>
      </w:r>
      <w:r w:rsidRPr="00BE657D">
        <w:rPr>
          <w:sz w:val="28"/>
          <w:szCs w:val="28"/>
        </w:rPr>
        <w:t>р</w:t>
      </w:r>
      <w:r w:rsidRPr="00BE657D">
        <w:rPr>
          <w:spacing w:val="-1"/>
          <w:sz w:val="28"/>
          <w:szCs w:val="28"/>
        </w:rPr>
        <w:t>а</w:t>
      </w:r>
      <w:r w:rsidRPr="00BE657D">
        <w:rPr>
          <w:spacing w:val="1"/>
          <w:sz w:val="28"/>
          <w:szCs w:val="28"/>
        </w:rPr>
        <w:t>с</w:t>
      </w:r>
      <w:r w:rsidRPr="00BE657D">
        <w:rPr>
          <w:spacing w:val="-1"/>
          <w:sz w:val="28"/>
          <w:szCs w:val="28"/>
        </w:rPr>
        <w:t>сма</w:t>
      </w:r>
      <w:r w:rsidRPr="00BE657D">
        <w:rPr>
          <w:sz w:val="28"/>
          <w:szCs w:val="28"/>
        </w:rPr>
        <w:t>т</w:t>
      </w:r>
      <w:r w:rsidRPr="00BE657D">
        <w:rPr>
          <w:spacing w:val="2"/>
          <w:sz w:val="28"/>
          <w:szCs w:val="28"/>
        </w:rPr>
        <w:t>р</w:t>
      </w:r>
      <w:r w:rsidRPr="00BE657D">
        <w:rPr>
          <w:sz w:val="28"/>
          <w:szCs w:val="28"/>
        </w:rPr>
        <w:t>ив</w:t>
      </w:r>
      <w:r w:rsidRPr="00BE657D">
        <w:rPr>
          <w:spacing w:val="-2"/>
          <w:sz w:val="28"/>
          <w:szCs w:val="28"/>
        </w:rPr>
        <w:t>а</w:t>
      </w:r>
      <w:r w:rsidRPr="00BE657D">
        <w:rPr>
          <w:spacing w:val="-1"/>
          <w:sz w:val="28"/>
          <w:szCs w:val="28"/>
        </w:rPr>
        <w:t>ем</w:t>
      </w:r>
      <w:r w:rsidRPr="00BE657D">
        <w:rPr>
          <w:sz w:val="28"/>
          <w:szCs w:val="28"/>
        </w:rPr>
        <w:t xml:space="preserve">ой тепловой </w:t>
      </w:r>
      <w:r w:rsidRPr="00BE657D">
        <w:rPr>
          <w:spacing w:val="-1"/>
          <w:sz w:val="28"/>
          <w:szCs w:val="28"/>
        </w:rPr>
        <w:t>се</w:t>
      </w:r>
      <w:r w:rsidRPr="00BE657D">
        <w:rPr>
          <w:sz w:val="28"/>
          <w:szCs w:val="28"/>
        </w:rPr>
        <w:t>ти</w:t>
      </w:r>
      <w:r w:rsidRPr="00BE657D">
        <w:rPr>
          <w:spacing w:val="1"/>
          <w:sz w:val="28"/>
          <w:szCs w:val="28"/>
        </w:rPr>
        <w:t xml:space="preserve"> </w:t>
      </w:r>
      <w:r w:rsidRPr="00BE657D">
        <w:rPr>
          <w:sz w:val="28"/>
          <w:szCs w:val="28"/>
        </w:rPr>
        <w:t xml:space="preserve">от </w:t>
      </w:r>
      <w:r w:rsidRPr="00BE657D">
        <w:rPr>
          <w:spacing w:val="1"/>
          <w:sz w:val="28"/>
          <w:szCs w:val="28"/>
        </w:rPr>
        <w:t>и</w:t>
      </w:r>
      <w:r w:rsidRPr="00BE657D">
        <w:rPr>
          <w:spacing w:val="-1"/>
          <w:sz w:val="28"/>
          <w:szCs w:val="28"/>
        </w:rPr>
        <w:t>с</w:t>
      </w:r>
      <w:r w:rsidRPr="00BE657D">
        <w:rPr>
          <w:sz w:val="28"/>
          <w:szCs w:val="28"/>
        </w:rPr>
        <w:t>точн</w:t>
      </w:r>
      <w:r w:rsidRPr="00BE657D">
        <w:rPr>
          <w:spacing w:val="-2"/>
          <w:sz w:val="28"/>
          <w:szCs w:val="28"/>
        </w:rPr>
        <w:t>и</w:t>
      </w:r>
      <w:r w:rsidRPr="00BE657D">
        <w:rPr>
          <w:sz w:val="28"/>
          <w:szCs w:val="28"/>
        </w:rPr>
        <w:t>ка</w:t>
      </w:r>
      <w:r w:rsidRPr="00BE657D">
        <w:rPr>
          <w:spacing w:val="-1"/>
          <w:sz w:val="28"/>
          <w:szCs w:val="28"/>
        </w:rPr>
        <w:t xml:space="preserve"> </w:t>
      </w:r>
      <w:r w:rsidRPr="00BE657D">
        <w:rPr>
          <w:sz w:val="28"/>
          <w:szCs w:val="28"/>
        </w:rPr>
        <w:t xml:space="preserve">до </w:t>
      </w:r>
      <w:r w:rsidRPr="00BE657D">
        <w:rPr>
          <w:spacing w:val="1"/>
          <w:sz w:val="28"/>
          <w:szCs w:val="28"/>
        </w:rPr>
        <w:t>п</w:t>
      </w:r>
      <w:r w:rsidRPr="00BE657D">
        <w:rPr>
          <w:sz w:val="28"/>
          <w:szCs w:val="28"/>
        </w:rPr>
        <w:t>отреб</w:t>
      </w:r>
      <w:r w:rsidRPr="00BE657D">
        <w:rPr>
          <w:spacing w:val="-2"/>
          <w:sz w:val="28"/>
          <w:szCs w:val="28"/>
        </w:rPr>
        <w:t>и</w:t>
      </w:r>
      <w:r w:rsidRPr="00BE657D">
        <w:rPr>
          <w:sz w:val="28"/>
          <w:szCs w:val="28"/>
        </w:rPr>
        <w:t>тел</w:t>
      </w:r>
      <w:r w:rsidRPr="00BE657D">
        <w:rPr>
          <w:spacing w:val="-1"/>
          <w:sz w:val="28"/>
          <w:szCs w:val="28"/>
        </w:rPr>
        <w:t>е</w:t>
      </w:r>
      <w:r w:rsidRPr="00BE657D">
        <w:rPr>
          <w:sz w:val="28"/>
          <w:szCs w:val="28"/>
        </w:rPr>
        <w:t>й тепловой э</w:t>
      </w:r>
      <w:r w:rsidRPr="00BE657D">
        <w:rPr>
          <w:spacing w:val="1"/>
          <w:sz w:val="28"/>
          <w:szCs w:val="28"/>
        </w:rPr>
        <w:t>н</w:t>
      </w:r>
      <w:r w:rsidRPr="00BE657D">
        <w:rPr>
          <w:spacing w:val="-1"/>
          <w:sz w:val="28"/>
          <w:szCs w:val="28"/>
        </w:rPr>
        <w:t>е</w:t>
      </w:r>
      <w:r w:rsidRPr="00BE657D">
        <w:rPr>
          <w:sz w:val="28"/>
          <w:szCs w:val="28"/>
        </w:rPr>
        <w:t>рг</w:t>
      </w:r>
      <w:r w:rsidRPr="00BE657D">
        <w:rPr>
          <w:spacing w:val="-2"/>
          <w:sz w:val="28"/>
          <w:szCs w:val="28"/>
        </w:rPr>
        <w:t>ии</w:t>
      </w:r>
      <w:r w:rsidRPr="00BE657D">
        <w:rPr>
          <w:sz w:val="28"/>
          <w:szCs w:val="28"/>
        </w:rPr>
        <w:t>.</w:t>
      </w:r>
    </w:p>
    <w:p w:rsidR="00CC40DB" w:rsidRPr="00C3485F" w:rsidRDefault="00CC40DB" w:rsidP="00CC40DB">
      <w:pPr>
        <w:pStyle w:val="TableParagraph"/>
        <w:kinsoku w:val="0"/>
        <w:overflowPunct w:val="0"/>
        <w:ind w:right="-28" w:firstLine="567"/>
        <w:jc w:val="both"/>
        <w:rPr>
          <w:sz w:val="28"/>
          <w:szCs w:val="28"/>
        </w:rPr>
      </w:pPr>
      <w:r w:rsidRPr="00C3485F">
        <w:rPr>
          <w:sz w:val="28"/>
          <w:szCs w:val="28"/>
        </w:rPr>
        <w:t>Надежность пониженного уровня теплоснабжения потребителей оценивается вероятностями безотказной работы, определяемыми для каждого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rsidR="00CC40DB" w:rsidRPr="00C3485F" w:rsidRDefault="00CC40DB" w:rsidP="00CC40DB">
      <w:pPr>
        <w:pStyle w:val="TableParagraph"/>
        <w:kinsoku w:val="0"/>
        <w:overflowPunct w:val="0"/>
        <w:ind w:right="-28" w:firstLine="567"/>
        <w:jc w:val="both"/>
        <w:rPr>
          <w:sz w:val="28"/>
          <w:szCs w:val="28"/>
        </w:rPr>
      </w:pPr>
      <w:r w:rsidRPr="00C3485F">
        <w:rPr>
          <w:sz w:val="28"/>
          <w:szCs w:val="28"/>
        </w:rPr>
        <w:t>Результаты расчета показателей надёжности потребителей тепловой энергии представлены в таблице ниже. В таблице представлены минимальные и максимальные показатели вероятности безотказной работы потребителя для каждого источника тепловой энергии, а также количество потребителей, для которых данный показатель ниже нормированного.</w:t>
      </w:r>
    </w:p>
    <w:p w:rsidR="00CC40DB" w:rsidRPr="00C3485F" w:rsidRDefault="00CC40DB" w:rsidP="00CC40DB">
      <w:pPr>
        <w:pStyle w:val="TableParagraph"/>
        <w:kinsoku w:val="0"/>
        <w:overflowPunct w:val="0"/>
        <w:ind w:right="-28" w:firstLine="567"/>
        <w:jc w:val="both"/>
        <w:rPr>
          <w:sz w:val="28"/>
          <w:szCs w:val="28"/>
        </w:rPr>
      </w:pPr>
      <w:r w:rsidRPr="00C3485F">
        <w:rPr>
          <w:sz w:val="28"/>
          <w:szCs w:val="28"/>
        </w:rPr>
        <w:t>Вероятность безотказной работы потребителя тепловой энергии ниже нормативной означает, что во время отопительного периода в случае аварии на участках тепловой сети за время устранения аварии температура воздуха в зданиях может опуститься ниже граничного значения с вероятностью более 14%. Время устранения аварии зависит от диаметра трубопровода и представлена в таблице7.</w:t>
      </w:r>
    </w:p>
    <w:p w:rsidR="00CC40DB" w:rsidRPr="00C3485F" w:rsidRDefault="00CC40DB" w:rsidP="00CC40DB">
      <w:pPr>
        <w:pStyle w:val="TableParagraph"/>
        <w:kinsoku w:val="0"/>
        <w:overflowPunct w:val="0"/>
        <w:ind w:right="-28" w:firstLine="567"/>
        <w:jc w:val="both"/>
        <w:rPr>
          <w:sz w:val="28"/>
          <w:szCs w:val="28"/>
        </w:rPr>
      </w:pPr>
      <w:r w:rsidRPr="00C3485F">
        <w:rPr>
          <w:sz w:val="28"/>
          <w:szCs w:val="28"/>
        </w:rPr>
        <w:t>Пограничные значения температур разные для разных категорий потребителей.</w:t>
      </w:r>
    </w:p>
    <w:p w:rsidR="00CC40DB" w:rsidRPr="00C3485F" w:rsidRDefault="00CC40DB" w:rsidP="00CC40DB">
      <w:pPr>
        <w:pStyle w:val="TableParagraph"/>
        <w:kinsoku w:val="0"/>
        <w:overflowPunct w:val="0"/>
        <w:ind w:right="-28" w:firstLine="567"/>
        <w:jc w:val="both"/>
        <w:rPr>
          <w:sz w:val="28"/>
          <w:szCs w:val="28"/>
        </w:rPr>
      </w:pPr>
      <w:r w:rsidRPr="00C3485F">
        <w:rPr>
          <w:sz w:val="28"/>
          <w:szCs w:val="28"/>
        </w:rPr>
        <w:t>Первая категория – потребители, не допускающие перерывов в подаче расчетного количества тепла и снижения температуры воздуха в помещениях ниже 20°С или договором между поставщиком и потребителем тепла.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операционные, реанимационные помещения и т.п.</w:t>
      </w:r>
    </w:p>
    <w:p w:rsidR="00CC40DB" w:rsidRPr="00C3485F" w:rsidRDefault="00CC40DB" w:rsidP="00CC40DB">
      <w:pPr>
        <w:pStyle w:val="TableParagraph"/>
        <w:kinsoku w:val="0"/>
        <w:overflowPunct w:val="0"/>
        <w:ind w:right="-28" w:firstLine="567"/>
        <w:jc w:val="both"/>
        <w:rPr>
          <w:sz w:val="28"/>
          <w:szCs w:val="28"/>
        </w:rPr>
      </w:pPr>
      <w:r w:rsidRPr="00C3485F">
        <w:rPr>
          <w:sz w:val="28"/>
          <w:szCs w:val="28"/>
        </w:rPr>
        <w:t>Вторая категория — потребители, допускающие временное снижение температуры в отапливаемых помещениях:</w:t>
      </w:r>
    </w:p>
    <w:p w:rsidR="00CC40DB" w:rsidRPr="00C3485F" w:rsidRDefault="00CC40DB" w:rsidP="00CC40DB">
      <w:pPr>
        <w:pStyle w:val="TableParagraph"/>
        <w:kinsoku w:val="0"/>
        <w:overflowPunct w:val="0"/>
        <w:ind w:right="-28" w:firstLine="567"/>
        <w:jc w:val="both"/>
        <w:rPr>
          <w:sz w:val="28"/>
          <w:szCs w:val="28"/>
        </w:rPr>
      </w:pPr>
      <w:r w:rsidRPr="00C3485F">
        <w:rPr>
          <w:sz w:val="28"/>
          <w:szCs w:val="28"/>
        </w:rPr>
        <w:t>а) жилых и общественных зданий — до +12 °С; б) промышленных зданий — до +8 °С;</w:t>
      </w:r>
    </w:p>
    <w:p w:rsidR="00CC40DB" w:rsidRPr="00C3485F" w:rsidRDefault="00CC40DB" w:rsidP="00CC40DB">
      <w:pPr>
        <w:pStyle w:val="TableParagraph"/>
        <w:kinsoku w:val="0"/>
        <w:overflowPunct w:val="0"/>
        <w:ind w:right="-28" w:firstLine="567"/>
        <w:jc w:val="both"/>
        <w:rPr>
          <w:sz w:val="28"/>
          <w:szCs w:val="28"/>
        </w:rPr>
      </w:pPr>
      <w:r w:rsidRPr="00C3485F">
        <w:rPr>
          <w:sz w:val="28"/>
          <w:szCs w:val="28"/>
        </w:rPr>
        <w:t>Третья категория — остальные потребители. Например, временные здания и сооружения, вспомогательные здания промышленных предприятий, бытовые помещения и т.п.</w:t>
      </w:r>
    </w:p>
    <w:p w:rsidR="00CC40DB" w:rsidRPr="00C3485F" w:rsidRDefault="00CC40DB" w:rsidP="00CC40DB">
      <w:pPr>
        <w:pStyle w:val="TableParagraph"/>
        <w:kinsoku w:val="0"/>
        <w:overflowPunct w:val="0"/>
        <w:ind w:right="-28" w:firstLine="567"/>
        <w:jc w:val="both"/>
        <w:rPr>
          <w:sz w:val="28"/>
          <w:szCs w:val="28"/>
        </w:rPr>
      </w:pPr>
      <w:r w:rsidRPr="00C3485F">
        <w:rPr>
          <w:sz w:val="28"/>
          <w:szCs w:val="28"/>
        </w:rPr>
        <w:t xml:space="preserve">К примеру, если жилое отапливаемое здание находится в ненадёжной зоне и в результате отказа трубопровода тепловой сети Ду </w:t>
      </w:r>
      <w:r>
        <w:rPr>
          <w:sz w:val="28"/>
          <w:szCs w:val="28"/>
        </w:rPr>
        <w:t>3</w:t>
      </w:r>
      <w:r w:rsidRPr="00C3485F">
        <w:rPr>
          <w:sz w:val="28"/>
          <w:szCs w:val="28"/>
        </w:rPr>
        <w:t xml:space="preserve">00 мм остаётся без теплоснабжения, то в течение </w:t>
      </w:r>
      <w:r>
        <w:rPr>
          <w:sz w:val="28"/>
          <w:szCs w:val="28"/>
        </w:rPr>
        <w:t>15</w:t>
      </w:r>
      <w:r w:rsidRPr="00C3485F">
        <w:rPr>
          <w:sz w:val="28"/>
          <w:szCs w:val="28"/>
        </w:rPr>
        <w:t xml:space="preserve"> часов температура в здании упадёт ниже 12 градусов с вероятностью более 14%.</w:t>
      </w:r>
    </w:p>
    <w:p w:rsidR="00CC40DB" w:rsidRPr="00C3485F" w:rsidRDefault="00CC40DB" w:rsidP="00CC40DB">
      <w:pPr>
        <w:pStyle w:val="TableParagraph"/>
        <w:kinsoku w:val="0"/>
        <w:overflowPunct w:val="0"/>
        <w:ind w:right="-28" w:firstLine="567"/>
        <w:jc w:val="both"/>
        <w:rPr>
          <w:sz w:val="28"/>
          <w:szCs w:val="28"/>
        </w:rPr>
      </w:pPr>
      <w:r w:rsidRPr="00C3485F">
        <w:rPr>
          <w:sz w:val="28"/>
          <w:szCs w:val="28"/>
        </w:rPr>
        <w:t xml:space="preserve">Из таблицы видно, что у </w:t>
      </w:r>
      <w:r w:rsidR="00D44A05">
        <w:rPr>
          <w:sz w:val="28"/>
          <w:szCs w:val="28"/>
        </w:rPr>
        <w:t>к</w:t>
      </w:r>
      <w:r>
        <w:rPr>
          <w:sz w:val="28"/>
          <w:szCs w:val="28"/>
        </w:rPr>
        <w:t>отельной</w:t>
      </w:r>
      <w:r w:rsidRPr="00C3485F">
        <w:rPr>
          <w:sz w:val="28"/>
          <w:szCs w:val="28"/>
        </w:rPr>
        <w:t xml:space="preserve">, </w:t>
      </w:r>
      <w:r>
        <w:rPr>
          <w:sz w:val="28"/>
          <w:szCs w:val="28"/>
        </w:rPr>
        <w:t>не</w:t>
      </w:r>
      <w:r w:rsidRPr="00C3485F">
        <w:rPr>
          <w:sz w:val="28"/>
          <w:szCs w:val="28"/>
        </w:rPr>
        <w:t xml:space="preserve"> присутствуют потребители, значение вероятности безотказного теплоснабжения которых ниже нормированного.</w:t>
      </w:r>
    </w:p>
    <w:p w:rsidR="00CC40DB" w:rsidRDefault="00CC40DB" w:rsidP="00CC40DB">
      <w:pPr>
        <w:pStyle w:val="TableParagraph"/>
        <w:kinsoku w:val="0"/>
        <w:overflowPunct w:val="0"/>
        <w:ind w:right="-28"/>
        <w:jc w:val="right"/>
        <w:rPr>
          <w:sz w:val="28"/>
          <w:szCs w:val="28"/>
        </w:rPr>
      </w:pPr>
      <w:r>
        <w:rPr>
          <w:sz w:val="28"/>
          <w:szCs w:val="28"/>
        </w:rPr>
        <w:t>Таблица 11.</w:t>
      </w:r>
      <w:r w:rsidR="00D44A05">
        <w:rPr>
          <w:sz w:val="28"/>
          <w:szCs w:val="28"/>
        </w:rPr>
        <w:t>6</w:t>
      </w:r>
      <w:r>
        <w:rPr>
          <w:sz w:val="28"/>
          <w:szCs w:val="28"/>
        </w:rPr>
        <w:t xml:space="preserve">. - </w:t>
      </w:r>
      <w:r w:rsidRPr="008E5D6E">
        <w:rPr>
          <w:sz w:val="28"/>
          <w:szCs w:val="28"/>
        </w:rPr>
        <w:t xml:space="preserve">Результаты расчета показателей надёжности потребителей </w:t>
      </w:r>
      <w:r>
        <w:rPr>
          <w:sz w:val="28"/>
          <w:szCs w:val="28"/>
        </w:rPr>
        <w:t>т</w:t>
      </w:r>
      <w:r w:rsidRPr="008E5D6E">
        <w:rPr>
          <w:sz w:val="28"/>
          <w:szCs w:val="28"/>
        </w:rPr>
        <w:t>епловой</w:t>
      </w:r>
      <w:r>
        <w:rPr>
          <w:sz w:val="28"/>
          <w:szCs w:val="28"/>
        </w:rPr>
        <w:t xml:space="preserve"> энергии</w:t>
      </w:r>
    </w:p>
    <w:tbl>
      <w:tblPr>
        <w:tblW w:w="9724" w:type="dxa"/>
        <w:tblInd w:w="113" w:type="dxa"/>
        <w:tblLayout w:type="fixed"/>
        <w:tblCellMar>
          <w:left w:w="0" w:type="dxa"/>
          <w:right w:w="0" w:type="dxa"/>
        </w:tblCellMar>
        <w:tblLook w:val="01E0" w:firstRow="1" w:lastRow="1" w:firstColumn="1" w:lastColumn="1" w:noHBand="0" w:noVBand="0"/>
      </w:tblPr>
      <w:tblGrid>
        <w:gridCol w:w="4004"/>
        <w:gridCol w:w="1188"/>
        <w:gridCol w:w="1858"/>
        <w:gridCol w:w="2674"/>
      </w:tblGrid>
      <w:tr w:rsidR="00CC40DB" w:rsidRPr="008F4C74" w:rsidTr="002D2375">
        <w:trPr>
          <w:trHeight w:hRule="exact" w:val="1022"/>
        </w:trPr>
        <w:tc>
          <w:tcPr>
            <w:tcW w:w="4004" w:type="dxa"/>
            <w:vMerge w:val="restart"/>
            <w:tcBorders>
              <w:top w:val="single" w:sz="5" w:space="0" w:color="000000"/>
              <w:left w:val="single" w:sz="5" w:space="0" w:color="000000"/>
              <w:right w:val="single" w:sz="5" w:space="0" w:color="000000"/>
            </w:tcBorders>
            <w:shd w:val="clear" w:color="auto" w:fill="DADADA"/>
          </w:tcPr>
          <w:p w:rsidR="00CC40DB" w:rsidRPr="00645616" w:rsidRDefault="00CC40DB" w:rsidP="002D2375">
            <w:pPr>
              <w:pStyle w:val="TableParagraph"/>
              <w:rPr>
                <w:sz w:val="22"/>
              </w:rPr>
            </w:pPr>
          </w:p>
          <w:p w:rsidR="00CC40DB" w:rsidRPr="00645616" w:rsidRDefault="00CC40DB" w:rsidP="002D2375">
            <w:pPr>
              <w:pStyle w:val="TableParagraph"/>
              <w:rPr>
                <w:sz w:val="22"/>
              </w:rPr>
            </w:pPr>
          </w:p>
          <w:p w:rsidR="00CC40DB" w:rsidRPr="00645616" w:rsidRDefault="00CC40DB" w:rsidP="002D2375">
            <w:pPr>
              <w:pStyle w:val="TableParagraph"/>
              <w:spacing w:before="10"/>
              <w:rPr>
                <w:sz w:val="21"/>
                <w:szCs w:val="21"/>
              </w:rPr>
            </w:pPr>
          </w:p>
          <w:p w:rsidR="00CC40DB" w:rsidRPr="00645616" w:rsidRDefault="00CC40DB" w:rsidP="002D2375">
            <w:pPr>
              <w:pStyle w:val="TableParagraph"/>
              <w:ind w:left="823"/>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3046" w:type="dxa"/>
            <w:gridSpan w:val="2"/>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ind w:left="404" w:right="401"/>
              <w:jc w:val="center"/>
              <w:rPr>
                <w:sz w:val="22"/>
              </w:rPr>
            </w:pPr>
            <w:r w:rsidRPr="00645616">
              <w:rPr>
                <w:b/>
                <w:spacing w:val="-1"/>
                <w:sz w:val="22"/>
              </w:rPr>
              <w:t>Значение</w:t>
            </w:r>
            <w:r w:rsidRPr="00645616">
              <w:rPr>
                <w:b/>
                <w:spacing w:val="-23"/>
                <w:sz w:val="22"/>
              </w:rPr>
              <w:t xml:space="preserve"> </w:t>
            </w:r>
            <w:r w:rsidRPr="00645616">
              <w:rPr>
                <w:b/>
                <w:spacing w:val="-1"/>
                <w:sz w:val="22"/>
              </w:rPr>
              <w:t>вероятности</w:t>
            </w:r>
            <w:r w:rsidRPr="00645616">
              <w:rPr>
                <w:b/>
                <w:spacing w:val="29"/>
                <w:w w:val="99"/>
                <w:sz w:val="22"/>
              </w:rPr>
              <w:t xml:space="preserve"> </w:t>
            </w:r>
            <w:r w:rsidRPr="00645616">
              <w:rPr>
                <w:b/>
                <w:spacing w:val="-1"/>
                <w:sz w:val="22"/>
              </w:rPr>
              <w:t>безотказного</w:t>
            </w:r>
            <w:r w:rsidRPr="00645616">
              <w:rPr>
                <w:b/>
                <w:spacing w:val="29"/>
                <w:w w:val="99"/>
                <w:sz w:val="22"/>
              </w:rPr>
              <w:t xml:space="preserve"> </w:t>
            </w:r>
            <w:r w:rsidRPr="00645616">
              <w:rPr>
                <w:b/>
                <w:spacing w:val="-1"/>
                <w:sz w:val="22"/>
              </w:rPr>
              <w:t>теплоснабжения</w:t>
            </w:r>
            <w:r w:rsidRPr="00645616">
              <w:rPr>
                <w:b/>
                <w:spacing w:val="29"/>
                <w:w w:val="99"/>
                <w:sz w:val="22"/>
              </w:rPr>
              <w:t xml:space="preserve"> </w:t>
            </w:r>
            <w:r w:rsidRPr="00645616">
              <w:rPr>
                <w:b/>
                <w:spacing w:val="-1"/>
                <w:sz w:val="22"/>
              </w:rPr>
              <w:t>потребителей</w:t>
            </w:r>
          </w:p>
        </w:tc>
        <w:tc>
          <w:tcPr>
            <w:tcW w:w="2674" w:type="dxa"/>
            <w:vMerge w:val="restart"/>
            <w:tcBorders>
              <w:top w:val="single" w:sz="5" w:space="0" w:color="000000"/>
              <w:left w:val="single" w:sz="5" w:space="0" w:color="000000"/>
              <w:right w:val="single" w:sz="5" w:space="0" w:color="000000"/>
            </w:tcBorders>
            <w:shd w:val="clear" w:color="auto" w:fill="DADADA"/>
          </w:tcPr>
          <w:p w:rsidR="00CC40DB" w:rsidRPr="00645616" w:rsidRDefault="00CC40DB" w:rsidP="002D2375">
            <w:pPr>
              <w:pStyle w:val="TableParagraph"/>
              <w:ind w:left="148" w:right="147" w:hanging="2"/>
              <w:jc w:val="center"/>
              <w:rPr>
                <w:sz w:val="22"/>
              </w:rPr>
            </w:pPr>
            <w:r w:rsidRPr="00645616">
              <w:rPr>
                <w:b/>
                <w:spacing w:val="-1"/>
                <w:sz w:val="22"/>
              </w:rPr>
              <w:t>Количество</w:t>
            </w:r>
            <w:r w:rsidRPr="00645616">
              <w:rPr>
                <w:b/>
                <w:spacing w:val="26"/>
                <w:w w:val="99"/>
                <w:sz w:val="22"/>
              </w:rPr>
              <w:t xml:space="preserve"> </w:t>
            </w:r>
            <w:r w:rsidRPr="00645616">
              <w:rPr>
                <w:b/>
                <w:spacing w:val="-1"/>
                <w:sz w:val="22"/>
              </w:rPr>
              <w:t>потребителей,</w:t>
            </w:r>
            <w:r w:rsidRPr="00645616">
              <w:rPr>
                <w:b/>
                <w:spacing w:val="-24"/>
                <w:sz w:val="22"/>
              </w:rPr>
              <w:t xml:space="preserve"> </w:t>
            </w:r>
            <w:r w:rsidRPr="00645616">
              <w:rPr>
                <w:b/>
                <w:spacing w:val="-1"/>
                <w:sz w:val="22"/>
              </w:rPr>
              <w:t>значение</w:t>
            </w:r>
            <w:r w:rsidRPr="00645616">
              <w:rPr>
                <w:b/>
                <w:spacing w:val="27"/>
                <w:w w:val="99"/>
                <w:sz w:val="22"/>
              </w:rPr>
              <w:t xml:space="preserve"> </w:t>
            </w:r>
            <w:r w:rsidRPr="00645616">
              <w:rPr>
                <w:b/>
                <w:spacing w:val="-1"/>
                <w:sz w:val="22"/>
              </w:rPr>
              <w:t>вероятности</w:t>
            </w:r>
            <w:r w:rsidRPr="00645616">
              <w:rPr>
                <w:b/>
                <w:spacing w:val="29"/>
                <w:w w:val="99"/>
                <w:sz w:val="22"/>
              </w:rPr>
              <w:t xml:space="preserve"> </w:t>
            </w:r>
            <w:r w:rsidRPr="00645616">
              <w:rPr>
                <w:b/>
                <w:spacing w:val="-1"/>
                <w:sz w:val="22"/>
              </w:rPr>
              <w:t>безотказного</w:t>
            </w:r>
            <w:r w:rsidRPr="00645616">
              <w:rPr>
                <w:b/>
                <w:spacing w:val="29"/>
                <w:w w:val="99"/>
                <w:sz w:val="22"/>
              </w:rPr>
              <w:t xml:space="preserve"> </w:t>
            </w:r>
            <w:r w:rsidRPr="00645616">
              <w:rPr>
                <w:b/>
                <w:spacing w:val="-1"/>
                <w:sz w:val="22"/>
              </w:rPr>
              <w:t>теплоснабжения</w:t>
            </w:r>
            <w:r w:rsidRPr="00645616">
              <w:rPr>
                <w:b/>
                <w:spacing w:val="29"/>
                <w:w w:val="99"/>
                <w:sz w:val="22"/>
              </w:rPr>
              <w:t xml:space="preserve"> </w:t>
            </w:r>
            <w:r w:rsidRPr="00645616">
              <w:rPr>
                <w:b/>
                <w:spacing w:val="-1"/>
                <w:sz w:val="22"/>
              </w:rPr>
              <w:t>которых</w:t>
            </w:r>
            <w:r w:rsidRPr="00645616">
              <w:rPr>
                <w:b/>
                <w:spacing w:val="-14"/>
                <w:sz w:val="22"/>
              </w:rPr>
              <w:t xml:space="preserve"> </w:t>
            </w:r>
            <w:r w:rsidRPr="00645616">
              <w:rPr>
                <w:b/>
                <w:sz w:val="22"/>
              </w:rPr>
              <w:t>ниже</w:t>
            </w:r>
            <w:r w:rsidRPr="00645616">
              <w:rPr>
                <w:b/>
                <w:spacing w:val="24"/>
                <w:w w:val="99"/>
                <w:sz w:val="22"/>
              </w:rPr>
              <w:t xml:space="preserve"> </w:t>
            </w:r>
            <w:r w:rsidRPr="00645616">
              <w:rPr>
                <w:b/>
                <w:spacing w:val="-1"/>
                <w:sz w:val="22"/>
              </w:rPr>
              <w:t>нормированного</w:t>
            </w:r>
          </w:p>
        </w:tc>
      </w:tr>
      <w:tr w:rsidR="00CC40DB" w:rsidTr="002D2375">
        <w:trPr>
          <w:trHeight w:hRule="exact" w:val="758"/>
        </w:trPr>
        <w:tc>
          <w:tcPr>
            <w:tcW w:w="4004" w:type="dxa"/>
            <w:vMerge/>
            <w:tcBorders>
              <w:left w:val="single" w:sz="5" w:space="0" w:color="000000"/>
              <w:bottom w:val="single" w:sz="5" w:space="0" w:color="000000"/>
              <w:right w:val="single" w:sz="5" w:space="0" w:color="000000"/>
            </w:tcBorders>
            <w:shd w:val="clear" w:color="auto" w:fill="DADADA"/>
          </w:tcPr>
          <w:p w:rsidR="00CC40DB" w:rsidRPr="00645616" w:rsidRDefault="00CC40DB" w:rsidP="002D2375">
            <w:pPr>
              <w:widowControl w:val="0"/>
              <w:rPr>
                <w:sz w:val="22"/>
              </w:rPr>
            </w:pPr>
          </w:p>
        </w:tc>
        <w:tc>
          <w:tcPr>
            <w:tcW w:w="1188"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5"/>
              <w:rPr>
                <w:sz w:val="21"/>
                <w:szCs w:val="21"/>
              </w:rPr>
            </w:pPr>
          </w:p>
          <w:p w:rsidR="00CC40DB" w:rsidRPr="00645616" w:rsidRDefault="00CC40DB" w:rsidP="002D2375">
            <w:pPr>
              <w:pStyle w:val="TableParagraph"/>
              <w:ind w:right="1"/>
              <w:jc w:val="center"/>
              <w:rPr>
                <w:sz w:val="22"/>
              </w:rPr>
            </w:pPr>
            <w:r w:rsidRPr="00645616">
              <w:rPr>
                <w:b/>
                <w:spacing w:val="-1"/>
                <w:sz w:val="22"/>
              </w:rPr>
              <w:t>min</w:t>
            </w:r>
          </w:p>
        </w:tc>
        <w:tc>
          <w:tcPr>
            <w:tcW w:w="1858"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5"/>
              <w:rPr>
                <w:sz w:val="21"/>
                <w:szCs w:val="21"/>
              </w:rPr>
            </w:pPr>
          </w:p>
          <w:p w:rsidR="00CC40DB" w:rsidRPr="00645616" w:rsidRDefault="00CC40DB" w:rsidP="002D2375">
            <w:pPr>
              <w:pStyle w:val="TableParagraph"/>
              <w:jc w:val="center"/>
              <w:rPr>
                <w:sz w:val="22"/>
              </w:rPr>
            </w:pPr>
            <w:r w:rsidRPr="00645616">
              <w:rPr>
                <w:b/>
                <w:spacing w:val="-1"/>
                <w:sz w:val="22"/>
              </w:rPr>
              <w:t>max</w:t>
            </w:r>
          </w:p>
        </w:tc>
        <w:tc>
          <w:tcPr>
            <w:tcW w:w="2674" w:type="dxa"/>
            <w:vMerge/>
            <w:tcBorders>
              <w:left w:val="single" w:sz="5" w:space="0" w:color="000000"/>
              <w:bottom w:val="single" w:sz="5" w:space="0" w:color="000000"/>
              <w:right w:val="single" w:sz="5" w:space="0" w:color="000000"/>
            </w:tcBorders>
            <w:shd w:val="clear" w:color="auto" w:fill="DADADA"/>
          </w:tcPr>
          <w:p w:rsidR="00CC40DB" w:rsidRPr="00645616" w:rsidRDefault="00CC40DB" w:rsidP="002D2375">
            <w:pPr>
              <w:widowControl w:val="0"/>
              <w:rPr>
                <w:sz w:val="22"/>
              </w:rPr>
            </w:pPr>
          </w:p>
        </w:tc>
      </w:tr>
      <w:tr w:rsidR="00CC40DB" w:rsidTr="002D2375">
        <w:trPr>
          <w:trHeight w:hRule="exact" w:val="264"/>
        </w:trPr>
        <w:tc>
          <w:tcPr>
            <w:tcW w:w="4004" w:type="dxa"/>
            <w:tcBorders>
              <w:top w:val="single" w:sz="5" w:space="0" w:color="000000"/>
              <w:left w:val="single" w:sz="5" w:space="0" w:color="000000"/>
              <w:bottom w:val="single" w:sz="5" w:space="0" w:color="000000"/>
              <w:right w:val="single" w:sz="5" w:space="0" w:color="000000"/>
            </w:tcBorders>
            <w:shd w:val="clear" w:color="auto" w:fill="auto"/>
          </w:tcPr>
          <w:p w:rsidR="00CC40DB" w:rsidRPr="00645616" w:rsidRDefault="00CC40DB" w:rsidP="002D2375">
            <w:pPr>
              <w:pStyle w:val="TableParagraph"/>
              <w:spacing w:line="251" w:lineRule="exact"/>
              <w:ind w:left="102"/>
              <w:rPr>
                <w:sz w:val="22"/>
              </w:rPr>
            </w:pPr>
            <w:r w:rsidRPr="00645616">
              <w:rPr>
                <w:spacing w:val="-1"/>
                <w:sz w:val="22"/>
              </w:rPr>
              <w:t>Котельная</w:t>
            </w:r>
          </w:p>
        </w:tc>
        <w:tc>
          <w:tcPr>
            <w:tcW w:w="1188" w:type="dxa"/>
            <w:tcBorders>
              <w:top w:val="single" w:sz="5" w:space="0" w:color="000000"/>
              <w:left w:val="single" w:sz="5" w:space="0" w:color="000000"/>
              <w:bottom w:val="single" w:sz="5" w:space="0" w:color="000000"/>
              <w:right w:val="single" w:sz="5" w:space="0" w:color="000000"/>
            </w:tcBorders>
            <w:shd w:val="clear" w:color="auto" w:fill="auto"/>
          </w:tcPr>
          <w:p w:rsidR="00CC40DB" w:rsidRPr="00645616" w:rsidRDefault="00CC40DB" w:rsidP="003150BF">
            <w:pPr>
              <w:pStyle w:val="TableParagraph"/>
              <w:spacing w:line="251" w:lineRule="exact"/>
              <w:ind w:left="175"/>
              <w:rPr>
                <w:sz w:val="22"/>
              </w:rPr>
            </w:pPr>
            <w:r w:rsidRPr="00645616">
              <w:rPr>
                <w:spacing w:val="-1"/>
                <w:sz w:val="22"/>
              </w:rPr>
              <w:t>0,4</w:t>
            </w:r>
            <w:r w:rsidR="003150BF">
              <w:rPr>
                <w:spacing w:val="-1"/>
                <w:sz w:val="22"/>
              </w:rPr>
              <w:t>20467</w:t>
            </w:r>
          </w:p>
        </w:tc>
        <w:tc>
          <w:tcPr>
            <w:tcW w:w="1858" w:type="dxa"/>
            <w:tcBorders>
              <w:top w:val="single" w:sz="5" w:space="0" w:color="000000"/>
              <w:left w:val="single" w:sz="5" w:space="0" w:color="000000"/>
              <w:bottom w:val="single" w:sz="5" w:space="0" w:color="000000"/>
              <w:right w:val="single" w:sz="5" w:space="0" w:color="000000"/>
            </w:tcBorders>
            <w:shd w:val="clear" w:color="auto" w:fill="auto"/>
          </w:tcPr>
          <w:p w:rsidR="00CC40DB" w:rsidRPr="00645616" w:rsidRDefault="00CC40DB" w:rsidP="002D2375">
            <w:pPr>
              <w:pStyle w:val="TableParagraph"/>
              <w:spacing w:line="251" w:lineRule="exact"/>
              <w:jc w:val="center"/>
              <w:rPr>
                <w:sz w:val="22"/>
              </w:rPr>
            </w:pPr>
            <w:r w:rsidRPr="00645616">
              <w:rPr>
                <w:sz w:val="22"/>
              </w:rPr>
              <w:t>1</w:t>
            </w:r>
            <w:r w:rsidR="00337FAF">
              <w:rPr>
                <w:sz w:val="22"/>
              </w:rPr>
              <w:t>,000</w:t>
            </w:r>
          </w:p>
        </w:tc>
        <w:tc>
          <w:tcPr>
            <w:tcW w:w="2674" w:type="dxa"/>
            <w:tcBorders>
              <w:top w:val="single" w:sz="5" w:space="0" w:color="000000"/>
              <w:left w:val="single" w:sz="5" w:space="0" w:color="000000"/>
              <w:bottom w:val="single" w:sz="5" w:space="0" w:color="000000"/>
              <w:right w:val="single" w:sz="5" w:space="0" w:color="000000"/>
            </w:tcBorders>
            <w:shd w:val="clear" w:color="auto" w:fill="auto"/>
          </w:tcPr>
          <w:p w:rsidR="00CC40DB" w:rsidRPr="00645616" w:rsidRDefault="00CC40DB" w:rsidP="002D2375">
            <w:pPr>
              <w:pStyle w:val="TableParagraph"/>
              <w:spacing w:line="251" w:lineRule="exact"/>
              <w:jc w:val="center"/>
              <w:rPr>
                <w:sz w:val="22"/>
                <w:highlight w:val="yellow"/>
              </w:rPr>
            </w:pPr>
            <w:r w:rsidRPr="00645616">
              <w:rPr>
                <w:sz w:val="22"/>
              </w:rPr>
              <w:t>0</w:t>
            </w:r>
          </w:p>
        </w:tc>
      </w:tr>
    </w:tbl>
    <w:p w:rsidR="00337FAF" w:rsidRDefault="00337FAF" w:rsidP="00337FAF">
      <w:pPr>
        <w:pStyle w:val="TableParagraph"/>
        <w:kinsoku w:val="0"/>
        <w:overflowPunct w:val="0"/>
        <w:ind w:right="-28" w:firstLine="567"/>
        <w:jc w:val="both"/>
        <w:rPr>
          <w:b/>
          <w:spacing w:val="-1"/>
          <w:sz w:val="28"/>
          <w:szCs w:val="28"/>
        </w:rPr>
      </w:pPr>
    </w:p>
    <w:p w:rsidR="00337FAF" w:rsidRDefault="00337FAF" w:rsidP="00337FAF">
      <w:pPr>
        <w:pStyle w:val="TableParagraph"/>
        <w:kinsoku w:val="0"/>
        <w:overflowPunct w:val="0"/>
        <w:ind w:right="-28" w:firstLine="567"/>
        <w:jc w:val="both"/>
        <w:rPr>
          <w:b/>
          <w:sz w:val="28"/>
          <w:szCs w:val="28"/>
        </w:rPr>
      </w:pPr>
      <w:r w:rsidRPr="008E5D6E">
        <w:rPr>
          <w:b/>
          <w:spacing w:val="-1"/>
          <w:sz w:val="28"/>
          <w:szCs w:val="28"/>
        </w:rPr>
        <w:t>Перспективное</w:t>
      </w:r>
      <w:r w:rsidRPr="008E5D6E">
        <w:rPr>
          <w:b/>
          <w:sz w:val="28"/>
          <w:szCs w:val="28"/>
        </w:rPr>
        <w:t xml:space="preserve"> </w:t>
      </w:r>
      <w:r w:rsidRPr="008E5D6E">
        <w:rPr>
          <w:b/>
          <w:spacing w:val="-1"/>
          <w:sz w:val="28"/>
          <w:szCs w:val="28"/>
        </w:rPr>
        <w:t>положение</w:t>
      </w:r>
      <w:r w:rsidRPr="008E5D6E">
        <w:rPr>
          <w:b/>
          <w:sz w:val="28"/>
          <w:szCs w:val="28"/>
        </w:rPr>
        <w:t xml:space="preserve"> (</w:t>
      </w:r>
      <w:r>
        <w:rPr>
          <w:b/>
          <w:sz w:val="28"/>
          <w:szCs w:val="28"/>
        </w:rPr>
        <w:t xml:space="preserve">до </w:t>
      </w:r>
      <w:r w:rsidRPr="008E5D6E">
        <w:rPr>
          <w:b/>
          <w:sz w:val="28"/>
          <w:szCs w:val="28"/>
        </w:rPr>
        <w:t>20</w:t>
      </w:r>
      <w:r>
        <w:rPr>
          <w:b/>
          <w:sz w:val="28"/>
          <w:szCs w:val="28"/>
        </w:rPr>
        <w:t>28</w:t>
      </w:r>
      <w:r w:rsidRPr="008E5D6E">
        <w:rPr>
          <w:b/>
          <w:sz w:val="28"/>
          <w:szCs w:val="28"/>
        </w:rPr>
        <w:t xml:space="preserve"> г.)</w:t>
      </w:r>
    </w:p>
    <w:p w:rsidR="00337FAF" w:rsidRDefault="00337FAF" w:rsidP="00337FAF">
      <w:pPr>
        <w:pStyle w:val="TableParagraph"/>
        <w:kinsoku w:val="0"/>
        <w:overflowPunct w:val="0"/>
        <w:ind w:right="-28" w:firstLine="567"/>
        <w:jc w:val="both"/>
        <w:rPr>
          <w:sz w:val="28"/>
          <w:szCs w:val="28"/>
        </w:rPr>
      </w:pPr>
    </w:p>
    <w:p w:rsidR="00337FAF" w:rsidRPr="008E5D6E" w:rsidRDefault="00337FAF" w:rsidP="00337FAF">
      <w:pPr>
        <w:pStyle w:val="TableParagraph"/>
        <w:kinsoku w:val="0"/>
        <w:overflowPunct w:val="0"/>
        <w:ind w:right="-28" w:firstLine="567"/>
        <w:jc w:val="both"/>
        <w:rPr>
          <w:sz w:val="28"/>
          <w:szCs w:val="28"/>
        </w:rPr>
      </w:pPr>
      <w:r w:rsidRPr="008E5D6E">
        <w:rPr>
          <w:sz w:val="28"/>
          <w:szCs w:val="28"/>
        </w:rPr>
        <w:t xml:space="preserve">В программном комплексе ZuluThermo смоделирована расчётная схема теплоснабжения </w:t>
      </w:r>
      <w:r w:rsidR="0097516B">
        <w:rPr>
          <w:sz w:val="28"/>
          <w:szCs w:val="28"/>
        </w:rPr>
        <w:t xml:space="preserve">п. </w:t>
      </w:r>
      <w:r w:rsidR="000B283C">
        <w:rPr>
          <w:sz w:val="28"/>
          <w:szCs w:val="28"/>
        </w:rPr>
        <w:t>Вельмо</w:t>
      </w:r>
      <w:r w:rsidRPr="008E5D6E">
        <w:rPr>
          <w:sz w:val="28"/>
          <w:szCs w:val="28"/>
        </w:rPr>
        <w:t xml:space="preserve"> с учётом реализации мероприятий на источник</w:t>
      </w:r>
      <w:r w:rsidR="0097516B">
        <w:rPr>
          <w:sz w:val="28"/>
          <w:szCs w:val="28"/>
        </w:rPr>
        <w:t>е</w:t>
      </w:r>
      <w:r w:rsidRPr="008E5D6E">
        <w:rPr>
          <w:sz w:val="28"/>
          <w:szCs w:val="28"/>
        </w:rPr>
        <w:t xml:space="preserve"> тепловой энергии и тепловых сетях, представленных в Главах 7–9 Обосновывающих материалов.</w:t>
      </w:r>
    </w:p>
    <w:p w:rsidR="00337FAF" w:rsidRDefault="00337FAF" w:rsidP="00337FAF">
      <w:pPr>
        <w:pStyle w:val="TableParagraph"/>
        <w:kinsoku w:val="0"/>
        <w:overflowPunct w:val="0"/>
        <w:ind w:right="-28" w:firstLine="567"/>
        <w:jc w:val="both"/>
        <w:rPr>
          <w:sz w:val="28"/>
          <w:szCs w:val="28"/>
        </w:rPr>
      </w:pPr>
      <w:r w:rsidRPr="008E5D6E">
        <w:rPr>
          <w:sz w:val="28"/>
          <w:szCs w:val="28"/>
        </w:rPr>
        <w:t xml:space="preserve">Результаты расчета показателей надёжности потребителей тепловой энергии представлены в таблице ниже. В таблице </w:t>
      </w:r>
      <w:r>
        <w:rPr>
          <w:sz w:val="28"/>
          <w:szCs w:val="28"/>
        </w:rPr>
        <w:t>11.</w:t>
      </w:r>
      <w:r w:rsidR="00D44A05">
        <w:rPr>
          <w:sz w:val="28"/>
          <w:szCs w:val="28"/>
        </w:rPr>
        <w:t>7</w:t>
      </w:r>
      <w:r>
        <w:rPr>
          <w:sz w:val="28"/>
          <w:szCs w:val="28"/>
        </w:rPr>
        <w:t xml:space="preserve"> </w:t>
      </w:r>
      <w:r w:rsidRPr="008E5D6E">
        <w:rPr>
          <w:sz w:val="28"/>
          <w:szCs w:val="28"/>
        </w:rPr>
        <w:t>представлены минимальные и максимальные показатели вероятности безотказной работы потребителя для источника тепловой энергии, а также количество потребителей, для которых данный показатель ниже нормированного.</w:t>
      </w:r>
    </w:p>
    <w:p w:rsidR="00337FAF" w:rsidRPr="008E5D6E" w:rsidRDefault="00337FAF" w:rsidP="00337FAF">
      <w:pPr>
        <w:pStyle w:val="TableParagraph"/>
        <w:kinsoku w:val="0"/>
        <w:overflowPunct w:val="0"/>
        <w:ind w:right="-28"/>
        <w:jc w:val="right"/>
        <w:rPr>
          <w:sz w:val="28"/>
          <w:szCs w:val="28"/>
        </w:rPr>
      </w:pPr>
      <w:r>
        <w:rPr>
          <w:sz w:val="28"/>
          <w:szCs w:val="28"/>
        </w:rPr>
        <w:t>Таблица 11.</w:t>
      </w:r>
      <w:r w:rsidR="00D44A05">
        <w:rPr>
          <w:sz w:val="28"/>
          <w:szCs w:val="28"/>
        </w:rPr>
        <w:t>7</w:t>
      </w:r>
      <w:r>
        <w:rPr>
          <w:sz w:val="28"/>
          <w:szCs w:val="28"/>
        </w:rPr>
        <w:t xml:space="preserve">. </w:t>
      </w:r>
      <w:r w:rsidRPr="000D2D77">
        <w:rPr>
          <w:sz w:val="28"/>
          <w:szCs w:val="28"/>
        </w:rPr>
        <w:t>Результаты показателей надёжности потребителей тепловой</w:t>
      </w:r>
      <w:r>
        <w:rPr>
          <w:sz w:val="28"/>
          <w:szCs w:val="28"/>
        </w:rPr>
        <w:t xml:space="preserve"> энергии</w:t>
      </w:r>
    </w:p>
    <w:tbl>
      <w:tblPr>
        <w:tblW w:w="9724" w:type="dxa"/>
        <w:tblInd w:w="113" w:type="dxa"/>
        <w:tblLayout w:type="fixed"/>
        <w:tblCellMar>
          <w:left w:w="0" w:type="dxa"/>
          <w:right w:w="0" w:type="dxa"/>
        </w:tblCellMar>
        <w:tblLook w:val="01E0" w:firstRow="1" w:lastRow="1" w:firstColumn="1" w:lastColumn="1" w:noHBand="0" w:noVBand="0"/>
      </w:tblPr>
      <w:tblGrid>
        <w:gridCol w:w="4004"/>
        <w:gridCol w:w="1188"/>
        <w:gridCol w:w="1858"/>
        <w:gridCol w:w="2674"/>
      </w:tblGrid>
      <w:tr w:rsidR="00337FAF" w:rsidRPr="008F4C74" w:rsidTr="002D2375">
        <w:trPr>
          <w:trHeight w:hRule="exact" w:val="1022"/>
        </w:trPr>
        <w:tc>
          <w:tcPr>
            <w:tcW w:w="4004" w:type="dxa"/>
            <w:vMerge w:val="restart"/>
            <w:tcBorders>
              <w:top w:val="single" w:sz="5" w:space="0" w:color="000000"/>
              <w:left w:val="single" w:sz="5" w:space="0" w:color="000000"/>
              <w:right w:val="single" w:sz="5" w:space="0" w:color="000000"/>
            </w:tcBorders>
            <w:shd w:val="clear" w:color="auto" w:fill="DADADA"/>
          </w:tcPr>
          <w:p w:rsidR="00337FAF" w:rsidRPr="00645616" w:rsidRDefault="00337FAF" w:rsidP="002D2375">
            <w:pPr>
              <w:pStyle w:val="TableParagraph"/>
              <w:rPr>
                <w:sz w:val="22"/>
              </w:rPr>
            </w:pPr>
          </w:p>
          <w:p w:rsidR="00337FAF" w:rsidRPr="00645616" w:rsidRDefault="00337FAF" w:rsidP="002D2375">
            <w:pPr>
              <w:pStyle w:val="TableParagraph"/>
              <w:rPr>
                <w:sz w:val="22"/>
              </w:rPr>
            </w:pPr>
          </w:p>
          <w:p w:rsidR="00337FAF" w:rsidRPr="00645616" w:rsidRDefault="00337FAF" w:rsidP="002D2375">
            <w:pPr>
              <w:pStyle w:val="TableParagraph"/>
              <w:spacing w:before="10"/>
              <w:rPr>
                <w:sz w:val="21"/>
                <w:szCs w:val="21"/>
              </w:rPr>
            </w:pPr>
          </w:p>
          <w:p w:rsidR="00337FAF" w:rsidRPr="00645616" w:rsidRDefault="00337FAF" w:rsidP="002D2375">
            <w:pPr>
              <w:pStyle w:val="TableParagraph"/>
              <w:ind w:left="823"/>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3046" w:type="dxa"/>
            <w:gridSpan w:val="2"/>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ind w:left="404" w:right="401"/>
              <w:jc w:val="center"/>
              <w:rPr>
                <w:sz w:val="22"/>
              </w:rPr>
            </w:pPr>
            <w:r w:rsidRPr="00645616">
              <w:rPr>
                <w:b/>
                <w:spacing w:val="-1"/>
                <w:sz w:val="22"/>
              </w:rPr>
              <w:t>Значение</w:t>
            </w:r>
            <w:r w:rsidRPr="00645616">
              <w:rPr>
                <w:b/>
                <w:spacing w:val="-23"/>
                <w:sz w:val="22"/>
              </w:rPr>
              <w:t xml:space="preserve"> </w:t>
            </w:r>
            <w:r w:rsidRPr="00645616">
              <w:rPr>
                <w:b/>
                <w:spacing w:val="-1"/>
                <w:sz w:val="22"/>
              </w:rPr>
              <w:t>вероятности</w:t>
            </w:r>
            <w:r w:rsidRPr="00645616">
              <w:rPr>
                <w:b/>
                <w:spacing w:val="29"/>
                <w:w w:val="99"/>
                <w:sz w:val="22"/>
              </w:rPr>
              <w:t xml:space="preserve"> </w:t>
            </w:r>
            <w:r w:rsidRPr="00645616">
              <w:rPr>
                <w:b/>
                <w:spacing w:val="-1"/>
                <w:sz w:val="22"/>
              </w:rPr>
              <w:t>безотказного</w:t>
            </w:r>
            <w:r w:rsidRPr="00645616">
              <w:rPr>
                <w:b/>
                <w:spacing w:val="29"/>
                <w:w w:val="99"/>
                <w:sz w:val="22"/>
              </w:rPr>
              <w:t xml:space="preserve"> </w:t>
            </w:r>
            <w:r w:rsidRPr="00645616">
              <w:rPr>
                <w:b/>
                <w:spacing w:val="-1"/>
                <w:sz w:val="22"/>
              </w:rPr>
              <w:t>теплоснабжения</w:t>
            </w:r>
            <w:r w:rsidRPr="00645616">
              <w:rPr>
                <w:b/>
                <w:spacing w:val="29"/>
                <w:w w:val="99"/>
                <w:sz w:val="22"/>
              </w:rPr>
              <w:t xml:space="preserve"> </w:t>
            </w:r>
            <w:r w:rsidRPr="00645616">
              <w:rPr>
                <w:b/>
                <w:spacing w:val="-1"/>
                <w:sz w:val="22"/>
              </w:rPr>
              <w:t>потребителей</w:t>
            </w:r>
          </w:p>
        </w:tc>
        <w:tc>
          <w:tcPr>
            <w:tcW w:w="2674" w:type="dxa"/>
            <w:vMerge w:val="restart"/>
            <w:tcBorders>
              <w:top w:val="single" w:sz="5" w:space="0" w:color="000000"/>
              <w:left w:val="single" w:sz="5" w:space="0" w:color="000000"/>
              <w:right w:val="single" w:sz="5" w:space="0" w:color="000000"/>
            </w:tcBorders>
            <w:shd w:val="clear" w:color="auto" w:fill="DADADA"/>
          </w:tcPr>
          <w:p w:rsidR="00337FAF" w:rsidRPr="00645616" w:rsidRDefault="00337FAF" w:rsidP="002D2375">
            <w:pPr>
              <w:pStyle w:val="TableParagraph"/>
              <w:ind w:left="148" w:right="147" w:hanging="2"/>
              <w:jc w:val="center"/>
              <w:rPr>
                <w:sz w:val="22"/>
              </w:rPr>
            </w:pPr>
            <w:r w:rsidRPr="00645616">
              <w:rPr>
                <w:b/>
                <w:spacing w:val="-1"/>
                <w:sz w:val="22"/>
              </w:rPr>
              <w:t>Количество</w:t>
            </w:r>
            <w:r w:rsidRPr="00645616">
              <w:rPr>
                <w:b/>
                <w:spacing w:val="26"/>
                <w:w w:val="99"/>
                <w:sz w:val="22"/>
              </w:rPr>
              <w:t xml:space="preserve"> </w:t>
            </w:r>
            <w:r w:rsidRPr="00645616">
              <w:rPr>
                <w:b/>
                <w:spacing w:val="-1"/>
                <w:sz w:val="22"/>
              </w:rPr>
              <w:t>потребителей,</w:t>
            </w:r>
            <w:r w:rsidRPr="00645616">
              <w:rPr>
                <w:b/>
                <w:spacing w:val="-24"/>
                <w:sz w:val="22"/>
              </w:rPr>
              <w:t xml:space="preserve"> </w:t>
            </w:r>
            <w:r w:rsidRPr="00645616">
              <w:rPr>
                <w:b/>
                <w:spacing w:val="-1"/>
                <w:sz w:val="22"/>
              </w:rPr>
              <w:t>значение</w:t>
            </w:r>
            <w:r w:rsidRPr="00645616">
              <w:rPr>
                <w:b/>
                <w:spacing w:val="27"/>
                <w:w w:val="99"/>
                <w:sz w:val="22"/>
              </w:rPr>
              <w:t xml:space="preserve"> </w:t>
            </w:r>
            <w:r w:rsidRPr="00645616">
              <w:rPr>
                <w:b/>
                <w:spacing w:val="-1"/>
                <w:sz w:val="22"/>
              </w:rPr>
              <w:t>вероятности</w:t>
            </w:r>
            <w:r w:rsidRPr="00645616">
              <w:rPr>
                <w:b/>
                <w:spacing w:val="29"/>
                <w:w w:val="99"/>
                <w:sz w:val="22"/>
              </w:rPr>
              <w:t xml:space="preserve"> </w:t>
            </w:r>
            <w:r w:rsidRPr="00645616">
              <w:rPr>
                <w:b/>
                <w:spacing w:val="-1"/>
                <w:sz w:val="22"/>
              </w:rPr>
              <w:t>безотказного</w:t>
            </w:r>
            <w:r w:rsidRPr="00645616">
              <w:rPr>
                <w:b/>
                <w:spacing w:val="29"/>
                <w:w w:val="99"/>
                <w:sz w:val="22"/>
              </w:rPr>
              <w:t xml:space="preserve"> </w:t>
            </w:r>
            <w:r w:rsidRPr="00645616">
              <w:rPr>
                <w:b/>
                <w:spacing w:val="-1"/>
                <w:sz w:val="22"/>
              </w:rPr>
              <w:t>теплоснабжения</w:t>
            </w:r>
            <w:r w:rsidRPr="00645616">
              <w:rPr>
                <w:b/>
                <w:spacing w:val="29"/>
                <w:w w:val="99"/>
                <w:sz w:val="22"/>
              </w:rPr>
              <w:t xml:space="preserve"> </w:t>
            </w:r>
            <w:r w:rsidRPr="00645616">
              <w:rPr>
                <w:b/>
                <w:spacing w:val="-1"/>
                <w:sz w:val="22"/>
              </w:rPr>
              <w:t>которых</w:t>
            </w:r>
            <w:r w:rsidRPr="00645616">
              <w:rPr>
                <w:b/>
                <w:spacing w:val="-14"/>
                <w:sz w:val="22"/>
              </w:rPr>
              <w:t xml:space="preserve"> </w:t>
            </w:r>
            <w:r w:rsidRPr="00645616">
              <w:rPr>
                <w:b/>
                <w:sz w:val="22"/>
              </w:rPr>
              <w:t>ниже</w:t>
            </w:r>
            <w:r w:rsidRPr="00645616">
              <w:rPr>
                <w:b/>
                <w:spacing w:val="24"/>
                <w:w w:val="99"/>
                <w:sz w:val="22"/>
              </w:rPr>
              <w:t xml:space="preserve"> </w:t>
            </w:r>
            <w:r w:rsidRPr="00645616">
              <w:rPr>
                <w:b/>
                <w:spacing w:val="-1"/>
                <w:sz w:val="22"/>
              </w:rPr>
              <w:t>нормированного</w:t>
            </w:r>
          </w:p>
        </w:tc>
      </w:tr>
      <w:tr w:rsidR="00337FAF" w:rsidTr="002D2375">
        <w:trPr>
          <w:trHeight w:hRule="exact" w:val="758"/>
        </w:trPr>
        <w:tc>
          <w:tcPr>
            <w:tcW w:w="4004" w:type="dxa"/>
            <w:vMerge/>
            <w:tcBorders>
              <w:left w:val="single" w:sz="5" w:space="0" w:color="000000"/>
              <w:bottom w:val="single" w:sz="5" w:space="0" w:color="000000"/>
              <w:right w:val="single" w:sz="5" w:space="0" w:color="000000"/>
            </w:tcBorders>
            <w:shd w:val="clear" w:color="auto" w:fill="DADADA"/>
          </w:tcPr>
          <w:p w:rsidR="00337FAF" w:rsidRPr="00645616" w:rsidRDefault="00337FAF" w:rsidP="002D2375">
            <w:pPr>
              <w:widowControl w:val="0"/>
              <w:rPr>
                <w:sz w:val="22"/>
              </w:rPr>
            </w:pPr>
          </w:p>
        </w:tc>
        <w:tc>
          <w:tcPr>
            <w:tcW w:w="1188"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spacing w:before="5"/>
              <w:rPr>
                <w:sz w:val="21"/>
                <w:szCs w:val="21"/>
              </w:rPr>
            </w:pPr>
          </w:p>
          <w:p w:rsidR="00337FAF" w:rsidRPr="00645616" w:rsidRDefault="00337FAF" w:rsidP="002D2375">
            <w:pPr>
              <w:pStyle w:val="TableParagraph"/>
              <w:ind w:right="1"/>
              <w:jc w:val="center"/>
              <w:rPr>
                <w:sz w:val="22"/>
              </w:rPr>
            </w:pPr>
            <w:r w:rsidRPr="00645616">
              <w:rPr>
                <w:b/>
                <w:spacing w:val="-1"/>
                <w:sz w:val="22"/>
              </w:rPr>
              <w:t>min</w:t>
            </w:r>
          </w:p>
        </w:tc>
        <w:tc>
          <w:tcPr>
            <w:tcW w:w="1858"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spacing w:before="5"/>
              <w:rPr>
                <w:sz w:val="21"/>
                <w:szCs w:val="21"/>
              </w:rPr>
            </w:pPr>
          </w:p>
          <w:p w:rsidR="00337FAF" w:rsidRPr="00645616" w:rsidRDefault="00337FAF" w:rsidP="002D2375">
            <w:pPr>
              <w:pStyle w:val="TableParagraph"/>
              <w:jc w:val="center"/>
              <w:rPr>
                <w:sz w:val="22"/>
              </w:rPr>
            </w:pPr>
            <w:r w:rsidRPr="00645616">
              <w:rPr>
                <w:b/>
                <w:spacing w:val="-1"/>
                <w:sz w:val="22"/>
              </w:rPr>
              <w:t>max</w:t>
            </w:r>
          </w:p>
        </w:tc>
        <w:tc>
          <w:tcPr>
            <w:tcW w:w="2674" w:type="dxa"/>
            <w:vMerge/>
            <w:tcBorders>
              <w:left w:val="single" w:sz="5" w:space="0" w:color="000000"/>
              <w:bottom w:val="single" w:sz="5" w:space="0" w:color="000000"/>
              <w:right w:val="single" w:sz="5" w:space="0" w:color="000000"/>
            </w:tcBorders>
            <w:shd w:val="clear" w:color="auto" w:fill="DADADA"/>
          </w:tcPr>
          <w:p w:rsidR="00337FAF" w:rsidRPr="00645616" w:rsidRDefault="00337FAF" w:rsidP="002D2375">
            <w:pPr>
              <w:widowControl w:val="0"/>
              <w:rPr>
                <w:sz w:val="22"/>
              </w:rPr>
            </w:pPr>
          </w:p>
        </w:tc>
      </w:tr>
      <w:tr w:rsidR="00337FAF" w:rsidTr="002D2375">
        <w:trPr>
          <w:trHeight w:hRule="exact" w:val="264"/>
        </w:trPr>
        <w:tc>
          <w:tcPr>
            <w:tcW w:w="4004"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2D2375">
            <w:pPr>
              <w:pStyle w:val="TableParagraph"/>
              <w:spacing w:line="251" w:lineRule="exact"/>
              <w:ind w:left="102"/>
              <w:rPr>
                <w:sz w:val="22"/>
              </w:rPr>
            </w:pPr>
            <w:r w:rsidRPr="00645616">
              <w:rPr>
                <w:spacing w:val="-1"/>
                <w:sz w:val="22"/>
              </w:rPr>
              <w:t>Котельная</w:t>
            </w:r>
          </w:p>
        </w:tc>
        <w:tc>
          <w:tcPr>
            <w:tcW w:w="1188"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150BF" w:rsidP="002D2375">
            <w:pPr>
              <w:pStyle w:val="TableParagraph"/>
              <w:spacing w:line="251" w:lineRule="exact"/>
              <w:ind w:left="175"/>
              <w:rPr>
                <w:sz w:val="22"/>
              </w:rPr>
            </w:pPr>
            <w:r w:rsidRPr="00645616">
              <w:rPr>
                <w:spacing w:val="-1"/>
                <w:sz w:val="22"/>
              </w:rPr>
              <w:t>0,4</w:t>
            </w:r>
            <w:r>
              <w:rPr>
                <w:spacing w:val="-1"/>
                <w:sz w:val="22"/>
              </w:rPr>
              <w:t>20467</w:t>
            </w:r>
          </w:p>
        </w:tc>
        <w:tc>
          <w:tcPr>
            <w:tcW w:w="1858"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2D2375">
            <w:pPr>
              <w:pStyle w:val="TableParagraph"/>
              <w:spacing w:line="251" w:lineRule="exact"/>
              <w:jc w:val="center"/>
              <w:rPr>
                <w:sz w:val="22"/>
              </w:rPr>
            </w:pPr>
            <w:r w:rsidRPr="00645616">
              <w:rPr>
                <w:sz w:val="22"/>
              </w:rPr>
              <w:t>1,000</w:t>
            </w:r>
          </w:p>
        </w:tc>
        <w:tc>
          <w:tcPr>
            <w:tcW w:w="2674"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2D2375">
            <w:pPr>
              <w:pStyle w:val="TableParagraph"/>
              <w:spacing w:line="251" w:lineRule="exact"/>
              <w:jc w:val="center"/>
              <w:rPr>
                <w:sz w:val="22"/>
                <w:highlight w:val="yellow"/>
              </w:rPr>
            </w:pPr>
            <w:r w:rsidRPr="00645616">
              <w:rPr>
                <w:sz w:val="22"/>
              </w:rPr>
              <w:t>0</w:t>
            </w:r>
          </w:p>
        </w:tc>
      </w:tr>
    </w:tbl>
    <w:p w:rsidR="00CC40DB" w:rsidRPr="00BE657D" w:rsidRDefault="00CC40DB" w:rsidP="00CC40DB">
      <w:pPr>
        <w:pStyle w:val="TableParagraph"/>
        <w:kinsoku w:val="0"/>
        <w:overflowPunct w:val="0"/>
        <w:ind w:right="-28"/>
        <w:jc w:val="both"/>
        <w:rPr>
          <w:sz w:val="28"/>
          <w:szCs w:val="28"/>
        </w:rPr>
      </w:pPr>
    </w:p>
    <w:p w:rsidR="00BB0A07" w:rsidRDefault="00BB0A07"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sectPr w:rsidR="00337FAF" w:rsidSect="00AE6715">
          <w:pgSz w:w="11906" w:h="16838"/>
          <w:pgMar w:top="624" w:right="624" w:bottom="1418" w:left="1418" w:header="284" w:footer="312" w:gutter="0"/>
          <w:pgBorders>
            <w:top w:val="single" w:sz="8" w:space="14" w:color="auto"/>
            <w:left w:val="single" w:sz="8" w:space="10" w:color="auto"/>
            <w:bottom w:val="single" w:sz="8" w:space="0" w:color="auto"/>
            <w:right w:val="single" w:sz="8" w:space="17" w:color="auto"/>
          </w:pgBorders>
          <w:pgNumType w:start="113"/>
          <w:cols w:space="708"/>
          <w:docGrid w:linePitch="360"/>
        </w:sectPr>
      </w:pPr>
    </w:p>
    <w:p w:rsidR="00337FAF" w:rsidRDefault="00337FAF" w:rsidP="0090754A">
      <w:pPr>
        <w:pStyle w:val="TableParagraph"/>
        <w:kinsoku w:val="0"/>
        <w:overflowPunct w:val="0"/>
        <w:ind w:firstLine="567"/>
        <w:rPr>
          <w:sz w:val="28"/>
          <w:szCs w:val="28"/>
        </w:rPr>
      </w:pPr>
    </w:p>
    <w:p w:rsidR="00337FAF" w:rsidRDefault="00337FAF" w:rsidP="00D44A05">
      <w:pPr>
        <w:pStyle w:val="TableParagraph"/>
        <w:kinsoku w:val="0"/>
        <w:overflowPunct w:val="0"/>
        <w:ind w:right="-28"/>
        <w:jc w:val="right"/>
        <w:rPr>
          <w:sz w:val="28"/>
          <w:szCs w:val="28"/>
        </w:rPr>
      </w:pPr>
      <w:bookmarkStart w:id="67" w:name="_Hlk105058770"/>
      <w:r>
        <w:rPr>
          <w:sz w:val="28"/>
          <w:szCs w:val="28"/>
        </w:rPr>
        <w:t>Таблица 11.</w:t>
      </w:r>
      <w:r w:rsidR="00D44A05">
        <w:rPr>
          <w:sz w:val="28"/>
          <w:szCs w:val="28"/>
        </w:rPr>
        <w:t>8.</w:t>
      </w:r>
      <w:r>
        <w:rPr>
          <w:sz w:val="28"/>
          <w:szCs w:val="28"/>
        </w:rPr>
        <w:t xml:space="preserve"> </w:t>
      </w:r>
      <w:r w:rsidRPr="00133EC3">
        <w:rPr>
          <w:sz w:val="28"/>
          <w:szCs w:val="28"/>
        </w:rPr>
        <w:t>Динамика изменения отказов и восстановлений распределительных тепловых сетей в зоне деятельности ЕТО</w:t>
      </w:r>
    </w:p>
    <w:tbl>
      <w:tblPr>
        <w:tblW w:w="14856" w:type="dxa"/>
        <w:jc w:val="center"/>
        <w:tblLayout w:type="fixed"/>
        <w:tblCellMar>
          <w:left w:w="0" w:type="dxa"/>
          <w:right w:w="0" w:type="dxa"/>
        </w:tblCellMar>
        <w:tblLook w:val="01E0" w:firstRow="1" w:lastRow="1" w:firstColumn="1" w:lastColumn="1" w:noHBand="0" w:noVBand="0"/>
      </w:tblPr>
      <w:tblGrid>
        <w:gridCol w:w="702"/>
        <w:gridCol w:w="1601"/>
        <w:gridCol w:w="719"/>
        <w:gridCol w:w="2662"/>
        <w:gridCol w:w="1163"/>
        <w:gridCol w:w="1163"/>
        <w:gridCol w:w="1486"/>
        <w:gridCol w:w="1535"/>
        <w:gridCol w:w="1331"/>
        <w:gridCol w:w="1331"/>
        <w:gridCol w:w="1163"/>
      </w:tblGrid>
      <w:tr w:rsidR="00337FAF" w:rsidRPr="008F4C74" w:rsidTr="002D2375">
        <w:trPr>
          <w:trHeight w:hRule="exact" w:val="185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rPr>
                <w:sz w:val="20"/>
                <w:szCs w:val="20"/>
              </w:rPr>
            </w:pPr>
            <w:bookmarkStart w:id="68" w:name="_Hlk105058779"/>
            <w:bookmarkEnd w:id="67"/>
          </w:p>
          <w:p w:rsidR="00337FAF" w:rsidRPr="00645616" w:rsidRDefault="00337FAF" w:rsidP="002D2375">
            <w:pPr>
              <w:pStyle w:val="TableParagraph"/>
              <w:rPr>
                <w:sz w:val="20"/>
                <w:szCs w:val="20"/>
              </w:rPr>
            </w:pPr>
          </w:p>
          <w:p w:rsidR="00337FAF" w:rsidRPr="00645616" w:rsidRDefault="00337FAF" w:rsidP="002D2375">
            <w:pPr>
              <w:pStyle w:val="TableParagraph"/>
              <w:spacing w:before="10"/>
              <w:rPr>
                <w:sz w:val="29"/>
                <w:szCs w:val="29"/>
              </w:rPr>
            </w:pPr>
          </w:p>
          <w:p w:rsidR="00337FAF" w:rsidRPr="00645616" w:rsidRDefault="00337FAF" w:rsidP="002D2375">
            <w:pPr>
              <w:pStyle w:val="TableParagraph"/>
              <w:ind w:left="8"/>
              <w:rPr>
                <w:sz w:val="20"/>
                <w:szCs w:val="20"/>
              </w:rPr>
            </w:pPr>
            <w:r w:rsidRPr="00645616">
              <w:rPr>
                <w:b/>
                <w:bCs/>
                <w:sz w:val="20"/>
                <w:szCs w:val="20"/>
              </w:rPr>
              <w:t xml:space="preserve">№ </w:t>
            </w:r>
            <w:r w:rsidRPr="00645616">
              <w:rPr>
                <w:b/>
                <w:bCs/>
                <w:spacing w:val="-1"/>
                <w:sz w:val="20"/>
                <w:szCs w:val="20"/>
              </w:rPr>
              <w:t>ЕТО</w:t>
            </w:r>
          </w:p>
        </w:tc>
        <w:tc>
          <w:tcPr>
            <w:tcW w:w="1601"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rPr>
                <w:sz w:val="20"/>
                <w:szCs w:val="20"/>
              </w:rPr>
            </w:pPr>
          </w:p>
          <w:p w:rsidR="00337FAF" w:rsidRPr="00645616" w:rsidRDefault="00337FAF" w:rsidP="002D2375">
            <w:pPr>
              <w:pStyle w:val="TableParagraph"/>
              <w:rPr>
                <w:sz w:val="20"/>
                <w:szCs w:val="20"/>
              </w:rPr>
            </w:pPr>
          </w:p>
          <w:p w:rsidR="00337FAF" w:rsidRPr="00645616" w:rsidRDefault="00337FAF" w:rsidP="002D2375">
            <w:pPr>
              <w:pStyle w:val="TableParagraph"/>
              <w:spacing w:before="10"/>
              <w:rPr>
                <w:sz w:val="29"/>
                <w:szCs w:val="29"/>
              </w:rPr>
            </w:pPr>
          </w:p>
          <w:p w:rsidR="00337FAF" w:rsidRPr="00645616" w:rsidRDefault="00337FAF" w:rsidP="002D2375">
            <w:pPr>
              <w:pStyle w:val="TableParagraph"/>
              <w:ind w:right="1"/>
              <w:jc w:val="center"/>
              <w:rPr>
                <w:sz w:val="20"/>
                <w:szCs w:val="20"/>
              </w:rPr>
            </w:pPr>
            <w:r w:rsidRPr="00645616">
              <w:rPr>
                <w:b/>
                <w:spacing w:val="-1"/>
                <w:sz w:val="20"/>
              </w:rPr>
              <w:t>ЕТО</w:t>
            </w:r>
          </w:p>
        </w:tc>
        <w:tc>
          <w:tcPr>
            <w:tcW w:w="719"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rPr>
                <w:sz w:val="20"/>
                <w:szCs w:val="20"/>
              </w:rPr>
            </w:pPr>
          </w:p>
          <w:p w:rsidR="00337FAF" w:rsidRPr="00645616" w:rsidRDefault="00337FAF" w:rsidP="002D2375">
            <w:pPr>
              <w:pStyle w:val="TableParagraph"/>
              <w:rPr>
                <w:sz w:val="20"/>
                <w:szCs w:val="20"/>
              </w:rPr>
            </w:pPr>
          </w:p>
          <w:p w:rsidR="00337FAF" w:rsidRPr="00645616" w:rsidRDefault="00337FAF" w:rsidP="002D2375">
            <w:pPr>
              <w:pStyle w:val="TableParagraph"/>
              <w:spacing w:before="10"/>
              <w:rPr>
                <w:sz w:val="29"/>
                <w:szCs w:val="29"/>
              </w:rPr>
            </w:pPr>
          </w:p>
          <w:p w:rsidR="00337FAF" w:rsidRPr="00645616" w:rsidRDefault="00337FAF" w:rsidP="002D2375">
            <w:pPr>
              <w:pStyle w:val="TableParagraph"/>
              <w:ind w:left="188"/>
              <w:rPr>
                <w:sz w:val="20"/>
                <w:szCs w:val="20"/>
              </w:rPr>
            </w:pPr>
            <w:r w:rsidRPr="00645616">
              <w:rPr>
                <w:b/>
                <w:spacing w:val="-1"/>
                <w:sz w:val="20"/>
              </w:rPr>
              <w:t>Год</w:t>
            </w:r>
          </w:p>
        </w:tc>
        <w:tc>
          <w:tcPr>
            <w:tcW w:w="2662"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rPr>
                <w:sz w:val="20"/>
                <w:szCs w:val="20"/>
              </w:rPr>
            </w:pPr>
          </w:p>
          <w:p w:rsidR="00337FAF" w:rsidRPr="00645616" w:rsidRDefault="00337FAF" w:rsidP="002D2375">
            <w:pPr>
              <w:pStyle w:val="TableParagraph"/>
              <w:rPr>
                <w:sz w:val="20"/>
                <w:szCs w:val="20"/>
              </w:rPr>
            </w:pPr>
          </w:p>
          <w:p w:rsidR="00337FAF" w:rsidRPr="00645616" w:rsidRDefault="00337FAF" w:rsidP="002D2375">
            <w:pPr>
              <w:pStyle w:val="TableParagraph"/>
              <w:spacing w:before="10"/>
              <w:rPr>
                <w:sz w:val="29"/>
                <w:szCs w:val="29"/>
              </w:rPr>
            </w:pPr>
          </w:p>
          <w:p w:rsidR="00337FAF" w:rsidRPr="00645616" w:rsidRDefault="00337FAF" w:rsidP="002D2375">
            <w:pPr>
              <w:pStyle w:val="TableParagraph"/>
              <w:ind w:left="396"/>
              <w:rPr>
                <w:sz w:val="20"/>
                <w:szCs w:val="20"/>
              </w:rPr>
            </w:pPr>
            <w:r w:rsidRPr="00645616">
              <w:rPr>
                <w:b/>
                <w:spacing w:val="-1"/>
                <w:sz w:val="20"/>
              </w:rPr>
              <w:t>Тип</w:t>
            </w:r>
            <w:r w:rsidRPr="00645616">
              <w:rPr>
                <w:b/>
                <w:sz w:val="20"/>
              </w:rPr>
              <w:t xml:space="preserve"> </w:t>
            </w:r>
            <w:r w:rsidRPr="00645616">
              <w:rPr>
                <w:b/>
                <w:spacing w:val="-1"/>
                <w:sz w:val="20"/>
              </w:rPr>
              <w:t>тепловых</w:t>
            </w:r>
            <w:r w:rsidRPr="00645616">
              <w:rPr>
                <w:b/>
                <w:spacing w:val="1"/>
                <w:sz w:val="20"/>
              </w:rPr>
              <w:t xml:space="preserve"> </w:t>
            </w:r>
            <w:r w:rsidRPr="00645616">
              <w:rPr>
                <w:b/>
                <w:spacing w:val="-2"/>
                <w:sz w:val="20"/>
              </w:rPr>
              <w:t>сетей</w:t>
            </w:r>
          </w:p>
        </w:tc>
        <w:tc>
          <w:tcPr>
            <w:tcW w:w="1163"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rPr>
                <w:sz w:val="20"/>
                <w:szCs w:val="20"/>
              </w:rPr>
            </w:pPr>
          </w:p>
          <w:p w:rsidR="00337FAF" w:rsidRPr="00645616" w:rsidRDefault="00337FAF" w:rsidP="002D2375">
            <w:pPr>
              <w:pStyle w:val="TableParagraph"/>
              <w:spacing w:before="11"/>
              <w:rPr>
                <w:sz w:val="19"/>
                <w:szCs w:val="19"/>
              </w:rPr>
            </w:pPr>
          </w:p>
          <w:p w:rsidR="00337FAF" w:rsidRPr="00645616" w:rsidRDefault="00337FAF" w:rsidP="002D2375">
            <w:pPr>
              <w:pStyle w:val="TableParagraph"/>
              <w:ind w:left="2" w:right="2" w:firstLine="1"/>
              <w:jc w:val="center"/>
              <w:rPr>
                <w:sz w:val="20"/>
                <w:szCs w:val="20"/>
              </w:rPr>
            </w:pPr>
            <w:r w:rsidRPr="00645616">
              <w:rPr>
                <w:b/>
                <w:spacing w:val="-1"/>
                <w:sz w:val="20"/>
              </w:rPr>
              <w:t>Всего</w:t>
            </w:r>
            <w:r w:rsidRPr="00645616">
              <w:rPr>
                <w:b/>
                <w:spacing w:val="22"/>
                <w:sz w:val="20"/>
              </w:rPr>
              <w:t xml:space="preserve"> </w:t>
            </w:r>
            <w:r w:rsidRPr="00645616">
              <w:rPr>
                <w:b/>
                <w:spacing w:val="-1"/>
                <w:sz w:val="20"/>
              </w:rPr>
              <w:t>инцидентов</w:t>
            </w:r>
            <w:r w:rsidRPr="00645616">
              <w:rPr>
                <w:b/>
                <w:spacing w:val="22"/>
                <w:sz w:val="20"/>
              </w:rPr>
              <w:t xml:space="preserve"> </w:t>
            </w:r>
            <w:r w:rsidRPr="00645616">
              <w:rPr>
                <w:b/>
                <w:spacing w:val="-1"/>
                <w:sz w:val="20"/>
              </w:rPr>
              <w:t>на</w:t>
            </w:r>
            <w:r w:rsidRPr="00645616">
              <w:rPr>
                <w:b/>
                <w:spacing w:val="1"/>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p>
        </w:tc>
        <w:tc>
          <w:tcPr>
            <w:tcW w:w="1163"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ind w:left="13" w:right="13" w:firstLine="1"/>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аварий,</w:t>
            </w:r>
            <w:r w:rsidRPr="00645616">
              <w:rPr>
                <w:b/>
                <w:spacing w:val="22"/>
                <w:sz w:val="20"/>
              </w:rPr>
              <w:t xml:space="preserve"> </w:t>
            </w:r>
            <w:r w:rsidRPr="00645616">
              <w:rPr>
                <w:b/>
                <w:spacing w:val="-1"/>
                <w:sz w:val="20"/>
              </w:rPr>
              <w:t>отказов,</w:t>
            </w:r>
            <w:r w:rsidRPr="00645616">
              <w:rPr>
                <w:b/>
                <w:spacing w:val="22"/>
                <w:sz w:val="20"/>
              </w:rPr>
              <w:t xml:space="preserve"> </w:t>
            </w:r>
            <w:r w:rsidRPr="00645616">
              <w:rPr>
                <w:b/>
                <w:spacing w:val="-1"/>
                <w:sz w:val="20"/>
              </w:rPr>
              <w:t>приведших</w:t>
            </w:r>
            <w:r w:rsidRPr="00645616">
              <w:rPr>
                <w:b/>
                <w:spacing w:val="22"/>
                <w:sz w:val="20"/>
              </w:rPr>
              <w:t xml:space="preserve"> </w:t>
            </w:r>
            <w:r w:rsidRPr="00645616">
              <w:rPr>
                <w:b/>
                <w:sz w:val="20"/>
              </w:rPr>
              <w:t xml:space="preserve">к </w:t>
            </w:r>
            <w:r w:rsidRPr="00645616">
              <w:rPr>
                <w:b/>
                <w:spacing w:val="-1"/>
                <w:sz w:val="20"/>
              </w:rPr>
              <w:t>недоотпуску</w:t>
            </w:r>
            <w:r w:rsidRPr="00645616">
              <w:rPr>
                <w:b/>
                <w:spacing w:val="23"/>
                <w:sz w:val="20"/>
              </w:rPr>
              <w:t xml:space="preserve"> </w:t>
            </w:r>
            <w:r w:rsidRPr="00645616">
              <w:rPr>
                <w:b/>
                <w:spacing w:val="-1"/>
                <w:sz w:val="20"/>
              </w:rPr>
              <w:t>тепловой</w:t>
            </w:r>
            <w:r w:rsidRPr="00645616">
              <w:rPr>
                <w:b/>
                <w:spacing w:val="23"/>
                <w:sz w:val="20"/>
              </w:rPr>
              <w:t xml:space="preserve"> </w:t>
            </w:r>
            <w:r w:rsidRPr="00645616">
              <w:rPr>
                <w:b/>
                <w:spacing w:val="-1"/>
                <w:sz w:val="20"/>
              </w:rPr>
              <w:t>энергии</w:t>
            </w:r>
          </w:p>
        </w:tc>
        <w:tc>
          <w:tcPr>
            <w:tcW w:w="1486"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spacing w:before="113"/>
              <w:ind w:left="-2" w:hanging="1"/>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результате</w:t>
            </w:r>
            <w:r w:rsidRPr="00645616">
              <w:rPr>
                <w:b/>
                <w:spacing w:val="20"/>
                <w:sz w:val="20"/>
              </w:rPr>
              <w:t xml:space="preserve"> </w:t>
            </w:r>
            <w:r w:rsidRPr="00645616">
              <w:rPr>
                <w:b/>
                <w:spacing w:val="-1"/>
                <w:sz w:val="20"/>
              </w:rPr>
              <w:t>гидравлических</w:t>
            </w:r>
            <w:r w:rsidRPr="00645616">
              <w:rPr>
                <w:b/>
                <w:spacing w:val="22"/>
                <w:sz w:val="20"/>
              </w:rPr>
              <w:t xml:space="preserve"> </w:t>
            </w:r>
            <w:r w:rsidRPr="00645616">
              <w:rPr>
                <w:b/>
                <w:sz w:val="20"/>
              </w:rPr>
              <w:t xml:space="preserve">и </w:t>
            </w:r>
            <w:r w:rsidRPr="00645616">
              <w:rPr>
                <w:b/>
                <w:spacing w:val="-1"/>
                <w:sz w:val="20"/>
              </w:rPr>
              <w:t>температурных</w:t>
            </w:r>
            <w:r w:rsidRPr="00645616">
              <w:rPr>
                <w:b/>
                <w:spacing w:val="24"/>
                <w:sz w:val="20"/>
              </w:rPr>
              <w:t xml:space="preserve"> </w:t>
            </w:r>
            <w:r w:rsidRPr="00645616">
              <w:rPr>
                <w:b/>
                <w:spacing w:val="-1"/>
                <w:sz w:val="20"/>
              </w:rPr>
              <w:t>испытаний</w:t>
            </w:r>
          </w:p>
        </w:tc>
        <w:tc>
          <w:tcPr>
            <w:tcW w:w="1535"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rPr>
                <w:sz w:val="20"/>
                <w:szCs w:val="20"/>
              </w:rPr>
            </w:pPr>
          </w:p>
          <w:p w:rsidR="00337FAF" w:rsidRPr="00645616" w:rsidRDefault="00337FAF" w:rsidP="002D2375">
            <w:pPr>
              <w:pStyle w:val="TableParagraph"/>
              <w:spacing w:before="11"/>
              <w:rPr>
                <w:sz w:val="19"/>
                <w:szCs w:val="19"/>
              </w:rPr>
            </w:pPr>
          </w:p>
          <w:p w:rsidR="00337FAF" w:rsidRPr="00645616" w:rsidRDefault="00337FAF" w:rsidP="002D2375">
            <w:pPr>
              <w:pStyle w:val="TableParagraph"/>
              <w:ind w:left="-2" w:right="-1"/>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неотопительный</w:t>
            </w:r>
            <w:r w:rsidRPr="00645616">
              <w:rPr>
                <w:b/>
                <w:spacing w:val="23"/>
                <w:sz w:val="20"/>
              </w:rPr>
              <w:t xml:space="preserve"> </w:t>
            </w:r>
            <w:r w:rsidRPr="00645616">
              <w:rPr>
                <w:b/>
                <w:spacing w:val="-1"/>
                <w:sz w:val="20"/>
              </w:rPr>
              <w:t>период</w:t>
            </w:r>
          </w:p>
        </w:tc>
        <w:tc>
          <w:tcPr>
            <w:tcW w:w="1331"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spacing w:before="10"/>
              <w:rPr>
                <w:sz w:val="29"/>
                <w:szCs w:val="29"/>
              </w:rPr>
            </w:pPr>
          </w:p>
          <w:p w:rsidR="00337FAF" w:rsidRPr="00645616" w:rsidRDefault="00337FAF" w:rsidP="002D2375">
            <w:pPr>
              <w:pStyle w:val="TableParagraph"/>
              <w:ind w:left="57" w:right="54" w:hanging="3"/>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2"/>
                <w:sz w:val="20"/>
              </w:rPr>
              <w:t xml:space="preserve"> </w:t>
            </w:r>
            <w:r w:rsidRPr="00645616">
              <w:rPr>
                <w:b/>
                <w:sz w:val="20"/>
              </w:rPr>
              <w:t>в</w:t>
            </w:r>
          </w:p>
          <w:p w:rsidR="00337FAF" w:rsidRPr="00645616" w:rsidRDefault="00337FAF" w:rsidP="002D2375">
            <w:pPr>
              <w:pStyle w:val="TableParagraph"/>
              <w:ind w:left="-2" w:right="-1"/>
              <w:jc w:val="center"/>
              <w:rPr>
                <w:sz w:val="20"/>
                <w:szCs w:val="20"/>
              </w:rPr>
            </w:pPr>
            <w:r w:rsidRPr="00645616">
              <w:rPr>
                <w:b/>
                <w:spacing w:val="-1"/>
                <w:sz w:val="20"/>
              </w:rPr>
              <w:t>отопительный</w:t>
            </w:r>
            <w:r w:rsidRPr="00645616">
              <w:rPr>
                <w:b/>
                <w:spacing w:val="23"/>
                <w:sz w:val="20"/>
              </w:rPr>
              <w:t xml:space="preserve"> </w:t>
            </w:r>
            <w:r w:rsidRPr="00645616">
              <w:rPr>
                <w:b/>
                <w:spacing w:val="-1"/>
                <w:sz w:val="20"/>
              </w:rPr>
              <w:t>период</w:t>
            </w:r>
          </w:p>
        </w:tc>
        <w:tc>
          <w:tcPr>
            <w:tcW w:w="1331"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spacing w:before="113"/>
              <w:ind w:left="-2" w:right="-1" w:firstLine="1"/>
              <w:jc w:val="center"/>
              <w:rPr>
                <w:sz w:val="20"/>
                <w:szCs w:val="20"/>
              </w:rPr>
            </w:pPr>
            <w:r w:rsidRPr="00645616">
              <w:rPr>
                <w:b/>
                <w:spacing w:val="-1"/>
                <w:sz w:val="20"/>
              </w:rPr>
              <w:t>Количество</w:t>
            </w:r>
            <w:r w:rsidRPr="00645616">
              <w:rPr>
                <w:b/>
                <w:spacing w:val="21"/>
                <w:sz w:val="20"/>
              </w:rPr>
              <w:t xml:space="preserve"> </w:t>
            </w:r>
            <w:r w:rsidRPr="00645616">
              <w:rPr>
                <w:b/>
                <w:spacing w:val="-1"/>
                <w:sz w:val="20"/>
              </w:rPr>
              <w:t>отказов</w:t>
            </w:r>
            <w:r w:rsidRPr="00645616">
              <w:rPr>
                <w:b/>
                <w:sz w:val="20"/>
              </w:rPr>
              <w:t xml:space="preserve"> в</w:t>
            </w:r>
            <w:r w:rsidRPr="00645616">
              <w:rPr>
                <w:b/>
                <w:spacing w:val="23"/>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r w:rsidRPr="00645616">
              <w:rPr>
                <w:b/>
                <w:spacing w:val="1"/>
                <w:sz w:val="20"/>
              </w:rPr>
              <w:t xml:space="preserve"> </w:t>
            </w:r>
            <w:r w:rsidRPr="00645616">
              <w:rPr>
                <w:b/>
                <w:sz w:val="20"/>
              </w:rPr>
              <w:t>в</w:t>
            </w:r>
            <w:r w:rsidRPr="00645616">
              <w:rPr>
                <w:b/>
                <w:spacing w:val="20"/>
                <w:sz w:val="20"/>
              </w:rPr>
              <w:t xml:space="preserve"> </w:t>
            </w:r>
            <w:r w:rsidRPr="00645616">
              <w:rPr>
                <w:b/>
                <w:spacing w:val="-1"/>
                <w:sz w:val="20"/>
              </w:rPr>
              <w:t>отопительный</w:t>
            </w:r>
            <w:r w:rsidRPr="00645616">
              <w:rPr>
                <w:b/>
                <w:spacing w:val="23"/>
                <w:sz w:val="20"/>
              </w:rPr>
              <w:t xml:space="preserve"> </w:t>
            </w:r>
            <w:r w:rsidRPr="00645616">
              <w:rPr>
                <w:b/>
                <w:spacing w:val="-1"/>
                <w:sz w:val="20"/>
              </w:rPr>
              <w:t>период,</w:t>
            </w:r>
            <w:r w:rsidRPr="00645616">
              <w:rPr>
                <w:b/>
                <w:spacing w:val="23"/>
                <w:sz w:val="20"/>
              </w:rPr>
              <w:t xml:space="preserve"> </w:t>
            </w:r>
            <w:r w:rsidRPr="00645616">
              <w:rPr>
                <w:b/>
                <w:spacing w:val="-1"/>
                <w:sz w:val="20"/>
              </w:rPr>
              <w:t>1/км/год</w:t>
            </w:r>
          </w:p>
        </w:tc>
        <w:tc>
          <w:tcPr>
            <w:tcW w:w="1163"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ind w:left="40" w:right="39"/>
              <w:jc w:val="center"/>
              <w:rPr>
                <w:sz w:val="20"/>
                <w:szCs w:val="20"/>
              </w:rPr>
            </w:pPr>
            <w:r w:rsidRPr="00645616">
              <w:rPr>
                <w:b/>
                <w:spacing w:val="-1"/>
                <w:sz w:val="20"/>
              </w:rPr>
              <w:t>Удельное</w:t>
            </w:r>
            <w:r w:rsidRPr="00645616">
              <w:rPr>
                <w:b/>
                <w:spacing w:val="24"/>
                <w:sz w:val="20"/>
              </w:rPr>
              <w:t xml:space="preserve"> </w:t>
            </w:r>
            <w:r w:rsidRPr="00645616">
              <w:rPr>
                <w:b/>
                <w:spacing w:val="-1"/>
                <w:sz w:val="20"/>
              </w:rPr>
              <w:t>количество</w:t>
            </w:r>
            <w:r w:rsidRPr="00645616">
              <w:rPr>
                <w:b/>
                <w:spacing w:val="21"/>
                <w:sz w:val="20"/>
              </w:rPr>
              <w:t xml:space="preserve"> </w:t>
            </w:r>
            <w:r w:rsidRPr="00645616">
              <w:rPr>
                <w:b/>
                <w:spacing w:val="-1"/>
                <w:sz w:val="20"/>
              </w:rPr>
              <w:t>отказов</w:t>
            </w:r>
            <w:r w:rsidRPr="00645616">
              <w:rPr>
                <w:b/>
                <w:sz w:val="20"/>
              </w:rPr>
              <w:t xml:space="preserve"> в</w:t>
            </w:r>
            <w:r w:rsidRPr="00645616">
              <w:rPr>
                <w:b/>
                <w:spacing w:val="23"/>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r w:rsidRPr="00645616">
              <w:rPr>
                <w:b/>
                <w:spacing w:val="1"/>
                <w:sz w:val="20"/>
              </w:rPr>
              <w:t xml:space="preserve"> </w:t>
            </w:r>
            <w:r w:rsidRPr="00645616">
              <w:rPr>
                <w:b/>
                <w:sz w:val="20"/>
              </w:rPr>
              <w:t>в</w:t>
            </w:r>
            <w:r w:rsidRPr="00645616">
              <w:rPr>
                <w:b/>
                <w:spacing w:val="20"/>
                <w:sz w:val="20"/>
              </w:rPr>
              <w:t xml:space="preserve"> </w:t>
            </w:r>
            <w:r w:rsidRPr="00645616">
              <w:rPr>
                <w:b/>
                <w:spacing w:val="-1"/>
                <w:sz w:val="20"/>
              </w:rPr>
              <w:t>период</w:t>
            </w:r>
            <w:r w:rsidRPr="00645616">
              <w:rPr>
                <w:b/>
                <w:spacing w:val="23"/>
                <w:sz w:val="20"/>
              </w:rPr>
              <w:t xml:space="preserve"> </w:t>
            </w:r>
            <w:r w:rsidRPr="00645616">
              <w:rPr>
                <w:b/>
                <w:spacing w:val="-1"/>
                <w:sz w:val="20"/>
              </w:rPr>
              <w:t>испытаний,</w:t>
            </w:r>
            <w:r w:rsidRPr="00645616">
              <w:rPr>
                <w:b/>
                <w:spacing w:val="20"/>
                <w:sz w:val="20"/>
              </w:rPr>
              <w:t xml:space="preserve"> </w:t>
            </w:r>
            <w:r w:rsidRPr="00645616">
              <w:rPr>
                <w:b/>
                <w:spacing w:val="-1"/>
                <w:sz w:val="20"/>
              </w:rPr>
              <w:t>1/км/год</w:t>
            </w:r>
          </w:p>
        </w:tc>
      </w:tr>
      <w:tr w:rsidR="00720DE9" w:rsidTr="002D2375">
        <w:trPr>
          <w:trHeight w:hRule="exact" w:val="31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spacing w:before="66"/>
              <w:ind w:left="188"/>
              <w:rPr>
                <w:sz w:val="20"/>
                <w:szCs w:val="20"/>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149"/>
              <w:rPr>
                <w:sz w:val="20"/>
                <w:szCs w:val="20"/>
              </w:rPr>
            </w:pPr>
            <w:r w:rsidRPr="00645616">
              <w:rPr>
                <w:spacing w:val="-1"/>
                <w:sz w:val="20"/>
              </w:rPr>
              <w:t>2018</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6"/>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300"/>
              <w:rPr>
                <w:sz w:val="20"/>
                <w:szCs w:val="20"/>
              </w:rPr>
            </w:pPr>
            <w:r w:rsidRPr="00645616">
              <w:rPr>
                <w:spacing w:val="-1"/>
                <w:sz w:val="20"/>
              </w:rPr>
              <w:t>0,0000</w:t>
            </w:r>
          </w:p>
        </w:tc>
      </w:tr>
      <w:tr w:rsidR="00720DE9" w:rsidTr="002D2375">
        <w:trPr>
          <w:trHeight w:hRule="exact" w:val="31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widowControl w:val="0"/>
              <w:jc w:val="center"/>
              <w:rPr>
                <w:sz w:val="22"/>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149"/>
              <w:rPr>
                <w:sz w:val="20"/>
                <w:szCs w:val="20"/>
              </w:rPr>
            </w:pPr>
            <w:r w:rsidRPr="00645616">
              <w:rPr>
                <w:spacing w:val="-1"/>
                <w:sz w:val="20"/>
              </w:rPr>
              <w:t>2019</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6"/>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300"/>
              <w:rPr>
                <w:sz w:val="20"/>
                <w:szCs w:val="20"/>
              </w:rPr>
            </w:pPr>
            <w:r w:rsidRPr="00645616">
              <w:rPr>
                <w:spacing w:val="-1"/>
                <w:sz w:val="20"/>
              </w:rPr>
              <w:t>0,0000</w:t>
            </w:r>
          </w:p>
        </w:tc>
      </w:tr>
      <w:tr w:rsidR="00720DE9" w:rsidTr="002D2375">
        <w:trPr>
          <w:trHeight w:hRule="exact" w:val="311"/>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widowControl w:val="0"/>
              <w:jc w:val="center"/>
              <w:rPr>
                <w:sz w:val="22"/>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149"/>
              <w:rPr>
                <w:sz w:val="20"/>
                <w:szCs w:val="20"/>
              </w:rPr>
            </w:pPr>
            <w:r w:rsidRPr="00645616">
              <w:rPr>
                <w:spacing w:val="-1"/>
                <w:sz w:val="20"/>
              </w:rPr>
              <w:t>2020</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6"/>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300"/>
              <w:rPr>
                <w:sz w:val="20"/>
                <w:szCs w:val="20"/>
              </w:rPr>
            </w:pPr>
            <w:r w:rsidRPr="00645616">
              <w:rPr>
                <w:spacing w:val="-1"/>
                <w:sz w:val="20"/>
              </w:rPr>
              <w:t>0,0000</w:t>
            </w:r>
          </w:p>
        </w:tc>
      </w:tr>
      <w:tr w:rsidR="00720DE9" w:rsidTr="002D2375">
        <w:trPr>
          <w:trHeight w:hRule="exact" w:val="31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widowControl w:val="0"/>
              <w:jc w:val="center"/>
              <w:rPr>
                <w:sz w:val="22"/>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153"/>
              <w:rPr>
                <w:sz w:val="20"/>
                <w:szCs w:val="20"/>
              </w:rPr>
            </w:pPr>
            <w:r w:rsidRPr="00645616">
              <w:rPr>
                <w:spacing w:val="-1"/>
                <w:sz w:val="20"/>
              </w:rPr>
              <w:t>2021</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6"/>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300"/>
              <w:rPr>
                <w:sz w:val="20"/>
                <w:szCs w:val="20"/>
              </w:rPr>
            </w:pPr>
            <w:r w:rsidRPr="00645616">
              <w:rPr>
                <w:spacing w:val="-1"/>
                <w:sz w:val="20"/>
              </w:rPr>
              <w:t>0,0000</w:t>
            </w:r>
          </w:p>
        </w:tc>
      </w:tr>
      <w:tr w:rsidR="00720DE9" w:rsidTr="002D2375">
        <w:trPr>
          <w:trHeight w:hRule="exact" w:val="31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widowControl w:val="0"/>
              <w:jc w:val="center"/>
              <w:rPr>
                <w:sz w:val="22"/>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153"/>
              <w:rPr>
                <w:sz w:val="20"/>
                <w:szCs w:val="20"/>
              </w:rPr>
            </w:pPr>
            <w:r>
              <w:rPr>
                <w:spacing w:val="-1"/>
                <w:sz w:val="20"/>
              </w:rPr>
              <w:t>2022</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1"/>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300"/>
              <w:rPr>
                <w:sz w:val="20"/>
                <w:szCs w:val="20"/>
              </w:rPr>
            </w:pPr>
            <w:r w:rsidRPr="00645616">
              <w:rPr>
                <w:spacing w:val="-1"/>
                <w:sz w:val="20"/>
              </w:rPr>
              <w:t>0,0000</w:t>
            </w:r>
          </w:p>
        </w:tc>
      </w:tr>
      <w:tr w:rsidR="00E87E29" w:rsidTr="002D2375">
        <w:trPr>
          <w:trHeight w:hRule="exact" w:val="31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5"/>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E87E29" w:rsidRPr="00645616" w:rsidRDefault="00E87E29" w:rsidP="00E87E29">
            <w:pPr>
              <w:widowControl w:val="0"/>
              <w:jc w:val="center"/>
              <w:rPr>
                <w:sz w:val="22"/>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720DE9">
            <w:pPr>
              <w:pStyle w:val="TableParagraph"/>
              <w:spacing w:before="65"/>
              <w:ind w:left="153"/>
              <w:rPr>
                <w:sz w:val="20"/>
                <w:szCs w:val="20"/>
              </w:rPr>
            </w:pPr>
            <w:r>
              <w:rPr>
                <w:spacing w:val="-1"/>
                <w:sz w:val="20"/>
              </w:rPr>
              <w:t>202</w:t>
            </w:r>
            <w:r w:rsidR="00720DE9">
              <w:rPr>
                <w:spacing w:val="-1"/>
                <w:sz w:val="20"/>
              </w:rPr>
              <w:t>3</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5"/>
              <w:ind w:left="-1"/>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6"/>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6"/>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6"/>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6"/>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6"/>
              <w:ind w:left="300"/>
              <w:rPr>
                <w:sz w:val="20"/>
                <w:szCs w:val="20"/>
              </w:rPr>
            </w:pPr>
            <w:r w:rsidRPr="00645616">
              <w:rPr>
                <w:spacing w:val="-1"/>
                <w:sz w:val="20"/>
              </w:rPr>
              <w:t>0,0000</w:t>
            </w:r>
          </w:p>
        </w:tc>
      </w:tr>
      <w:bookmarkEnd w:id="68"/>
    </w:tbl>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sectPr w:rsidR="00337FAF" w:rsidSect="00AE6715">
          <w:pgSz w:w="16838" w:h="11906" w:orient="landscape"/>
          <w:pgMar w:top="1418" w:right="624" w:bottom="624" w:left="1418" w:header="284" w:footer="312" w:gutter="0"/>
          <w:pgBorders>
            <w:top w:val="single" w:sz="8" w:space="14" w:color="auto"/>
            <w:left w:val="single" w:sz="8" w:space="10" w:color="auto"/>
            <w:bottom w:val="single" w:sz="8" w:space="0" w:color="auto"/>
            <w:right w:val="single" w:sz="8" w:space="17" w:color="auto"/>
          </w:pgBorders>
          <w:pgNumType w:start="120"/>
          <w:cols w:space="708"/>
          <w:docGrid w:linePitch="360"/>
        </w:sectPr>
      </w:pPr>
    </w:p>
    <w:p w:rsidR="00B13AE4" w:rsidRPr="00BE657D" w:rsidRDefault="00B13AE4" w:rsidP="00BD1F1D">
      <w:pPr>
        <w:pStyle w:val="2"/>
        <w:keepNext w:val="0"/>
        <w:keepLines w:val="0"/>
        <w:numPr>
          <w:ilvl w:val="1"/>
          <w:numId w:val="45"/>
        </w:numPr>
        <w:tabs>
          <w:tab w:val="clear" w:pos="1701"/>
          <w:tab w:val="left" w:pos="851"/>
        </w:tabs>
        <w:suppressAutoHyphens w:val="0"/>
        <w:snapToGrid/>
        <w:spacing w:before="0" w:after="120"/>
        <w:ind w:left="0" w:firstLine="0"/>
        <w:rPr>
          <w:sz w:val="28"/>
          <w:szCs w:val="28"/>
        </w:rPr>
      </w:pPr>
      <w:bookmarkStart w:id="69" w:name="_Toc10551910"/>
      <w:r w:rsidRPr="00BE657D">
        <w:rPr>
          <w:sz w:val="28"/>
          <w:szCs w:val="28"/>
        </w:rPr>
        <w:t>Оценк</w:t>
      </w:r>
      <w:r w:rsidR="0090754A" w:rsidRPr="00BE657D">
        <w:rPr>
          <w:sz w:val="28"/>
          <w:szCs w:val="28"/>
        </w:rPr>
        <w:t>а</w:t>
      </w:r>
      <w:r w:rsidRPr="00BE657D">
        <w:rPr>
          <w:sz w:val="28"/>
          <w:szCs w:val="28"/>
        </w:rPr>
        <w:t xml:space="preserve"> коэффициентов готовности теплопроводов к несению тепловой нагрузки</w:t>
      </w:r>
      <w:bookmarkEnd w:id="69"/>
    </w:p>
    <w:p w:rsidR="00BB0A07" w:rsidRPr="00BE657D" w:rsidRDefault="00BB0A07" w:rsidP="00BB0A07">
      <w:pPr>
        <w:pStyle w:val="e"/>
        <w:ind w:left="720" w:firstLine="0"/>
      </w:pPr>
    </w:p>
    <w:p w:rsidR="00B13AE4" w:rsidRPr="00BE657D" w:rsidRDefault="00B13AE4" w:rsidP="0090754A">
      <w:pPr>
        <w:ind w:firstLine="567"/>
        <w:rPr>
          <w:sz w:val="28"/>
          <w:szCs w:val="28"/>
        </w:rPr>
      </w:pPr>
      <w:r w:rsidRPr="00BE657D">
        <w:rPr>
          <w:sz w:val="28"/>
          <w:szCs w:val="28"/>
        </w:rPr>
        <w:t xml:space="preserve">Расчет коэффициента готовности системы к теплоснабжению потребителей выполняется совместно с расчетом вероятности безотказной работы тепловой сети. </w:t>
      </w:r>
    </w:p>
    <w:p w:rsidR="00B13AE4" w:rsidRPr="00BE657D" w:rsidRDefault="00B13AE4" w:rsidP="0090754A">
      <w:pPr>
        <w:ind w:firstLine="567"/>
        <w:rPr>
          <w:sz w:val="28"/>
          <w:szCs w:val="28"/>
        </w:rPr>
      </w:pPr>
      <w:r w:rsidRPr="00BE657D">
        <w:rPr>
          <w:sz w:val="28"/>
          <w:szCs w:val="28"/>
        </w:rPr>
        <w:t>Дополнительно рассчитываются:</w:t>
      </w:r>
    </w:p>
    <w:p w:rsidR="00B13AE4" w:rsidRPr="00BE657D" w:rsidRDefault="00B13AE4" w:rsidP="0090754A">
      <w:pPr>
        <w:rPr>
          <w:sz w:val="28"/>
          <w:szCs w:val="28"/>
        </w:rPr>
      </w:pPr>
      <w:r w:rsidRPr="00BE657D">
        <w:rPr>
          <w:sz w:val="28"/>
          <w:szCs w:val="28"/>
        </w:rPr>
        <w:t>- интенсивность восстановления элементов тепловой сети, 1/ч:</w:t>
      </w:r>
    </w:p>
    <w:p w:rsidR="00B13AE4" w:rsidRPr="00BE657D" w:rsidRDefault="00B13AE4" w:rsidP="0090754A">
      <w:pPr>
        <w:jc w:val="center"/>
        <w:rPr>
          <w:sz w:val="28"/>
          <w:szCs w:val="28"/>
        </w:rPr>
      </w:pPr>
      <w:r w:rsidRPr="00BE657D">
        <w:rPr>
          <w:sz w:val="28"/>
          <w:szCs w:val="28"/>
        </w:rPr>
        <w:object w:dxaOrig="920" w:dyaOrig="400">
          <v:shape id="_x0000_i1031" type="#_x0000_t75" style="width:49.5pt;height:22.5pt" o:ole="">
            <v:imagedata r:id="rId145" o:title=""/>
          </v:shape>
          <o:OLEObject Type="Embed" ProgID="Equation.DSMT4" ShapeID="_x0000_i1031" DrawAspect="Content" ObjectID="_1800358733" r:id="rId146"/>
        </w:object>
      </w:r>
    </w:p>
    <w:p w:rsidR="00B13AE4" w:rsidRPr="00BE657D" w:rsidRDefault="00B13AE4" w:rsidP="0090754A">
      <w:pPr>
        <w:rPr>
          <w:sz w:val="28"/>
          <w:szCs w:val="28"/>
        </w:rPr>
      </w:pPr>
      <w:r w:rsidRPr="00BE657D">
        <w:rPr>
          <w:sz w:val="28"/>
          <w:szCs w:val="28"/>
        </w:rPr>
        <w:t>- стационарная вероятность рабочего состояния сети:</w:t>
      </w:r>
    </w:p>
    <w:p w:rsidR="00B13AE4" w:rsidRPr="00BE657D" w:rsidRDefault="00B13AE4" w:rsidP="0090754A">
      <w:pPr>
        <w:jc w:val="center"/>
        <w:rPr>
          <w:sz w:val="28"/>
          <w:szCs w:val="28"/>
        </w:rPr>
      </w:pPr>
      <w:r w:rsidRPr="00BE657D">
        <w:rPr>
          <w:sz w:val="28"/>
          <w:szCs w:val="28"/>
        </w:rPr>
        <w:object w:dxaOrig="1680" w:dyaOrig="760">
          <v:shape id="_x0000_i1032" type="#_x0000_t75" style="width:85.5pt;height:42.75pt" o:ole="">
            <v:imagedata r:id="rId147" o:title=""/>
          </v:shape>
          <o:OLEObject Type="Embed" ProgID="Equation.DSMT4" ShapeID="_x0000_i1032" DrawAspect="Content" ObjectID="_1800358734" r:id="rId148"/>
        </w:object>
      </w:r>
    </w:p>
    <w:p w:rsidR="00B13AE4" w:rsidRPr="00BE657D" w:rsidRDefault="00B13AE4" w:rsidP="0090754A">
      <w:pPr>
        <w:rPr>
          <w:sz w:val="28"/>
          <w:szCs w:val="28"/>
        </w:rPr>
      </w:pPr>
      <w:r w:rsidRPr="00BE657D">
        <w:rPr>
          <w:sz w:val="28"/>
          <w:szCs w:val="28"/>
        </w:rPr>
        <w:t xml:space="preserve">- вероятность состояния сети, соответствующая отказу i-го элемента: </w:t>
      </w:r>
    </w:p>
    <w:p w:rsidR="00B13AE4" w:rsidRPr="00BE657D" w:rsidRDefault="00B13AE4" w:rsidP="0090754A">
      <w:pPr>
        <w:jc w:val="center"/>
        <w:rPr>
          <w:sz w:val="28"/>
          <w:szCs w:val="28"/>
        </w:rPr>
      </w:pPr>
      <w:r w:rsidRPr="00BE657D">
        <w:rPr>
          <w:sz w:val="28"/>
          <w:szCs w:val="28"/>
        </w:rPr>
        <w:object w:dxaOrig="1080" w:dyaOrig="700">
          <v:shape id="_x0000_i1033" type="#_x0000_t75" style="width:58.5pt;height:42.75pt" o:ole="">
            <v:imagedata r:id="rId149" o:title=""/>
          </v:shape>
          <o:OLEObject Type="Embed" ProgID="Equation.DSMT4" ShapeID="_x0000_i1033" DrawAspect="Content" ObjectID="_1800358735" r:id="rId150"/>
        </w:object>
      </w:r>
    </w:p>
    <w:p w:rsidR="00B13AE4" w:rsidRPr="00BE657D" w:rsidRDefault="00B13AE4" w:rsidP="0090754A">
      <w:pPr>
        <w:rPr>
          <w:sz w:val="28"/>
          <w:szCs w:val="28"/>
        </w:rPr>
      </w:pPr>
      <w:r w:rsidRPr="00BE657D">
        <w:rPr>
          <w:sz w:val="28"/>
          <w:szCs w:val="28"/>
        </w:rPr>
        <w:t xml:space="preserve">Коэффициент готовности системы к теплоснабжению выбранного потребителя: </w:t>
      </w:r>
    </w:p>
    <w:p w:rsidR="00B13AE4" w:rsidRPr="00BE657D" w:rsidRDefault="00B13AE4" w:rsidP="0090754A">
      <w:pPr>
        <w:jc w:val="center"/>
        <w:rPr>
          <w:sz w:val="28"/>
          <w:szCs w:val="28"/>
        </w:rPr>
      </w:pPr>
      <w:r w:rsidRPr="00BE657D">
        <w:rPr>
          <w:sz w:val="28"/>
          <w:szCs w:val="28"/>
        </w:rPr>
        <w:object w:dxaOrig="2160" w:dyaOrig="700">
          <v:shape id="_x0000_i1034" type="#_x0000_t75" style="width:114.75pt;height:42.75pt" o:ole="">
            <v:imagedata r:id="rId151" o:title=""/>
          </v:shape>
          <o:OLEObject Type="Embed" ProgID="Equation.DSMT4" ShapeID="_x0000_i1034" DrawAspect="Content" ObjectID="_1800358736" r:id="rId152"/>
        </w:object>
      </w:r>
    </w:p>
    <w:p w:rsidR="00012B57" w:rsidRPr="00BE657D" w:rsidRDefault="00B13AE4" w:rsidP="0090754A">
      <w:pPr>
        <w:rPr>
          <w:sz w:val="28"/>
          <w:szCs w:val="28"/>
        </w:rPr>
      </w:pPr>
      <w:r w:rsidRPr="00BE657D">
        <w:rPr>
          <w:sz w:val="28"/>
          <w:szCs w:val="28"/>
        </w:rPr>
        <w:t xml:space="preserve">где </w:t>
      </w:r>
    </w:p>
    <w:p w:rsidR="00012B57" w:rsidRPr="00BE657D" w:rsidRDefault="00B13AE4" w:rsidP="00D44A05">
      <w:pPr>
        <w:ind w:firstLine="567"/>
        <w:rPr>
          <w:sz w:val="28"/>
          <w:szCs w:val="28"/>
        </w:rPr>
      </w:pPr>
      <w:r w:rsidRPr="00BE657D">
        <w:rPr>
          <w:sz w:val="28"/>
          <w:szCs w:val="28"/>
        </w:rPr>
        <w:t>τ</w:t>
      </w:r>
      <w:r w:rsidRPr="00BE657D">
        <w:rPr>
          <w:sz w:val="28"/>
          <w:szCs w:val="28"/>
          <w:vertAlign w:val="subscript"/>
        </w:rPr>
        <w:t>от</w:t>
      </w:r>
      <w:r w:rsidRPr="00BE657D">
        <w:rPr>
          <w:sz w:val="28"/>
          <w:szCs w:val="28"/>
        </w:rPr>
        <w:t xml:space="preserve">, - продолжительность отопительного периода, ч; </w:t>
      </w:r>
    </w:p>
    <w:p w:rsidR="00B13AE4" w:rsidRDefault="00B13AE4" w:rsidP="00D44A05">
      <w:pPr>
        <w:ind w:firstLine="567"/>
        <w:rPr>
          <w:sz w:val="28"/>
          <w:szCs w:val="28"/>
        </w:rPr>
      </w:pPr>
      <w:r w:rsidRPr="00BE657D">
        <w:rPr>
          <w:sz w:val="28"/>
          <w:szCs w:val="28"/>
        </w:rPr>
        <w:t>τ</w:t>
      </w:r>
      <w:r w:rsidRPr="00BE657D">
        <w:rPr>
          <w:sz w:val="28"/>
          <w:szCs w:val="28"/>
          <w:vertAlign w:val="subscript"/>
        </w:rPr>
        <w:t>нi</w:t>
      </w:r>
      <w:r w:rsidRPr="00BE657D">
        <w:rPr>
          <w:sz w:val="28"/>
          <w:szCs w:val="28"/>
        </w:rPr>
        <w:t xml:space="preserve">, - продолжительность действия низких температур наружного воздуха (ниже расчетной температуры наружного воздуха) в течение отопительного периода, при которой время </w:t>
      </w:r>
      <w:r w:rsidR="007843DF" w:rsidRPr="00BE657D">
        <w:rPr>
          <w:sz w:val="28"/>
          <w:szCs w:val="28"/>
        </w:rPr>
        <w:t>восстановления,</w:t>
      </w:r>
      <w:r w:rsidRPr="00BE657D">
        <w:rPr>
          <w:sz w:val="28"/>
          <w:szCs w:val="28"/>
        </w:rPr>
        <w:t xml:space="preserve"> отказавшего i-го </w:t>
      </w:r>
      <w:r w:rsidR="007843DF" w:rsidRPr="00BE657D">
        <w:rPr>
          <w:sz w:val="28"/>
          <w:szCs w:val="28"/>
        </w:rPr>
        <w:t>элемента,</w:t>
      </w:r>
      <w:r w:rsidRPr="00BE657D">
        <w:rPr>
          <w:sz w:val="28"/>
          <w:szCs w:val="28"/>
        </w:rPr>
        <w:t xml:space="preserve"> становится равным времени снижения температуры воздуха в здании i-го потребителя до минимально допустимого значения, ч.</w:t>
      </w:r>
    </w:p>
    <w:p w:rsidR="00337FAF" w:rsidRPr="000D2D77" w:rsidRDefault="00337FAF" w:rsidP="00337FAF">
      <w:pPr>
        <w:ind w:firstLine="567"/>
        <w:rPr>
          <w:sz w:val="28"/>
          <w:szCs w:val="28"/>
        </w:rPr>
      </w:pPr>
      <w:bookmarkStart w:id="70" w:name="_Hlk105058928"/>
      <w:r w:rsidRPr="000D2D77">
        <w:rPr>
          <w:sz w:val="28"/>
          <w:szCs w:val="28"/>
        </w:rPr>
        <w:t>Надежность расчетного уровня теплоснабжения оценивается коэффициентами готовности,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потребителю будет обеспечена подача расчетного количества тепла.</w:t>
      </w:r>
    </w:p>
    <w:p w:rsidR="00337FAF" w:rsidRDefault="00337FAF" w:rsidP="00337FAF">
      <w:pPr>
        <w:ind w:firstLine="567"/>
        <w:rPr>
          <w:sz w:val="28"/>
          <w:szCs w:val="28"/>
        </w:rPr>
      </w:pPr>
      <w:r w:rsidRPr="000D2D77">
        <w:rPr>
          <w:sz w:val="28"/>
          <w:szCs w:val="28"/>
        </w:rPr>
        <w:t xml:space="preserve">Результаты расчета показателей надёжности потребителей тепловой энергии представлены в таблице ниже. В таблице </w:t>
      </w:r>
      <w:r>
        <w:rPr>
          <w:sz w:val="28"/>
          <w:szCs w:val="28"/>
        </w:rPr>
        <w:t>11.</w:t>
      </w:r>
      <w:r w:rsidR="00D44A05">
        <w:rPr>
          <w:sz w:val="28"/>
          <w:szCs w:val="28"/>
        </w:rPr>
        <w:t>9</w:t>
      </w:r>
      <w:r>
        <w:rPr>
          <w:sz w:val="28"/>
          <w:szCs w:val="28"/>
        </w:rPr>
        <w:t xml:space="preserve">. </w:t>
      </w:r>
      <w:r w:rsidRPr="000D2D77">
        <w:rPr>
          <w:sz w:val="28"/>
          <w:szCs w:val="28"/>
        </w:rPr>
        <w:t>представлены минимальные и максимальные значения коэффициента готовности системы к теплоснабжению потребителя для источника тепловой энергии.</w:t>
      </w:r>
    </w:p>
    <w:p w:rsidR="00337FAF" w:rsidRDefault="00337FAF" w:rsidP="00337FAF">
      <w:pPr>
        <w:jc w:val="right"/>
        <w:rPr>
          <w:sz w:val="28"/>
          <w:szCs w:val="28"/>
        </w:rPr>
      </w:pPr>
    </w:p>
    <w:p w:rsidR="00337FAF" w:rsidRPr="00650F61" w:rsidRDefault="00337FAF" w:rsidP="00337FAF">
      <w:pPr>
        <w:jc w:val="right"/>
        <w:rPr>
          <w:sz w:val="28"/>
          <w:szCs w:val="28"/>
        </w:rPr>
      </w:pPr>
      <w:r>
        <w:rPr>
          <w:sz w:val="28"/>
          <w:szCs w:val="28"/>
        </w:rPr>
        <w:t>Таблица 11.</w:t>
      </w:r>
      <w:r w:rsidR="00D44A05">
        <w:rPr>
          <w:sz w:val="28"/>
          <w:szCs w:val="28"/>
        </w:rPr>
        <w:t>9</w:t>
      </w:r>
      <w:r>
        <w:rPr>
          <w:sz w:val="28"/>
          <w:szCs w:val="28"/>
        </w:rPr>
        <w:t xml:space="preserve">. - </w:t>
      </w:r>
      <w:r w:rsidRPr="000D2D77">
        <w:rPr>
          <w:sz w:val="28"/>
          <w:szCs w:val="28"/>
        </w:rPr>
        <w:t>Результаты расчета показателей надёжности потребителей тепловой</w:t>
      </w:r>
      <w:r>
        <w:rPr>
          <w:sz w:val="28"/>
          <w:szCs w:val="28"/>
        </w:rPr>
        <w:t xml:space="preserve"> </w:t>
      </w:r>
      <w:r w:rsidRPr="000D2D77">
        <w:rPr>
          <w:sz w:val="28"/>
          <w:szCs w:val="28"/>
        </w:rPr>
        <w:t>энергии</w:t>
      </w:r>
    </w:p>
    <w:tbl>
      <w:tblPr>
        <w:tblW w:w="9482" w:type="dxa"/>
        <w:jc w:val="center"/>
        <w:tblLayout w:type="fixed"/>
        <w:tblCellMar>
          <w:left w:w="0" w:type="dxa"/>
          <w:right w:w="0" w:type="dxa"/>
        </w:tblCellMar>
        <w:tblLook w:val="01E0" w:firstRow="1" w:lastRow="1" w:firstColumn="1" w:lastColumn="1" w:noHBand="0" w:noVBand="0"/>
      </w:tblPr>
      <w:tblGrid>
        <w:gridCol w:w="4004"/>
        <w:gridCol w:w="2693"/>
        <w:gridCol w:w="2785"/>
      </w:tblGrid>
      <w:tr w:rsidR="00337FAF" w:rsidRPr="008F4C74" w:rsidTr="002D2375">
        <w:trPr>
          <w:trHeight w:hRule="exact" w:val="596"/>
          <w:jc w:val="center"/>
        </w:trPr>
        <w:tc>
          <w:tcPr>
            <w:tcW w:w="4004" w:type="dxa"/>
            <w:vMerge w:val="restart"/>
            <w:tcBorders>
              <w:top w:val="single" w:sz="5" w:space="0" w:color="000000"/>
              <w:left w:val="single" w:sz="5" w:space="0" w:color="000000"/>
              <w:right w:val="single" w:sz="5" w:space="0" w:color="000000"/>
            </w:tcBorders>
            <w:shd w:val="clear" w:color="auto" w:fill="DADADA"/>
            <w:vAlign w:val="center"/>
          </w:tcPr>
          <w:p w:rsidR="00337FAF" w:rsidRPr="00645616" w:rsidRDefault="00337FAF" w:rsidP="002D2375">
            <w:pPr>
              <w:pStyle w:val="TableParagraph"/>
              <w:ind w:left="823"/>
              <w:rPr>
                <w:sz w:val="22"/>
              </w:rPr>
            </w:pPr>
            <w:bookmarkStart w:id="71" w:name="_Hlk105058982"/>
            <w:bookmarkEnd w:id="70"/>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5478" w:type="dxa"/>
            <w:gridSpan w:val="2"/>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2D2375">
            <w:pPr>
              <w:pStyle w:val="TableParagraph"/>
              <w:ind w:left="404" w:right="401"/>
              <w:jc w:val="center"/>
              <w:rPr>
                <w:sz w:val="22"/>
              </w:rPr>
            </w:pPr>
            <w:r w:rsidRPr="00645616">
              <w:rPr>
                <w:b/>
                <w:spacing w:val="-1"/>
                <w:sz w:val="22"/>
              </w:rPr>
              <w:t>Значение</w:t>
            </w:r>
            <w:r w:rsidRPr="00645616">
              <w:rPr>
                <w:b/>
                <w:spacing w:val="-17"/>
                <w:sz w:val="22"/>
              </w:rPr>
              <w:t xml:space="preserve"> </w:t>
            </w:r>
            <w:r w:rsidRPr="00645616">
              <w:rPr>
                <w:b/>
                <w:spacing w:val="-1"/>
                <w:sz w:val="22"/>
              </w:rPr>
              <w:t>коэффициента</w:t>
            </w:r>
            <w:r w:rsidRPr="00645616">
              <w:rPr>
                <w:b/>
                <w:spacing w:val="-17"/>
                <w:sz w:val="22"/>
              </w:rPr>
              <w:t xml:space="preserve"> </w:t>
            </w:r>
            <w:r w:rsidRPr="00645616">
              <w:rPr>
                <w:b/>
                <w:spacing w:val="-1"/>
                <w:sz w:val="22"/>
              </w:rPr>
              <w:t>готовности</w:t>
            </w:r>
            <w:r w:rsidRPr="00645616">
              <w:rPr>
                <w:b/>
                <w:spacing w:val="35"/>
                <w:w w:val="99"/>
                <w:sz w:val="22"/>
              </w:rPr>
              <w:t xml:space="preserve"> </w:t>
            </w:r>
            <w:r w:rsidRPr="00645616">
              <w:rPr>
                <w:b/>
                <w:spacing w:val="-1"/>
                <w:sz w:val="22"/>
              </w:rPr>
              <w:t>системы</w:t>
            </w:r>
            <w:r w:rsidRPr="00645616">
              <w:rPr>
                <w:b/>
                <w:spacing w:val="-13"/>
                <w:sz w:val="22"/>
              </w:rPr>
              <w:t xml:space="preserve"> </w:t>
            </w:r>
            <w:r w:rsidRPr="00645616">
              <w:rPr>
                <w:b/>
                <w:sz w:val="22"/>
              </w:rPr>
              <w:t>к</w:t>
            </w:r>
            <w:r w:rsidRPr="00645616">
              <w:rPr>
                <w:b/>
                <w:spacing w:val="-13"/>
                <w:sz w:val="22"/>
              </w:rPr>
              <w:t xml:space="preserve"> </w:t>
            </w:r>
            <w:r w:rsidRPr="00645616">
              <w:rPr>
                <w:b/>
                <w:spacing w:val="-1"/>
                <w:sz w:val="22"/>
              </w:rPr>
              <w:t>теплоснабжению</w:t>
            </w:r>
            <w:r w:rsidRPr="00645616">
              <w:rPr>
                <w:b/>
                <w:spacing w:val="-13"/>
                <w:sz w:val="22"/>
              </w:rPr>
              <w:t xml:space="preserve"> </w:t>
            </w:r>
            <w:r w:rsidRPr="00645616">
              <w:rPr>
                <w:b/>
                <w:spacing w:val="-1"/>
                <w:sz w:val="22"/>
              </w:rPr>
              <w:t>потребителя</w:t>
            </w:r>
          </w:p>
        </w:tc>
      </w:tr>
      <w:tr w:rsidR="00337FAF" w:rsidTr="002D2375">
        <w:trPr>
          <w:trHeight w:hRule="exact" w:val="278"/>
          <w:jc w:val="center"/>
        </w:trPr>
        <w:tc>
          <w:tcPr>
            <w:tcW w:w="4004" w:type="dxa"/>
            <w:vMerge/>
            <w:tcBorders>
              <w:left w:val="single" w:sz="5" w:space="0" w:color="000000"/>
              <w:bottom w:val="single" w:sz="5" w:space="0" w:color="000000"/>
              <w:right w:val="single" w:sz="5" w:space="0" w:color="000000"/>
            </w:tcBorders>
            <w:shd w:val="clear" w:color="auto" w:fill="DADADA"/>
            <w:vAlign w:val="center"/>
          </w:tcPr>
          <w:p w:rsidR="00337FAF" w:rsidRPr="00645616" w:rsidRDefault="00337FAF" w:rsidP="002D2375">
            <w:pPr>
              <w:widowControl w:val="0"/>
              <w:rPr>
                <w:sz w:val="22"/>
              </w:rPr>
            </w:pPr>
          </w:p>
        </w:tc>
        <w:tc>
          <w:tcPr>
            <w:tcW w:w="2693"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2D2375">
            <w:pPr>
              <w:pStyle w:val="TableParagraph"/>
              <w:ind w:right="1"/>
              <w:jc w:val="center"/>
              <w:rPr>
                <w:sz w:val="22"/>
              </w:rPr>
            </w:pPr>
            <w:r w:rsidRPr="00645616">
              <w:rPr>
                <w:b/>
                <w:spacing w:val="-1"/>
                <w:sz w:val="22"/>
              </w:rPr>
              <w:t>min</w:t>
            </w:r>
          </w:p>
        </w:tc>
        <w:tc>
          <w:tcPr>
            <w:tcW w:w="2785"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2D2375">
            <w:pPr>
              <w:pStyle w:val="TableParagraph"/>
              <w:jc w:val="center"/>
              <w:rPr>
                <w:sz w:val="22"/>
              </w:rPr>
            </w:pPr>
            <w:r w:rsidRPr="00645616">
              <w:rPr>
                <w:b/>
                <w:spacing w:val="-1"/>
                <w:sz w:val="22"/>
              </w:rPr>
              <w:t>max</w:t>
            </w:r>
          </w:p>
        </w:tc>
      </w:tr>
      <w:tr w:rsidR="00337FAF" w:rsidTr="002D2375">
        <w:trPr>
          <w:trHeight w:hRule="exact" w:val="264"/>
          <w:jc w:val="center"/>
        </w:trPr>
        <w:tc>
          <w:tcPr>
            <w:tcW w:w="4004"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2D2375">
            <w:pPr>
              <w:pStyle w:val="TableParagraph"/>
              <w:spacing w:line="251" w:lineRule="exact"/>
              <w:ind w:left="102"/>
              <w:rPr>
                <w:sz w:val="22"/>
              </w:rPr>
            </w:pPr>
            <w:r w:rsidRPr="00645616">
              <w:rPr>
                <w:spacing w:val="-1"/>
                <w:sz w:val="22"/>
              </w:rPr>
              <w:t>Котельная</w:t>
            </w:r>
          </w:p>
        </w:tc>
        <w:tc>
          <w:tcPr>
            <w:tcW w:w="2693"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3150BF">
            <w:pPr>
              <w:pStyle w:val="TableParagraph"/>
              <w:spacing w:line="249" w:lineRule="exact"/>
              <w:jc w:val="center"/>
              <w:rPr>
                <w:sz w:val="22"/>
              </w:rPr>
            </w:pPr>
            <w:r w:rsidRPr="00645616">
              <w:rPr>
                <w:spacing w:val="-1"/>
                <w:sz w:val="22"/>
              </w:rPr>
              <w:t>0,9</w:t>
            </w:r>
            <w:r w:rsidR="003150BF">
              <w:rPr>
                <w:spacing w:val="-1"/>
                <w:sz w:val="22"/>
              </w:rPr>
              <w:t>20406</w:t>
            </w:r>
          </w:p>
        </w:tc>
        <w:tc>
          <w:tcPr>
            <w:tcW w:w="2785"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3150BF">
            <w:pPr>
              <w:pStyle w:val="TableParagraph"/>
              <w:spacing w:line="249" w:lineRule="exact"/>
              <w:ind w:left="61"/>
              <w:jc w:val="center"/>
              <w:rPr>
                <w:sz w:val="22"/>
              </w:rPr>
            </w:pPr>
            <w:r w:rsidRPr="00645616">
              <w:rPr>
                <w:spacing w:val="-1"/>
                <w:sz w:val="22"/>
              </w:rPr>
              <w:t>0,9</w:t>
            </w:r>
            <w:r w:rsidR="003150BF">
              <w:rPr>
                <w:spacing w:val="-1"/>
                <w:sz w:val="22"/>
              </w:rPr>
              <w:t>35476</w:t>
            </w:r>
          </w:p>
        </w:tc>
      </w:tr>
    </w:tbl>
    <w:p w:rsidR="00337FAF" w:rsidRDefault="00337FAF" w:rsidP="00337FAF">
      <w:pPr>
        <w:spacing w:line="360" w:lineRule="auto"/>
        <w:ind w:firstLine="567"/>
        <w:rPr>
          <w:b/>
          <w:spacing w:val="-1"/>
          <w:sz w:val="28"/>
          <w:szCs w:val="28"/>
        </w:rPr>
      </w:pPr>
      <w:bookmarkStart w:id="72" w:name="_Hlk105059030"/>
      <w:bookmarkEnd w:id="71"/>
    </w:p>
    <w:p w:rsidR="00337FAF" w:rsidRDefault="00337FAF" w:rsidP="00337FAF">
      <w:pPr>
        <w:spacing w:line="360" w:lineRule="auto"/>
        <w:ind w:firstLine="567"/>
        <w:rPr>
          <w:sz w:val="28"/>
          <w:szCs w:val="28"/>
        </w:rPr>
      </w:pPr>
      <w:r w:rsidRPr="008E5D6E">
        <w:rPr>
          <w:b/>
          <w:spacing w:val="-1"/>
          <w:sz w:val="28"/>
          <w:szCs w:val="28"/>
        </w:rPr>
        <w:t>Перспективное</w:t>
      </w:r>
      <w:r w:rsidRPr="008E5D6E">
        <w:rPr>
          <w:b/>
          <w:sz w:val="28"/>
          <w:szCs w:val="28"/>
        </w:rPr>
        <w:t xml:space="preserve"> </w:t>
      </w:r>
      <w:r w:rsidRPr="008E5D6E">
        <w:rPr>
          <w:b/>
          <w:spacing w:val="-1"/>
          <w:sz w:val="28"/>
          <w:szCs w:val="28"/>
        </w:rPr>
        <w:t>положение</w:t>
      </w:r>
      <w:r w:rsidRPr="008E5D6E">
        <w:rPr>
          <w:b/>
          <w:sz w:val="28"/>
          <w:szCs w:val="28"/>
        </w:rPr>
        <w:t xml:space="preserve"> (</w:t>
      </w:r>
      <w:r>
        <w:rPr>
          <w:b/>
          <w:sz w:val="28"/>
          <w:szCs w:val="28"/>
        </w:rPr>
        <w:t xml:space="preserve">до </w:t>
      </w:r>
      <w:r w:rsidRPr="008E5D6E">
        <w:rPr>
          <w:b/>
          <w:sz w:val="28"/>
          <w:szCs w:val="28"/>
        </w:rPr>
        <w:t>20</w:t>
      </w:r>
      <w:r>
        <w:rPr>
          <w:b/>
          <w:sz w:val="28"/>
          <w:szCs w:val="28"/>
        </w:rPr>
        <w:t>28</w:t>
      </w:r>
      <w:r w:rsidRPr="008E5D6E">
        <w:rPr>
          <w:b/>
          <w:sz w:val="28"/>
          <w:szCs w:val="28"/>
        </w:rPr>
        <w:t xml:space="preserve"> г.)</w:t>
      </w:r>
    </w:p>
    <w:p w:rsidR="00337FAF" w:rsidRPr="000D2D77" w:rsidRDefault="00337FAF" w:rsidP="00337FAF">
      <w:pPr>
        <w:ind w:firstLine="567"/>
        <w:rPr>
          <w:sz w:val="28"/>
          <w:szCs w:val="28"/>
        </w:rPr>
      </w:pPr>
      <w:r w:rsidRPr="000D2D77">
        <w:rPr>
          <w:sz w:val="28"/>
          <w:szCs w:val="28"/>
        </w:rPr>
        <w:t xml:space="preserve">В программном комплексе ZuluThermo смоделирована расчётная схема теплоснабжения </w:t>
      </w:r>
      <w:r w:rsidR="00D44A05">
        <w:rPr>
          <w:sz w:val="28"/>
          <w:szCs w:val="28"/>
        </w:rPr>
        <w:t xml:space="preserve">п. </w:t>
      </w:r>
      <w:r w:rsidR="000B283C">
        <w:rPr>
          <w:sz w:val="28"/>
          <w:szCs w:val="28"/>
        </w:rPr>
        <w:t>Вельмо</w:t>
      </w:r>
      <w:r w:rsidRPr="000D2D77">
        <w:rPr>
          <w:sz w:val="28"/>
          <w:szCs w:val="28"/>
        </w:rPr>
        <w:t xml:space="preserve"> с учётом реализации мероприятий на источник</w:t>
      </w:r>
      <w:r w:rsidR="00D44A05">
        <w:rPr>
          <w:sz w:val="28"/>
          <w:szCs w:val="28"/>
        </w:rPr>
        <w:t>е</w:t>
      </w:r>
      <w:r w:rsidRPr="000D2D77">
        <w:rPr>
          <w:sz w:val="28"/>
          <w:szCs w:val="28"/>
        </w:rPr>
        <w:t xml:space="preserve"> тепловой энергии и тепловых сетях, представленных в Главах 7 - 9 Обосновывающих материалов.</w:t>
      </w:r>
    </w:p>
    <w:p w:rsidR="00337FAF" w:rsidRDefault="00337FAF" w:rsidP="00337FAF">
      <w:pPr>
        <w:ind w:firstLine="567"/>
        <w:rPr>
          <w:sz w:val="28"/>
          <w:szCs w:val="28"/>
        </w:rPr>
      </w:pPr>
      <w:r w:rsidRPr="000D2D77">
        <w:rPr>
          <w:sz w:val="28"/>
          <w:szCs w:val="28"/>
        </w:rPr>
        <w:t xml:space="preserve">Результаты расчета показателей надёжности потребителей тепловой энергии представлены в таблице ниже. В таблице </w:t>
      </w:r>
      <w:r>
        <w:rPr>
          <w:sz w:val="28"/>
          <w:szCs w:val="28"/>
        </w:rPr>
        <w:t>11.1</w:t>
      </w:r>
      <w:r w:rsidR="00D44A05">
        <w:rPr>
          <w:sz w:val="28"/>
          <w:szCs w:val="28"/>
        </w:rPr>
        <w:t>0</w:t>
      </w:r>
      <w:r>
        <w:rPr>
          <w:sz w:val="28"/>
          <w:szCs w:val="28"/>
        </w:rPr>
        <w:t xml:space="preserve">. </w:t>
      </w:r>
      <w:r w:rsidRPr="000D2D77">
        <w:rPr>
          <w:sz w:val="28"/>
          <w:szCs w:val="28"/>
        </w:rPr>
        <w:t>представлены минимальные и максимальные значения коэффициента готовности системы к теплоснабжению потребителя для источника тепловой энергии.</w:t>
      </w:r>
    </w:p>
    <w:p w:rsidR="00421388" w:rsidRDefault="00421388" w:rsidP="00337FAF">
      <w:pPr>
        <w:ind w:firstLine="567"/>
        <w:rPr>
          <w:sz w:val="28"/>
          <w:szCs w:val="28"/>
        </w:rPr>
      </w:pPr>
    </w:p>
    <w:p w:rsidR="00337FAF" w:rsidRPr="00650F61" w:rsidRDefault="00337FAF" w:rsidP="00337FAF">
      <w:pPr>
        <w:jc w:val="right"/>
        <w:rPr>
          <w:sz w:val="28"/>
          <w:szCs w:val="28"/>
        </w:rPr>
      </w:pPr>
      <w:r>
        <w:rPr>
          <w:sz w:val="28"/>
          <w:szCs w:val="28"/>
        </w:rPr>
        <w:t>Таблица 11.1</w:t>
      </w:r>
      <w:r w:rsidR="00D44A05">
        <w:rPr>
          <w:sz w:val="28"/>
          <w:szCs w:val="28"/>
        </w:rPr>
        <w:t>0.</w:t>
      </w:r>
      <w:r>
        <w:rPr>
          <w:sz w:val="28"/>
          <w:szCs w:val="28"/>
        </w:rPr>
        <w:t xml:space="preserve"> </w:t>
      </w:r>
      <w:r w:rsidRPr="000D2D77">
        <w:rPr>
          <w:sz w:val="28"/>
          <w:szCs w:val="28"/>
        </w:rPr>
        <w:t>Результаты расчета показателей надёжности потребителей тепловой</w:t>
      </w:r>
      <w:r>
        <w:rPr>
          <w:sz w:val="28"/>
          <w:szCs w:val="28"/>
        </w:rPr>
        <w:t xml:space="preserve"> </w:t>
      </w:r>
      <w:r w:rsidRPr="000D2D77">
        <w:rPr>
          <w:sz w:val="28"/>
          <w:szCs w:val="28"/>
        </w:rPr>
        <w:t>энергии</w:t>
      </w:r>
    </w:p>
    <w:tbl>
      <w:tblPr>
        <w:tblW w:w="9482" w:type="dxa"/>
        <w:jc w:val="center"/>
        <w:tblLayout w:type="fixed"/>
        <w:tblCellMar>
          <w:left w:w="0" w:type="dxa"/>
          <w:right w:w="0" w:type="dxa"/>
        </w:tblCellMar>
        <w:tblLook w:val="01E0" w:firstRow="1" w:lastRow="1" w:firstColumn="1" w:lastColumn="1" w:noHBand="0" w:noVBand="0"/>
      </w:tblPr>
      <w:tblGrid>
        <w:gridCol w:w="4004"/>
        <w:gridCol w:w="2693"/>
        <w:gridCol w:w="2785"/>
      </w:tblGrid>
      <w:tr w:rsidR="00337FAF" w:rsidRPr="008F4C74" w:rsidTr="002D2375">
        <w:trPr>
          <w:trHeight w:hRule="exact" w:val="596"/>
          <w:jc w:val="center"/>
        </w:trPr>
        <w:tc>
          <w:tcPr>
            <w:tcW w:w="4004" w:type="dxa"/>
            <w:vMerge w:val="restart"/>
            <w:tcBorders>
              <w:top w:val="single" w:sz="5" w:space="0" w:color="000000"/>
              <w:left w:val="single" w:sz="5" w:space="0" w:color="000000"/>
              <w:right w:val="single" w:sz="5" w:space="0" w:color="000000"/>
            </w:tcBorders>
            <w:shd w:val="clear" w:color="auto" w:fill="DADADA"/>
            <w:vAlign w:val="center"/>
          </w:tcPr>
          <w:bookmarkEnd w:id="72"/>
          <w:p w:rsidR="00337FAF" w:rsidRPr="00645616" w:rsidRDefault="00337FAF" w:rsidP="00A246AE">
            <w:pPr>
              <w:pStyle w:val="TableParagraph"/>
              <w:ind w:left="939" w:hanging="116"/>
              <w:rPr>
                <w:sz w:val="22"/>
              </w:rPr>
            </w:pPr>
            <w:r>
              <w:rPr>
                <w:sz w:val="28"/>
                <w:szCs w:val="28"/>
              </w:rPr>
              <w:tab/>
            </w:r>
            <w:bookmarkStart w:id="73" w:name="_Hlk105059128"/>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5478" w:type="dxa"/>
            <w:gridSpan w:val="2"/>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2D2375">
            <w:pPr>
              <w:pStyle w:val="TableParagraph"/>
              <w:ind w:left="404" w:right="401"/>
              <w:jc w:val="center"/>
              <w:rPr>
                <w:sz w:val="22"/>
              </w:rPr>
            </w:pPr>
            <w:r w:rsidRPr="00645616">
              <w:rPr>
                <w:b/>
                <w:spacing w:val="-1"/>
                <w:sz w:val="22"/>
              </w:rPr>
              <w:t>Значение</w:t>
            </w:r>
            <w:r w:rsidRPr="00645616">
              <w:rPr>
                <w:b/>
                <w:spacing w:val="-17"/>
                <w:sz w:val="22"/>
              </w:rPr>
              <w:t xml:space="preserve"> </w:t>
            </w:r>
            <w:r w:rsidRPr="00645616">
              <w:rPr>
                <w:b/>
                <w:spacing w:val="-1"/>
                <w:sz w:val="22"/>
              </w:rPr>
              <w:t>коэффициента</w:t>
            </w:r>
            <w:r w:rsidRPr="00645616">
              <w:rPr>
                <w:b/>
                <w:spacing w:val="-17"/>
                <w:sz w:val="22"/>
              </w:rPr>
              <w:t xml:space="preserve"> </w:t>
            </w:r>
            <w:r w:rsidRPr="00645616">
              <w:rPr>
                <w:b/>
                <w:spacing w:val="-1"/>
                <w:sz w:val="22"/>
              </w:rPr>
              <w:t>готовности</w:t>
            </w:r>
            <w:r w:rsidRPr="00645616">
              <w:rPr>
                <w:b/>
                <w:spacing w:val="35"/>
                <w:w w:val="99"/>
                <w:sz w:val="22"/>
              </w:rPr>
              <w:t xml:space="preserve"> </w:t>
            </w:r>
            <w:r w:rsidRPr="00645616">
              <w:rPr>
                <w:b/>
                <w:spacing w:val="-1"/>
                <w:sz w:val="22"/>
              </w:rPr>
              <w:t>системы</w:t>
            </w:r>
            <w:r w:rsidRPr="00645616">
              <w:rPr>
                <w:b/>
                <w:spacing w:val="-13"/>
                <w:sz w:val="22"/>
              </w:rPr>
              <w:t xml:space="preserve"> </w:t>
            </w:r>
            <w:r w:rsidRPr="00645616">
              <w:rPr>
                <w:b/>
                <w:sz w:val="22"/>
              </w:rPr>
              <w:t>к</w:t>
            </w:r>
            <w:r w:rsidRPr="00645616">
              <w:rPr>
                <w:b/>
                <w:spacing w:val="-13"/>
                <w:sz w:val="22"/>
              </w:rPr>
              <w:t xml:space="preserve"> </w:t>
            </w:r>
            <w:r w:rsidRPr="00645616">
              <w:rPr>
                <w:b/>
                <w:spacing w:val="-1"/>
                <w:sz w:val="22"/>
              </w:rPr>
              <w:t>теплоснабжению</w:t>
            </w:r>
            <w:r w:rsidRPr="00645616">
              <w:rPr>
                <w:b/>
                <w:spacing w:val="-13"/>
                <w:sz w:val="22"/>
              </w:rPr>
              <w:t xml:space="preserve"> </w:t>
            </w:r>
            <w:r w:rsidRPr="00645616">
              <w:rPr>
                <w:b/>
                <w:spacing w:val="-1"/>
                <w:sz w:val="22"/>
              </w:rPr>
              <w:t>потребителя</w:t>
            </w:r>
          </w:p>
        </w:tc>
      </w:tr>
      <w:tr w:rsidR="00337FAF" w:rsidTr="002D2375">
        <w:trPr>
          <w:trHeight w:hRule="exact" w:val="278"/>
          <w:jc w:val="center"/>
        </w:trPr>
        <w:tc>
          <w:tcPr>
            <w:tcW w:w="4004" w:type="dxa"/>
            <w:vMerge/>
            <w:tcBorders>
              <w:left w:val="single" w:sz="5" w:space="0" w:color="000000"/>
              <w:bottom w:val="single" w:sz="5" w:space="0" w:color="000000"/>
              <w:right w:val="single" w:sz="5" w:space="0" w:color="000000"/>
            </w:tcBorders>
            <w:shd w:val="clear" w:color="auto" w:fill="DADADA"/>
            <w:vAlign w:val="center"/>
          </w:tcPr>
          <w:p w:rsidR="00337FAF" w:rsidRPr="00645616" w:rsidRDefault="00337FAF" w:rsidP="002D2375">
            <w:pPr>
              <w:widowControl w:val="0"/>
              <w:rPr>
                <w:sz w:val="22"/>
              </w:rPr>
            </w:pPr>
          </w:p>
        </w:tc>
        <w:tc>
          <w:tcPr>
            <w:tcW w:w="2693"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2D2375">
            <w:pPr>
              <w:pStyle w:val="TableParagraph"/>
              <w:ind w:right="1"/>
              <w:jc w:val="center"/>
              <w:rPr>
                <w:sz w:val="22"/>
              </w:rPr>
            </w:pPr>
            <w:r w:rsidRPr="00645616">
              <w:rPr>
                <w:b/>
                <w:spacing w:val="-1"/>
                <w:sz w:val="22"/>
              </w:rPr>
              <w:t>min</w:t>
            </w:r>
          </w:p>
        </w:tc>
        <w:tc>
          <w:tcPr>
            <w:tcW w:w="2785"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2D2375">
            <w:pPr>
              <w:pStyle w:val="TableParagraph"/>
              <w:jc w:val="center"/>
              <w:rPr>
                <w:sz w:val="22"/>
              </w:rPr>
            </w:pPr>
            <w:r w:rsidRPr="00645616">
              <w:rPr>
                <w:b/>
                <w:spacing w:val="-1"/>
                <w:sz w:val="22"/>
              </w:rPr>
              <w:t>max</w:t>
            </w:r>
          </w:p>
        </w:tc>
      </w:tr>
      <w:tr w:rsidR="003150BF" w:rsidTr="002D2375">
        <w:trPr>
          <w:trHeight w:hRule="exact" w:val="264"/>
          <w:jc w:val="center"/>
        </w:trPr>
        <w:tc>
          <w:tcPr>
            <w:tcW w:w="4004" w:type="dxa"/>
            <w:tcBorders>
              <w:top w:val="single" w:sz="5" w:space="0" w:color="000000"/>
              <w:left w:val="single" w:sz="5" w:space="0" w:color="000000"/>
              <w:bottom w:val="single" w:sz="5" w:space="0" w:color="000000"/>
              <w:right w:val="single" w:sz="5" w:space="0" w:color="000000"/>
            </w:tcBorders>
            <w:shd w:val="clear" w:color="auto" w:fill="auto"/>
          </w:tcPr>
          <w:p w:rsidR="003150BF" w:rsidRPr="00645616" w:rsidRDefault="003150BF" w:rsidP="003150BF">
            <w:pPr>
              <w:pStyle w:val="TableParagraph"/>
              <w:spacing w:line="251" w:lineRule="exact"/>
              <w:ind w:left="102"/>
              <w:rPr>
                <w:sz w:val="22"/>
              </w:rPr>
            </w:pPr>
            <w:r w:rsidRPr="00645616">
              <w:rPr>
                <w:spacing w:val="-1"/>
                <w:sz w:val="22"/>
              </w:rPr>
              <w:t>Котельная</w:t>
            </w:r>
          </w:p>
        </w:tc>
        <w:tc>
          <w:tcPr>
            <w:tcW w:w="2693" w:type="dxa"/>
            <w:tcBorders>
              <w:top w:val="single" w:sz="5" w:space="0" w:color="000000"/>
              <w:left w:val="single" w:sz="5" w:space="0" w:color="000000"/>
              <w:bottom w:val="single" w:sz="5" w:space="0" w:color="000000"/>
              <w:right w:val="single" w:sz="5" w:space="0" w:color="000000"/>
            </w:tcBorders>
            <w:shd w:val="clear" w:color="auto" w:fill="auto"/>
          </w:tcPr>
          <w:p w:rsidR="003150BF" w:rsidRPr="00645616" w:rsidRDefault="003150BF" w:rsidP="003150BF">
            <w:pPr>
              <w:pStyle w:val="TableParagraph"/>
              <w:spacing w:line="249" w:lineRule="exact"/>
              <w:jc w:val="center"/>
              <w:rPr>
                <w:sz w:val="22"/>
              </w:rPr>
            </w:pPr>
            <w:r w:rsidRPr="00645616">
              <w:rPr>
                <w:spacing w:val="-1"/>
                <w:sz w:val="22"/>
              </w:rPr>
              <w:t>0,9</w:t>
            </w:r>
            <w:r>
              <w:rPr>
                <w:spacing w:val="-1"/>
                <w:sz w:val="22"/>
              </w:rPr>
              <w:t>20406</w:t>
            </w:r>
          </w:p>
        </w:tc>
        <w:tc>
          <w:tcPr>
            <w:tcW w:w="2785" w:type="dxa"/>
            <w:tcBorders>
              <w:top w:val="single" w:sz="5" w:space="0" w:color="000000"/>
              <w:left w:val="single" w:sz="5" w:space="0" w:color="000000"/>
              <w:bottom w:val="single" w:sz="5" w:space="0" w:color="000000"/>
              <w:right w:val="single" w:sz="5" w:space="0" w:color="000000"/>
            </w:tcBorders>
            <w:shd w:val="clear" w:color="auto" w:fill="auto"/>
          </w:tcPr>
          <w:p w:rsidR="003150BF" w:rsidRPr="00645616" w:rsidRDefault="003150BF" w:rsidP="003150BF">
            <w:pPr>
              <w:pStyle w:val="TableParagraph"/>
              <w:spacing w:line="249" w:lineRule="exact"/>
              <w:ind w:left="61"/>
              <w:jc w:val="center"/>
              <w:rPr>
                <w:sz w:val="22"/>
              </w:rPr>
            </w:pPr>
            <w:r w:rsidRPr="00645616">
              <w:rPr>
                <w:spacing w:val="-1"/>
                <w:sz w:val="22"/>
              </w:rPr>
              <w:t>0,9</w:t>
            </w:r>
            <w:r>
              <w:rPr>
                <w:spacing w:val="-1"/>
                <w:sz w:val="22"/>
              </w:rPr>
              <w:t>35476</w:t>
            </w:r>
          </w:p>
        </w:tc>
      </w:tr>
      <w:bookmarkEnd w:id="73"/>
    </w:tbl>
    <w:p w:rsidR="00012B57" w:rsidRPr="00BE657D" w:rsidRDefault="00012B57" w:rsidP="00B13AE4">
      <w:pPr>
        <w:spacing w:line="360" w:lineRule="auto"/>
        <w:rPr>
          <w:sz w:val="28"/>
          <w:szCs w:val="28"/>
        </w:rPr>
      </w:pPr>
    </w:p>
    <w:p w:rsidR="00B13AE4" w:rsidRPr="00BE657D" w:rsidRDefault="00B13AE4" w:rsidP="00BD1F1D">
      <w:pPr>
        <w:pStyle w:val="2"/>
        <w:keepNext w:val="0"/>
        <w:keepLines w:val="0"/>
        <w:numPr>
          <w:ilvl w:val="1"/>
          <w:numId w:val="45"/>
        </w:numPr>
        <w:tabs>
          <w:tab w:val="clear" w:pos="1701"/>
          <w:tab w:val="clear" w:pos="1814"/>
        </w:tabs>
        <w:suppressAutoHyphens w:val="0"/>
        <w:snapToGrid/>
        <w:spacing w:before="0" w:after="120"/>
        <w:ind w:left="0" w:firstLine="0"/>
        <w:rPr>
          <w:sz w:val="28"/>
          <w:szCs w:val="28"/>
        </w:rPr>
      </w:pPr>
      <w:bookmarkStart w:id="74" w:name="_Toc10551911"/>
      <w:r w:rsidRPr="00BE657D">
        <w:rPr>
          <w:sz w:val="28"/>
          <w:szCs w:val="28"/>
        </w:rPr>
        <w:t>Оценка недоотпуска тепловой энергии по причине отказов (аварийных ситуаций) и простоев тепловых сетей и источников тепловой энергии</w:t>
      </w:r>
      <w:bookmarkEnd w:id="74"/>
    </w:p>
    <w:p w:rsidR="00BB0A07" w:rsidRPr="00BE657D" w:rsidRDefault="00BB0A07" w:rsidP="00BB0A07">
      <w:pPr>
        <w:pStyle w:val="e"/>
      </w:pPr>
    </w:p>
    <w:p w:rsidR="00B13AE4" w:rsidRPr="00BE657D" w:rsidRDefault="00B13AE4" w:rsidP="0090754A">
      <w:pPr>
        <w:ind w:firstLine="567"/>
        <w:rPr>
          <w:sz w:val="28"/>
          <w:szCs w:val="28"/>
        </w:rPr>
      </w:pPr>
      <w:r w:rsidRPr="00BE657D">
        <w:rPr>
          <w:sz w:val="28"/>
          <w:szCs w:val="28"/>
        </w:rPr>
        <w:t>Оценку недоотпуска тепловой энергии потребителям рекомендуется вычислять в соответствии с формулой:</w:t>
      </w:r>
    </w:p>
    <w:p w:rsidR="00B13AE4" w:rsidRPr="00BE657D" w:rsidRDefault="00B13AE4" w:rsidP="0090754A">
      <w:pPr>
        <w:jc w:val="center"/>
        <w:rPr>
          <w:sz w:val="28"/>
          <w:szCs w:val="28"/>
        </w:rPr>
      </w:pPr>
      <w:r w:rsidRPr="00BE657D">
        <w:rPr>
          <w:position w:val="-14"/>
          <w:sz w:val="28"/>
          <w:szCs w:val="28"/>
        </w:rPr>
        <w:object w:dxaOrig="1560" w:dyaOrig="400">
          <v:shape id="_x0000_i1035" type="#_x0000_t75" style="width:94.5pt;height:22.5pt" o:ole="">
            <v:imagedata r:id="rId153" o:title=""/>
          </v:shape>
          <o:OLEObject Type="Embed" ProgID="Equation.DSMT4" ShapeID="_x0000_i1035" DrawAspect="Content" ObjectID="_1800358737" r:id="rId154"/>
        </w:object>
      </w:r>
      <w:r w:rsidRPr="00BE657D">
        <w:rPr>
          <w:sz w:val="28"/>
          <w:szCs w:val="28"/>
        </w:rPr>
        <w:t>, Гкал</w:t>
      </w:r>
    </w:p>
    <w:p w:rsidR="00012B57" w:rsidRPr="00BE657D" w:rsidRDefault="00B13AE4" w:rsidP="0090754A">
      <w:pPr>
        <w:rPr>
          <w:sz w:val="28"/>
          <w:szCs w:val="28"/>
        </w:rPr>
      </w:pPr>
      <w:r w:rsidRPr="00BE657D">
        <w:rPr>
          <w:sz w:val="28"/>
          <w:szCs w:val="28"/>
        </w:rPr>
        <w:t xml:space="preserve">где </w:t>
      </w:r>
    </w:p>
    <w:p w:rsidR="00012B57" w:rsidRPr="00BE657D" w:rsidRDefault="00B13AE4" w:rsidP="00D44A05">
      <w:pPr>
        <w:ind w:firstLine="567"/>
        <w:rPr>
          <w:sz w:val="28"/>
          <w:szCs w:val="28"/>
        </w:rPr>
      </w:pPr>
      <w:r w:rsidRPr="00BE657D">
        <w:rPr>
          <w:position w:val="-14"/>
          <w:sz w:val="28"/>
          <w:szCs w:val="28"/>
        </w:rPr>
        <w:object w:dxaOrig="400" w:dyaOrig="400">
          <v:shape id="_x0000_i1036" type="#_x0000_t75" style="width:22.5pt;height:22.5pt" o:ole="">
            <v:imagedata r:id="rId155" o:title=""/>
          </v:shape>
          <o:OLEObject Type="Embed" ProgID="Equation.DSMT4" ShapeID="_x0000_i1036" DrawAspect="Content" ObjectID="_1800358738" r:id="rId156"/>
        </w:object>
      </w:r>
      <w:r w:rsidRPr="00BE657D">
        <w:rPr>
          <w:sz w:val="28"/>
          <w:szCs w:val="28"/>
        </w:rPr>
        <w:t xml:space="preserve">, Гкал/ч - средняя тепловая мощность теплопотребляющих установок потребителя в отопительный период; </w:t>
      </w:r>
    </w:p>
    <w:p w:rsidR="00012B57" w:rsidRPr="00BE657D" w:rsidRDefault="00B13AE4" w:rsidP="00D44A05">
      <w:pPr>
        <w:ind w:firstLine="567"/>
        <w:rPr>
          <w:sz w:val="28"/>
          <w:szCs w:val="28"/>
        </w:rPr>
      </w:pPr>
      <w:r w:rsidRPr="00BE657D">
        <w:rPr>
          <w:sz w:val="28"/>
          <w:szCs w:val="28"/>
        </w:rPr>
        <w:t>Т</w:t>
      </w:r>
      <w:r w:rsidRPr="00BE657D">
        <w:rPr>
          <w:sz w:val="28"/>
          <w:szCs w:val="28"/>
          <w:vertAlign w:val="subscript"/>
        </w:rPr>
        <w:t>оп</w:t>
      </w:r>
      <w:r w:rsidRPr="00BE657D">
        <w:rPr>
          <w:sz w:val="28"/>
          <w:szCs w:val="28"/>
        </w:rPr>
        <w:t xml:space="preserve">, ч - продолжительность отопительного периода; </w:t>
      </w:r>
    </w:p>
    <w:p w:rsidR="00B13AE4" w:rsidRPr="00BE657D" w:rsidRDefault="00B13AE4" w:rsidP="00D44A05">
      <w:pPr>
        <w:ind w:firstLine="567"/>
        <w:rPr>
          <w:sz w:val="28"/>
          <w:szCs w:val="28"/>
        </w:rPr>
      </w:pPr>
      <w:r w:rsidRPr="00BE657D">
        <w:rPr>
          <w:sz w:val="28"/>
          <w:szCs w:val="28"/>
        </w:rPr>
        <w:t>qтп - вероятность отказа теплопровода.</w:t>
      </w:r>
    </w:p>
    <w:p w:rsidR="00B13AE4" w:rsidRPr="00BE657D" w:rsidRDefault="00B13AE4" w:rsidP="0090754A">
      <w:pPr>
        <w:ind w:firstLine="567"/>
        <w:rPr>
          <w:sz w:val="28"/>
          <w:szCs w:val="28"/>
        </w:rPr>
      </w:pPr>
      <w:r w:rsidRPr="00BE657D">
        <w:rPr>
          <w:sz w:val="28"/>
          <w:szCs w:val="28"/>
        </w:rPr>
        <w:t>Средняя тепловая мощность теплопотребляющих установок потребителя в отопительный период определяется по формуле:</w:t>
      </w:r>
    </w:p>
    <w:p w:rsidR="00B13AE4" w:rsidRPr="00BE657D" w:rsidRDefault="00B13AE4" w:rsidP="0090754A">
      <w:pPr>
        <w:jc w:val="center"/>
        <w:rPr>
          <w:sz w:val="28"/>
          <w:szCs w:val="28"/>
        </w:rPr>
      </w:pPr>
      <w:r w:rsidRPr="00BE657D">
        <w:rPr>
          <w:position w:val="-32"/>
          <w:sz w:val="28"/>
          <w:szCs w:val="28"/>
        </w:rPr>
        <w:object w:dxaOrig="3019" w:dyaOrig="740">
          <v:shape id="_x0000_i1037" type="#_x0000_t75" style="width:166.5pt;height:42.75pt" o:ole="">
            <v:imagedata r:id="rId157" o:title=""/>
          </v:shape>
          <o:OLEObject Type="Embed" ProgID="Equation.DSMT4" ShapeID="_x0000_i1037" DrawAspect="Content" ObjectID="_1800358739" r:id="rId158"/>
        </w:object>
      </w:r>
      <w:r w:rsidRPr="00BE657D">
        <w:rPr>
          <w:sz w:val="28"/>
          <w:szCs w:val="28"/>
        </w:rPr>
        <w:t>, Гкал/ч</w:t>
      </w:r>
    </w:p>
    <w:p w:rsidR="00012B57" w:rsidRPr="00BE657D" w:rsidRDefault="00B13AE4" w:rsidP="0090754A">
      <w:pPr>
        <w:rPr>
          <w:sz w:val="28"/>
          <w:szCs w:val="28"/>
        </w:rPr>
      </w:pPr>
      <w:r w:rsidRPr="00BE657D">
        <w:rPr>
          <w:sz w:val="28"/>
          <w:szCs w:val="28"/>
        </w:rPr>
        <w:t xml:space="preserve">где </w:t>
      </w:r>
    </w:p>
    <w:p w:rsidR="00B13AE4" w:rsidRPr="00BE657D" w:rsidRDefault="00B13AE4" w:rsidP="00A97889">
      <w:pPr>
        <w:ind w:firstLine="567"/>
        <w:rPr>
          <w:sz w:val="28"/>
          <w:szCs w:val="28"/>
        </w:rPr>
      </w:pPr>
      <w:r w:rsidRPr="00BE657D">
        <w:rPr>
          <w:position w:val="-12"/>
          <w:sz w:val="28"/>
          <w:szCs w:val="28"/>
        </w:rPr>
        <w:object w:dxaOrig="499" w:dyaOrig="380">
          <v:shape id="_x0000_i1038" type="#_x0000_t75" style="width:29.25pt;height:22.5pt" o:ole="">
            <v:imagedata r:id="rId159" o:title=""/>
          </v:shape>
          <o:OLEObject Type="Embed" ProgID="Equation.DSMT4" ShapeID="_x0000_i1038" DrawAspect="Content" ObjectID="_1800358740" r:id="rId160"/>
        </w:object>
      </w:r>
      <w:r w:rsidRPr="00BE657D">
        <w:rPr>
          <w:sz w:val="28"/>
          <w:szCs w:val="28"/>
        </w:rPr>
        <w:t xml:space="preserve">, Гкал/ч – средняя нагрузка ГВС; </w:t>
      </w:r>
    </w:p>
    <w:p w:rsidR="00B13AE4" w:rsidRPr="00BE657D" w:rsidRDefault="00B13AE4" w:rsidP="00A97889">
      <w:pPr>
        <w:ind w:firstLine="567"/>
        <w:rPr>
          <w:sz w:val="28"/>
          <w:szCs w:val="28"/>
        </w:rPr>
      </w:pPr>
      <w:r w:rsidRPr="00BE657D">
        <w:rPr>
          <w:position w:val="-12"/>
          <w:sz w:val="28"/>
          <w:szCs w:val="28"/>
        </w:rPr>
        <w:object w:dxaOrig="740" w:dyaOrig="380">
          <v:shape id="_x0000_i1039" type="#_x0000_t75" style="width:49.5pt;height:22.5pt" o:ole="">
            <v:imagedata r:id="rId161" o:title=""/>
          </v:shape>
          <o:OLEObject Type="Embed" ProgID="Equation.DSMT4" ShapeID="_x0000_i1039" DrawAspect="Content" ObjectID="_1800358741" r:id="rId162"/>
        </w:object>
      </w:r>
      <w:r w:rsidRPr="00BE657D">
        <w:rPr>
          <w:sz w:val="28"/>
          <w:szCs w:val="28"/>
        </w:rPr>
        <w:t xml:space="preserve">, Гкал/ч – расчетная нагрузка отопления и вентиляции; </w:t>
      </w:r>
    </w:p>
    <w:p w:rsidR="00B13AE4" w:rsidRPr="00BE657D" w:rsidRDefault="00B13AE4" w:rsidP="00A97889">
      <w:pPr>
        <w:ind w:firstLine="567"/>
        <w:rPr>
          <w:sz w:val="28"/>
          <w:szCs w:val="28"/>
        </w:rPr>
      </w:pPr>
      <w:r w:rsidRPr="00BE657D">
        <w:rPr>
          <w:sz w:val="28"/>
          <w:szCs w:val="28"/>
        </w:rPr>
        <w:t>t</w:t>
      </w:r>
      <w:r w:rsidRPr="00BE657D">
        <w:rPr>
          <w:sz w:val="28"/>
          <w:szCs w:val="28"/>
          <w:vertAlign w:val="subscript"/>
        </w:rPr>
        <w:t xml:space="preserve">в.п </w:t>
      </w:r>
      <w:r w:rsidRPr="00BE657D">
        <w:rPr>
          <w:sz w:val="28"/>
          <w:szCs w:val="28"/>
        </w:rPr>
        <w:t xml:space="preserve">, </w:t>
      </w:r>
      <w:r w:rsidRPr="00BE657D">
        <w:rPr>
          <w:sz w:val="28"/>
          <w:szCs w:val="28"/>
          <w:vertAlign w:val="superscript"/>
        </w:rPr>
        <w:t>о</w:t>
      </w:r>
      <w:r w:rsidRPr="00BE657D">
        <w:rPr>
          <w:sz w:val="28"/>
          <w:szCs w:val="28"/>
        </w:rPr>
        <w:t xml:space="preserve">С – температура внутри жилых помещений; </w:t>
      </w:r>
    </w:p>
    <w:p w:rsidR="00B13AE4" w:rsidRPr="00BE657D" w:rsidRDefault="00B13AE4" w:rsidP="00A97889">
      <w:pPr>
        <w:ind w:firstLine="567"/>
        <w:rPr>
          <w:sz w:val="28"/>
          <w:szCs w:val="28"/>
        </w:rPr>
      </w:pPr>
      <w:r w:rsidRPr="00BE657D">
        <w:rPr>
          <w:position w:val="-12"/>
          <w:sz w:val="28"/>
          <w:szCs w:val="28"/>
        </w:rPr>
        <w:object w:dxaOrig="320" w:dyaOrig="380">
          <v:shape id="_x0000_i1040" type="#_x0000_t75" style="width:13.5pt;height:22.5pt" o:ole="">
            <v:imagedata r:id="rId163" o:title=""/>
          </v:shape>
          <o:OLEObject Type="Embed" ProgID="Equation.DSMT4" ShapeID="_x0000_i1040" DrawAspect="Content" ObjectID="_1800358742" r:id="rId164"/>
        </w:object>
      </w:r>
      <w:r w:rsidRPr="00BE657D">
        <w:rPr>
          <w:sz w:val="28"/>
          <w:szCs w:val="28"/>
        </w:rPr>
        <w:t xml:space="preserve">, </w:t>
      </w:r>
      <w:r w:rsidRPr="00BE657D">
        <w:rPr>
          <w:sz w:val="28"/>
          <w:szCs w:val="28"/>
          <w:vertAlign w:val="superscript"/>
        </w:rPr>
        <w:t>o</w:t>
      </w:r>
      <w:r w:rsidRPr="00BE657D">
        <w:rPr>
          <w:sz w:val="28"/>
          <w:szCs w:val="28"/>
        </w:rPr>
        <w:t xml:space="preserve">C – расчетная температура наружного воздуха; </w:t>
      </w:r>
    </w:p>
    <w:p w:rsidR="00B13AE4" w:rsidRPr="00BE657D" w:rsidRDefault="00B13AE4" w:rsidP="00A97889">
      <w:pPr>
        <w:ind w:firstLine="567"/>
        <w:rPr>
          <w:sz w:val="28"/>
          <w:szCs w:val="28"/>
        </w:rPr>
      </w:pPr>
      <w:r w:rsidRPr="00BE657D">
        <w:rPr>
          <w:position w:val="-14"/>
          <w:sz w:val="28"/>
          <w:szCs w:val="28"/>
        </w:rPr>
        <w:object w:dxaOrig="420" w:dyaOrig="400">
          <v:shape id="_x0000_i1041" type="#_x0000_t75" style="width:22.5pt;height:22.5pt" o:ole="">
            <v:imagedata r:id="rId165" o:title=""/>
          </v:shape>
          <o:OLEObject Type="Embed" ProgID="Equation.DSMT4" ShapeID="_x0000_i1041" DrawAspect="Content" ObjectID="_1800358743" r:id="rId166"/>
        </w:object>
      </w:r>
      <w:r w:rsidRPr="00BE657D">
        <w:rPr>
          <w:sz w:val="28"/>
          <w:szCs w:val="28"/>
        </w:rPr>
        <w:t xml:space="preserve">, </w:t>
      </w:r>
      <w:r w:rsidRPr="00BE657D">
        <w:rPr>
          <w:sz w:val="28"/>
          <w:szCs w:val="28"/>
          <w:vertAlign w:val="superscript"/>
        </w:rPr>
        <w:t>о</w:t>
      </w:r>
      <w:r w:rsidRPr="00BE657D">
        <w:rPr>
          <w:sz w:val="28"/>
          <w:szCs w:val="28"/>
        </w:rPr>
        <w:t>С – средняя температура наружного воздуха в отопительный период.</w:t>
      </w:r>
    </w:p>
    <w:p w:rsidR="00337FAF" w:rsidRDefault="00337FAF" w:rsidP="00337FAF">
      <w:pPr>
        <w:ind w:firstLine="567"/>
        <w:rPr>
          <w:b/>
          <w:sz w:val="28"/>
          <w:szCs w:val="28"/>
        </w:rPr>
      </w:pPr>
      <w:bookmarkStart w:id="75" w:name="_Hlk105059325"/>
    </w:p>
    <w:p w:rsidR="00337FAF" w:rsidRPr="00150030" w:rsidRDefault="00337FAF" w:rsidP="00337FAF">
      <w:pPr>
        <w:ind w:firstLine="567"/>
        <w:rPr>
          <w:b/>
          <w:sz w:val="28"/>
          <w:szCs w:val="28"/>
        </w:rPr>
      </w:pPr>
      <w:r w:rsidRPr="00150030">
        <w:rPr>
          <w:b/>
          <w:sz w:val="28"/>
          <w:szCs w:val="28"/>
        </w:rPr>
        <w:t>Существующее положение</w:t>
      </w:r>
    </w:p>
    <w:p w:rsidR="00337FAF" w:rsidRDefault="00337FAF" w:rsidP="00337FAF">
      <w:pPr>
        <w:ind w:firstLine="567"/>
        <w:rPr>
          <w:sz w:val="28"/>
          <w:szCs w:val="28"/>
        </w:rPr>
      </w:pPr>
    </w:p>
    <w:p w:rsidR="00337FAF" w:rsidRDefault="00337FAF" w:rsidP="00337FAF">
      <w:pPr>
        <w:ind w:firstLine="567"/>
        <w:rPr>
          <w:sz w:val="28"/>
          <w:szCs w:val="28"/>
        </w:rPr>
      </w:pPr>
      <w:r w:rsidRPr="00150030">
        <w:rPr>
          <w:sz w:val="28"/>
          <w:szCs w:val="28"/>
        </w:rPr>
        <w:t>Результаты расчета недоотпуска тепловой энергии по причине отказов (аварийных ситуаций) и простоев тепловых сетей и источник</w:t>
      </w:r>
      <w:r w:rsidR="0097516B">
        <w:rPr>
          <w:sz w:val="28"/>
          <w:szCs w:val="28"/>
        </w:rPr>
        <w:t>а</w:t>
      </w:r>
      <w:r w:rsidRPr="00150030">
        <w:rPr>
          <w:sz w:val="28"/>
          <w:szCs w:val="28"/>
        </w:rPr>
        <w:t xml:space="preserve"> тепловой энергии представлены в таблице </w:t>
      </w:r>
      <w:r>
        <w:rPr>
          <w:sz w:val="28"/>
          <w:szCs w:val="28"/>
        </w:rPr>
        <w:t>11.1</w:t>
      </w:r>
      <w:r w:rsidR="00A97889">
        <w:rPr>
          <w:sz w:val="28"/>
          <w:szCs w:val="28"/>
        </w:rPr>
        <w:t>1</w:t>
      </w:r>
      <w:r w:rsidRPr="00150030">
        <w:rPr>
          <w:sz w:val="28"/>
          <w:szCs w:val="28"/>
        </w:rPr>
        <w:t>.</w:t>
      </w:r>
    </w:p>
    <w:p w:rsidR="00337FAF" w:rsidRPr="00650F61" w:rsidRDefault="00337FAF" w:rsidP="00337FAF">
      <w:pPr>
        <w:ind w:firstLine="567"/>
        <w:rPr>
          <w:sz w:val="28"/>
          <w:szCs w:val="28"/>
        </w:rPr>
      </w:pPr>
    </w:p>
    <w:p w:rsidR="00337FAF" w:rsidRPr="00150030" w:rsidRDefault="00337FAF" w:rsidP="00337FAF">
      <w:pPr>
        <w:jc w:val="right"/>
        <w:rPr>
          <w:sz w:val="28"/>
          <w:szCs w:val="28"/>
        </w:rPr>
      </w:pPr>
      <w:r>
        <w:rPr>
          <w:sz w:val="28"/>
          <w:szCs w:val="28"/>
        </w:rPr>
        <w:t>Т</w:t>
      </w:r>
      <w:r w:rsidRPr="00150030">
        <w:rPr>
          <w:sz w:val="28"/>
          <w:szCs w:val="28"/>
        </w:rPr>
        <w:t>аблиц</w:t>
      </w:r>
      <w:r>
        <w:rPr>
          <w:sz w:val="28"/>
          <w:szCs w:val="28"/>
        </w:rPr>
        <w:t>а</w:t>
      </w:r>
      <w:r w:rsidRPr="00150030">
        <w:rPr>
          <w:sz w:val="28"/>
          <w:szCs w:val="28"/>
        </w:rPr>
        <w:t xml:space="preserve"> </w:t>
      </w:r>
      <w:r>
        <w:rPr>
          <w:sz w:val="28"/>
          <w:szCs w:val="28"/>
        </w:rPr>
        <w:t>11.1</w:t>
      </w:r>
      <w:r w:rsidR="00A97889">
        <w:rPr>
          <w:sz w:val="28"/>
          <w:szCs w:val="28"/>
        </w:rPr>
        <w:t>1</w:t>
      </w:r>
      <w:r w:rsidRPr="00150030">
        <w:rPr>
          <w:sz w:val="28"/>
          <w:szCs w:val="28"/>
        </w:rPr>
        <w:t>.</w:t>
      </w:r>
      <w:r>
        <w:rPr>
          <w:sz w:val="28"/>
          <w:szCs w:val="28"/>
        </w:rPr>
        <w:t xml:space="preserve"> </w:t>
      </w:r>
      <w:r w:rsidRPr="00150030">
        <w:rPr>
          <w:sz w:val="28"/>
          <w:szCs w:val="28"/>
        </w:rPr>
        <w:t>Результаты расчета недоотпуска тепловой энергии</w:t>
      </w:r>
    </w:p>
    <w:tbl>
      <w:tblPr>
        <w:tblW w:w="9631" w:type="dxa"/>
        <w:tblInd w:w="252" w:type="dxa"/>
        <w:tblLayout w:type="fixed"/>
        <w:tblCellMar>
          <w:left w:w="0" w:type="dxa"/>
          <w:right w:w="0" w:type="dxa"/>
        </w:tblCellMar>
        <w:tblLook w:val="01E0" w:firstRow="1" w:lastRow="1" w:firstColumn="1" w:lastColumn="1" w:noHBand="0" w:noVBand="0"/>
      </w:tblPr>
      <w:tblGrid>
        <w:gridCol w:w="4477"/>
        <w:gridCol w:w="5154"/>
      </w:tblGrid>
      <w:tr w:rsidR="00337FAF" w:rsidRPr="008F4C74" w:rsidTr="002D2375">
        <w:trPr>
          <w:trHeight w:hRule="exact" w:val="1275"/>
        </w:trPr>
        <w:tc>
          <w:tcPr>
            <w:tcW w:w="4477"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rPr>
                <w:sz w:val="22"/>
              </w:rPr>
            </w:pPr>
            <w:bookmarkStart w:id="76" w:name="_Hlk105059411"/>
            <w:bookmarkEnd w:id="75"/>
          </w:p>
          <w:p w:rsidR="00337FAF" w:rsidRPr="00645616" w:rsidRDefault="00337FAF" w:rsidP="002D2375">
            <w:pPr>
              <w:pStyle w:val="TableParagraph"/>
              <w:spacing w:before="9"/>
              <w:rPr>
                <w:sz w:val="21"/>
                <w:szCs w:val="21"/>
              </w:rPr>
            </w:pPr>
          </w:p>
          <w:p w:rsidR="00337FAF" w:rsidRPr="00645616" w:rsidRDefault="00337FAF" w:rsidP="002D2375">
            <w:pPr>
              <w:pStyle w:val="TableParagraph"/>
              <w:ind w:left="823"/>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5154"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spacing w:before="10"/>
              <w:rPr>
                <w:sz w:val="32"/>
                <w:szCs w:val="32"/>
              </w:rPr>
            </w:pPr>
          </w:p>
          <w:p w:rsidR="00337FAF" w:rsidRPr="00645616" w:rsidRDefault="00337FAF" w:rsidP="002D2375">
            <w:pPr>
              <w:pStyle w:val="TableParagraph"/>
              <w:ind w:left="1778" w:right="456" w:hanging="1320"/>
              <w:rPr>
                <w:sz w:val="22"/>
              </w:rPr>
            </w:pPr>
            <w:r w:rsidRPr="00645616">
              <w:rPr>
                <w:b/>
                <w:spacing w:val="-1"/>
                <w:sz w:val="22"/>
              </w:rPr>
              <w:t>Средний</w:t>
            </w:r>
            <w:r w:rsidRPr="00645616">
              <w:rPr>
                <w:b/>
                <w:spacing w:val="-14"/>
                <w:sz w:val="22"/>
              </w:rPr>
              <w:t xml:space="preserve"> </w:t>
            </w:r>
            <w:r w:rsidRPr="00645616">
              <w:rPr>
                <w:b/>
                <w:spacing w:val="-1"/>
                <w:sz w:val="22"/>
              </w:rPr>
              <w:t>суммарный</w:t>
            </w:r>
            <w:r w:rsidRPr="00645616">
              <w:rPr>
                <w:b/>
                <w:spacing w:val="-14"/>
                <w:sz w:val="22"/>
              </w:rPr>
              <w:t xml:space="preserve"> </w:t>
            </w:r>
            <w:r w:rsidRPr="00645616">
              <w:rPr>
                <w:b/>
                <w:spacing w:val="-1"/>
                <w:sz w:val="22"/>
              </w:rPr>
              <w:t>недоотпуск</w:t>
            </w:r>
            <w:r w:rsidRPr="00645616">
              <w:rPr>
                <w:b/>
                <w:spacing w:val="-14"/>
                <w:sz w:val="22"/>
              </w:rPr>
              <w:t xml:space="preserve"> </w:t>
            </w:r>
            <w:r w:rsidRPr="00645616">
              <w:rPr>
                <w:b/>
                <w:spacing w:val="-1"/>
                <w:sz w:val="22"/>
              </w:rPr>
              <w:t>теплоты,</w:t>
            </w:r>
            <w:r w:rsidRPr="00645616">
              <w:rPr>
                <w:b/>
                <w:spacing w:val="45"/>
                <w:w w:val="99"/>
                <w:sz w:val="22"/>
              </w:rPr>
              <w:t xml:space="preserve"> </w:t>
            </w:r>
            <w:r w:rsidRPr="00645616">
              <w:rPr>
                <w:b/>
                <w:spacing w:val="-1"/>
                <w:sz w:val="22"/>
              </w:rPr>
              <w:t>Гкал/от.</w:t>
            </w:r>
            <w:r w:rsidRPr="00645616">
              <w:rPr>
                <w:b/>
                <w:spacing w:val="-15"/>
                <w:sz w:val="22"/>
              </w:rPr>
              <w:t xml:space="preserve"> </w:t>
            </w:r>
            <w:r w:rsidRPr="00645616">
              <w:rPr>
                <w:b/>
                <w:spacing w:val="-1"/>
                <w:sz w:val="22"/>
              </w:rPr>
              <w:t>период</w:t>
            </w:r>
          </w:p>
        </w:tc>
      </w:tr>
      <w:tr w:rsidR="00337FAF" w:rsidTr="002D2375">
        <w:trPr>
          <w:trHeight w:hRule="exact" w:val="263"/>
        </w:trPr>
        <w:tc>
          <w:tcPr>
            <w:tcW w:w="4477"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2D2375">
            <w:pPr>
              <w:pStyle w:val="TableParagraph"/>
              <w:spacing w:line="251" w:lineRule="exact"/>
              <w:ind w:left="102"/>
              <w:rPr>
                <w:sz w:val="22"/>
              </w:rPr>
            </w:pPr>
            <w:r w:rsidRPr="00645616">
              <w:rPr>
                <w:spacing w:val="-1"/>
                <w:sz w:val="22"/>
              </w:rPr>
              <w:t>Котельная</w:t>
            </w:r>
          </w:p>
        </w:tc>
        <w:tc>
          <w:tcPr>
            <w:tcW w:w="5154"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150BF" w:rsidP="003150BF">
            <w:pPr>
              <w:pStyle w:val="TableParagraph"/>
              <w:spacing w:line="249" w:lineRule="exact"/>
              <w:jc w:val="center"/>
              <w:rPr>
                <w:sz w:val="22"/>
              </w:rPr>
            </w:pPr>
            <w:r>
              <w:rPr>
                <w:sz w:val="22"/>
              </w:rPr>
              <w:t>432</w:t>
            </w:r>
            <w:r w:rsidR="00337FAF">
              <w:rPr>
                <w:sz w:val="22"/>
              </w:rPr>
              <w:t>,0</w:t>
            </w:r>
            <w:r>
              <w:rPr>
                <w:sz w:val="22"/>
              </w:rPr>
              <w:t>49</w:t>
            </w:r>
          </w:p>
        </w:tc>
      </w:tr>
      <w:bookmarkEnd w:id="76"/>
    </w:tbl>
    <w:p w:rsidR="00337FAF" w:rsidRPr="00650F61" w:rsidRDefault="00337FAF" w:rsidP="00337FAF">
      <w:pPr>
        <w:spacing w:line="360" w:lineRule="auto"/>
        <w:rPr>
          <w:sz w:val="28"/>
          <w:szCs w:val="28"/>
        </w:rPr>
      </w:pPr>
    </w:p>
    <w:p w:rsidR="00337FAF" w:rsidRDefault="00337FAF" w:rsidP="00337FAF">
      <w:pPr>
        <w:spacing w:line="360" w:lineRule="auto"/>
        <w:ind w:firstLine="567"/>
        <w:rPr>
          <w:b/>
          <w:sz w:val="28"/>
          <w:szCs w:val="28"/>
        </w:rPr>
      </w:pPr>
      <w:bookmarkStart w:id="77" w:name="_Hlk105059547"/>
      <w:r w:rsidRPr="008E5D6E">
        <w:rPr>
          <w:b/>
          <w:spacing w:val="-1"/>
          <w:sz w:val="28"/>
          <w:szCs w:val="28"/>
        </w:rPr>
        <w:t>Перспективное</w:t>
      </w:r>
      <w:r w:rsidRPr="008E5D6E">
        <w:rPr>
          <w:b/>
          <w:sz w:val="28"/>
          <w:szCs w:val="28"/>
        </w:rPr>
        <w:t xml:space="preserve"> </w:t>
      </w:r>
      <w:r w:rsidRPr="008E5D6E">
        <w:rPr>
          <w:b/>
          <w:spacing w:val="-1"/>
          <w:sz w:val="28"/>
          <w:szCs w:val="28"/>
        </w:rPr>
        <w:t>положение</w:t>
      </w:r>
      <w:r w:rsidRPr="008E5D6E">
        <w:rPr>
          <w:b/>
          <w:sz w:val="28"/>
          <w:szCs w:val="28"/>
        </w:rPr>
        <w:t xml:space="preserve"> (</w:t>
      </w:r>
      <w:r>
        <w:rPr>
          <w:b/>
          <w:sz w:val="28"/>
          <w:szCs w:val="28"/>
        </w:rPr>
        <w:t xml:space="preserve">до </w:t>
      </w:r>
      <w:r w:rsidRPr="008E5D6E">
        <w:rPr>
          <w:b/>
          <w:sz w:val="28"/>
          <w:szCs w:val="28"/>
        </w:rPr>
        <w:t>20</w:t>
      </w:r>
      <w:r>
        <w:rPr>
          <w:b/>
          <w:sz w:val="28"/>
          <w:szCs w:val="28"/>
        </w:rPr>
        <w:t>28</w:t>
      </w:r>
      <w:r w:rsidRPr="008E5D6E">
        <w:rPr>
          <w:b/>
          <w:sz w:val="28"/>
          <w:szCs w:val="28"/>
        </w:rPr>
        <w:t xml:space="preserve"> г.)</w:t>
      </w:r>
    </w:p>
    <w:p w:rsidR="00337FAF" w:rsidRPr="00150030" w:rsidRDefault="00337FAF" w:rsidP="00337FAF">
      <w:pPr>
        <w:ind w:firstLine="567"/>
        <w:rPr>
          <w:sz w:val="28"/>
          <w:szCs w:val="28"/>
        </w:rPr>
      </w:pPr>
      <w:r w:rsidRPr="00150030">
        <w:rPr>
          <w:sz w:val="28"/>
          <w:szCs w:val="28"/>
        </w:rPr>
        <w:t xml:space="preserve">В программном комплексе ZuluThermo смоделирована расчётная схема теплоснабжения </w:t>
      </w:r>
      <w:r w:rsidR="00421388">
        <w:rPr>
          <w:sz w:val="28"/>
          <w:szCs w:val="28"/>
        </w:rPr>
        <w:t xml:space="preserve">п. </w:t>
      </w:r>
      <w:r w:rsidR="000B283C">
        <w:rPr>
          <w:sz w:val="28"/>
          <w:szCs w:val="28"/>
        </w:rPr>
        <w:t>Вельмо</w:t>
      </w:r>
      <w:r w:rsidRPr="00150030">
        <w:rPr>
          <w:sz w:val="28"/>
          <w:szCs w:val="28"/>
        </w:rPr>
        <w:t xml:space="preserve"> с учётом реализации мероприятий на источник</w:t>
      </w:r>
      <w:r w:rsidR="00421388">
        <w:rPr>
          <w:sz w:val="28"/>
          <w:szCs w:val="28"/>
        </w:rPr>
        <w:t>е</w:t>
      </w:r>
      <w:r w:rsidRPr="00150030">
        <w:rPr>
          <w:sz w:val="28"/>
          <w:szCs w:val="28"/>
        </w:rPr>
        <w:t xml:space="preserve"> тепловой энергии и тепловых сетях, представленных в Главах 7–9 Обосновывающих материалов.</w:t>
      </w:r>
    </w:p>
    <w:p w:rsidR="00337FAF" w:rsidRDefault="00337FAF" w:rsidP="00337FAF">
      <w:pPr>
        <w:ind w:firstLine="567"/>
        <w:rPr>
          <w:sz w:val="28"/>
          <w:szCs w:val="28"/>
        </w:rPr>
      </w:pPr>
      <w:r w:rsidRPr="00150030">
        <w:rPr>
          <w:sz w:val="28"/>
          <w:szCs w:val="28"/>
        </w:rPr>
        <w:t>Результаты расчета недоотпуска тепловой энергии по причине отказов (аварийных ситуаций) и простоев тепловых сетей и источник</w:t>
      </w:r>
      <w:r w:rsidR="00421388">
        <w:rPr>
          <w:sz w:val="28"/>
          <w:szCs w:val="28"/>
        </w:rPr>
        <w:t>а</w:t>
      </w:r>
      <w:r w:rsidRPr="00150030">
        <w:rPr>
          <w:sz w:val="28"/>
          <w:szCs w:val="28"/>
        </w:rPr>
        <w:t xml:space="preserve"> тепловой энергии представлены в таблице </w:t>
      </w:r>
      <w:r>
        <w:rPr>
          <w:sz w:val="28"/>
          <w:szCs w:val="28"/>
        </w:rPr>
        <w:t>11.1</w:t>
      </w:r>
      <w:r w:rsidR="00A97889">
        <w:rPr>
          <w:sz w:val="28"/>
          <w:szCs w:val="28"/>
        </w:rPr>
        <w:t>2</w:t>
      </w:r>
      <w:r w:rsidRPr="00150030">
        <w:rPr>
          <w:sz w:val="28"/>
          <w:szCs w:val="28"/>
        </w:rPr>
        <w:t>.</w:t>
      </w:r>
    </w:p>
    <w:p w:rsidR="00337FAF" w:rsidRPr="00650F61" w:rsidRDefault="00337FAF" w:rsidP="00337FAF">
      <w:pPr>
        <w:ind w:firstLine="567"/>
        <w:rPr>
          <w:sz w:val="28"/>
          <w:szCs w:val="28"/>
        </w:rPr>
      </w:pPr>
    </w:p>
    <w:p w:rsidR="00337FAF" w:rsidRPr="00150030" w:rsidRDefault="00337FAF" w:rsidP="00337FAF">
      <w:pPr>
        <w:jc w:val="right"/>
        <w:rPr>
          <w:sz w:val="28"/>
          <w:szCs w:val="28"/>
        </w:rPr>
      </w:pPr>
      <w:r>
        <w:rPr>
          <w:sz w:val="28"/>
          <w:szCs w:val="28"/>
        </w:rPr>
        <w:t>Т</w:t>
      </w:r>
      <w:r w:rsidRPr="00150030">
        <w:rPr>
          <w:sz w:val="28"/>
          <w:szCs w:val="28"/>
        </w:rPr>
        <w:t>аблиц</w:t>
      </w:r>
      <w:r>
        <w:rPr>
          <w:sz w:val="28"/>
          <w:szCs w:val="28"/>
        </w:rPr>
        <w:t>а</w:t>
      </w:r>
      <w:r w:rsidRPr="00150030">
        <w:rPr>
          <w:sz w:val="28"/>
          <w:szCs w:val="28"/>
        </w:rPr>
        <w:t xml:space="preserve"> </w:t>
      </w:r>
      <w:r>
        <w:rPr>
          <w:sz w:val="28"/>
          <w:szCs w:val="28"/>
        </w:rPr>
        <w:t>11.1</w:t>
      </w:r>
      <w:r w:rsidR="00A97889">
        <w:rPr>
          <w:sz w:val="28"/>
          <w:szCs w:val="28"/>
        </w:rPr>
        <w:t>2</w:t>
      </w:r>
      <w:r w:rsidRPr="00150030">
        <w:rPr>
          <w:sz w:val="28"/>
          <w:szCs w:val="28"/>
        </w:rPr>
        <w:t>.</w:t>
      </w:r>
      <w:r>
        <w:rPr>
          <w:sz w:val="28"/>
          <w:szCs w:val="28"/>
        </w:rPr>
        <w:t xml:space="preserve"> </w:t>
      </w:r>
      <w:r w:rsidRPr="00150030">
        <w:rPr>
          <w:sz w:val="28"/>
          <w:szCs w:val="28"/>
        </w:rPr>
        <w:t>Результаты расчета недоотпуска тепловой энергии</w:t>
      </w:r>
    </w:p>
    <w:tbl>
      <w:tblPr>
        <w:tblW w:w="9631" w:type="dxa"/>
        <w:tblInd w:w="252" w:type="dxa"/>
        <w:tblLayout w:type="fixed"/>
        <w:tblCellMar>
          <w:left w:w="0" w:type="dxa"/>
          <w:right w:w="0" w:type="dxa"/>
        </w:tblCellMar>
        <w:tblLook w:val="01E0" w:firstRow="1" w:lastRow="1" w:firstColumn="1" w:lastColumn="1" w:noHBand="0" w:noVBand="0"/>
      </w:tblPr>
      <w:tblGrid>
        <w:gridCol w:w="4477"/>
        <w:gridCol w:w="5154"/>
      </w:tblGrid>
      <w:tr w:rsidR="00337FAF" w:rsidRPr="008F4C74" w:rsidTr="002D2375">
        <w:trPr>
          <w:trHeight w:hRule="exact" w:val="1275"/>
        </w:trPr>
        <w:tc>
          <w:tcPr>
            <w:tcW w:w="4477"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rPr>
                <w:sz w:val="22"/>
              </w:rPr>
            </w:pPr>
            <w:bookmarkStart w:id="78" w:name="_Hlk105059610"/>
            <w:bookmarkEnd w:id="77"/>
          </w:p>
          <w:p w:rsidR="00337FAF" w:rsidRPr="00645616" w:rsidRDefault="00337FAF" w:rsidP="002D2375">
            <w:pPr>
              <w:pStyle w:val="TableParagraph"/>
              <w:spacing w:before="9"/>
              <w:rPr>
                <w:sz w:val="21"/>
                <w:szCs w:val="21"/>
              </w:rPr>
            </w:pPr>
          </w:p>
          <w:p w:rsidR="00337FAF" w:rsidRPr="00645616" w:rsidRDefault="00337FAF" w:rsidP="002D2375">
            <w:pPr>
              <w:pStyle w:val="TableParagraph"/>
              <w:ind w:left="823"/>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5154"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spacing w:before="10"/>
              <w:rPr>
                <w:sz w:val="32"/>
                <w:szCs w:val="32"/>
              </w:rPr>
            </w:pPr>
          </w:p>
          <w:p w:rsidR="00337FAF" w:rsidRPr="00645616" w:rsidRDefault="00337FAF" w:rsidP="002D2375">
            <w:pPr>
              <w:pStyle w:val="TableParagraph"/>
              <w:ind w:left="1778" w:right="456" w:hanging="1320"/>
              <w:rPr>
                <w:sz w:val="22"/>
              </w:rPr>
            </w:pPr>
            <w:r w:rsidRPr="00645616">
              <w:rPr>
                <w:b/>
                <w:spacing w:val="-1"/>
                <w:sz w:val="22"/>
              </w:rPr>
              <w:t>Средний</w:t>
            </w:r>
            <w:r w:rsidRPr="00645616">
              <w:rPr>
                <w:b/>
                <w:spacing w:val="-14"/>
                <w:sz w:val="22"/>
              </w:rPr>
              <w:t xml:space="preserve"> </w:t>
            </w:r>
            <w:r w:rsidRPr="00645616">
              <w:rPr>
                <w:b/>
                <w:spacing w:val="-1"/>
                <w:sz w:val="22"/>
              </w:rPr>
              <w:t>суммарный</w:t>
            </w:r>
            <w:r w:rsidRPr="00645616">
              <w:rPr>
                <w:b/>
                <w:spacing w:val="-14"/>
                <w:sz w:val="22"/>
              </w:rPr>
              <w:t xml:space="preserve"> </w:t>
            </w:r>
            <w:r w:rsidRPr="00645616">
              <w:rPr>
                <w:b/>
                <w:spacing w:val="-1"/>
                <w:sz w:val="22"/>
              </w:rPr>
              <w:t>недоотпуск</w:t>
            </w:r>
            <w:r w:rsidRPr="00645616">
              <w:rPr>
                <w:b/>
                <w:spacing w:val="-14"/>
                <w:sz w:val="22"/>
              </w:rPr>
              <w:t xml:space="preserve"> </w:t>
            </w:r>
            <w:r w:rsidRPr="00645616">
              <w:rPr>
                <w:b/>
                <w:spacing w:val="-1"/>
                <w:sz w:val="22"/>
              </w:rPr>
              <w:t>теплоты,</w:t>
            </w:r>
            <w:r w:rsidRPr="00645616">
              <w:rPr>
                <w:b/>
                <w:spacing w:val="45"/>
                <w:w w:val="99"/>
                <w:sz w:val="22"/>
              </w:rPr>
              <w:t xml:space="preserve"> </w:t>
            </w:r>
            <w:r w:rsidRPr="00645616">
              <w:rPr>
                <w:b/>
                <w:spacing w:val="-1"/>
                <w:sz w:val="22"/>
              </w:rPr>
              <w:t>Гкал/от.</w:t>
            </w:r>
            <w:r w:rsidRPr="00645616">
              <w:rPr>
                <w:b/>
                <w:spacing w:val="-15"/>
                <w:sz w:val="22"/>
              </w:rPr>
              <w:t xml:space="preserve"> </w:t>
            </w:r>
            <w:r w:rsidRPr="00645616">
              <w:rPr>
                <w:b/>
                <w:spacing w:val="-1"/>
                <w:sz w:val="22"/>
              </w:rPr>
              <w:t>период</w:t>
            </w:r>
          </w:p>
        </w:tc>
      </w:tr>
      <w:tr w:rsidR="00337FAF" w:rsidTr="002D2375">
        <w:trPr>
          <w:trHeight w:hRule="exact" w:val="263"/>
        </w:trPr>
        <w:tc>
          <w:tcPr>
            <w:tcW w:w="4477"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2D2375">
            <w:pPr>
              <w:pStyle w:val="TableParagraph"/>
              <w:spacing w:line="251" w:lineRule="exact"/>
              <w:ind w:left="102"/>
              <w:rPr>
                <w:sz w:val="22"/>
              </w:rPr>
            </w:pPr>
            <w:r w:rsidRPr="00645616">
              <w:rPr>
                <w:spacing w:val="-1"/>
                <w:sz w:val="22"/>
              </w:rPr>
              <w:t>Котельная</w:t>
            </w:r>
          </w:p>
        </w:tc>
        <w:tc>
          <w:tcPr>
            <w:tcW w:w="5154"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150BF" w:rsidP="002D2375">
            <w:pPr>
              <w:pStyle w:val="TableParagraph"/>
              <w:spacing w:line="249" w:lineRule="exact"/>
              <w:jc w:val="center"/>
              <w:rPr>
                <w:sz w:val="22"/>
              </w:rPr>
            </w:pPr>
            <w:r w:rsidRPr="003150BF">
              <w:rPr>
                <w:sz w:val="22"/>
              </w:rPr>
              <w:t>432,049</w:t>
            </w:r>
          </w:p>
        </w:tc>
      </w:tr>
      <w:bookmarkEnd w:id="78"/>
    </w:tbl>
    <w:p w:rsidR="00B13AE4" w:rsidRPr="00BE657D" w:rsidRDefault="00B13AE4" w:rsidP="00B13AE4">
      <w:pPr>
        <w:spacing w:line="360" w:lineRule="auto"/>
        <w:rPr>
          <w:sz w:val="28"/>
          <w:szCs w:val="28"/>
        </w:rPr>
      </w:pPr>
    </w:p>
    <w:p w:rsidR="0090754A" w:rsidRPr="00BE657D" w:rsidRDefault="0090754A" w:rsidP="00B13AE4">
      <w:pPr>
        <w:spacing w:line="360" w:lineRule="auto"/>
        <w:rPr>
          <w:sz w:val="28"/>
          <w:szCs w:val="28"/>
        </w:rPr>
      </w:pPr>
    </w:p>
    <w:p w:rsidR="0090754A" w:rsidRPr="00BE657D" w:rsidRDefault="0090754A" w:rsidP="00B13AE4">
      <w:pPr>
        <w:spacing w:line="360" w:lineRule="auto"/>
        <w:rPr>
          <w:sz w:val="28"/>
          <w:szCs w:val="28"/>
        </w:rPr>
      </w:pPr>
    </w:p>
    <w:p w:rsidR="0090754A" w:rsidRPr="00BE657D" w:rsidRDefault="0090754A" w:rsidP="00B13AE4">
      <w:pPr>
        <w:spacing w:line="360" w:lineRule="auto"/>
        <w:rPr>
          <w:sz w:val="28"/>
          <w:szCs w:val="28"/>
        </w:rPr>
      </w:pPr>
    </w:p>
    <w:p w:rsidR="0090754A" w:rsidRDefault="0090754A" w:rsidP="00B13AE4">
      <w:pPr>
        <w:spacing w:line="360" w:lineRule="auto"/>
        <w:rPr>
          <w:sz w:val="28"/>
          <w:szCs w:val="28"/>
        </w:rPr>
      </w:pPr>
    </w:p>
    <w:p w:rsidR="00337FAF" w:rsidRDefault="00337FAF" w:rsidP="00B13AE4">
      <w:pPr>
        <w:spacing w:line="360" w:lineRule="auto"/>
        <w:rPr>
          <w:sz w:val="28"/>
          <w:szCs w:val="28"/>
        </w:rPr>
      </w:pPr>
    </w:p>
    <w:p w:rsidR="00337FAF" w:rsidRDefault="00337FAF" w:rsidP="00B13AE4">
      <w:pPr>
        <w:spacing w:line="360" w:lineRule="auto"/>
        <w:rPr>
          <w:sz w:val="28"/>
          <w:szCs w:val="28"/>
        </w:rPr>
      </w:pPr>
    </w:p>
    <w:p w:rsidR="00337FAF" w:rsidRDefault="00337FAF" w:rsidP="00B13AE4">
      <w:pPr>
        <w:spacing w:line="360" w:lineRule="auto"/>
        <w:rPr>
          <w:sz w:val="28"/>
          <w:szCs w:val="28"/>
        </w:rPr>
      </w:pPr>
    </w:p>
    <w:p w:rsidR="00337FAF" w:rsidRDefault="00337FAF" w:rsidP="00B13AE4">
      <w:pPr>
        <w:spacing w:line="360" w:lineRule="auto"/>
        <w:rPr>
          <w:sz w:val="28"/>
          <w:szCs w:val="28"/>
        </w:rPr>
      </w:pPr>
    </w:p>
    <w:p w:rsidR="00337FAF" w:rsidRDefault="00337FAF" w:rsidP="00B13AE4">
      <w:pPr>
        <w:spacing w:line="360" w:lineRule="auto"/>
        <w:rPr>
          <w:sz w:val="28"/>
          <w:szCs w:val="28"/>
        </w:rPr>
      </w:pPr>
    </w:p>
    <w:p w:rsidR="00337FAF" w:rsidRDefault="00337FAF" w:rsidP="00B13AE4">
      <w:pPr>
        <w:spacing w:line="360" w:lineRule="auto"/>
        <w:rPr>
          <w:sz w:val="28"/>
          <w:szCs w:val="28"/>
        </w:rPr>
      </w:pPr>
    </w:p>
    <w:p w:rsidR="00337FAF" w:rsidRPr="00BE657D" w:rsidRDefault="00337FAF" w:rsidP="00B13AE4">
      <w:pPr>
        <w:spacing w:line="360" w:lineRule="auto"/>
        <w:rPr>
          <w:sz w:val="28"/>
          <w:szCs w:val="28"/>
        </w:rPr>
      </w:pPr>
    </w:p>
    <w:p w:rsidR="0090754A" w:rsidRPr="00BE657D" w:rsidRDefault="0090754A" w:rsidP="00B13AE4">
      <w:pPr>
        <w:spacing w:line="360" w:lineRule="auto"/>
        <w:rPr>
          <w:sz w:val="28"/>
          <w:szCs w:val="28"/>
        </w:rPr>
      </w:pPr>
    </w:p>
    <w:p w:rsidR="00B13AE4" w:rsidRPr="00BE657D" w:rsidRDefault="00B13AE4" w:rsidP="00B13AE4">
      <w:pPr>
        <w:pStyle w:val="TableParagraph"/>
        <w:jc w:val="both"/>
        <w:rPr>
          <w:b/>
          <w:sz w:val="28"/>
          <w:szCs w:val="28"/>
        </w:rPr>
      </w:pPr>
      <w:r w:rsidRPr="00BE657D">
        <w:rPr>
          <w:b/>
          <w:sz w:val="28"/>
          <w:szCs w:val="28"/>
        </w:rPr>
        <w:t>ГЛАВА 1</w:t>
      </w:r>
      <w:r w:rsidR="0090754A" w:rsidRPr="00BE657D">
        <w:rPr>
          <w:b/>
          <w:sz w:val="28"/>
          <w:szCs w:val="28"/>
        </w:rPr>
        <w:t>2</w:t>
      </w:r>
      <w:r w:rsidRPr="00BE657D">
        <w:rPr>
          <w:b/>
          <w:sz w:val="28"/>
          <w:szCs w:val="28"/>
        </w:rPr>
        <w:t>. ОБОСНОВАНИЕ ИНВЕСТИЦИЙ В СТРОИТЕЛЬСТВО, РЕКОНСТРУКЦИЮ, ТЕХНИЧЕСКОЕ ПЕРЕВООРУЖЕНИЕ И (ИЛИ) МОДЕРНИЗАЦИЮ</w:t>
      </w:r>
    </w:p>
    <w:p w:rsidR="00B13AE4" w:rsidRPr="00BE657D" w:rsidRDefault="00B13AE4" w:rsidP="00B13AE4">
      <w:pPr>
        <w:pStyle w:val="TableParagraph"/>
        <w:jc w:val="both"/>
        <w:rPr>
          <w:b/>
          <w:sz w:val="28"/>
          <w:szCs w:val="28"/>
        </w:rPr>
      </w:pPr>
    </w:p>
    <w:p w:rsidR="00B13AE4" w:rsidRPr="00BE657D" w:rsidRDefault="00B13AE4" w:rsidP="00B13AE4">
      <w:pPr>
        <w:pStyle w:val="TableParagraph"/>
        <w:jc w:val="both"/>
        <w:rPr>
          <w:b/>
          <w:sz w:val="28"/>
          <w:szCs w:val="28"/>
        </w:rPr>
      </w:pPr>
      <w:r w:rsidRPr="00BE657D">
        <w:rPr>
          <w:b/>
          <w:sz w:val="28"/>
          <w:szCs w:val="28"/>
        </w:rPr>
        <w:t xml:space="preserve"> </w:t>
      </w:r>
      <w:bookmarkStart w:id="79" w:name="_Toc10551913"/>
      <w:r w:rsidRPr="00BE657D">
        <w:rPr>
          <w:b/>
          <w:sz w:val="28"/>
          <w:szCs w:val="28"/>
        </w:rPr>
        <w:t>1</w:t>
      </w:r>
      <w:r w:rsidR="0090754A" w:rsidRPr="00BE657D">
        <w:rPr>
          <w:b/>
          <w:sz w:val="28"/>
          <w:szCs w:val="28"/>
        </w:rPr>
        <w:t>2</w:t>
      </w:r>
      <w:r w:rsidRPr="00BE657D">
        <w:rPr>
          <w:b/>
          <w:sz w:val="28"/>
          <w:szCs w:val="28"/>
        </w:rPr>
        <w:t xml:space="preserve">.1. Оценка финансовых потребностей для осуществления строительства, реконструкции и технического перевооружения </w:t>
      </w:r>
      <w:r w:rsidR="00A07DDE" w:rsidRPr="00BE657D">
        <w:rPr>
          <w:b/>
          <w:sz w:val="28"/>
          <w:szCs w:val="28"/>
        </w:rPr>
        <w:t xml:space="preserve">и (или) модернизации </w:t>
      </w:r>
      <w:r w:rsidRPr="00BE657D">
        <w:rPr>
          <w:b/>
          <w:sz w:val="28"/>
          <w:szCs w:val="28"/>
        </w:rPr>
        <w:t>источников тепловой энергии и тепловых сетей</w:t>
      </w:r>
      <w:bookmarkEnd w:id="79"/>
    </w:p>
    <w:p w:rsidR="00B13AE4" w:rsidRPr="00BE657D" w:rsidRDefault="00B13AE4" w:rsidP="00B13AE4">
      <w:pPr>
        <w:pStyle w:val="TableParagraph"/>
        <w:jc w:val="both"/>
        <w:rPr>
          <w:b/>
          <w:sz w:val="28"/>
          <w:szCs w:val="28"/>
        </w:rPr>
      </w:pPr>
    </w:p>
    <w:p w:rsidR="0090754A" w:rsidRDefault="000B283C" w:rsidP="000B283C">
      <w:pPr>
        <w:pStyle w:val="TableParagraph"/>
        <w:ind w:firstLine="567"/>
        <w:jc w:val="both"/>
        <w:rPr>
          <w:sz w:val="28"/>
          <w:szCs w:val="28"/>
        </w:rPr>
      </w:pPr>
      <w:r w:rsidRPr="000B283C">
        <w:rPr>
          <w:sz w:val="28"/>
          <w:szCs w:val="28"/>
        </w:rPr>
        <w:t>Оценка финансовых потребностей для осуществления строительства, ре-конструкции и технического перевооружения источника тепловой энергии и тепловых сетей приведена в Разделе 15 Утверждаемой части актуализируемой схемы теплоснабжения.</w:t>
      </w:r>
    </w:p>
    <w:p w:rsidR="000B283C" w:rsidRPr="00BE657D" w:rsidRDefault="000B283C" w:rsidP="00B13AE4">
      <w:pPr>
        <w:pStyle w:val="TableParagraph"/>
        <w:jc w:val="both"/>
        <w:rPr>
          <w:b/>
          <w:sz w:val="28"/>
          <w:szCs w:val="28"/>
        </w:rPr>
      </w:pPr>
    </w:p>
    <w:p w:rsidR="00B13AE4" w:rsidRPr="00BE657D" w:rsidRDefault="00CF4C0C" w:rsidP="00CF4C0C">
      <w:pPr>
        <w:pStyle w:val="TableParagraph"/>
        <w:ind w:right="-59"/>
        <w:jc w:val="both"/>
        <w:rPr>
          <w:b/>
          <w:sz w:val="28"/>
          <w:szCs w:val="28"/>
        </w:rPr>
      </w:pPr>
      <w:r w:rsidRPr="00BE657D">
        <w:rPr>
          <w:b/>
          <w:sz w:val="28"/>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техническое перевооружения и (или) модернизации источников тепловой энергии и тепловых сетей</w:t>
      </w:r>
    </w:p>
    <w:p w:rsidR="00CF4C0C" w:rsidRPr="00BE657D" w:rsidRDefault="00CF4C0C" w:rsidP="00B13AE4">
      <w:pPr>
        <w:pStyle w:val="TableParagraph"/>
        <w:jc w:val="both"/>
        <w:rPr>
          <w:b/>
          <w:bCs/>
          <w:sz w:val="28"/>
          <w:szCs w:val="28"/>
        </w:rPr>
      </w:pPr>
    </w:p>
    <w:p w:rsidR="00B13AE4" w:rsidRPr="00BE657D" w:rsidRDefault="003743E7" w:rsidP="003743E7">
      <w:pPr>
        <w:pStyle w:val="TableParagraph"/>
        <w:kinsoku w:val="0"/>
        <w:overflowPunct w:val="0"/>
        <w:ind w:right="-59" w:firstLine="567"/>
        <w:jc w:val="both"/>
        <w:rPr>
          <w:sz w:val="28"/>
          <w:szCs w:val="28"/>
        </w:rPr>
      </w:pPr>
      <w:r w:rsidRPr="00BE657D">
        <w:rPr>
          <w:sz w:val="28"/>
          <w:szCs w:val="28"/>
        </w:rPr>
        <w:t xml:space="preserve">Схемой теплоснабжения предусмотрены следующие источники инвестиций: </w:t>
      </w:r>
    </w:p>
    <w:p w:rsidR="003743E7" w:rsidRPr="00BE657D" w:rsidRDefault="003743E7" w:rsidP="003743E7">
      <w:pPr>
        <w:pStyle w:val="TableParagraph"/>
        <w:ind w:right="-59" w:firstLine="567"/>
        <w:jc w:val="both"/>
        <w:rPr>
          <w:sz w:val="28"/>
          <w:szCs w:val="28"/>
        </w:rPr>
      </w:pPr>
      <w:r w:rsidRPr="00BE657D">
        <w:rPr>
          <w:sz w:val="28"/>
          <w:szCs w:val="28"/>
        </w:rPr>
        <w:t xml:space="preserve">- Инвестиционная составляющая в тарифе РСО; </w:t>
      </w:r>
    </w:p>
    <w:p w:rsidR="003743E7" w:rsidRPr="00BE657D" w:rsidRDefault="003743E7" w:rsidP="003743E7">
      <w:pPr>
        <w:pStyle w:val="TableParagraph"/>
        <w:ind w:right="-59" w:firstLine="567"/>
        <w:jc w:val="both"/>
        <w:rPr>
          <w:sz w:val="28"/>
          <w:szCs w:val="28"/>
        </w:rPr>
      </w:pPr>
      <w:r w:rsidRPr="00BE657D">
        <w:rPr>
          <w:sz w:val="28"/>
          <w:szCs w:val="28"/>
        </w:rPr>
        <w:t xml:space="preserve">- Амортизационные отчисления; </w:t>
      </w:r>
    </w:p>
    <w:p w:rsidR="003743E7" w:rsidRPr="00BE657D" w:rsidRDefault="003743E7" w:rsidP="003743E7">
      <w:pPr>
        <w:pStyle w:val="TableParagraph"/>
        <w:ind w:right="-59" w:firstLine="567"/>
        <w:jc w:val="both"/>
        <w:rPr>
          <w:sz w:val="28"/>
          <w:szCs w:val="28"/>
        </w:rPr>
      </w:pPr>
      <w:r w:rsidRPr="00BE657D">
        <w:rPr>
          <w:sz w:val="28"/>
          <w:szCs w:val="28"/>
        </w:rPr>
        <w:t xml:space="preserve">- Прибыль организации за счет реализации дополнительных объемов тепловой энергии;  </w:t>
      </w:r>
    </w:p>
    <w:p w:rsidR="003743E7" w:rsidRPr="00BE657D" w:rsidRDefault="003743E7" w:rsidP="003743E7">
      <w:pPr>
        <w:pStyle w:val="TableParagraph"/>
        <w:ind w:right="-59" w:firstLine="567"/>
        <w:jc w:val="both"/>
        <w:rPr>
          <w:sz w:val="28"/>
          <w:szCs w:val="28"/>
        </w:rPr>
      </w:pPr>
      <w:r w:rsidRPr="00BE657D">
        <w:rPr>
          <w:sz w:val="28"/>
          <w:szCs w:val="28"/>
        </w:rPr>
        <w:t xml:space="preserve">- Экономия денежных средств за счет оптимизации эксплуатационных затрат; </w:t>
      </w:r>
    </w:p>
    <w:p w:rsidR="00B13AE4" w:rsidRPr="00BE657D" w:rsidRDefault="003743E7" w:rsidP="003743E7">
      <w:pPr>
        <w:pStyle w:val="TableParagraph"/>
        <w:ind w:right="-59" w:firstLine="567"/>
        <w:jc w:val="both"/>
        <w:rPr>
          <w:sz w:val="28"/>
          <w:szCs w:val="28"/>
        </w:rPr>
      </w:pPr>
      <w:r w:rsidRPr="00BE657D">
        <w:rPr>
          <w:sz w:val="28"/>
          <w:szCs w:val="28"/>
        </w:rPr>
        <w:t>- Плата за подключение.</w:t>
      </w:r>
    </w:p>
    <w:p w:rsidR="003743E7" w:rsidRPr="00BE657D" w:rsidRDefault="003743E7" w:rsidP="003743E7">
      <w:pPr>
        <w:pStyle w:val="TableParagraph"/>
        <w:ind w:right="-59" w:firstLine="567"/>
        <w:jc w:val="both"/>
        <w:rPr>
          <w:sz w:val="28"/>
          <w:szCs w:val="28"/>
        </w:rPr>
      </w:pPr>
      <w:r w:rsidRPr="00BE657D">
        <w:rPr>
          <w:sz w:val="28"/>
          <w:szCs w:val="28"/>
        </w:rPr>
        <w:t>Вышеуказанные источники финансирования являются наиболее оптимальными по сравнению с кредитными ресурсами (привлекаемые из коммерческих банков), так как процентные платежи по кредиту являются одним из элементов себестоимости, значительно повышающих тариф, и как следствие, оказывают негативное влияние на лояльность потребителей и их платёжеспособность. Кредитные ресурсы эффективны и оптимальны в том случае, если планируется нововведение, значительно снижающее себестоимость тарифа, и как следствие, процентные платежи не будут существенно влиять на структуру себестоимости и сам тариф.</w:t>
      </w:r>
    </w:p>
    <w:p w:rsidR="003743E7" w:rsidRPr="00BE657D" w:rsidRDefault="003743E7" w:rsidP="003743E7">
      <w:pPr>
        <w:pStyle w:val="TableParagraph"/>
        <w:ind w:right="-59" w:firstLine="567"/>
        <w:jc w:val="both"/>
        <w:rPr>
          <w:b/>
          <w:bCs/>
          <w:sz w:val="28"/>
          <w:szCs w:val="28"/>
        </w:rPr>
      </w:pPr>
    </w:p>
    <w:p w:rsidR="00B13AE4" w:rsidRPr="00BE657D" w:rsidRDefault="003743E7" w:rsidP="00B13AE4">
      <w:pPr>
        <w:pStyle w:val="TableParagraph"/>
        <w:jc w:val="both"/>
        <w:rPr>
          <w:b/>
          <w:bCs/>
          <w:sz w:val="28"/>
          <w:szCs w:val="28"/>
        </w:rPr>
      </w:pPr>
      <w:r w:rsidRPr="00BE657D">
        <w:rPr>
          <w:b/>
          <w:sz w:val="28"/>
          <w:szCs w:val="28"/>
        </w:rPr>
        <w:t>12.3. Расчеты экономической эффективности инвестиций</w:t>
      </w:r>
    </w:p>
    <w:p w:rsidR="003743E7" w:rsidRPr="00BE657D" w:rsidRDefault="003743E7" w:rsidP="003743E7">
      <w:pPr>
        <w:pStyle w:val="e"/>
        <w:spacing w:before="0"/>
        <w:rPr>
          <w:sz w:val="28"/>
          <w:szCs w:val="28"/>
        </w:rPr>
      </w:pPr>
    </w:p>
    <w:p w:rsidR="003743E7" w:rsidRPr="00BE657D" w:rsidRDefault="003743E7" w:rsidP="003743E7">
      <w:pPr>
        <w:pStyle w:val="e"/>
        <w:spacing w:before="0"/>
        <w:ind w:firstLine="567"/>
        <w:rPr>
          <w:sz w:val="28"/>
          <w:szCs w:val="28"/>
        </w:rPr>
      </w:pPr>
      <w:r w:rsidRPr="00BE657D">
        <w:rPr>
          <w:sz w:val="28"/>
          <w:szCs w:val="28"/>
        </w:rPr>
        <w:t xml:space="preserve">В связи с отсутствием инвестиционных программ по развитию системы </w:t>
      </w:r>
      <w:r w:rsidR="0007407B" w:rsidRPr="00BE657D">
        <w:rPr>
          <w:sz w:val="28"/>
          <w:szCs w:val="28"/>
        </w:rPr>
        <w:t xml:space="preserve">п. </w:t>
      </w:r>
      <w:r w:rsidR="000B283C">
        <w:rPr>
          <w:sz w:val="28"/>
          <w:szCs w:val="28"/>
        </w:rPr>
        <w:t>Вельмо</w:t>
      </w:r>
      <w:r w:rsidRPr="00BE657D">
        <w:rPr>
          <w:sz w:val="28"/>
          <w:szCs w:val="28"/>
        </w:rPr>
        <w:t xml:space="preserve"> расчет экономической эффективности инвестиций для источник</w:t>
      </w:r>
      <w:r w:rsidR="00C9442C">
        <w:rPr>
          <w:sz w:val="28"/>
          <w:szCs w:val="28"/>
        </w:rPr>
        <w:t>а</w:t>
      </w:r>
      <w:r w:rsidRPr="00BE657D">
        <w:rPr>
          <w:sz w:val="28"/>
          <w:szCs w:val="28"/>
        </w:rPr>
        <w:t xml:space="preserve"> тепловой энергии не выполнялся.  </w:t>
      </w:r>
    </w:p>
    <w:p w:rsidR="003743E7" w:rsidRPr="00BE657D" w:rsidRDefault="003743E7" w:rsidP="003743E7">
      <w:pPr>
        <w:pStyle w:val="e"/>
        <w:spacing w:before="0"/>
        <w:ind w:firstLine="567"/>
        <w:rPr>
          <w:sz w:val="28"/>
          <w:szCs w:val="28"/>
        </w:rPr>
      </w:pPr>
      <w:r w:rsidRPr="00BE657D">
        <w:rPr>
          <w:sz w:val="28"/>
          <w:szCs w:val="28"/>
        </w:rPr>
        <w:t xml:space="preserve">К тому же, наличие источников финансирования должно быть подтверждено соответствующими нормативными правовыми актами и (или) договорами (соглашениями).  </w:t>
      </w:r>
    </w:p>
    <w:p w:rsidR="003743E7" w:rsidRPr="00BE657D" w:rsidRDefault="003743E7" w:rsidP="003743E7">
      <w:pPr>
        <w:pStyle w:val="e"/>
        <w:spacing w:before="0"/>
        <w:ind w:firstLine="567"/>
        <w:rPr>
          <w:sz w:val="28"/>
          <w:szCs w:val="28"/>
        </w:rPr>
      </w:pPr>
      <w:r w:rsidRPr="00BE657D">
        <w:rPr>
          <w:sz w:val="28"/>
          <w:szCs w:val="28"/>
        </w:rPr>
        <w:t>Подобных нормативных документов на момент актуализации схемы теплоснабжения не предоставлено.</w:t>
      </w:r>
    </w:p>
    <w:p w:rsidR="00B13AE4" w:rsidRPr="00BE657D" w:rsidRDefault="00B13AE4" w:rsidP="00B13AE4">
      <w:pPr>
        <w:pStyle w:val="e"/>
        <w:spacing w:line="360" w:lineRule="auto"/>
        <w:rPr>
          <w:sz w:val="28"/>
          <w:szCs w:val="28"/>
        </w:rPr>
      </w:pPr>
    </w:p>
    <w:p w:rsidR="001931F4" w:rsidRPr="00BE657D" w:rsidRDefault="001931F4" w:rsidP="001931F4">
      <w:pPr>
        <w:pStyle w:val="e"/>
        <w:spacing w:before="0"/>
        <w:ind w:firstLine="0"/>
        <w:rPr>
          <w:b/>
          <w:sz w:val="28"/>
          <w:szCs w:val="28"/>
        </w:rPr>
      </w:pPr>
      <w:r w:rsidRPr="00BE657D">
        <w:rPr>
          <w:b/>
          <w:sz w:val="28"/>
          <w:szCs w:val="28"/>
        </w:rPr>
        <w:t xml:space="preserve">12.4. Расчеты ценовых (тарифных) последствий для потребителей при реализации программ строительства, реконструкции и технического перевооружения </w:t>
      </w:r>
      <w:r w:rsidR="00A07DDE" w:rsidRPr="00BE657D">
        <w:rPr>
          <w:b/>
          <w:sz w:val="28"/>
          <w:szCs w:val="28"/>
        </w:rPr>
        <w:t xml:space="preserve">и (или) модернизации </w:t>
      </w:r>
      <w:r w:rsidRPr="00BE657D">
        <w:rPr>
          <w:b/>
          <w:sz w:val="28"/>
          <w:szCs w:val="28"/>
        </w:rPr>
        <w:t>систем теплоснабжения</w:t>
      </w:r>
    </w:p>
    <w:p w:rsidR="00B13AE4" w:rsidRPr="00BE657D" w:rsidRDefault="00B13AE4" w:rsidP="00B13AE4">
      <w:pPr>
        <w:pStyle w:val="TableParagraph"/>
        <w:jc w:val="both"/>
        <w:rPr>
          <w:b/>
          <w:bCs/>
          <w:sz w:val="28"/>
          <w:szCs w:val="28"/>
        </w:rPr>
      </w:pPr>
    </w:p>
    <w:p w:rsidR="001931F4" w:rsidRPr="00BE657D" w:rsidRDefault="001931F4" w:rsidP="001931F4">
      <w:pPr>
        <w:pStyle w:val="TableParagraph"/>
        <w:ind w:right="-59" w:firstLine="567"/>
        <w:jc w:val="both"/>
        <w:rPr>
          <w:bCs/>
          <w:sz w:val="28"/>
          <w:szCs w:val="28"/>
        </w:rPr>
      </w:pPr>
      <w:r w:rsidRPr="00BE657D">
        <w:rPr>
          <w:bCs/>
          <w:sz w:val="28"/>
          <w:szCs w:val="28"/>
        </w:rPr>
        <w:t xml:space="preserve">Расчеты ценовых (тарифных) последствий для потребителей при реализации программ строительства, реконструкции и технического перевооружения </w:t>
      </w:r>
      <w:r w:rsidR="00A07DDE" w:rsidRPr="00BE657D">
        <w:rPr>
          <w:sz w:val="28"/>
          <w:szCs w:val="28"/>
        </w:rPr>
        <w:t>и (или) модернизации</w:t>
      </w:r>
      <w:r w:rsidR="00A07DDE" w:rsidRPr="00BE657D">
        <w:rPr>
          <w:bCs/>
          <w:sz w:val="28"/>
          <w:szCs w:val="28"/>
        </w:rPr>
        <w:t xml:space="preserve"> </w:t>
      </w:r>
      <w:r w:rsidRPr="00BE657D">
        <w:rPr>
          <w:bCs/>
          <w:sz w:val="28"/>
          <w:szCs w:val="28"/>
        </w:rPr>
        <w:t>систем теплоснабжения приведены в Главе 14 Обосновывающих материалов к Схеме теплоснабжения.</w:t>
      </w:r>
    </w:p>
    <w:p w:rsidR="001931F4" w:rsidRPr="00BE657D" w:rsidRDefault="001931F4" w:rsidP="00B13AE4">
      <w:pPr>
        <w:pStyle w:val="TableParagraph"/>
        <w:jc w:val="both"/>
        <w:rPr>
          <w:b/>
          <w:bCs/>
          <w:sz w:val="28"/>
          <w:szCs w:val="28"/>
        </w:rPr>
      </w:pPr>
    </w:p>
    <w:p w:rsidR="00012B57" w:rsidRPr="00BE657D" w:rsidRDefault="00012B57" w:rsidP="00B13AE4">
      <w:pPr>
        <w:pStyle w:val="TableParagraph"/>
        <w:spacing w:line="360" w:lineRule="auto"/>
        <w:ind w:firstLine="567"/>
        <w:jc w:val="both"/>
        <w:rPr>
          <w:sz w:val="28"/>
          <w:szCs w:val="28"/>
        </w:rPr>
      </w:pPr>
    </w:p>
    <w:p w:rsidR="00012B57" w:rsidRPr="00BE657D" w:rsidRDefault="00012B57"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Default="00451F94" w:rsidP="00B13AE4">
      <w:pPr>
        <w:pStyle w:val="TableParagraph"/>
        <w:spacing w:line="360" w:lineRule="auto"/>
        <w:ind w:firstLine="567"/>
        <w:jc w:val="both"/>
        <w:rPr>
          <w:b/>
          <w:bCs/>
          <w:sz w:val="28"/>
          <w:szCs w:val="28"/>
        </w:rPr>
      </w:pPr>
    </w:p>
    <w:p w:rsidR="000B283C" w:rsidRDefault="000B283C" w:rsidP="00B13AE4">
      <w:pPr>
        <w:pStyle w:val="TableParagraph"/>
        <w:spacing w:line="360" w:lineRule="auto"/>
        <w:ind w:firstLine="567"/>
        <w:jc w:val="both"/>
        <w:rPr>
          <w:b/>
          <w:bCs/>
          <w:sz w:val="28"/>
          <w:szCs w:val="28"/>
        </w:rPr>
      </w:pPr>
    </w:p>
    <w:p w:rsidR="000B283C" w:rsidRPr="00BE657D" w:rsidRDefault="000B283C" w:rsidP="00B13AE4">
      <w:pPr>
        <w:pStyle w:val="TableParagraph"/>
        <w:spacing w:line="360" w:lineRule="auto"/>
        <w:ind w:firstLine="567"/>
        <w:jc w:val="both"/>
        <w:rPr>
          <w:b/>
          <w:bCs/>
          <w:sz w:val="28"/>
          <w:szCs w:val="28"/>
        </w:rPr>
      </w:pPr>
    </w:p>
    <w:p w:rsidR="0007407B" w:rsidRPr="00BE657D" w:rsidRDefault="0007407B" w:rsidP="00B13AE4">
      <w:pPr>
        <w:pStyle w:val="TableParagraph"/>
        <w:spacing w:line="360" w:lineRule="auto"/>
        <w:ind w:firstLine="567"/>
        <w:jc w:val="both"/>
        <w:rPr>
          <w:b/>
          <w:bCs/>
          <w:sz w:val="28"/>
          <w:szCs w:val="28"/>
        </w:rPr>
      </w:pPr>
    </w:p>
    <w:p w:rsidR="00451F94" w:rsidRPr="00BE657D" w:rsidRDefault="00451F94" w:rsidP="00A07DDE">
      <w:pPr>
        <w:pStyle w:val="TableParagraph"/>
        <w:spacing w:line="360" w:lineRule="auto"/>
        <w:jc w:val="both"/>
        <w:rPr>
          <w:b/>
          <w:bCs/>
          <w:sz w:val="28"/>
          <w:szCs w:val="28"/>
        </w:rPr>
      </w:pPr>
    </w:p>
    <w:p w:rsidR="00451F94" w:rsidRPr="00BE657D" w:rsidRDefault="00451F94" w:rsidP="00451F94">
      <w:pPr>
        <w:pStyle w:val="TableParagraph"/>
        <w:ind w:right="-59"/>
        <w:jc w:val="both"/>
        <w:rPr>
          <w:b/>
          <w:bCs/>
          <w:sz w:val="28"/>
          <w:szCs w:val="28"/>
        </w:rPr>
      </w:pPr>
      <w:r w:rsidRPr="00BE657D">
        <w:rPr>
          <w:b/>
          <w:bCs/>
          <w:sz w:val="28"/>
          <w:szCs w:val="28"/>
        </w:rPr>
        <w:t>ГЛАВА 13. ИНДИКАТОРЫ РАЗВИТИЯ СИСТЕМ ТЕПЛОСНАБЖЕНИЯ П</w:t>
      </w:r>
      <w:r w:rsidR="00A07DDE" w:rsidRPr="00BE657D">
        <w:rPr>
          <w:b/>
          <w:bCs/>
          <w:sz w:val="28"/>
          <w:szCs w:val="28"/>
        </w:rPr>
        <w:t>.</w:t>
      </w:r>
      <w:r w:rsidRPr="00BE657D">
        <w:rPr>
          <w:b/>
          <w:bCs/>
          <w:sz w:val="28"/>
          <w:szCs w:val="28"/>
        </w:rPr>
        <w:t xml:space="preserve"> </w:t>
      </w:r>
      <w:r w:rsidR="000B283C">
        <w:rPr>
          <w:b/>
          <w:bCs/>
          <w:sz w:val="28"/>
          <w:szCs w:val="28"/>
        </w:rPr>
        <w:t>ВЕЛЬМО</w:t>
      </w:r>
    </w:p>
    <w:p w:rsidR="003972D6" w:rsidRPr="00BE657D" w:rsidRDefault="003972D6" w:rsidP="00451F94">
      <w:pPr>
        <w:pStyle w:val="TableParagraph"/>
        <w:ind w:right="-59"/>
        <w:jc w:val="both"/>
        <w:rPr>
          <w:b/>
          <w:bCs/>
          <w:sz w:val="28"/>
          <w:szCs w:val="28"/>
        </w:rPr>
      </w:pPr>
    </w:p>
    <w:p w:rsidR="00451F94" w:rsidRPr="00BE657D" w:rsidRDefault="00451F94" w:rsidP="00451F94">
      <w:pPr>
        <w:pStyle w:val="TableParagraph"/>
        <w:ind w:right="-59"/>
        <w:jc w:val="both"/>
        <w:rPr>
          <w:b/>
          <w:bCs/>
          <w:sz w:val="28"/>
          <w:szCs w:val="28"/>
        </w:rPr>
      </w:pPr>
      <w:r w:rsidRPr="00BE657D">
        <w:rPr>
          <w:b/>
          <w:bCs/>
          <w:sz w:val="28"/>
          <w:szCs w:val="28"/>
        </w:rPr>
        <w:t>13.1. Количество прекращений подачи тепловой энергии, теплоносителя в результате технологических нарушений на тепловых сетях</w:t>
      </w:r>
    </w:p>
    <w:p w:rsidR="00451F94" w:rsidRPr="00BE657D" w:rsidRDefault="00451F94" w:rsidP="00451F94">
      <w:pPr>
        <w:pStyle w:val="TableParagraph"/>
        <w:ind w:right="-59"/>
        <w:jc w:val="both"/>
        <w:rPr>
          <w:b/>
          <w:bCs/>
          <w:sz w:val="28"/>
          <w:szCs w:val="28"/>
        </w:rPr>
      </w:pPr>
    </w:p>
    <w:p w:rsidR="00451F94" w:rsidRPr="00BE657D" w:rsidRDefault="00451F94" w:rsidP="00451F94">
      <w:pPr>
        <w:pStyle w:val="TableParagraph"/>
        <w:ind w:right="-59" w:firstLine="567"/>
        <w:jc w:val="both"/>
        <w:rPr>
          <w:bCs/>
          <w:sz w:val="28"/>
          <w:szCs w:val="28"/>
        </w:rPr>
      </w:pPr>
      <w:r w:rsidRPr="00BE657D">
        <w:rPr>
          <w:bCs/>
          <w:sz w:val="28"/>
          <w:szCs w:val="28"/>
        </w:rPr>
        <w:t>Информация о количестве прекращений подачи тепловой энергии, теплоносителя в результате технологических нарушений на тепловых сетях за последние 3 года не предоставлена.</w:t>
      </w:r>
    </w:p>
    <w:p w:rsidR="00451F94" w:rsidRPr="00BE657D" w:rsidRDefault="00451F94" w:rsidP="00451F94">
      <w:pPr>
        <w:pStyle w:val="TableParagraph"/>
        <w:ind w:right="-59"/>
        <w:jc w:val="both"/>
        <w:rPr>
          <w:b/>
          <w:bCs/>
          <w:sz w:val="28"/>
          <w:szCs w:val="28"/>
        </w:rPr>
      </w:pPr>
    </w:p>
    <w:p w:rsidR="00451F94" w:rsidRPr="00BE657D" w:rsidRDefault="00451F94" w:rsidP="00451F94">
      <w:pPr>
        <w:pStyle w:val="TableParagraph"/>
        <w:ind w:right="-59"/>
        <w:jc w:val="both"/>
        <w:rPr>
          <w:b/>
          <w:bCs/>
          <w:sz w:val="28"/>
          <w:szCs w:val="28"/>
        </w:rPr>
      </w:pPr>
      <w:r w:rsidRPr="00BE657D">
        <w:rPr>
          <w:b/>
          <w:bCs/>
          <w:sz w:val="28"/>
          <w:szCs w:val="28"/>
        </w:rPr>
        <w:t>13.2. Количество прекращений подачи тепловой энергии, теплоносителя в результате технологических нарушений на источниках тепловой энергии</w:t>
      </w:r>
    </w:p>
    <w:p w:rsidR="00451F94" w:rsidRPr="00BE657D" w:rsidRDefault="00451F94" w:rsidP="00451F94">
      <w:pPr>
        <w:pStyle w:val="TableParagraph"/>
        <w:ind w:right="-59"/>
        <w:jc w:val="both"/>
        <w:rPr>
          <w:b/>
          <w:bCs/>
          <w:sz w:val="28"/>
          <w:szCs w:val="28"/>
        </w:rPr>
      </w:pPr>
    </w:p>
    <w:p w:rsidR="00451F94" w:rsidRPr="00BE657D" w:rsidRDefault="00451F94" w:rsidP="00451F94">
      <w:pPr>
        <w:pStyle w:val="TableParagraph"/>
        <w:ind w:right="-59" w:firstLine="567"/>
        <w:jc w:val="both"/>
        <w:rPr>
          <w:bCs/>
          <w:sz w:val="28"/>
          <w:szCs w:val="28"/>
        </w:rPr>
      </w:pPr>
      <w:r w:rsidRPr="00BE657D">
        <w:rPr>
          <w:bCs/>
          <w:sz w:val="28"/>
          <w:szCs w:val="28"/>
        </w:rPr>
        <w:t>Информация о количестве прекращений подачи тепловой энергии, теплоносителя в результате технологических нарушений на источник</w:t>
      </w:r>
      <w:r w:rsidR="00C9442C">
        <w:rPr>
          <w:bCs/>
          <w:sz w:val="28"/>
          <w:szCs w:val="28"/>
        </w:rPr>
        <w:t>е</w:t>
      </w:r>
      <w:r w:rsidRPr="00BE657D">
        <w:rPr>
          <w:bCs/>
          <w:sz w:val="28"/>
          <w:szCs w:val="28"/>
        </w:rPr>
        <w:t xml:space="preserve"> тепловой энергии за последние 3 года не предоставлена.</w:t>
      </w:r>
    </w:p>
    <w:p w:rsidR="00451F94" w:rsidRPr="00BE657D" w:rsidRDefault="00451F94" w:rsidP="00451F94">
      <w:pPr>
        <w:pStyle w:val="TableParagraph"/>
        <w:ind w:right="-59"/>
        <w:jc w:val="both"/>
        <w:rPr>
          <w:b/>
          <w:bCs/>
          <w:sz w:val="28"/>
          <w:szCs w:val="28"/>
        </w:rPr>
      </w:pPr>
    </w:p>
    <w:p w:rsidR="00451F94" w:rsidRPr="00BE657D" w:rsidRDefault="00451F94" w:rsidP="00451F94">
      <w:pPr>
        <w:pStyle w:val="TableParagraph"/>
        <w:ind w:right="-59"/>
        <w:jc w:val="both"/>
        <w:rPr>
          <w:b/>
          <w:bCs/>
          <w:sz w:val="28"/>
          <w:szCs w:val="28"/>
        </w:rPr>
      </w:pPr>
      <w:r w:rsidRPr="00BE657D">
        <w:rPr>
          <w:b/>
          <w:bCs/>
          <w:sz w:val="28"/>
          <w:szCs w:val="28"/>
        </w:rPr>
        <w:t>13.3.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451F94" w:rsidRPr="00BE657D" w:rsidRDefault="00451F94" w:rsidP="00451F94">
      <w:pPr>
        <w:pStyle w:val="TableParagraph"/>
        <w:ind w:right="-59"/>
        <w:jc w:val="both"/>
        <w:rPr>
          <w:b/>
          <w:bCs/>
          <w:sz w:val="28"/>
          <w:szCs w:val="28"/>
        </w:rPr>
      </w:pPr>
    </w:p>
    <w:p w:rsidR="00451F94" w:rsidRPr="00BE657D" w:rsidRDefault="00451F94" w:rsidP="00451F94">
      <w:pPr>
        <w:pStyle w:val="TableParagraph"/>
        <w:ind w:firstLine="567"/>
        <w:jc w:val="both"/>
        <w:rPr>
          <w:bCs/>
          <w:sz w:val="28"/>
          <w:szCs w:val="28"/>
        </w:rPr>
      </w:pPr>
      <w:r w:rsidRPr="00BE657D">
        <w:rPr>
          <w:bCs/>
          <w:sz w:val="28"/>
          <w:szCs w:val="28"/>
        </w:rPr>
        <w:t>Расчетный удельный расход условного топлива на единицу тепловой энергии, отпу</w:t>
      </w:r>
      <w:r w:rsidR="004473E7" w:rsidRPr="00BE657D">
        <w:rPr>
          <w:bCs/>
          <w:sz w:val="28"/>
          <w:szCs w:val="28"/>
        </w:rPr>
        <w:t>скаемой с коллекторов источника</w:t>
      </w:r>
      <w:r w:rsidRPr="00BE657D">
        <w:rPr>
          <w:bCs/>
          <w:sz w:val="28"/>
          <w:szCs w:val="28"/>
        </w:rPr>
        <w:t xml:space="preserve"> тепловой энергии приведен в таблице 13.3.</w:t>
      </w:r>
    </w:p>
    <w:p w:rsidR="00451F94" w:rsidRPr="00BE657D" w:rsidRDefault="00451F94" w:rsidP="00451F94">
      <w:pPr>
        <w:pStyle w:val="TableParagraph"/>
        <w:ind w:right="-59"/>
        <w:jc w:val="both"/>
        <w:rPr>
          <w:b/>
          <w:bCs/>
          <w:sz w:val="28"/>
          <w:szCs w:val="28"/>
        </w:rPr>
      </w:pPr>
    </w:p>
    <w:p w:rsidR="00451F94" w:rsidRPr="00BE657D" w:rsidRDefault="00451F94" w:rsidP="00A07DDE">
      <w:pPr>
        <w:pStyle w:val="TableParagraph"/>
        <w:ind w:right="-59"/>
        <w:jc w:val="right"/>
        <w:rPr>
          <w:bCs/>
          <w:sz w:val="28"/>
          <w:szCs w:val="28"/>
        </w:rPr>
      </w:pPr>
      <w:r w:rsidRPr="00BE657D">
        <w:rPr>
          <w:bCs/>
          <w:sz w:val="28"/>
          <w:szCs w:val="28"/>
        </w:rPr>
        <w:t>Таблица 13.3. Расчетный удельный расход условного топлива на единицу тепловой энергии, отпу</w:t>
      </w:r>
      <w:r w:rsidR="004473E7" w:rsidRPr="00BE657D">
        <w:rPr>
          <w:bCs/>
          <w:sz w:val="28"/>
          <w:szCs w:val="28"/>
        </w:rPr>
        <w:t>скаемой с коллекторов источника</w:t>
      </w:r>
      <w:r w:rsidRPr="00BE657D">
        <w:rPr>
          <w:bCs/>
          <w:sz w:val="28"/>
          <w:szCs w:val="28"/>
        </w:rPr>
        <w:t xml:space="preserve">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520"/>
        <w:gridCol w:w="2520"/>
        <w:gridCol w:w="2520"/>
      </w:tblGrid>
      <w:tr w:rsidR="00451F94" w:rsidRPr="00BE657D" w:rsidTr="00131173">
        <w:tc>
          <w:tcPr>
            <w:tcW w:w="2520" w:type="dxa"/>
            <w:vAlign w:val="center"/>
          </w:tcPr>
          <w:p w:rsidR="00451F94" w:rsidRPr="00BE657D" w:rsidRDefault="00451F94" w:rsidP="00131173">
            <w:pPr>
              <w:pStyle w:val="TableParagraph"/>
              <w:ind w:right="-59"/>
              <w:jc w:val="center"/>
              <w:rPr>
                <w:bCs/>
                <w:sz w:val="22"/>
                <w:szCs w:val="22"/>
              </w:rPr>
            </w:pPr>
            <w:r w:rsidRPr="00BE657D">
              <w:rPr>
                <w:bCs/>
                <w:sz w:val="22"/>
                <w:szCs w:val="22"/>
              </w:rPr>
              <w:t>Наименование</w:t>
            </w:r>
          </w:p>
          <w:p w:rsidR="00451F94" w:rsidRPr="00BE657D" w:rsidRDefault="00451F94" w:rsidP="00131173">
            <w:pPr>
              <w:pStyle w:val="TableParagraph"/>
              <w:ind w:right="-59"/>
              <w:jc w:val="center"/>
              <w:rPr>
                <w:bCs/>
                <w:sz w:val="22"/>
                <w:szCs w:val="22"/>
              </w:rPr>
            </w:pPr>
            <w:r w:rsidRPr="00BE657D">
              <w:rPr>
                <w:bCs/>
                <w:sz w:val="22"/>
                <w:szCs w:val="22"/>
              </w:rPr>
              <w:t>теплоисточника</w:t>
            </w:r>
          </w:p>
        </w:tc>
        <w:tc>
          <w:tcPr>
            <w:tcW w:w="2520" w:type="dxa"/>
            <w:vAlign w:val="center"/>
          </w:tcPr>
          <w:p w:rsidR="00451F94" w:rsidRPr="00BE657D" w:rsidRDefault="00451F94" w:rsidP="00131173">
            <w:pPr>
              <w:pStyle w:val="TableParagraph"/>
              <w:ind w:right="-59"/>
              <w:jc w:val="center"/>
              <w:rPr>
                <w:bCs/>
                <w:sz w:val="22"/>
                <w:szCs w:val="22"/>
              </w:rPr>
            </w:pPr>
            <w:r w:rsidRPr="00BE657D">
              <w:rPr>
                <w:bCs/>
                <w:sz w:val="22"/>
                <w:szCs w:val="22"/>
              </w:rPr>
              <w:t>Ед. измерения</w:t>
            </w:r>
          </w:p>
        </w:tc>
        <w:tc>
          <w:tcPr>
            <w:tcW w:w="2520" w:type="dxa"/>
            <w:vAlign w:val="center"/>
          </w:tcPr>
          <w:p w:rsidR="00451F94" w:rsidRPr="00BE657D" w:rsidRDefault="005E4143" w:rsidP="00E61E44">
            <w:pPr>
              <w:pStyle w:val="TableParagraph"/>
              <w:ind w:right="-59"/>
              <w:jc w:val="center"/>
              <w:rPr>
                <w:bCs/>
                <w:sz w:val="22"/>
                <w:szCs w:val="22"/>
              </w:rPr>
            </w:pPr>
            <w:r w:rsidRPr="00BE657D">
              <w:rPr>
                <w:bCs/>
                <w:sz w:val="22"/>
                <w:szCs w:val="22"/>
              </w:rPr>
              <w:t>202</w:t>
            </w:r>
            <w:r w:rsidR="00E61E44">
              <w:rPr>
                <w:bCs/>
                <w:sz w:val="22"/>
                <w:szCs w:val="22"/>
              </w:rPr>
              <w:t>3</w:t>
            </w:r>
          </w:p>
        </w:tc>
        <w:tc>
          <w:tcPr>
            <w:tcW w:w="2520" w:type="dxa"/>
            <w:vAlign w:val="center"/>
          </w:tcPr>
          <w:p w:rsidR="00451F94" w:rsidRPr="00BE657D" w:rsidRDefault="005E4143" w:rsidP="00E61E44">
            <w:pPr>
              <w:pStyle w:val="TableParagraph"/>
              <w:ind w:right="-59"/>
              <w:jc w:val="center"/>
              <w:rPr>
                <w:bCs/>
                <w:sz w:val="22"/>
                <w:szCs w:val="22"/>
              </w:rPr>
            </w:pPr>
            <w:r w:rsidRPr="00BE657D">
              <w:rPr>
                <w:bCs/>
                <w:sz w:val="22"/>
                <w:szCs w:val="22"/>
              </w:rPr>
              <w:t>202</w:t>
            </w:r>
            <w:r w:rsidR="00E61E44">
              <w:rPr>
                <w:bCs/>
                <w:sz w:val="22"/>
                <w:szCs w:val="22"/>
              </w:rPr>
              <w:t>4</w:t>
            </w:r>
            <w:r w:rsidRPr="00BE657D">
              <w:rPr>
                <w:bCs/>
                <w:sz w:val="22"/>
                <w:szCs w:val="22"/>
              </w:rPr>
              <w:t>-2029</w:t>
            </w:r>
          </w:p>
        </w:tc>
      </w:tr>
      <w:tr w:rsidR="00451F94" w:rsidRPr="00BE657D" w:rsidTr="00131173">
        <w:tc>
          <w:tcPr>
            <w:tcW w:w="2520" w:type="dxa"/>
            <w:vAlign w:val="center"/>
          </w:tcPr>
          <w:p w:rsidR="00451F94" w:rsidRPr="00BE657D" w:rsidRDefault="00F17BEC" w:rsidP="000B283C">
            <w:pPr>
              <w:pStyle w:val="TableParagraph"/>
              <w:ind w:right="-59"/>
              <w:jc w:val="center"/>
              <w:rPr>
                <w:bCs/>
                <w:sz w:val="22"/>
                <w:szCs w:val="22"/>
              </w:rPr>
            </w:pPr>
            <w:r w:rsidRPr="00BE657D">
              <w:rPr>
                <w:bCs/>
                <w:sz w:val="22"/>
                <w:szCs w:val="22"/>
              </w:rPr>
              <w:t>Центральная котельная</w:t>
            </w:r>
            <w:r w:rsidR="006F4BF3" w:rsidRPr="00BE657D">
              <w:rPr>
                <w:bCs/>
                <w:sz w:val="22"/>
                <w:szCs w:val="22"/>
              </w:rPr>
              <w:t xml:space="preserve"> по ул. </w:t>
            </w:r>
            <w:r w:rsidR="000B283C">
              <w:rPr>
                <w:bCs/>
                <w:sz w:val="22"/>
                <w:szCs w:val="22"/>
              </w:rPr>
              <w:t>Центральная, 26</w:t>
            </w:r>
          </w:p>
        </w:tc>
        <w:tc>
          <w:tcPr>
            <w:tcW w:w="2520" w:type="dxa"/>
            <w:vAlign w:val="center"/>
          </w:tcPr>
          <w:p w:rsidR="00451F94" w:rsidRPr="00BE657D" w:rsidRDefault="00451F94" w:rsidP="00131173">
            <w:pPr>
              <w:pStyle w:val="TableParagraph"/>
              <w:ind w:right="-59"/>
              <w:jc w:val="center"/>
              <w:rPr>
                <w:bCs/>
                <w:sz w:val="22"/>
                <w:szCs w:val="22"/>
              </w:rPr>
            </w:pPr>
            <w:r w:rsidRPr="00BE657D">
              <w:rPr>
                <w:bCs/>
                <w:sz w:val="22"/>
                <w:szCs w:val="22"/>
              </w:rPr>
              <w:t>кг.у.т/Гкал</w:t>
            </w:r>
          </w:p>
        </w:tc>
        <w:tc>
          <w:tcPr>
            <w:tcW w:w="2520" w:type="dxa"/>
            <w:vAlign w:val="center"/>
          </w:tcPr>
          <w:p w:rsidR="00451F94" w:rsidRPr="00BE657D" w:rsidRDefault="00E61E44" w:rsidP="00131173">
            <w:pPr>
              <w:pStyle w:val="TableParagraph"/>
              <w:ind w:right="-59"/>
              <w:jc w:val="center"/>
              <w:rPr>
                <w:bCs/>
                <w:sz w:val="22"/>
                <w:szCs w:val="22"/>
              </w:rPr>
            </w:pPr>
            <w:r>
              <w:rPr>
                <w:bCs/>
                <w:sz w:val="22"/>
                <w:szCs w:val="22"/>
              </w:rPr>
              <w:t>113,32</w:t>
            </w:r>
          </w:p>
        </w:tc>
        <w:tc>
          <w:tcPr>
            <w:tcW w:w="2520" w:type="dxa"/>
            <w:vAlign w:val="center"/>
          </w:tcPr>
          <w:p w:rsidR="00451F94" w:rsidRPr="00BE657D" w:rsidRDefault="00E61E44" w:rsidP="00131173">
            <w:pPr>
              <w:pStyle w:val="TableParagraph"/>
              <w:ind w:right="-59"/>
              <w:jc w:val="center"/>
              <w:rPr>
                <w:bCs/>
                <w:sz w:val="22"/>
                <w:szCs w:val="22"/>
              </w:rPr>
            </w:pPr>
            <w:r>
              <w:rPr>
                <w:bCs/>
                <w:sz w:val="22"/>
                <w:szCs w:val="22"/>
              </w:rPr>
              <w:t>113,32</w:t>
            </w:r>
          </w:p>
        </w:tc>
      </w:tr>
    </w:tbl>
    <w:p w:rsidR="00451F94" w:rsidRPr="00BE657D" w:rsidRDefault="00451F94" w:rsidP="00451F94">
      <w:pPr>
        <w:pStyle w:val="TableParagraph"/>
        <w:ind w:right="-59"/>
        <w:jc w:val="both"/>
        <w:rPr>
          <w:b/>
          <w:bCs/>
          <w:sz w:val="28"/>
          <w:szCs w:val="28"/>
        </w:rPr>
      </w:pPr>
    </w:p>
    <w:p w:rsidR="00154EDF" w:rsidRPr="00BE657D" w:rsidRDefault="00154EDF" w:rsidP="00451F94">
      <w:pPr>
        <w:pStyle w:val="TableParagraph"/>
        <w:ind w:right="-59"/>
        <w:jc w:val="both"/>
        <w:rPr>
          <w:b/>
          <w:bCs/>
          <w:sz w:val="28"/>
          <w:szCs w:val="28"/>
        </w:rPr>
      </w:pPr>
      <w:r w:rsidRPr="00BE657D">
        <w:rPr>
          <w:b/>
          <w:bCs/>
          <w:sz w:val="28"/>
          <w:szCs w:val="28"/>
        </w:rPr>
        <w:t>13.4. Отношение величины технологических потерь тепловой энергии, теплоносителя к материальной характеристике тепловой сети</w:t>
      </w:r>
    </w:p>
    <w:p w:rsidR="00451F94" w:rsidRPr="00BE657D" w:rsidRDefault="00451F94" w:rsidP="00451F94">
      <w:pPr>
        <w:pStyle w:val="TableParagraph"/>
        <w:ind w:right="-59"/>
        <w:jc w:val="both"/>
        <w:rPr>
          <w:b/>
          <w:bCs/>
          <w:sz w:val="28"/>
          <w:szCs w:val="28"/>
        </w:rPr>
      </w:pPr>
    </w:p>
    <w:p w:rsidR="00675454" w:rsidRPr="00BE657D" w:rsidRDefault="000B283C" w:rsidP="000B283C">
      <w:pPr>
        <w:pStyle w:val="TableParagraph"/>
        <w:ind w:right="-59" w:firstLine="567"/>
        <w:jc w:val="both"/>
        <w:rPr>
          <w:b/>
          <w:bCs/>
          <w:sz w:val="28"/>
          <w:szCs w:val="28"/>
        </w:rPr>
      </w:pPr>
      <w:r w:rsidRPr="000B283C">
        <w:rPr>
          <w:bCs/>
          <w:sz w:val="28"/>
          <w:szCs w:val="28"/>
        </w:rPr>
        <w:t>Отношение величин технологических п</w:t>
      </w:r>
      <w:r>
        <w:rPr>
          <w:bCs/>
          <w:sz w:val="28"/>
          <w:szCs w:val="28"/>
        </w:rPr>
        <w:t>отерь тепловой энергии, теплоно</w:t>
      </w:r>
      <w:r w:rsidRPr="000B283C">
        <w:rPr>
          <w:bCs/>
          <w:sz w:val="28"/>
          <w:szCs w:val="28"/>
        </w:rPr>
        <w:t>сителя к материальной характеристике тепловой сети не рассчитывался, в связи с отсутствием данных по году ввода в эксплуатацию тепловых сетей.</w:t>
      </w:r>
    </w:p>
    <w:p w:rsidR="00675454" w:rsidRPr="00BE657D" w:rsidRDefault="00675454" w:rsidP="00451F94">
      <w:pPr>
        <w:pStyle w:val="TableParagraph"/>
        <w:ind w:right="-59"/>
        <w:jc w:val="both"/>
        <w:rPr>
          <w:b/>
          <w:bCs/>
          <w:sz w:val="28"/>
          <w:szCs w:val="28"/>
        </w:rPr>
      </w:pPr>
    </w:p>
    <w:p w:rsidR="00154EDF" w:rsidRPr="00BE657D" w:rsidRDefault="00154EDF" w:rsidP="00451F94">
      <w:pPr>
        <w:pStyle w:val="TableParagraph"/>
        <w:ind w:right="-59"/>
        <w:jc w:val="both"/>
        <w:rPr>
          <w:b/>
          <w:bCs/>
          <w:sz w:val="28"/>
          <w:szCs w:val="28"/>
        </w:rPr>
      </w:pPr>
      <w:r w:rsidRPr="00BE657D">
        <w:rPr>
          <w:b/>
          <w:bCs/>
          <w:sz w:val="28"/>
          <w:szCs w:val="28"/>
        </w:rPr>
        <w:t xml:space="preserve">13.5. Коэффициент использования установленной тепловой мощности </w:t>
      </w:r>
    </w:p>
    <w:p w:rsidR="00A07DDE" w:rsidRPr="00BE657D" w:rsidRDefault="00A07DDE" w:rsidP="00451F94">
      <w:pPr>
        <w:pStyle w:val="TableParagraph"/>
        <w:ind w:right="-59"/>
        <w:jc w:val="both"/>
        <w:rPr>
          <w:b/>
          <w:bCs/>
          <w:sz w:val="28"/>
          <w:szCs w:val="28"/>
        </w:rPr>
      </w:pPr>
    </w:p>
    <w:p w:rsidR="00154EDF" w:rsidRDefault="00154EDF" w:rsidP="00154EDF">
      <w:pPr>
        <w:pStyle w:val="TableParagraph"/>
        <w:ind w:right="-59" w:firstLine="567"/>
        <w:jc w:val="both"/>
        <w:rPr>
          <w:bCs/>
          <w:sz w:val="28"/>
          <w:szCs w:val="28"/>
        </w:rPr>
      </w:pPr>
      <w:r w:rsidRPr="00BE657D">
        <w:rPr>
          <w:bCs/>
          <w:sz w:val="28"/>
          <w:szCs w:val="28"/>
        </w:rPr>
        <w:t>Коэффициенты использования установленной тепловой мощности приведены в таблице 13.5.</w:t>
      </w:r>
    </w:p>
    <w:p w:rsidR="003111BE" w:rsidRDefault="003111BE" w:rsidP="00154EDF">
      <w:pPr>
        <w:pStyle w:val="TableParagraph"/>
        <w:ind w:right="-59" w:firstLine="567"/>
        <w:jc w:val="both"/>
        <w:rPr>
          <w:bCs/>
          <w:sz w:val="28"/>
          <w:szCs w:val="28"/>
        </w:rPr>
      </w:pPr>
    </w:p>
    <w:p w:rsidR="003111BE" w:rsidRPr="00BE657D" w:rsidRDefault="003111BE" w:rsidP="00154EDF">
      <w:pPr>
        <w:pStyle w:val="TableParagraph"/>
        <w:ind w:right="-59" w:firstLine="567"/>
        <w:jc w:val="both"/>
        <w:rPr>
          <w:bCs/>
          <w:sz w:val="28"/>
          <w:szCs w:val="28"/>
        </w:rPr>
      </w:pPr>
    </w:p>
    <w:p w:rsidR="00154EDF" w:rsidRPr="00BE657D" w:rsidRDefault="00154EDF" w:rsidP="00154EDF">
      <w:pPr>
        <w:pStyle w:val="TableParagraph"/>
        <w:ind w:right="-59" w:firstLine="567"/>
        <w:jc w:val="both"/>
        <w:rPr>
          <w:bCs/>
          <w:sz w:val="28"/>
          <w:szCs w:val="28"/>
        </w:rPr>
      </w:pPr>
    </w:p>
    <w:p w:rsidR="00154EDF" w:rsidRPr="00BE657D" w:rsidRDefault="00154EDF" w:rsidP="00A07DDE">
      <w:pPr>
        <w:pStyle w:val="TableParagraph"/>
        <w:ind w:right="-59"/>
        <w:jc w:val="right"/>
        <w:rPr>
          <w:bCs/>
          <w:sz w:val="28"/>
          <w:szCs w:val="28"/>
        </w:rPr>
      </w:pPr>
      <w:r w:rsidRPr="00BE657D">
        <w:rPr>
          <w:bCs/>
          <w:sz w:val="28"/>
          <w:szCs w:val="28"/>
        </w:rPr>
        <w:t>Таблица 13.5. Коэффициент использования установленной тепловой мощности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520"/>
        <w:gridCol w:w="2520"/>
        <w:gridCol w:w="2520"/>
      </w:tblGrid>
      <w:tr w:rsidR="005E4143" w:rsidRPr="00BE657D" w:rsidTr="00131173">
        <w:tc>
          <w:tcPr>
            <w:tcW w:w="2520" w:type="dxa"/>
            <w:vAlign w:val="center"/>
          </w:tcPr>
          <w:p w:rsidR="005E4143" w:rsidRPr="00BE657D" w:rsidRDefault="005E4143" w:rsidP="00131173">
            <w:pPr>
              <w:pStyle w:val="TableParagraph"/>
              <w:ind w:right="-59"/>
              <w:jc w:val="center"/>
              <w:rPr>
                <w:bCs/>
                <w:sz w:val="22"/>
                <w:szCs w:val="22"/>
              </w:rPr>
            </w:pPr>
            <w:r w:rsidRPr="00BE657D">
              <w:rPr>
                <w:bCs/>
                <w:sz w:val="22"/>
                <w:szCs w:val="22"/>
              </w:rPr>
              <w:t>Наименование</w:t>
            </w:r>
          </w:p>
          <w:p w:rsidR="005E4143" w:rsidRPr="00BE657D" w:rsidRDefault="005E4143" w:rsidP="00131173">
            <w:pPr>
              <w:pStyle w:val="TableParagraph"/>
              <w:ind w:right="-59"/>
              <w:jc w:val="center"/>
              <w:rPr>
                <w:bCs/>
                <w:sz w:val="22"/>
                <w:szCs w:val="22"/>
              </w:rPr>
            </w:pPr>
            <w:r w:rsidRPr="00BE657D">
              <w:rPr>
                <w:bCs/>
                <w:sz w:val="22"/>
                <w:szCs w:val="22"/>
              </w:rPr>
              <w:t>теплоисточника</w:t>
            </w:r>
          </w:p>
        </w:tc>
        <w:tc>
          <w:tcPr>
            <w:tcW w:w="2520" w:type="dxa"/>
            <w:vAlign w:val="center"/>
          </w:tcPr>
          <w:p w:rsidR="005E4143" w:rsidRPr="00BE657D" w:rsidRDefault="005E4143" w:rsidP="00131173">
            <w:pPr>
              <w:pStyle w:val="TableParagraph"/>
              <w:ind w:right="-59"/>
              <w:jc w:val="center"/>
              <w:rPr>
                <w:bCs/>
                <w:sz w:val="22"/>
                <w:szCs w:val="22"/>
              </w:rPr>
            </w:pPr>
            <w:r w:rsidRPr="00BE657D">
              <w:rPr>
                <w:bCs/>
                <w:sz w:val="22"/>
                <w:szCs w:val="22"/>
              </w:rPr>
              <w:t>Ед. измерения</w:t>
            </w:r>
          </w:p>
        </w:tc>
        <w:tc>
          <w:tcPr>
            <w:tcW w:w="2520" w:type="dxa"/>
            <w:vAlign w:val="center"/>
          </w:tcPr>
          <w:p w:rsidR="005E4143" w:rsidRPr="00BE657D" w:rsidRDefault="005E4143" w:rsidP="00E61E44">
            <w:pPr>
              <w:pStyle w:val="TableParagraph"/>
              <w:ind w:right="-59"/>
              <w:jc w:val="center"/>
              <w:rPr>
                <w:bCs/>
                <w:sz w:val="22"/>
                <w:szCs w:val="22"/>
              </w:rPr>
            </w:pPr>
            <w:r w:rsidRPr="00BE657D">
              <w:rPr>
                <w:bCs/>
                <w:sz w:val="22"/>
                <w:szCs w:val="22"/>
              </w:rPr>
              <w:t>202</w:t>
            </w:r>
            <w:r w:rsidR="00E61E44">
              <w:rPr>
                <w:bCs/>
                <w:sz w:val="22"/>
                <w:szCs w:val="22"/>
              </w:rPr>
              <w:t>3</w:t>
            </w:r>
          </w:p>
        </w:tc>
        <w:tc>
          <w:tcPr>
            <w:tcW w:w="2520" w:type="dxa"/>
            <w:vAlign w:val="center"/>
          </w:tcPr>
          <w:p w:rsidR="005E4143" w:rsidRPr="00BE657D" w:rsidRDefault="005E4143" w:rsidP="00E61E44">
            <w:pPr>
              <w:pStyle w:val="TableParagraph"/>
              <w:ind w:right="-59"/>
              <w:jc w:val="center"/>
              <w:rPr>
                <w:bCs/>
                <w:sz w:val="22"/>
                <w:szCs w:val="22"/>
              </w:rPr>
            </w:pPr>
            <w:r w:rsidRPr="00BE657D">
              <w:rPr>
                <w:bCs/>
                <w:sz w:val="22"/>
                <w:szCs w:val="22"/>
              </w:rPr>
              <w:t>202</w:t>
            </w:r>
            <w:r w:rsidR="00E61E44">
              <w:rPr>
                <w:bCs/>
                <w:sz w:val="22"/>
                <w:szCs w:val="22"/>
              </w:rPr>
              <w:t>4</w:t>
            </w:r>
            <w:r w:rsidRPr="00BE657D">
              <w:rPr>
                <w:bCs/>
                <w:sz w:val="22"/>
                <w:szCs w:val="22"/>
              </w:rPr>
              <w:t>-2029</w:t>
            </w:r>
          </w:p>
        </w:tc>
      </w:tr>
      <w:tr w:rsidR="0009510C" w:rsidRPr="00BE657D" w:rsidTr="0009510C">
        <w:tc>
          <w:tcPr>
            <w:tcW w:w="2520" w:type="dxa"/>
            <w:vAlign w:val="center"/>
          </w:tcPr>
          <w:p w:rsidR="0009510C" w:rsidRPr="00BE657D" w:rsidRDefault="0009510C" w:rsidP="0009510C">
            <w:pPr>
              <w:pStyle w:val="TableParagraph"/>
              <w:ind w:right="-59"/>
              <w:jc w:val="center"/>
              <w:rPr>
                <w:bCs/>
                <w:sz w:val="22"/>
                <w:szCs w:val="22"/>
              </w:rPr>
            </w:pPr>
            <w:r w:rsidRPr="00BE657D">
              <w:rPr>
                <w:bCs/>
                <w:sz w:val="22"/>
                <w:szCs w:val="22"/>
              </w:rPr>
              <w:t xml:space="preserve">Центральная котельная по ул. </w:t>
            </w:r>
            <w:r>
              <w:rPr>
                <w:bCs/>
                <w:sz w:val="22"/>
                <w:szCs w:val="22"/>
              </w:rPr>
              <w:t>Центральная, 26</w:t>
            </w:r>
          </w:p>
        </w:tc>
        <w:tc>
          <w:tcPr>
            <w:tcW w:w="2520" w:type="dxa"/>
            <w:vAlign w:val="center"/>
          </w:tcPr>
          <w:p w:rsidR="0009510C" w:rsidRPr="00BE657D" w:rsidRDefault="0009510C" w:rsidP="0009510C">
            <w:pPr>
              <w:pStyle w:val="TableParagraph"/>
              <w:ind w:right="-59"/>
              <w:jc w:val="center"/>
              <w:rPr>
                <w:bCs/>
                <w:sz w:val="22"/>
                <w:szCs w:val="22"/>
              </w:rPr>
            </w:pPr>
            <w:r w:rsidRPr="00BE657D">
              <w:rPr>
                <w:bCs/>
                <w:sz w:val="22"/>
                <w:szCs w:val="22"/>
              </w:rPr>
              <w:t>%</w:t>
            </w:r>
          </w:p>
        </w:tc>
        <w:tc>
          <w:tcPr>
            <w:tcW w:w="2520" w:type="dxa"/>
            <w:vAlign w:val="center"/>
          </w:tcPr>
          <w:p w:rsidR="0009510C" w:rsidRPr="0009510C" w:rsidRDefault="0009510C" w:rsidP="0009510C">
            <w:pPr>
              <w:jc w:val="center"/>
              <w:rPr>
                <w:sz w:val="22"/>
              </w:rPr>
            </w:pPr>
            <w:r w:rsidRPr="0009510C">
              <w:rPr>
                <w:color w:val="000000"/>
                <w:sz w:val="22"/>
              </w:rPr>
              <w:t>77,7</w:t>
            </w:r>
          </w:p>
        </w:tc>
        <w:tc>
          <w:tcPr>
            <w:tcW w:w="2520" w:type="dxa"/>
            <w:vAlign w:val="center"/>
          </w:tcPr>
          <w:p w:rsidR="0009510C" w:rsidRPr="0009510C" w:rsidRDefault="0009510C" w:rsidP="0009510C">
            <w:pPr>
              <w:jc w:val="center"/>
              <w:rPr>
                <w:sz w:val="22"/>
              </w:rPr>
            </w:pPr>
            <w:r w:rsidRPr="0009510C">
              <w:rPr>
                <w:color w:val="000000"/>
                <w:sz w:val="22"/>
              </w:rPr>
              <w:t>77,7</w:t>
            </w:r>
          </w:p>
        </w:tc>
      </w:tr>
    </w:tbl>
    <w:p w:rsidR="00154EDF" w:rsidRPr="00BE657D" w:rsidRDefault="00154EDF" w:rsidP="00451F94">
      <w:pPr>
        <w:pStyle w:val="TableParagraph"/>
        <w:ind w:right="-59"/>
        <w:jc w:val="both"/>
        <w:rPr>
          <w:b/>
          <w:bCs/>
          <w:sz w:val="28"/>
          <w:szCs w:val="28"/>
        </w:rPr>
      </w:pPr>
    </w:p>
    <w:p w:rsidR="00154EDF" w:rsidRPr="00BE657D" w:rsidRDefault="00154EDF" w:rsidP="00451F94">
      <w:pPr>
        <w:pStyle w:val="TableParagraph"/>
        <w:ind w:right="-59"/>
        <w:jc w:val="both"/>
        <w:rPr>
          <w:b/>
          <w:bCs/>
          <w:sz w:val="28"/>
          <w:szCs w:val="28"/>
        </w:rPr>
      </w:pPr>
      <w:r w:rsidRPr="00BE657D">
        <w:rPr>
          <w:b/>
          <w:bCs/>
          <w:sz w:val="28"/>
          <w:szCs w:val="28"/>
        </w:rPr>
        <w:t>13.6. Удельная материальная характеристика тепловых сетей, приведенная к расчетной тепловой нагрузке</w:t>
      </w:r>
    </w:p>
    <w:p w:rsidR="00154EDF" w:rsidRPr="00BE657D" w:rsidRDefault="00154EDF" w:rsidP="00451F94">
      <w:pPr>
        <w:pStyle w:val="TableParagraph"/>
        <w:ind w:right="-59"/>
        <w:jc w:val="both"/>
        <w:rPr>
          <w:b/>
          <w:bCs/>
          <w:sz w:val="28"/>
          <w:szCs w:val="28"/>
        </w:rPr>
      </w:pPr>
    </w:p>
    <w:p w:rsidR="007275F8" w:rsidRDefault="00154EDF" w:rsidP="000B283C">
      <w:pPr>
        <w:pStyle w:val="TableParagraph"/>
        <w:ind w:right="-59" w:firstLine="567"/>
        <w:jc w:val="both"/>
        <w:rPr>
          <w:bCs/>
          <w:sz w:val="28"/>
          <w:szCs w:val="28"/>
        </w:rPr>
      </w:pPr>
      <w:r w:rsidRPr="00BE657D">
        <w:rPr>
          <w:bCs/>
          <w:sz w:val="28"/>
          <w:szCs w:val="28"/>
        </w:rPr>
        <w:t xml:space="preserve">Удельная материальная характеристика тепловых сетей, приведенная к </w:t>
      </w:r>
      <w:r w:rsidR="000B283C" w:rsidRPr="00BE657D">
        <w:rPr>
          <w:bCs/>
          <w:sz w:val="28"/>
          <w:szCs w:val="28"/>
        </w:rPr>
        <w:t>расчетной тепловой нагрузке,</w:t>
      </w:r>
      <w:r w:rsidRPr="00BE657D">
        <w:rPr>
          <w:bCs/>
          <w:sz w:val="28"/>
          <w:szCs w:val="28"/>
        </w:rPr>
        <w:t xml:space="preserve"> </w:t>
      </w:r>
      <w:r w:rsidR="000B283C">
        <w:rPr>
          <w:bCs/>
          <w:sz w:val="28"/>
          <w:szCs w:val="28"/>
        </w:rPr>
        <w:t>не рассчитывалась.</w:t>
      </w:r>
    </w:p>
    <w:p w:rsidR="000B283C" w:rsidRPr="00BE657D" w:rsidRDefault="000B283C" w:rsidP="000B283C">
      <w:pPr>
        <w:pStyle w:val="TableParagraph"/>
        <w:ind w:right="-59" w:firstLine="567"/>
        <w:jc w:val="both"/>
        <w:rPr>
          <w:bCs/>
          <w:sz w:val="28"/>
          <w:szCs w:val="28"/>
        </w:rPr>
      </w:pPr>
    </w:p>
    <w:p w:rsidR="007275F8" w:rsidRPr="00BE657D" w:rsidRDefault="007275F8" w:rsidP="007275F8">
      <w:pPr>
        <w:pStyle w:val="TableParagraph"/>
        <w:jc w:val="both"/>
        <w:rPr>
          <w:b/>
          <w:bCs/>
          <w:sz w:val="28"/>
          <w:szCs w:val="28"/>
        </w:rPr>
      </w:pPr>
      <w:r w:rsidRPr="00BE657D">
        <w:rPr>
          <w:b/>
          <w:bCs/>
          <w:sz w:val="28"/>
          <w:szCs w:val="28"/>
        </w:rPr>
        <w:t>13.7.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rsidR="00154EDF" w:rsidRPr="00BE657D" w:rsidRDefault="00154EDF" w:rsidP="00451F94">
      <w:pPr>
        <w:pStyle w:val="TableParagraph"/>
        <w:ind w:right="-59"/>
        <w:jc w:val="both"/>
        <w:rPr>
          <w:b/>
          <w:bCs/>
          <w:sz w:val="28"/>
          <w:szCs w:val="28"/>
        </w:rPr>
      </w:pPr>
    </w:p>
    <w:p w:rsidR="007275F8" w:rsidRPr="00BE657D" w:rsidRDefault="007275F8" w:rsidP="007275F8">
      <w:pPr>
        <w:pStyle w:val="TableParagraph"/>
        <w:ind w:firstLine="567"/>
        <w:jc w:val="both"/>
        <w:rPr>
          <w:bCs/>
          <w:sz w:val="28"/>
          <w:szCs w:val="28"/>
        </w:rPr>
      </w:pPr>
      <w:r w:rsidRPr="00BE657D">
        <w:rPr>
          <w:bCs/>
          <w:sz w:val="28"/>
          <w:szCs w:val="28"/>
        </w:rPr>
        <w:t xml:space="preserve">В п. </w:t>
      </w:r>
      <w:r w:rsidR="000B283C">
        <w:rPr>
          <w:bCs/>
          <w:sz w:val="28"/>
          <w:szCs w:val="28"/>
        </w:rPr>
        <w:t>Вельмо</w:t>
      </w:r>
      <w:r w:rsidRPr="00BE657D">
        <w:rPr>
          <w:bCs/>
          <w:sz w:val="28"/>
          <w:szCs w:val="28"/>
        </w:rPr>
        <w:t xml:space="preserve"> отсутствуют источники тепловой энергии, работающие в режиме </w:t>
      </w:r>
      <w:r w:rsidR="0097516B" w:rsidRPr="00BE657D">
        <w:rPr>
          <w:bCs/>
          <w:sz w:val="28"/>
          <w:szCs w:val="28"/>
        </w:rPr>
        <w:t>комбинированной выработки тепловой и электрической энергии,</w:t>
      </w:r>
      <w:r w:rsidRPr="00BE657D">
        <w:rPr>
          <w:bCs/>
          <w:sz w:val="28"/>
          <w:szCs w:val="28"/>
        </w:rPr>
        <w:t xml:space="preserve"> реализуемой внешним потребителям.</w:t>
      </w:r>
    </w:p>
    <w:p w:rsidR="007275F8" w:rsidRPr="00BE657D" w:rsidRDefault="007275F8" w:rsidP="007275F8">
      <w:pPr>
        <w:pStyle w:val="TableParagraph"/>
        <w:ind w:firstLine="567"/>
        <w:jc w:val="both"/>
        <w:rPr>
          <w:bCs/>
          <w:sz w:val="28"/>
          <w:szCs w:val="28"/>
        </w:rPr>
      </w:pPr>
    </w:p>
    <w:p w:rsidR="007275F8" w:rsidRPr="00BE657D" w:rsidRDefault="007275F8" w:rsidP="007275F8">
      <w:pPr>
        <w:pStyle w:val="TableParagraph"/>
        <w:jc w:val="both"/>
        <w:rPr>
          <w:b/>
          <w:bCs/>
          <w:sz w:val="28"/>
          <w:szCs w:val="28"/>
        </w:rPr>
      </w:pPr>
      <w:r w:rsidRPr="00BE657D">
        <w:rPr>
          <w:b/>
          <w:bCs/>
          <w:sz w:val="28"/>
          <w:szCs w:val="28"/>
        </w:rPr>
        <w:t>13.8. Удельный расход условного топлива на отпуск электрической энергии</w:t>
      </w:r>
    </w:p>
    <w:p w:rsidR="007275F8" w:rsidRPr="00BE657D" w:rsidRDefault="007275F8" w:rsidP="007275F8">
      <w:pPr>
        <w:pStyle w:val="TableParagraph"/>
        <w:jc w:val="both"/>
        <w:rPr>
          <w:b/>
          <w:bCs/>
          <w:sz w:val="28"/>
          <w:szCs w:val="28"/>
        </w:rPr>
      </w:pPr>
    </w:p>
    <w:p w:rsidR="006F4BF3" w:rsidRPr="00BE657D" w:rsidRDefault="006F4BF3" w:rsidP="006F4BF3">
      <w:pPr>
        <w:pStyle w:val="TableParagraph"/>
        <w:ind w:right="-59" w:firstLine="567"/>
        <w:jc w:val="both"/>
        <w:rPr>
          <w:bCs/>
          <w:sz w:val="28"/>
          <w:szCs w:val="28"/>
        </w:rPr>
      </w:pPr>
      <w:r w:rsidRPr="00BE657D">
        <w:rPr>
          <w:bCs/>
          <w:sz w:val="28"/>
          <w:szCs w:val="28"/>
        </w:rPr>
        <w:t>В п.</w:t>
      </w:r>
      <w:r w:rsidR="000B283C">
        <w:rPr>
          <w:bCs/>
          <w:sz w:val="28"/>
          <w:szCs w:val="28"/>
        </w:rPr>
        <w:t xml:space="preserve"> Вельмо</w:t>
      </w:r>
      <w:r w:rsidRPr="00BE657D">
        <w:rPr>
          <w:bCs/>
          <w:sz w:val="28"/>
          <w:szCs w:val="28"/>
        </w:rPr>
        <w:t xml:space="preserve"> отсутствуют источники тепловой энергии, работающие в режиме </w:t>
      </w:r>
      <w:r w:rsidR="0097516B" w:rsidRPr="00BE657D">
        <w:rPr>
          <w:bCs/>
          <w:sz w:val="28"/>
          <w:szCs w:val="28"/>
        </w:rPr>
        <w:t>комбинированной выработки тепловой и электрической энергии,</w:t>
      </w:r>
      <w:r w:rsidRPr="00BE657D">
        <w:rPr>
          <w:bCs/>
          <w:sz w:val="28"/>
          <w:szCs w:val="28"/>
        </w:rPr>
        <w:t xml:space="preserve"> реализуемой внешним потребителям.</w:t>
      </w:r>
      <w:r w:rsidRPr="00BE657D">
        <w:rPr>
          <w:sz w:val="28"/>
          <w:szCs w:val="28"/>
        </w:rPr>
        <w:t xml:space="preserve">  На территории п. </w:t>
      </w:r>
      <w:r w:rsidR="000B283C">
        <w:rPr>
          <w:sz w:val="28"/>
          <w:szCs w:val="28"/>
        </w:rPr>
        <w:t>Вельмо</w:t>
      </w:r>
      <w:r w:rsidRPr="00BE657D">
        <w:rPr>
          <w:sz w:val="28"/>
          <w:szCs w:val="28"/>
        </w:rPr>
        <w:t xml:space="preserve"> функционирует один источник централизованного теплоснабжения.</w:t>
      </w:r>
    </w:p>
    <w:p w:rsidR="007275F8" w:rsidRPr="00BE657D" w:rsidRDefault="007275F8" w:rsidP="007275F8">
      <w:pPr>
        <w:pStyle w:val="TableParagraph"/>
        <w:jc w:val="both"/>
        <w:rPr>
          <w:b/>
          <w:bCs/>
          <w:sz w:val="28"/>
          <w:szCs w:val="28"/>
        </w:rPr>
      </w:pPr>
    </w:p>
    <w:p w:rsidR="007275F8" w:rsidRPr="00BE657D" w:rsidRDefault="007275F8" w:rsidP="00451F94">
      <w:pPr>
        <w:pStyle w:val="TableParagraph"/>
        <w:ind w:right="-59"/>
        <w:jc w:val="both"/>
        <w:rPr>
          <w:b/>
          <w:bCs/>
          <w:sz w:val="28"/>
          <w:szCs w:val="28"/>
        </w:rPr>
      </w:pPr>
      <w:r w:rsidRPr="00BE657D">
        <w:rPr>
          <w:b/>
          <w:bCs/>
          <w:sz w:val="28"/>
          <w:szCs w:val="28"/>
        </w:rPr>
        <w:t>13.9.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7275F8" w:rsidRPr="00BE657D" w:rsidRDefault="007275F8" w:rsidP="00451F94">
      <w:pPr>
        <w:pStyle w:val="TableParagraph"/>
        <w:ind w:right="-59"/>
        <w:jc w:val="both"/>
        <w:rPr>
          <w:b/>
          <w:bCs/>
          <w:sz w:val="28"/>
          <w:szCs w:val="28"/>
        </w:rPr>
      </w:pPr>
    </w:p>
    <w:p w:rsidR="006F4BF3" w:rsidRPr="00BE657D" w:rsidRDefault="006F4BF3" w:rsidP="006F4BF3">
      <w:pPr>
        <w:pStyle w:val="TableParagraph"/>
        <w:ind w:right="-59" w:firstLine="567"/>
        <w:jc w:val="both"/>
        <w:rPr>
          <w:bCs/>
          <w:sz w:val="28"/>
          <w:szCs w:val="28"/>
        </w:rPr>
      </w:pPr>
      <w:r w:rsidRPr="00BE657D">
        <w:rPr>
          <w:bCs/>
          <w:sz w:val="28"/>
          <w:szCs w:val="28"/>
        </w:rPr>
        <w:t xml:space="preserve">В п. </w:t>
      </w:r>
      <w:r w:rsidR="000B283C">
        <w:rPr>
          <w:bCs/>
          <w:sz w:val="28"/>
          <w:szCs w:val="28"/>
        </w:rPr>
        <w:t>Вельмо</w:t>
      </w:r>
      <w:r w:rsidRPr="00BE657D">
        <w:rPr>
          <w:bCs/>
          <w:sz w:val="28"/>
          <w:szCs w:val="28"/>
        </w:rPr>
        <w:t xml:space="preserve"> отсутствуют источники тепловой энергии, работающие в режиме </w:t>
      </w:r>
      <w:r w:rsidR="0097516B" w:rsidRPr="00BE657D">
        <w:rPr>
          <w:bCs/>
          <w:sz w:val="28"/>
          <w:szCs w:val="28"/>
        </w:rPr>
        <w:t>комбинированной выработки тепловой и электрической энергии,</w:t>
      </w:r>
      <w:r w:rsidRPr="00BE657D">
        <w:rPr>
          <w:bCs/>
          <w:sz w:val="28"/>
          <w:szCs w:val="28"/>
        </w:rPr>
        <w:t xml:space="preserve"> реализуемой внешним потребителям.</w:t>
      </w:r>
      <w:r w:rsidRPr="00BE657D">
        <w:rPr>
          <w:sz w:val="28"/>
          <w:szCs w:val="28"/>
        </w:rPr>
        <w:t xml:space="preserve">  На территории п. </w:t>
      </w:r>
      <w:r w:rsidR="000B283C">
        <w:rPr>
          <w:sz w:val="28"/>
          <w:szCs w:val="28"/>
        </w:rPr>
        <w:t>Вельмо</w:t>
      </w:r>
      <w:r w:rsidRPr="00BE657D">
        <w:rPr>
          <w:sz w:val="28"/>
          <w:szCs w:val="28"/>
        </w:rPr>
        <w:t xml:space="preserve"> функционирует один источник централизованного теплоснабжения.</w:t>
      </w:r>
    </w:p>
    <w:p w:rsidR="007275F8" w:rsidRPr="00BE657D" w:rsidRDefault="007275F8" w:rsidP="007275F8">
      <w:pPr>
        <w:pStyle w:val="TableParagraph"/>
        <w:ind w:right="-59" w:firstLine="709"/>
        <w:jc w:val="both"/>
        <w:rPr>
          <w:bCs/>
          <w:sz w:val="28"/>
          <w:szCs w:val="28"/>
        </w:rPr>
      </w:pPr>
    </w:p>
    <w:p w:rsidR="007275F8" w:rsidRPr="00BE657D" w:rsidRDefault="007275F8" w:rsidP="007275F8">
      <w:pPr>
        <w:pStyle w:val="TableParagraph"/>
        <w:jc w:val="both"/>
        <w:rPr>
          <w:b/>
          <w:bCs/>
          <w:sz w:val="28"/>
          <w:szCs w:val="28"/>
        </w:rPr>
      </w:pPr>
      <w:r w:rsidRPr="00BE657D">
        <w:rPr>
          <w:b/>
          <w:bCs/>
          <w:sz w:val="28"/>
          <w:szCs w:val="28"/>
        </w:rPr>
        <w:t>13.10. Доля отпуска тепловой энергии, осуществляемого потребителям по приборам учета, в общем объеме отпущенной тепловой энергии</w:t>
      </w:r>
    </w:p>
    <w:p w:rsidR="007275F8" w:rsidRPr="00BE657D" w:rsidRDefault="007275F8" w:rsidP="00451F94">
      <w:pPr>
        <w:pStyle w:val="TableParagraph"/>
        <w:ind w:right="-59"/>
        <w:jc w:val="both"/>
        <w:rPr>
          <w:b/>
          <w:bCs/>
          <w:sz w:val="28"/>
          <w:szCs w:val="28"/>
        </w:rPr>
      </w:pPr>
    </w:p>
    <w:p w:rsidR="00B733F1" w:rsidRPr="00BE657D" w:rsidRDefault="009C02BE" w:rsidP="00B733F1">
      <w:pPr>
        <w:pStyle w:val="TableParagraph"/>
        <w:ind w:firstLine="567"/>
        <w:jc w:val="both"/>
        <w:rPr>
          <w:bCs/>
          <w:sz w:val="28"/>
          <w:szCs w:val="28"/>
        </w:rPr>
      </w:pPr>
      <w:r>
        <w:rPr>
          <w:bCs/>
          <w:sz w:val="28"/>
          <w:szCs w:val="28"/>
        </w:rPr>
        <w:t>П</w:t>
      </w:r>
      <w:r w:rsidR="000B283C">
        <w:rPr>
          <w:bCs/>
          <w:sz w:val="28"/>
          <w:szCs w:val="28"/>
        </w:rPr>
        <w:t>риборы учета у потребителей п. Вельмо</w:t>
      </w:r>
      <w:r>
        <w:rPr>
          <w:bCs/>
          <w:sz w:val="28"/>
          <w:szCs w:val="28"/>
        </w:rPr>
        <w:t xml:space="preserve"> не установлены.</w:t>
      </w:r>
    </w:p>
    <w:p w:rsidR="00A07DDE" w:rsidRPr="00BE657D" w:rsidRDefault="00A07DDE" w:rsidP="00A07DDE">
      <w:pPr>
        <w:pStyle w:val="2"/>
        <w:numPr>
          <w:ilvl w:val="0"/>
          <w:numId w:val="0"/>
        </w:numPr>
        <w:spacing w:before="240"/>
        <w:rPr>
          <w:sz w:val="28"/>
          <w:szCs w:val="28"/>
        </w:rPr>
      </w:pPr>
      <w:bookmarkStart w:id="80" w:name="_Toc8227863"/>
      <w:r w:rsidRPr="00BE657D">
        <w:rPr>
          <w:sz w:val="28"/>
          <w:szCs w:val="28"/>
        </w:rPr>
        <w:t xml:space="preserve">13.11. </w:t>
      </w:r>
      <w:bookmarkEnd w:id="80"/>
      <w:r w:rsidRPr="00BE657D">
        <w:rPr>
          <w:bCs w:val="0"/>
          <w:sz w:val="28"/>
          <w:szCs w:val="28"/>
        </w:rPr>
        <w:t>Средневзвешенный (</w:t>
      </w:r>
      <w:r w:rsidR="001A3830" w:rsidRPr="00BE657D">
        <w:rPr>
          <w:bCs w:val="0"/>
          <w:sz w:val="28"/>
          <w:szCs w:val="28"/>
        </w:rPr>
        <w:t>по материальные характеристики</w:t>
      </w:r>
      <w:r w:rsidRPr="00BE657D">
        <w:rPr>
          <w:bCs w:val="0"/>
          <w:sz w:val="28"/>
          <w:szCs w:val="28"/>
        </w:rPr>
        <w:t>) срок эксплуатации тепловых сетей (для каждой системы теплоснабжения)</w:t>
      </w:r>
    </w:p>
    <w:p w:rsidR="00A07DDE" w:rsidRDefault="00A07DDE" w:rsidP="009C02BE">
      <w:pPr>
        <w:pStyle w:val="TableParagraph"/>
        <w:ind w:right="-59" w:firstLine="567"/>
        <w:jc w:val="both"/>
        <w:rPr>
          <w:bCs/>
          <w:sz w:val="28"/>
          <w:szCs w:val="28"/>
        </w:rPr>
      </w:pPr>
      <w:r w:rsidRPr="00BE657D">
        <w:rPr>
          <w:bCs/>
          <w:sz w:val="28"/>
          <w:szCs w:val="28"/>
        </w:rPr>
        <w:t>Средневзвешенный (</w:t>
      </w:r>
      <w:r w:rsidR="001A3830" w:rsidRPr="00BE657D">
        <w:rPr>
          <w:bCs/>
          <w:sz w:val="28"/>
          <w:szCs w:val="28"/>
        </w:rPr>
        <w:t>по материальные характеристики</w:t>
      </w:r>
      <w:r w:rsidRPr="00BE657D">
        <w:rPr>
          <w:bCs/>
          <w:sz w:val="28"/>
          <w:szCs w:val="28"/>
        </w:rPr>
        <w:t xml:space="preserve">) срок эксплуатации тепловых сетей (для каждой системы теплоснабжения) </w:t>
      </w:r>
      <w:r w:rsidR="009C02BE">
        <w:rPr>
          <w:bCs/>
          <w:sz w:val="28"/>
          <w:szCs w:val="28"/>
        </w:rPr>
        <w:t xml:space="preserve">не рассчитан по причине не предоставления Заказчиком информации о годе ввода участков тепловых сетей от источника тепловой энергии. </w:t>
      </w:r>
    </w:p>
    <w:p w:rsidR="007275F8" w:rsidRPr="00BE657D" w:rsidRDefault="006F4BF3" w:rsidP="007275F8">
      <w:pPr>
        <w:pStyle w:val="TableParagraph"/>
        <w:jc w:val="both"/>
        <w:rPr>
          <w:b/>
          <w:bCs/>
          <w:sz w:val="28"/>
          <w:szCs w:val="28"/>
        </w:rPr>
      </w:pPr>
      <w:r w:rsidRPr="00BE657D">
        <w:rPr>
          <w:b/>
          <w:bCs/>
          <w:sz w:val="28"/>
          <w:szCs w:val="28"/>
        </w:rPr>
        <w:t>13.1</w:t>
      </w:r>
      <w:r w:rsidR="00A07DDE" w:rsidRPr="00BE657D">
        <w:rPr>
          <w:b/>
          <w:bCs/>
          <w:sz w:val="28"/>
          <w:szCs w:val="28"/>
        </w:rPr>
        <w:t>2</w:t>
      </w:r>
      <w:r w:rsidR="007275F8" w:rsidRPr="00BE657D">
        <w:rPr>
          <w:b/>
          <w:bCs/>
          <w:sz w:val="28"/>
          <w:szCs w:val="28"/>
        </w:rPr>
        <w:t>.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p w:rsidR="007275F8" w:rsidRPr="00BE657D" w:rsidRDefault="007275F8" w:rsidP="007275F8">
      <w:pPr>
        <w:pStyle w:val="TableParagraph"/>
        <w:jc w:val="both"/>
        <w:rPr>
          <w:b/>
          <w:bCs/>
          <w:sz w:val="28"/>
          <w:szCs w:val="28"/>
        </w:rPr>
      </w:pPr>
    </w:p>
    <w:p w:rsidR="006F4BF3" w:rsidRPr="00BE657D" w:rsidRDefault="006F4BF3" w:rsidP="006F4BF3">
      <w:pPr>
        <w:pStyle w:val="TableParagraph"/>
        <w:ind w:firstLine="567"/>
        <w:jc w:val="both"/>
        <w:rPr>
          <w:bCs/>
          <w:sz w:val="28"/>
          <w:szCs w:val="28"/>
        </w:rPr>
      </w:pPr>
      <w:r w:rsidRPr="00BE657D">
        <w:rPr>
          <w:bCs/>
          <w:sz w:val="28"/>
          <w:szCs w:val="28"/>
        </w:rPr>
        <w:t>Отношение материальной характеристики тепловых сетей, реконструированных за год не предоставлена заказчиком, в связи с этим данный пункт не разрабатывался.</w:t>
      </w:r>
    </w:p>
    <w:p w:rsidR="007275F8" w:rsidRPr="00BE657D" w:rsidRDefault="007275F8" w:rsidP="00451F94">
      <w:pPr>
        <w:pStyle w:val="TableParagraph"/>
        <w:ind w:right="-59"/>
        <w:jc w:val="both"/>
        <w:rPr>
          <w:b/>
          <w:bCs/>
          <w:sz w:val="28"/>
          <w:szCs w:val="28"/>
        </w:rPr>
      </w:pPr>
    </w:p>
    <w:p w:rsidR="007275F8" w:rsidRPr="00BE657D" w:rsidRDefault="00BE15D7" w:rsidP="00451F94">
      <w:pPr>
        <w:pStyle w:val="TableParagraph"/>
        <w:ind w:right="-59"/>
        <w:jc w:val="both"/>
        <w:rPr>
          <w:b/>
          <w:bCs/>
          <w:sz w:val="28"/>
          <w:szCs w:val="28"/>
        </w:rPr>
      </w:pPr>
      <w:r w:rsidRPr="00BE657D">
        <w:rPr>
          <w:b/>
          <w:bCs/>
          <w:sz w:val="28"/>
          <w:szCs w:val="28"/>
        </w:rPr>
        <w:t>13.1</w:t>
      </w:r>
      <w:r w:rsidR="00A07DDE" w:rsidRPr="00BE657D">
        <w:rPr>
          <w:b/>
          <w:bCs/>
          <w:sz w:val="28"/>
          <w:szCs w:val="28"/>
        </w:rPr>
        <w:t>3</w:t>
      </w:r>
      <w:r w:rsidR="007275F8" w:rsidRPr="00BE657D">
        <w:rPr>
          <w:b/>
          <w:bCs/>
          <w:sz w:val="28"/>
          <w:szCs w:val="28"/>
        </w:rPr>
        <w:t>.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p w:rsidR="007275F8" w:rsidRPr="00BE657D" w:rsidRDefault="007275F8" w:rsidP="00451F94">
      <w:pPr>
        <w:pStyle w:val="TableParagraph"/>
        <w:ind w:right="-59"/>
        <w:jc w:val="both"/>
        <w:rPr>
          <w:b/>
          <w:bCs/>
          <w:sz w:val="28"/>
          <w:szCs w:val="28"/>
        </w:rPr>
      </w:pPr>
    </w:p>
    <w:p w:rsidR="00F8491B" w:rsidRPr="00BE657D" w:rsidRDefault="006F4BF3" w:rsidP="006F4BF3">
      <w:pPr>
        <w:pStyle w:val="TableParagraph"/>
        <w:ind w:right="-59" w:firstLine="709"/>
        <w:jc w:val="both"/>
        <w:rPr>
          <w:bCs/>
          <w:sz w:val="28"/>
          <w:szCs w:val="28"/>
        </w:rPr>
      </w:pPr>
      <w:r w:rsidRPr="00BE657D">
        <w:rPr>
          <w:bCs/>
          <w:sz w:val="28"/>
          <w:szCs w:val="28"/>
        </w:rPr>
        <w:t>Отношение установленной тепловой мощности оборудования, источника тепловой энергии, реконструированного за год, к общей установленной тепловой мощности источника тепловой энергии, не рассчитывалось</w:t>
      </w:r>
      <w:r w:rsidR="004473E7" w:rsidRPr="00BE657D">
        <w:rPr>
          <w:bCs/>
          <w:sz w:val="28"/>
          <w:szCs w:val="28"/>
        </w:rPr>
        <w:t>,</w:t>
      </w:r>
      <w:r w:rsidRPr="00BE657D">
        <w:rPr>
          <w:bCs/>
          <w:sz w:val="28"/>
          <w:szCs w:val="28"/>
        </w:rPr>
        <w:t xml:space="preserve"> </w:t>
      </w:r>
      <w:r w:rsidR="001A3830" w:rsidRPr="00BE657D">
        <w:rPr>
          <w:bCs/>
          <w:sz w:val="28"/>
          <w:szCs w:val="28"/>
        </w:rPr>
        <w:t>в связи с тем, что</w:t>
      </w:r>
      <w:r w:rsidR="00174ED3" w:rsidRPr="00BE657D">
        <w:rPr>
          <w:bCs/>
          <w:sz w:val="28"/>
          <w:szCs w:val="28"/>
        </w:rPr>
        <w:t xml:space="preserve"> реконструкция источника тепловой энергии не проводилась. Установленная мощность централизованного исто</w:t>
      </w:r>
      <w:r w:rsidR="009C02BE">
        <w:rPr>
          <w:bCs/>
          <w:sz w:val="28"/>
          <w:szCs w:val="28"/>
        </w:rPr>
        <w:t xml:space="preserve">чника тепловой энергии на момент разработки </w:t>
      </w:r>
      <w:r w:rsidR="00174ED3" w:rsidRPr="00BE657D">
        <w:rPr>
          <w:bCs/>
          <w:sz w:val="28"/>
          <w:szCs w:val="28"/>
        </w:rPr>
        <w:t>схемы теплоснабжения не менялась.</w:t>
      </w:r>
    </w:p>
    <w:p w:rsidR="00F8491B" w:rsidRPr="00BE657D" w:rsidRDefault="00F8491B" w:rsidP="007275F8">
      <w:pPr>
        <w:pStyle w:val="TableParagraph"/>
        <w:ind w:right="-59"/>
        <w:jc w:val="both"/>
        <w:rPr>
          <w:bCs/>
          <w:sz w:val="28"/>
          <w:szCs w:val="28"/>
        </w:rPr>
      </w:pPr>
    </w:p>
    <w:p w:rsidR="00A07DDE" w:rsidRPr="00BE657D" w:rsidRDefault="00A07DDE" w:rsidP="00A07DDE">
      <w:pPr>
        <w:pStyle w:val="TableParagraph"/>
        <w:ind w:right="-59"/>
        <w:jc w:val="both"/>
        <w:rPr>
          <w:b/>
          <w:bCs/>
          <w:sz w:val="28"/>
          <w:szCs w:val="28"/>
        </w:rPr>
      </w:pPr>
      <w:r w:rsidRPr="00BE657D">
        <w:rPr>
          <w:b/>
          <w:bCs/>
          <w:sz w:val="28"/>
          <w:szCs w:val="28"/>
        </w:rPr>
        <w:t>13.14.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A07DDE" w:rsidRPr="00BE657D" w:rsidRDefault="00A07DDE" w:rsidP="00A07DDE">
      <w:pPr>
        <w:pStyle w:val="TableParagraph"/>
        <w:ind w:right="-59"/>
        <w:jc w:val="both"/>
        <w:rPr>
          <w:bCs/>
          <w:sz w:val="28"/>
          <w:szCs w:val="28"/>
        </w:rPr>
      </w:pPr>
    </w:p>
    <w:p w:rsidR="00A07DDE" w:rsidRPr="00BE657D" w:rsidRDefault="00A07DDE" w:rsidP="00A07DDE">
      <w:pPr>
        <w:pStyle w:val="TableParagraph"/>
        <w:tabs>
          <w:tab w:val="left" w:pos="9751"/>
        </w:tabs>
        <w:ind w:right="-57" w:firstLine="567"/>
        <w:jc w:val="both"/>
        <w:rPr>
          <w:sz w:val="28"/>
          <w:szCs w:val="28"/>
        </w:rPr>
      </w:pPr>
      <w:r w:rsidRPr="00BE657D">
        <w:rPr>
          <w:bCs/>
          <w:sz w:val="28"/>
          <w:szCs w:val="28"/>
        </w:rPr>
        <w:t>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Pr="00BE657D">
        <w:rPr>
          <w:sz w:val="28"/>
          <w:szCs w:val="28"/>
        </w:rPr>
        <w:t xml:space="preserve"> </w:t>
      </w:r>
      <w:r w:rsidR="00ED33DC" w:rsidRPr="00BE657D">
        <w:rPr>
          <w:sz w:val="28"/>
          <w:szCs w:val="28"/>
        </w:rPr>
        <w:t xml:space="preserve">на территории </w:t>
      </w:r>
      <w:r w:rsidRPr="00BE657D">
        <w:rPr>
          <w:sz w:val="28"/>
          <w:szCs w:val="28"/>
        </w:rPr>
        <w:t xml:space="preserve">п. </w:t>
      </w:r>
      <w:r w:rsidR="000B283C">
        <w:rPr>
          <w:sz w:val="28"/>
          <w:szCs w:val="28"/>
        </w:rPr>
        <w:t>Вельмо</w:t>
      </w:r>
      <w:r w:rsidRPr="00BE657D">
        <w:rPr>
          <w:sz w:val="28"/>
          <w:szCs w:val="28"/>
        </w:rPr>
        <w:t xml:space="preserve"> отсутствуют.</w:t>
      </w:r>
    </w:p>
    <w:p w:rsidR="00F8491B" w:rsidRPr="00BE657D" w:rsidRDefault="00F8491B" w:rsidP="007275F8">
      <w:pPr>
        <w:pStyle w:val="TableParagraph"/>
        <w:ind w:right="-59"/>
        <w:jc w:val="both"/>
        <w:rPr>
          <w:bCs/>
          <w:sz w:val="28"/>
          <w:szCs w:val="28"/>
        </w:rPr>
      </w:pPr>
    </w:p>
    <w:p w:rsidR="00F8491B" w:rsidRPr="00BE657D" w:rsidRDefault="00F8491B" w:rsidP="007275F8">
      <w:pPr>
        <w:pStyle w:val="TableParagraph"/>
        <w:ind w:right="-59"/>
        <w:jc w:val="both"/>
        <w:rPr>
          <w:bCs/>
          <w:sz w:val="28"/>
          <w:szCs w:val="28"/>
        </w:rPr>
      </w:pPr>
    </w:p>
    <w:p w:rsidR="00F8491B" w:rsidRDefault="00F8491B" w:rsidP="007275F8">
      <w:pPr>
        <w:pStyle w:val="TableParagraph"/>
        <w:ind w:right="-59"/>
        <w:jc w:val="both"/>
        <w:rPr>
          <w:bCs/>
          <w:sz w:val="28"/>
          <w:szCs w:val="28"/>
        </w:rPr>
      </w:pPr>
    </w:p>
    <w:p w:rsidR="00F8491B" w:rsidRPr="00BE657D" w:rsidRDefault="00F8491B" w:rsidP="007275F8">
      <w:pPr>
        <w:pStyle w:val="TableParagraph"/>
        <w:ind w:right="-59"/>
        <w:jc w:val="both"/>
        <w:rPr>
          <w:b/>
          <w:bCs/>
          <w:sz w:val="28"/>
          <w:szCs w:val="28"/>
        </w:rPr>
      </w:pPr>
      <w:r w:rsidRPr="00BE657D">
        <w:rPr>
          <w:b/>
          <w:bCs/>
          <w:sz w:val="28"/>
          <w:szCs w:val="28"/>
        </w:rPr>
        <w:t>ГЛАВА 14. ЦЕНОВЫЕ (ТАРИФНЫЕ) ПОСЛЕДСТВИЯ</w:t>
      </w:r>
    </w:p>
    <w:p w:rsidR="00F8491B" w:rsidRPr="00BE657D" w:rsidRDefault="00F8491B" w:rsidP="007275F8">
      <w:pPr>
        <w:pStyle w:val="TableParagraph"/>
        <w:ind w:right="-59"/>
        <w:jc w:val="both"/>
        <w:rPr>
          <w:b/>
          <w:bCs/>
          <w:sz w:val="28"/>
          <w:szCs w:val="28"/>
        </w:rPr>
      </w:pPr>
    </w:p>
    <w:p w:rsidR="00FC0176" w:rsidRPr="00BE657D" w:rsidRDefault="00FC0176" w:rsidP="00FC0176">
      <w:pPr>
        <w:pStyle w:val="TableParagraph"/>
        <w:ind w:right="-59"/>
        <w:jc w:val="both"/>
        <w:rPr>
          <w:b/>
          <w:bCs/>
          <w:sz w:val="28"/>
          <w:szCs w:val="28"/>
        </w:rPr>
      </w:pPr>
      <w:r w:rsidRPr="00BE657D">
        <w:rPr>
          <w:b/>
          <w:bCs/>
          <w:sz w:val="28"/>
          <w:szCs w:val="28"/>
        </w:rPr>
        <w:t>14.1. Тарифно-балансовые расчетные модели теплоснабжения потребителей по каждой системе теплоснабжения</w:t>
      </w:r>
    </w:p>
    <w:p w:rsidR="00FC0176" w:rsidRPr="00BE657D" w:rsidRDefault="00FC0176" w:rsidP="00FC0176">
      <w:pPr>
        <w:pStyle w:val="TableParagraph"/>
        <w:ind w:right="-59"/>
        <w:jc w:val="both"/>
        <w:rPr>
          <w:b/>
          <w:bCs/>
          <w:sz w:val="28"/>
          <w:szCs w:val="28"/>
        </w:rPr>
      </w:pPr>
    </w:p>
    <w:p w:rsidR="00FC0176" w:rsidRPr="00BE657D" w:rsidRDefault="00FC0176" w:rsidP="00FC0176">
      <w:pPr>
        <w:ind w:firstLine="709"/>
        <w:rPr>
          <w:sz w:val="28"/>
          <w:szCs w:val="28"/>
        </w:rPr>
      </w:pPr>
      <w:r w:rsidRPr="00BE657D">
        <w:rPr>
          <w:sz w:val="28"/>
          <w:szCs w:val="28"/>
        </w:rPr>
        <w:t xml:space="preserve">Ценовые (тарифные) последствия выполняются в соответствии с п 81 «Требований к схемам теплоснабжения «(Постановление Правительства Российской Федерации №154 от 22 февраля 2012г., с изменениями, внесенными Постановлением Правительства Российской Федерации №405 от 3 апреля 2018г) и Методическими указаниями по расчету регулируемых цен (тарифов) в сфере теплоснабжения, утвержденных приказом ФСТ №760-э от 13 июня 2013 года. </w:t>
      </w:r>
    </w:p>
    <w:p w:rsidR="00FC0176" w:rsidRPr="00BE657D" w:rsidRDefault="00FC0176" w:rsidP="00FC0176">
      <w:pPr>
        <w:ind w:firstLine="709"/>
        <w:rPr>
          <w:sz w:val="28"/>
          <w:szCs w:val="28"/>
        </w:rPr>
      </w:pPr>
      <w:r w:rsidRPr="00BE657D">
        <w:rPr>
          <w:sz w:val="28"/>
          <w:szCs w:val="28"/>
        </w:rPr>
        <w:t xml:space="preserve">В соответствии с пунктом 81 Требований к схеме теплоснабжения ценовые (тарифные) последствия должны содержать: а) тарифно-балансовые расчетные модели теплоснабжения потребителей по каждой системе теплоснабжения; б) тарифно-балансовые расчетные модели теплоснабжения потребителей по каждой единой теплоснабжающей организации; в) результаты оценки ценовых (тарифных) последствий реализации проектов схемы теплоснабжения на основании разработанных тарифно-балансовых моделей. </w:t>
      </w:r>
    </w:p>
    <w:p w:rsidR="00FC0176" w:rsidRPr="00BE657D" w:rsidRDefault="00FC0176" w:rsidP="00FC0176">
      <w:pPr>
        <w:ind w:firstLine="709"/>
        <w:rPr>
          <w:sz w:val="28"/>
          <w:szCs w:val="28"/>
        </w:rPr>
      </w:pPr>
      <w:r w:rsidRPr="00BE657D">
        <w:rPr>
          <w:sz w:val="28"/>
          <w:szCs w:val="28"/>
        </w:rPr>
        <w:t>Анализ влияния реализации проекта схемы теплоснабжения, предлагаемых к включению в инвестиционную программу теплоснабжающих организаций, выполнен по результатам прогнозного расчета необходимой валовой выручки. При этом необходимо отметить, что схема теплоснабжения является предпроектным документом, а утверждаемый тариф на тепловую энергию в рамках регулирования зависит от установленного предельного индекса изменения размера платы граждан за коммунальные услуги. Долгосрочные параметры регулирования и тарифов на тепловую энергию на 2019- 2023 годы утверждены приказом №482-п от 19.12.2018г. министерства тарифной политики Красноярского края.</w:t>
      </w:r>
    </w:p>
    <w:p w:rsidR="00FC0176" w:rsidRPr="00BE657D" w:rsidRDefault="00FC0176" w:rsidP="00FC0176">
      <w:pPr>
        <w:ind w:firstLine="709"/>
        <w:rPr>
          <w:sz w:val="28"/>
          <w:szCs w:val="28"/>
        </w:rPr>
      </w:pPr>
      <w:r w:rsidRPr="00BE657D">
        <w:rPr>
          <w:sz w:val="28"/>
          <w:szCs w:val="28"/>
        </w:rPr>
        <w:t xml:space="preserve"> Анализ влияния реализации проекта Схемы теплоснабжения для потребителей теплоснабжающей организации п. </w:t>
      </w:r>
      <w:r w:rsidR="000B283C">
        <w:rPr>
          <w:sz w:val="28"/>
          <w:szCs w:val="28"/>
        </w:rPr>
        <w:t>Вельмо</w:t>
      </w:r>
      <w:r w:rsidRPr="00BE657D">
        <w:rPr>
          <w:sz w:val="28"/>
          <w:szCs w:val="28"/>
        </w:rPr>
        <w:t xml:space="preserve"> выполнен по результатам прогнозного расчета необходимой валовой выручки (далее – НВВ). Прогнозные значения НВВ определены с учетом установленных производственных расходов товарного отпуска тепловой энергии за 20</w:t>
      </w:r>
      <w:r w:rsidR="008C0DE7">
        <w:rPr>
          <w:sz w:val="28"/>
          <w:szCs w:val="28"/>
        </w:rPr>
        <w:t>21</w:t>
      </w:r>
      <w:r w:rsidRPr="00BE657D">
        <w:rPr>
          <w:sz w:val="28"/>
          <w:szCs w:val="28"/>
        </w:rPr>
        <w:t xml:space="preserve"> г. принятые по материалам тарифных дел, индексов инфляции, а также изменения технико-экономических показателей работы источника теплоснабжения при реализации мероприятий Схемы. Тарифные последствия для организации определены по методу, используемому для установления тарифов в 20</w:t>
      </w:r>
      <w:r w:rsidR="008C0DE7">
        <w:rPr>
          <w:sz w:val="28"/>
          <w:szCs w:val="28"/>
        </w:rPr>
        <w:t>20-2022</w:t>
      </w:r>
      <w:r w:rsidRPr="00BE657D">
        <w:rPr>
          <w:sz w:val="28"/>
          <w:szCs w:val="28"/>
        </w:rPr>
        <w:t xml:space="preserve"> году. Тарифные (ценовые) последствия для потребителей теплоснабжающей организации п. </w:t>
      </w:r>
      <w:r w:rsidR="000B283C">
        <w:rPr>
          <w:sz w:val="28"/>
          <w:szCs w:val="28"/>
        </w:rPr>
        <w:t>Вельмо</w:t>
      </w:r>
      <w:r w:rsidRPr="00BE657D">
        <w:rPr>
          <w:sz w:val="28"/>
          <w:szCs w:val="28"/>
        </w:rPr>
        <w:t xml:space="preserve"> определяются в сопоставлении с изменением тарифа с учетом темпов роста, по прогнозам Минэкономразвития РФ. </w:t>
      </w:r>
    </w:p>
    <w:p w:rsidR="00FC0176" w:rsidRPr="00BE657D" w:rsidRDefault="00FC0176" w:rsidP="00FC0176">
      <w:pPr>
        <w:ind w:firstLine="709"/>
        <w:rPr>
          <w:sz w:val="28"/>
          <w:szCs w:val="28"/>
        </w:rPr>
      </w:pPr>
      <w:r w:rsidRPr="00BE657D">
        <w:rPr>
          <w:sz w:val="28"/>
          <w:szCs w:val="28"/>
        </w:rPr>
        <w:t>Результаты оценки ценовых (тарифных) последствий реализации проекта схемы теплоснабжения на основании разработанных тарифно-балансовых моделей МУП «УККР» представлены в табл.14.1.</w:t>
      </w:r>
    </w:p>
    <w:p w:rsidR="00FC0176" w:rsidRPr="00BE657D" w:rsidRDefault="00FC0176" w:rsidP="00FC0176">
      <w:pPr>
        <w:pStyle w:val="aff8"/>
        <w:kinsoku w:val="0"/>
        <w:overflowPunct w:val="0"/>
        <w:spacing w:before="66"/>
        <w:ind w:left="142"/>
        <w:jc w:val="both"/>
        <w:rPr>
          <w:rFonts w:ascii="Times New Roman" w:hAnsi="Times New Roman"/>
          <w:sz w:val="28"/>
          <w:szCs w:val="28"/>
        </w:rPr>
      </w:pPr>
    </w:p>
    <w:p w:rsidR="00FC0176" w:rsidRPr="00BE657D" w:rsidRDefault="00FC0176" w:rsidP="00FC0176">
      <w:pPr>
        <w:pStyle w:val="aff8"/>
        <w:kinsoku w:val="0"/>
        <w:overflowPunct w:val="0"/>
        <w:spacing w:before="66"/>
        <w:ind w:left="142"/>
        <w:jc w:val="both"/>
        <w:rPr>
          <w:rFonts w:ascii="Times New Roman" w:hAnsi="Times New Roman"/>
          <w:sz w:val="28"/>
          <w:szCs w:val="28"/>
        </w:rPr>
        <w:sectPr w:rsidR="00FC0176" w:rsidRPr="00BE657D" w:rsidSect="00AE6715">
          <w:pgSz w:w="11906" w:h="16838"/>
          <w:pgMar w:top="624" w:right="624" w:bottom="1418" w:left="1418" w:header="284" w:footer="312" w:gutter="0"/>
          <w:pgBorders>
            <w:top w:val="single" w:sz="8" w:space="14" w:color="auto"/>
            <w:left w:val="single" w:sz="8" w:space="10" w:color="auto"/>
            <w:bottom w:val="single" w:sz="8" w:space="0" w:color="auto"/>
            <w:right w:val="single" w:sz="8" w:space="17" w:color="auto"/>
          </w:pgBorders>
          <w:pgNumType w:start="121"/>
          <w:cols w:space="708"/>
          <w:docGrid w:linePitch="360"/>
        </w:sectPr>
      </w:pPr>
    </w:p>
    <w:p w:rsidR="00FC0176" w:rsidRPr="00BE657D" w:rsidRDefault="00FC0176" w:rsidP="00FC0176">
      <w:pPr>
        <w:pStyle w:val="aff8"/>
        <w:kinsoku w:val="0"/>
        <w:overflowPunct w:val="0"/>
        <w:spacing w:before="66"/>
        <w:ind w:left="142"/>
        <w:jc w:val="both"/>
        <w:rPr>
          <w:rFonts w:ascii="Times New Roman" w:hAnsi="Times New Roman"/>
          <w:sz w:val="28"/>
          <w:szCs w:val="28"/>
        </w:rPr>
      </w:pPr>
      <w:r w:rsidRPr="00BE657D">
        <w:rPr>
          <w:rFonts w:ascii="Times New Roman" w:hAnsi="Times New Roman"/>
          <w:sz w:val="28"/>
          <w:szCs w:val="28"/>
        </w:rPr>
        <w:t>Т</w:t>
      </w:r>
      <w:r w:rsidRPr="00BE657D">
        <w:rPr>
          <w:rFonts w:ascii="Times New Roman" w:hAnsi="Times New Roman"/>
          <w:spacing w:val="-1"/>
          <w:sz w:val="28"/>
          <w:szCs w:val="28"/>
        </w:rPr>
        <w:t>а</w:t>
      </w:r>
      <w:r w:rsidRPr="00BE657D">
        <w:rPr>
          <w:rFonts w:ascii="Times New Roman" w:hAnsi="Times New Roman"/>
          <w:sz w:val="28"/>
          <w:szCs w:val="28"/>
        </w:rPr>
        <w:t>блица</w:t>
      </w:r>
      <w:r w:rsidRPr="00BE657D">
        <w:rPr>
          <w:rFonts w:ascii="Times New Roman" w:hAnsi="Times New Roman"/>
          <w:spacing w:val="-1"/>
          <w:sz w:val="28"/>
          <w:szCs w:val="28"/>
        </w:rPr>
        <w:t xml:space="preserve"> 14</w:t>
      </w:r>
      <w:r w:rsidRPr="00BE657D">
        <w:rPr>
          <w:rFonts w:ascii="Times New Roman" w:hAnsi="Times New Roman"/>
          <w:sz w:val="28"/>
          <w:szCs w:val="28"/>
        </w:rPr>
        <w:t>.</w:t>
      </w:r>
      <w:r w:rsidRPr="00BE657D">
        <w:rPr>
          <w:rFonts w:ascii="Times New Roman" w:hAnsi="Times New Roman"/>
          <w:spacing w:val="-1"/>
          <w:sz w:val="28"/>
          <w:szCs w:val="28"/>
        </w:rPr>
        <w:t>1</w:t>
      </w:r>
      <w:r w:rsidRPr="00BE657D">
        <w:rPr>
          <w:rFonts w:ascii="Times New Roman" w:hAnsi="Times New Roman"/>
          <w:sz w:val="28"/>
          <w:szCs w:val="28"/>
        </w:rPr>
        <w:t>.</w:t>
      </w:r>
      <w:r w:rsidRPr="00BE657D">
        <w:rPr>
          <w:rFonts w:ascii="Times New Roman" w:hAnsi="Times New Roman"/>
          <w:spacing w:val="36"/>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ар</w:t>
      </w:r>
      <w:r w:rsidRPr="00BE657D">
        <w:rPr>
          <w:rFonts w:ascii="Times New Roman" w:hAnsi="Times New Roman"/>
          <w:sz w:val="28"/>
          <w:szCs w:val="28"/>
        </w:rPr>
        <w:t>ифн</w:t>
      </w:r>
      <w:r w:rsidRPr="00BE657D">
        <w:rPr>
          <w:rFonts w:ascii="Times New Roman" w:hAnsi="Times New Roman"/>
          <w:spacing w:val="-1"/>
          <w:sz w:val="28"/>
          <w:szCs w:val="28"/>
        </w:rPr>
        <w:t>о</w:t>
      </w:r>
      <w:r w:rsidRPr="00BE657D">
        <w:rPr>
          <w:rFonts w:ascii="Times New Roman" w:hAnsi="Times New Roman"/>
          <w:sz w:val="28"/>
          <w:szCs w:val="28"/>
        </w:rPr>
        <w:t>-б</w:t>
      </w:r>
      <w:r w:rsidRPr="00BE657D">
        <w:rPr>
          <w:rFonts w:ascii="Times New Roman" w:hAnsi="Times New Roman"/>
          <w:spacing w:val="-1"/>
          <w:sz w:val="28"/>
          <w:szCs w:val="28"/>
        </w:rPr>
        <w:t>а</w:t>
      </w:r>
      <w:r w:rsidRPr="00BE657D">
        <w:rPr>
          <w:rFonts w:ascii="Times New Roman" w:hAnsi="Times New Roman"/>
          <w:sz w:val="28"/>
          <w:szCs w:val="28"/>
        </w:rPr>
        <w:t>л</w:t>
      </w:r>
      <w:r w:rsidRPr="00BE657D">
        <w:rPr>
          <w:rFonts w:ascii="Times New Roman" w:hAnsi="Times New Roman"/>
          <w:spacing w:val="-1"/>
          <w:sz w:val="28"/>
          <w:szCs w:val="28"/>
        </w:rPr>
        <w:t>а</w:t>
      </w:r>
      <w:r w:rsidRPr="00BE657D">
        <w:rPr>
          <w:rFonts w:ascii="Times New Roman" w:hAnsi="Times New Roman"/>
          <w:sz w:val="28"/>
          <w:szCs w:val="28"/>
        </w:rPr>
        <w:t>н</w:t>
      </w:r>
      <w:r w:rsidRPr="00BE657D">
        <w:rPr>
          <w:rFonts w:ascii="Times New Roman" w:hAnsi="Times New Roman"/>
          <w:spacing w:val="-1"/>
          <w:sz w:val="28"/>
          <w:szCs w:val="28"/>
        </w:rPr>
        <w:t>со</w:t>
      </w:r>
      <w:r w:rsidRPr="00BE657D">
        <w:rPr>
          <w:rFonts w:ascii="Times New Roman" w:hAnsi="Times New Roman"/>
          <w:sz w:val="28"/>
          <w:szCs w:val="28"/>
        </w:rPr>
        <w:t>в</w:t>
      </w:r>
      <w:r w:rsidRPr="00BE657D">
        <w:rPr>
          <w:rFonts w:ascii="Times New Roman" w:hAnsi="Times New Roman"/>
          <w:spacing w:val="-1"/>
          <w:sz w:val="28"/>
          <w:szCs w:val="28"/>
        </w:rPr>
        <w:t>а</w:t>
      </w:r>
      <w:r w:rsidRPr="00BE657D">
        <w:rPr>
          <w:rFonts w:ascii="Times New Roman" w:hAnsi="Times New Roman"/>
          <w:sz w:val="28"/>
          <w:szCs w:val="28"/>
        </w:rPr>
        <w:t>я</w:t>
      </w:r>
      <w:r w:rsidRPr="00BE657D">
        <w:rPr>
          <w:rFonts w:ascii="Times New Roman" w:hAnsi="Times New Roman"/>
          <w:spacing w:val="-4"/>
          <w:sz w:val="28"/>
          <w:szCs w:val="28"/>
        </w:rPr>
        <w:t xml:space="preserve"> </w:t>
      </w:r>
      <w:r w:rsidRPr="00BE657D">
        <w:rPr>
          <w:rFonts w:ascii="Times New Roman" w:hAnsi="Times New Roman"/>
          <w:spacing w:val="-1"/>
          <w:sz w:val="28"/>
          <w:szCs w:val="28"/>
        </w:rPr>
        <w:t>расчет</w:t>
      </w:r>
      <w:r w:rsidRPr="00BE657D">
        <w:rPr>
          <w:rFonts w:ascii="Times New Roman" w:hAnsi="Times New Roman"/>
          <w:sz w:val="28"/>
          <w:szCs w:val="28"/>
        </w:rPr>
        <w:t>н</w:t>
      </w:r>
      <w:r w:rsidRPr="00BE657D">
        <w:rPr>
          <w:rFonts w:ascii="Times New Roman" w:hAnsi="Times New Roman"/>
          <w:spacing w:val="-1"/>
          <w:sz w:val="28"/>
          <w:szCs w:val="28"/>
        </w:rPr>
        <w:t>а</w:t>
      </w:r>
      <w:r w:rsidRPr="00BE657D">
        <w:rPr>
          <w:rFonts w:ascii="Times New Roman" w:hAnsi="Times New Roman"/>
          <w:sz w:val="28"/>
          <w:szCs w:val="28"/>
        </w:rPr>
        <w:t xml:space="preserve">я </w:t>
      </w:r>
      <w:r w:rsidRPr="00BE657D">
        <w:rPr>
          <w:rFonts w:ascii="Times New Roman" w:hAnsi="Times New Roman"/>
          <w:spacing w:val="-1"/>
          <w:sz w:val="28"/>
          <w:szCs w:val="28"/>
        </w:rPr>
        <w:t>мо</w:t>
      </w:r>
      <w:r w:rsidRPr="00BE657D">
        <w:rPr>
          <w:rFonts w:ascii="Times New Roman" w:hAnsi="Times New Roman"/>
          <w:sz w:val="28"/>
          <w:szCs w:val="28"/>
        </w:rPr>
        <w:t>д</w:t>
      </w:r>
      <w:r w:rsidRPr="00BE657D">
        <w:rPr>
          <w:rFonts w:ascii="Times New Roman" w:hAnsi="Times New Roman"/>
          <w:spacing w:val="-1"/>
          <w:sz w:val="28"/>
          <w:szCs w:val="28"/>
        </w:rPr>
        <w:t>е</w:t>
      </w:r>
      <w:r w:rsidRPr="00BE657D">
        <w:rPr>
          <w:rFonts w:ascii="Times New Roman" w:hAnsi="Times New Roman"/>
          <w:sz w:val="28"/>
          <w:szCs w:val="28"/>
        </w:rPr>
        <w:t xml:space="preserve">ль </w:t>
      </w:r>
      <w:r w:rsidRPr="00BE657D">
        <w:rPr>
          <w:rFonts w:ascii="Times New Roman" w:hAnsi="Times New Roman"/>
          <w:spacing w:val="-1"/>
          <w:sz w:val="28"/>
          <w:szCs w:val="28"/>
        </w:rPr>
        <w:t>те</w:t>
      </w:r>
      <w:r w:rsidRPr="00BE657D">
        <w:rPr>
          <w:rFonts w:ascii="Times New Roman" w:hAnsi="Times New Roman"/>
          <w:spacing w:val="-3"/>
          <w:sz w:val="28"/>
          <w:szCs w:val="28"/>
        </w:rPr>
        <w:t>п</w:t>
      </w:r>
      <w:r w:rsidRPr="00BE657D">
        <w:rPr>
          <w:rFonts w:ascii="Times New Roman" w:hAnsi="Times New Roman"/>
          <w:sz w:val="28"/>
          <w:szCs w:val="28"/>
        </w:rPr>
        <w:t>л</w:t>
      </w:r>
      <w:r w:rsidRPr="00BE657D">
        <w:rPr>
          <w:rFonts w:ascii="Times New Roman" w:hAnsi="Times New Roman"/>
          <w:spacing w:val="-1"/>
          <w:sz w:val="28"/>
          <w:szCs w:val="28"/>
        </w:rPr>
        <w:t>ос</w:t>
      </w:r>
      <w:r w:rsidRPr="00BE657D">
        <w:rPr>
          <w:rFonts w:ascii="Times New Roman" w:hAnsi="Times New Roman"/>
          <w:sz w:val="28"/>
          <w:szCs w:val="28"/>
        </w:rPr>
        <w:t>н</w:t>
      </w:r>
      <w:r w:rsidRPr="00BE657D">
        <w:rPr>
          <w:rFonts w:ascii="Times New Roman" w:hAnsi="Times New Roman"/>
          <w:spacing w:val="-1"/>
          <w:sz w:val="28"/>
          <w:szCs w:val="28"/>
        </w:rPr>
        <w:t>абже</w:t>
      </w:r>
      <w:r w:rsidRPr="00BE657D">
        <w:rPr>
          <w:rFonts w:ascii="Times New Roman" w:hAnsi="Times New Roman"/>
          <w:sz w:val="28"/>
          <w:szCs w:val="28"/>
        </w:rPr>
        <w:t>ния</w:t>
      </w:r>
      <w:r w:rsidRPr="00BE657D">
        <w:rPr>
          <w:rFonts w:ascii="Times New Roman" w:hAnsi="Times New Roman"/>
          <w:spacing w:val="-1"/>
          <w:sz w:val="28"/>
          <w:szCs w:val="28"/>
        </w:rPr>
        <w:t xml:space="preserve"> потре</w:t>
      </w:r>
      <w:r w:rsidRPr="00BE657D">
        <w:rPr>
          <w:rFonts w:ascii="Times New Roman" w:hAnsi="Times New Roman"/>
          <w:sz w:val="28"/>
          <w:szCs w:val="28"/>
        </w:rPr>
        <w:t>б</w:t>
      </w:r>
      <w:r w:rsidRPr="00BE657D">
        <w:rPr>
          <w:rFonts w:ascii="Times New Roman" w:hAnsi="Times New Roman"/>
          <w:spacing w:val="-2"/>
          <w:sz w:val="28"/>
          <w:szCs w:val="28"/>
        </w:rPr>
        <w:t>и</w:t>
      </w:r>
      <w:r w:rsidRPr="00BE657D">
        <w:rPr>
          <w:rFonts w:ascii="Times New Roman" w:hAnsi="Times New Roman"/>
          <w:spacing w:val="-1"/>
          <w:sz w:val="28"/>
          <w:szCs w:val="28"/>
        </w:rPr>
        <w:t>те</w:t>
      </w:r>
      <w:r w:rsidRPr="00BE657D">
        <w:rPr>
          <w:rFonts w:ascii="Times New Roman" w:hAnsi="Times New Roman"/>
          <w:sz w:val="28"/>
          <w:szCs w:val="28"/>
        </w:rPr>
        <w:t>л</w:t>
      </w:r>
      <w:r w:rsidRPr="00BE657D">
        <w:rPr>
          <w:rFonts w:ascii="Times New Roman" w:hAnsi="Times New Roman"/>
          <w:spacing w:val="-1"/>
          <w:sz w:val="28"/>
          <w:szCs w:val="28"/>
        </w:rPr>
        <w:t>е</w:t>
      </w:r>
      <w:r w:rsidRPr="00BE657D">
        <w:rPr>
          <w:rFonts w:ascii="Times New Roman" w:hAnsi="Times New Roman"/>
          <w:sz w:val="28"/>
          <w:szCs w:val="28"/>
        </w:rPr>
        <w:t>й</w:t>
      </w:r>
      <w:r w:rsidRPr="00BE657D">
        <w:rPr>
          <w:rFonts w:ascii="Times New Roman" w:hAnsi="Times New Roman"/>
          <w:spacing w:val="-1"/>
          <w:sz w:val="28"/>
          <w:szCs w:val="28"/>
        </w:rPr>
        <w:t xml:space="preserve"> </w:t>
      </w:r>
      <w:r w:rsidRPr="00BE657D">
        <w:rPr>
          <w:rFonts w:ascii="Times New Roman" w:hAnsi="Times New Roman"/>
          <w:sz w:val="28"/>
          <w:szCs w:val="28"/>
        </w:rPr>
        <w:t xml:space="preserve">для МУП «УККР» </w:t>
      </w:r>
    </w:p>
    <w:tbl>
      <w:tblPr>
        <w:tblW w:w="15097" w:type="dxa"/>
        <w:tblInd w:w="113" w:type="dxa"/>
        <w:tblLook w:val="04A0" w:firstRow="1" w:lastRow="0" w:firstColumn="1" w:lastColumn="0" w:noHBand="0" w:noVBand="1"/>
      </w:tblPr>
      <w:tblGrid>
        <w:gridCol w:w="562"/>
        <w:gridCol w:w="1870"/>
        <w:gridCol w:w="783"/>
        <w:gridCol w:w="891"/>
        <w:gridCol w:w="815"/>
        <w:gridCol w:w="886"/>
        <w:gridCol w:w="826"/>
        <w:gridCol w:w="875"/>
        <w:gridCol w:w="835"/>
        <w:gridCol w:w="13"/>
        <w:gridCol w:w="853"/>
        <w:gridCol w:w="859"/>
        <w:gridCol w:w="13"/>
        <w:gridCol w:w="846"/>
        <w:gridCol w:w="824"/>
        <w:gridCol w:w="860"/>
        <w:gridCol w:w="850"/>
        <w:gridCol w:w="825"/>
        <w:gridCol w:w="811"/>
      </w:tblGrid>
      <w:tr w:rsidR="003111BE" w:rsidRPr="00887D89" w:rsidTr="00175489">
        <w:trPr>
          <w:trHeight w:val="300"/>
        </w:trPr>
        <w:tc>
          <w:tcPr>
            <w:tcW w:w="56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 п/п</w:t>
            </w:r>
          </w:p>
        </w:tc>
        <w:tc>
          <w:tcPr>
            <w:tcW w:w="187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Наименование показателя</w:t>
            </w:r>
          </w:p>
        </w:tc>
        <w:tc>
          <w:tcPr>
            <w:tcW w:w="78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Ед. изм.</w:t>
            </w:r>
          </w:p>
        </w:tc>
        <w:tc>
          <w:tcPr>
            <w:tcW w:w="1706" w:type="dxa"/>
            <w:gridSpan w:val="2"/>
            <w:tcBorders>
              <w:top w:val="single" w:sz="4" w:space="0" w:color="auto"/>
              <w:left w:val="nil"/>
              <w:bottom w:val="single" w:sz="4" w:space="0" w:color="auto"/>
              <w:right w:val="single" w:sz="4" w:space="0" w:color="000000"/>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2020</w:t>
            </w:r>
          </w:p>
        </w:tc>
        <w:tc>
          <w:tcPr>
            <w:tcW w:w="1712" w:type="dxa"/>
            <w:gridSpan w:val="2"/>
            <w:tcBorders>
              <w:top w:val="single" w:sz="4" w:space="0" w:color="auto"/>
              <w:left w:val="nil"/>
              <w:bottom w:val="single" w:sz="4" w:space="0" w:color="auto"/>
              <w:right w:val="single" w:sz="4" w:space="0" w:color="000000"/>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2021</w:t>
            </w:r>
          </w:p>
        </w:tc>
        <w:tc>
          <w:tcPr>
            <w:tcW w:w="1723" w:type="dxa"/>
            <w:gridSpan w:val="3"/>
            <w:tcBorders>
              <w:top w:val="single" w:sz="4" w:space="0" w:color="auto"/>
              <w:left w:val="nil"/>
              <w:bottom w:val="nil"/>
              <w:right w:val="single" w:sz="4" w:space="0" w:color="000000"/>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2022</w:t>
            </w:r>
          </w:p>
        </w:tc>
        <w:tc>
          <w:tcPr>
            <w:tcW w:w="1725" w:type="dxa"/>
            <w:gridSpan w:val="3"/>
            <w:tcBorders>
              <w:top w:val="single" w:sz="4" w:space="0" w:color="auto"/>
              <w:left w:val="nil"/>
              <w:bottom w:val="nil"/>
              <w:right w:val="single" w:sz="4" w:space="0" w:color="000000"/>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2023</w:t>
            </w:r>
          </w:p>
        </w:tc>
        <w:tc>
          <w:tcPr>
            <w:tcW w:w="846"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2024</w:t>
            </w:r>
          </w:p>
        </w:tc>
        <w:tc>
          <w:tcPr>
            <w:tcW w:w="824"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2025</w:t>
            </w:r>
          </w:p>
        </w:tc>
        <w:tc>
          <w:tcPr>
            <w:tcW w:w="86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2026</w:t>
            </w:r>
          </w:p>
        </w:tc>
        <w:tc>
          <w:tcPr>
            <w:tcW w:w="85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2027</w:t>
            </w:r>
          </w:p>
        </w:tc>
        <w:tc>
          <w:tcPr>
            <w:tcW w:w="825"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2028</w:t>
            </w:r>
          </w:p>
        </w:tc>
        <w:tc>
          <w:tcPr>
            <w:tcW w:w="811"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2029</w:t>
            </w:r>
          </w:p>
        </w:tc>
      </w:tr>
      <w:tr w:rsidR="003111BE" w:rsidRPr="00887D89" w:rsidTr="00175489">
        <w:trPr>
          <w:trHeight w:val="300"/>
        </w:trPr>
        <w:tc>
          <w:tcPr>
            <w:tcW w:w="562"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187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783"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Факт</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План</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Факт</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План</w:t>
            </w:r>
          </w:p>
        </w:tc>
        <w:tc>
          <w:tcPr>
            <w:tcW w:w="875" w:type="dxa"/>
            <w:tcBorders>
              <w:top w:val="single" w:sz="4" w:space="0" w:color="auto"/>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Факт</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План</w:t>
            </w:r>
          </w:p>
        </w:tc>
        <w:tc>
          <w:tcPr>
            <w:tcW w:w="866" w:type="dxa"/>
            <w:gridSpan w:val="2"/>
            <w:tcBorders>
              <w:top w:val="single" w:sz="4" w:space="0" w:color="auto"/>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Факт</w:t>
            </w:r>
          </w:p>
        </w:tc>
        <w:tc>
          <w:tcPr>
            <w:tcW w:w="859" w:type="dxa"/>
            <w:tcBorders>
              <w:top w:val="single" w:sz="4" w:space="0" w:color="auto"/>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План</w:t>
            </w:r>
          </w:p>
        </w:tc>
        <w:tc>
          <w:tcPr>
            <w:tcW w:w="859" w:type="dxa"/>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24"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6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5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25"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11"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r>
      <w:tr w:rsidR="003111BE" w:rsidRPr="00887D89" w:rsidTr="00175489">
        <w:trPr>
          <w:trHeight w:val="300"/>
        </w:trPr>
        <w:tc>
          <w:tcPr>
            <w:tcW w:w="15097" w:type="dxa"/>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b/>
                <w:bCs/>
                <w:sz w:val="14"/>
                <w:szCs w:val="14"/>
                <w:lang w:eastAsia="ru-RU"/>
              </w:rPr>
            </w:pPr>
            <w:r w:rsidRPr="00887D89">
              <w:rPr>
                <w:rFonts w:eastAsia="Times New Roman"/>
                <w:b/>
                <w:bCs/>
                <w:sz w:val="14"/>
                <w:szCs w:val="14"/>
                <w:lang w:eastAsia="ru-RU"/>
              </w:rPr>
              <w:t>Баланс тепловой энергии</w:t>
            </w:r>
          </w:p>
        </w:tc>
      </w:tr>
      <w:tr w:rsidR="003111BE" w:rsidRPr="00887D89" w:rsidTr="00175489">
        <w:trPr>
          <w:trHeight w:val="57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Выработано тепловой энергии в виде горячей воды:</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120,11</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120,11</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120,665</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119,764</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122,131</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119,764</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127,747</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119,764</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119,764</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119,764</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119,764</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119,764</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119,764</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119,764</w:t>
            </w: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Собственные нужды</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2,92</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2,92</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2,836</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2,84</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3,80</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2,84</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4,00</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2,836</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2,836</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2,836</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2,836</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2,836</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2,836</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2,836</w:t>
            </w:r>
          </w:p>
        </w:tc>
      </w:tr>
      <w:tr w:rsidR="003111BE" w:rsidRPr="00887D89" w:rsidTr="00175489">
        <w:trPr>
          <w:trHeight w:val="4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Отпущено в тепловые сети с коллекторов</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117,19</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117,19</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117,829</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116,928</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118,331</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116,928</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123,747</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116,928</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116,928</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116,928</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116,928</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116,928</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116,928</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116,928</w:t>
            </w: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Потери в тепловых сетях</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16,8</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16,8</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17,439</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16,538</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18,431</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16,538</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18,847</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16,538</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16,538</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16,538</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16,538</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16,538</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16,538</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16,538</w:t>
            </w:r>
          </w:p>
        </w:tc>
      </w:tr>
      <w:tr w:rsidR="003111BE" w:rsidRPr="00887D89" w:rsidTr="00175489">
        <w:trPr>
          <w:trHeight w:val="28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Реализация тепловой энергии</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100,39</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100,39</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100,39</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100,39</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99,9</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100,39</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104,9</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100,39</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100,39</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100,39</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100,39</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100,39</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100,39</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100,39</w:t>
            </w:r>
          </w:p>
        </w:tc>
      </w:tr>
      <w:tr w:rsidR="003111BE" w:rsidRPr="00887D89" w:rsidTr="00175489">
        <w:trPr>
          <w:trHeight w:val="45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5.1.</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в т.ч. на собственное производственное потребление</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4,9</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4,9</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4,9</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4,9</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4,9</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4,9</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4,9</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4,9</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4,9</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4,9</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4,9</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4,9</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4,9</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4,9</w:t>
            </w:r>
          </w:p>
        </w:tc>
      </w:tr>
      <w:tr w:rsidR="003111BE" w:rsidRPr="00887D89" w:rsidTr="00175489">
        <w:trPr>
          <w:trHeight w:val="4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5.2.</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бюджетным потребителями прочие</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35,97</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35,97</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35,97</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35,97</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34,77</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35,97</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39,7</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35,97</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35,97</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35,97</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35,97</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35,97</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35,97</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35,97</w:t>
            </w:r>
          </w:p>
        </w:tc>
      </w:tr>
      <w:tr w:rsidR="003111BE" w:rsidRPr="00887D89" w:rsidTr="00175489">
        <w:trPr>
          <w:trHeight w:val="28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5.3.</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население</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59,52</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59,52</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59,52</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59,52</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60,23</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59,52</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60,3</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59,52</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59,52</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59,52</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59,52</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59,52</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59,52</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59,52</w:t>
            </w:r>
          </w:p>
        </w:tc>
      </w:tr>
      <w:tr w:rsidR="003111BE" w:rsidRPr="00887D89" w:rsidTr="00175489">
        <w:trPr>
          <w:trHeight w:val="300"/>
        </w:trPr>
        <w:tc>
          <w:tcPr>
            <w:tcW w:w="15097" w:type="dxa"/>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b/>
                <w:bCs/>
                <w:sz w:val="14"/>
                <w:szCs w:val="14"/>
                <w:lang w:eastAsia="ru-RU"/>
              </w:rPr>
            </w:pPr>
            <w:r w:rsidRPr="00887D89">
              <w:rPr>
                <w:rFonts w:eastAsia="Times New Roman"/>
                <w:b/>
                <w:bCs/>
                <w:sz w:val="14"/>
                <w:szCs w:val="14"/>
                <w:lang w:eastAsia="ru-RU"/>
              </w:rPr>
              <w:t>Топливный баланс</w:t>
            </w: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6</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Нефть</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т.н.т.</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13901,79</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14100</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15159,71</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14100</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15127</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14100</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14513,8</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14100</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14100</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14100</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14100</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14100</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14100</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14100</w:t>
            </w:r>
          </w:p>
        </w:tc>
      </w:tr>
      <w:tr w:rsidR="003111BE" w:rsidRPr="00887D89" w:rsidTr="00175489">
        <w:trPr>
          <w:trHeight w:val="300"/>
        </w:trPr>
        <w:tc>
          <w:tcPr>
            <w:tcW w:w="15097" w:type="dxa"/>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b/>
                <w:bCs/>
                <w:sz w:val="14"/>
                <w:szCs w:val="14"/>
                <w:lang w:eastAsia="ru-RU"/>
              </w:rPr>
            </w:pPr>
            <w:r w:rsidRPr="00887D89">
              <w:rPr>
                <w:rFonts w:eastAsia="Times New Roman"/>
                <w:b/>
                <w:bCs/>
                <w:sz w:val="14"/>
                <w:szCs w:val="14"/>
                <w:lang w:eastAsia="ru-RU"/>
              </w:rPr>
              <w:t>Баланс электроэнергии</w:t>
            </w: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Потребление электроэнергии</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кВт-ч</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7586,5</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7586,5</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7586,5</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7586,5</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7586,5</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7586,5</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7586,5</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7586,5</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7586,5</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7586,5</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7586,5</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7586,5</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7586,5</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7586,5</w:t>
            </w:r>
          </w:p>
        </w:tc>
      </w:tr>
      <w:tr w:rsidR="003111BE" w:rsidRPr="00887D89" w:rsidTr="00175489">
        <w:trPr>
          <w:trHeight w:val="300"/>
        </w:trPr>
        <w:tc>
          <w:tcPr>
            <w:tcW w:w="15097" w:type="dxa"/>
            <w:gridSpan w:val="1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b/>
                <w:bCs/>
                <w:sz w:val="14"/>
                <w:szCs w:val="14"/>
                <w:lang w:eastAsia="ru-RU"/>
              </w:rPr>
            </w:pPr>
            <w:r w:rsidRPr="00887D89">
              <w:rPr>
                <w:rFonts w:eastAsia="Times New Roman"/>
                <w:b/>
                <w:bCs/>
                <w:sz w:val="14"/>
                <w:szCs w:val="14"/>
                <w:lang w:eastAsia="ru-RU"/>
              </w:rPr>
              <w:t>Баланс водоснабжения</w:t>
            </w: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8</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Потребление воды</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м3</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234670</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234670</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234670</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209330</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209330</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209330</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209330</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209330</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209330</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209330</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209330</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209330</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209330</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209330</w:t>
            </w: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 </w:t>
            </w:r>
          </w:p>
        </w:tc>
        <w:tc>
          <w:tcPr>
            <w:tcW w:w="14535" w:type="dxa"/>
            <w:gridSpan w:val="18"/>
            <w:tcBorders>
              <w:top w:val="single" w:sz="4" w:space="0" w:color="auto"/>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b/>
                <w:bCs/>
                <w:sz w:val="14"/>
                <w:szCs w:val="14"/>
                <w:lang w:eastAsia="ru-RU"/>
              </w:rPr>
            </w:pPr>
            <w:r w:rsidRPr="00887D89">
              <w:rPr>
                <w:rFonts w:eastAsia="Times New Roman"/>
                <w:b/>
                <w:bCs/>
                <w:sz w:val="14"/>
                <w:szCs w:val="14"/>
                <w:lang w:eastAsia="ru-RU"/>
              </w:rPr>
              <w:t>Расходы (формирование валовой выручки)</w:t>
            </w: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9</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Индекс потребительских цен</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b/>
                <w:bCs/>
                <w:sz w:val="14"/>
                <w:szCs w:val="14"/>
                <w:lang w:eastAsia="ru-RU"/>
              </w:rPr>
            </w:pPr>
            <w:r w:rsidRPr="00887D89">
              <w:rPr>
                <w:rFonts w:eastAsia="Times New Roman"/>
                <w:b/>
                <w:bCs/>
                <w:sz w:val="14"/>
                <w:szCs w:val="14"/>
                <w:lang w:eastAsia="ru-RU"/>
              </w:rPr>
              <w:t>%</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b/>
                <w:bCs/>
                <w:sz w:val="14"/>
                <w:szCs w:val="14"/>
                <w:lang w:eastAsia="ru-RU"/>
              </w:rPr>
            </w:pPr>
            <w:r w:rsidRPr="00887D89">
              <w:rPr>
                <w:rFonts w:eastAsia="Times New Roman"/>
                <w:b/>
                <w:bCs/>
                <w:sz w:val="14"/>
                <w:szCs w:val="14"/>
                <w:lang w:eastAsia="ru-RU"/>
              </w:rPr>
              <w:t> </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 </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 </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 </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 </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 </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104,1</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104,1</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104,1</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104,1</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104,1</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104,1</w:t>
            </w:r>
          </w:p>
        </w:tc>
      </w:tr>
      <w:tr w:rsidR="003111BE" w:rsidRPr="00887D89" w:rsidTr="00175489">
        <w:trPr>
          <w:trHeight w:val="4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Операционные (подконтрольные) расходы</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101 893,07</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52 230,80</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118 422,44</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53 549,97</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124 435,08</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55 268,67</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136 045,77</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57 960,40</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61 329,42</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84 081,34</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86 587,63</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89 196,68</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91 912,70</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94 740,07</w:t>
            </w:r>
          </w:p>
        </w:tc>
      </w:tr>
      <w:tr w:rsidR="003111BE" w:rsidRPr="00887D89" w:rsidTr="00175489">
        <w:trPr>
          <w:trHeight w:val="281"/>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10.1.</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Работы и услуги производственного характера</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60384,47</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2161,8</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72727,61</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2217,21</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77248,46</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2289,42</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76383,08</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2402,52</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2575,5</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22171,9</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22171,9</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22171,9</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22171,9</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22171,9</w:t>
            </w: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10.2.</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Сырье, основные материалы</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1206,2</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1264,8</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 </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r>
      <w:tr w:rsidR="003111BE" w:rsidRPr="00887D89" w:rsidTr="00175489">
        <w:trPr>
          <w:trHeight w:val="300"/>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10.3.</w:t>
            </w:r>
          </w:p>
        </w:tc>
        <w:tc>
          <w:tcPr>
            <w:tcW w:w="1870" w:type="dxa"/>
            <w:vMerge w:val="restart"/>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Расходы на оплату труда основного производственного персонала</w:t>
            </w:r>
          </w:p>
        </w:tc>
        <w:tc>
          <w:tcPr>
            <w:tcW w:w="783" w:type="dxa"/>
            <w:vMerge w:val="restart"/>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руб.</w:t>
            </w:r>
          </w:p>
        </w:tc>
        <w:tc>
          <w:tcPr>
            <w:tcW w:w="891" w:type="dxa"/>
            <w:vMerge w:val="restart"/>
            <w:tcBorders>
              <w:top w:val="nil"/>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38232,2</w:t>
            </w:r>
          </w:p>
        </w:tc>
        <w:tc>
          <w:tcPr>
            <w:tcW w:w="815" w:type="dxa"/>
            <w:vMerge w:val="restart"/>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49288,6</w:t>
            </w:r>
          </w:p>
        </w:tc>
        <w:tc>
          <w:tcPr>
            <w:tcW w:w="886" w:type="dxa"/>
            <w:vMerge w:val="restart"/>
            <w:tcBorders>
              <w:top w:val="nil"/>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42450,4</w:t>
            </w:r>
          </w:p>
        </w:tc>
        <w:tc>
          <w:tcPr>
            <w:tcW w:w="826" w:type="dxa"/>
            <w:vMerge w:val="restart"/>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50552,4</w:t>
            </w:r>
          </w:p>
        </w:tc>
        <w:tc>
          <w:tcPr>
            <w:tcW w:w="875" w:type="dxa"/>
            <w:vMerge w:val="restart"/>
            <w:tcBorders>
              <w:top w:val="nil"/>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46507,4</w:t>
            </w:r>
          </w:p>
        </w:tc>
        <w:tc>
          <w:tcPr>
            <w:tcW w:w="835" w:type="dxa"/>
            <w:vMerge w:val="restart"/>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52198,85</w:t>
            </w:r>
          </w:p>
        </w:tc>
        <w:tc>
          <w:tcPr>
            <w:tcW w:w="86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54945,00</w:t>
            </w:r>
          </w:p>
        </w:tc>
        <w:tc>
          <w:tcPr>
            <w:tcW w:w="859" w:type="dxa"/>
            <w:vMerge w:val="restart"/>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54777,48</w:t>
            </w:r>
          </w:p>
        </w:tc>
        <w:tc>
          <w:tcPr>
            <w:tcW w:w="859"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58721,46</w:t>
            </w:r>
          </w:p>
        </w:tc>
        <w:tc>
          <w:tcPr>
            <w:tcW w:w="824" w:type="dxa"/>
            <w:vMerge w:val="restart"/>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61129,04</w:t>
            </w:r>
          </w:p>
        </w:tc>
        <w:tc>
          <w:tcPr>
            <w:tcW w:w="860" w:type="dxa"/>
            <w:vMerge w:val="restart"/>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63635,33</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66244,38</w:t>
            </w:r>
          </w:p>
        </w:tc>
        <w:tc>
          <w:tcPr>
            <w:tcW w:w="825" w:type="dxa"/>
            <w:vMerge w:val="restart"/>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68960,40</w:t>
            </w:r>
          </w:p>
        </w:tc>
        <w:tc>
          <w:tcPr>
            <w:tcW w:w="811" w:type="dxa"/>
            <w:vMerge w:val="restart"/>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71787,77</w:t>
            </w:r>
          </w:p>
        </w:tc>
      </w:tr>
      <w:tr w:rsidR="003111BE" w:rsidRPr="00887D89" w:rsidTr="00175489">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1870"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783"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91" w:type="dxa"/>
            <w:vMerge/>
            <w:tcBorders>
              <w:top w:val="nil"/>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15"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86" w:type="dxa"/>
            <w:vMerge/>
            <w:tcBorders>
              <w:top w:val="nil"/>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26"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75" w:type="dxa"/>
            <w:vMerge/>
            <w:tcBorders>
              <w:top w:val="nil"/>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35"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66" w:type="dxa"/>
            <w:gridSpan w:val="2"/>
            <w:vMerge/>
            <w:tcBorders>
              <w:top w:val="nil"/>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59"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59" w:type="dxa"/>
            <w:gridSpan w:val="2"/>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24"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60"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25"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11"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r>
      <w:tr w:rsidR="003111BE" w:rsidRPr="00887D89" w:rsidTr="00175489">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1870"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783"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91" w:type="dxa"/>
            <w:vMerge/>
            <w:tcBorders>
              <w:top w:val="nil"/>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15"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86" w:type="dxa"/>
            <w:vMerge/>
            <w:tcBorders>
              <w:top w:val="nil"/>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26"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75" w:type="dxa"/>
            <w:vMerge/>
            <w:tcBorders>
              <w:top w:val="nil"/>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35"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66" w:type="dxa"/>
            <w:gridSpan w:val="2"/>
            <w:vMerge/>
            <w:tcBorders>
              <w:top w:val="nil"/>
              <w:left w:val="single" w:sz="4" w:space="0" w:color="auto"/>
              <w:bottom w:val="single" w:sz="4" w:space="0" w:color="000000"/>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59"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59" w:type="dxa"/>
            <w:gridSpan w:val="2"/>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24"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60"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25"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c>
          <w:tcPr>
            <w:tcW w:w="811" w:type="dxa"/>
            <w:vMerge/>
            <w:tcBorders>
              <w:top w:val="nil"/>
              <w:left w:val="single" w:sz="4" w:space="0" w:color="auto"/>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Прочие операционные расходы</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2070,2</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780,40</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1 979,63</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780,40</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679,20</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780,40</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4 717,69</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780,40</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32,46</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780,40</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780,40</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780,40</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780,40</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780,40</w:t>
            </w: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Неподконтрольные расходы</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11 360,30</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14 801,73</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12 822,70</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15 181,24</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14 045,24</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15 675,70</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16 593,39</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16 450,08</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17 634,48</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18 357,49</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19 110,15</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19 893,67</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20 709,31</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21 558,39</w:t>
            </w: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11.1.</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Отчисления на социальные нужды</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11360,3</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14 801,73</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12 822,70</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15 181,24</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14 045,24</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15 675,70</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16 593,39</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16 450,08</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17 124,53</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17 826,64</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18 557,53</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19 318,39</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20 110,44</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20 934,97</w:t>
            </w: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11.2.</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Налог на прибыль</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 </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r>
      <w:tr w:rsidR="003111BE" w:rsidRPr="00887D89" w:rsidTr="00175489">
        <w:trPr>
          <w:trHeight w:val="34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12</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Вспомогательные материалы</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7023,99</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3813,86</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3075,10</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3911,65</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10427,25</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4039,05</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10007,96</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4238,58</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2016,70</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2099,38</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2185,46</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2275,06</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2368,34</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2465,44</w:t>
            </w: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13</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Расходы на топливо</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276252,57</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248875,30</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375652,11</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287158,11</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550675,50</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309341,75</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452125,47</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318442,13</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341909,98</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355928,29</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370521,35</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385712,72</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401526,95</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417989,55</w:t>
            </w:r>
          </w:p>
        </w:tc>
      </w:tr>
      <w:tr w:rsidR="003111BE" w:rsidRPr="00887D89" w:rsidTr="00175489">
        <w:trPr>
          <w:trHeight w:val="84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14</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Расходы на покупаемую электрическую энергию (мощность), используемую в технологическом процессе</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25074,76</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24910,40</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26663,89</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24734,53</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28379,60</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24914,23</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33970,06</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26105,79</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21991,42</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22893,07</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23831,68</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24808,78</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25825,94</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26884,81</w:t>
            </w: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15</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Амортизация основных средств</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5135,6</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2840,7</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5497,7</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2840,7</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5733,4</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2840,7</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5834,7</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2840,7</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2840,7</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2840,7</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2840,7</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2840,7</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2840,7</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2840,7</w:t>
            </w: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16</w:t>
            </w:r>
          </w:p>
        </w:tc>
        <w:tc>
          <w:tcPr>
            <w:tcW w:w="1870" w:type="dxa"/>
            <w:tcBorders>
              <w:top w:val="nil"/>
              <w:left w:val="nil"/>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Итого расходы</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426740,29</w:t>
            </w:r>
          </w:p>
        </w:tc>
        <w:tc>
          <w:tcPr>
            <w:tcW w:w="815" w:type="dxa"/>
            <w:tcBorders>
              <w:top w:val="nil"/>
              <w:left w:val="nil"/>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347472,79</w:t>
            </w:r>
          </w:p>
        </w:tc>
        <w:tc>
          <w:tcPr>
            <w:tcW w:w="886" w:type="dxa"/>
            <w:tcBorders>
              <w:top w:val="nil"/>
              <w:left w:val="nil"/>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542133,94</w:t>
            </w:r>
          </w:p>
        </w:tc>
        <w:tc>
          <w:tcPr>
            <w:tcW w:w="826" w:type="dxa"/>
            <w:tcBorders>
              <w:top w:val="nil"/>
              <w:left w:val="nil"/>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387376,20</w:t>
            </w:r>
          </w:p>
        </w:tc>
        <w:tc>
          <w:tcPr>
            <w:tcW w:w="875" w:type="dxa"/>
            <w:tcBorders>
              <w:top w:val="nil"/>
              <w:left w:val="nil"/>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733696,07</w:t>
            </w:r>
          </w:p>
        </w:tc>
        <w:tc>
          <w:tcPr>
            <w:tcW w:w="835" w:type="dxa"/>
            <w:tcBorders>
              <w:top w:val="nil"/>
              <w:left w:val="nil"/>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412080,10</w:t>
            </w:r>
          </w:p>
        </w:tc>
        <w:tc>
          <w:tcPr>
            <w:tcW w:w="866" w:type="dxa"/>
            <w:gridSpan w:val="2"/>
            <w:tcBorders>
              <w:top w:val="nil"/>
              <w:left w:val="nil"/>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654577,34</w:t>
            </w:r>
          </w:p>
        </w:tc>
        <w:tc>
          <w:tcPr>
            <w:tcW w:w="859" w:type="dxa"/>
            <w:tcBorders>
              <w:top w:val="nil"/>
              <w:left w:val="nil"/>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426037,68</w:t>
            </w:r>
          </w:p>
        </w:tc>
        <w:tc>
          <w:tcPr>
            <w:tcW w:w="859" w:type="dxa"/>
            <w:gridSpan w:val="2"/>
            <w:tcBorders>
              <w:top w:val="nil"/>
              <w:left w:val="nil"/>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447722,70</w:t>
            </w:r>
          </w:p>
        </w:tc>
        <w:tc>
          <w:tcPr>
            <w:tcW w:w="824" w:type="dxa"/>
            <w:tcBorders>
              <w:top w:val="nil"/>
              <w:left w:val="nil"/>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486200,28</w:t>
            </w:r>
          </w:p>
        </w:tc>
        <w:tc>
          <w:tcPr>
            <w:tcW w:w="860" w:type="dxa"/>
            <w:tcBorders>
              <w:top w:val="nil"/>
              <w:left w:val="nil"/>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505076,97</w:t>
            </w:r>
          </w:p>
        </w:tc>
        <w:tc>
          <w:tcPr>
            <w:tcW w:w="850" w:type="dxa"/>
            <w:tcBorders>
              <w:top w:val="nil"/>
              <w:left w:val="nil"/>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524727,62</w:t>
            </w:r>
          </w:p>
        </w:tc>
        <w:tc>
          <w:tcPr>
            <w:tcW w:w="825" w:type="dxa"/>
            <w:tcBorders>
              <w:top w:val="nil"/>
              <w:left w:val="nil"/>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545183,94</w:t>
            </w:r>
          </w:p>
        </w:tc>
        <w:tc>
          <w:tcPr>
            <w:tcW w:w="811" w:type="dxa"/>
            <w:tcBorders>
              <w:top w:val="nil"/>
              <w:left w:val="nil"/>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566478,96</w:t>
            </w: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17</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Налог на прибыль</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 </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0</w:t>
            </w:r>
          </w:p>
        </w:tc>
      </w:tr>
      <w:tr w:rsidR="003111BE" w:rsidRPr="00887D89" w:rsidTr="00175489">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18</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Необходимая валовая выручка</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426740,29</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347472,79</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542133,94</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387376,20</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733696,07</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412080,10</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654577,34</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426037,68</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447722,70</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486200,28</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505076,97</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524727,62</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545183,94</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566478,96</w:t>
            </w:r>
          </w:p>
        </w:tc>
      </w:tr>
      <w:tr w:rsidR="003111BE" w:rsidRPr="00887D89" w:rsidTr="00175489">
        <w:trPr>
          <w:trHeight w:val="376"/>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19</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r w:rsidRPr="00887D89">
              <w:rPr>
                <w:rFonts w:eastAsia="Times New Roman"/>
                <w:sz w:val="14"/>
                <w:szCs w:val="14"/>
                <w:lang w:eastAsia="ru-RU"/>
              </w:rPr>
              <w:t>Тариф на тепловую энергию с учетом затрат</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руб./Гкал</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4250,82</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3461,23</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5400,28</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3858,71</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7344,31</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4104,79</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6240,01</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4243,83</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4459,83</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4843,11</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5031,15</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5226,89</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5430,66</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5642,78</w:t>
            </w:r>
          </w:p>
        </w:tc>
      </w:tr>
      <w:tr w:rsidR="003111BE" w:rsidRPr="00887D89" w:rsidTr="00175489">
        <w:trPr>
          <w:trHeight w:val="411"/>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20</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left"/>
              <w:rPr>
                <w:rFonts w:eastAsia="Times New Roman"/>
                <w:sz w:val="14"/>
                <w:szCs w:val="14"/>
                <w:lang w:eastAsia="ru-RU"/>
              </w:rPr>
            </w:pPr>
            <w:r w:rsidRPr="00887D89">
              <w:rPr>
                <w:rFonts w:eastAsia="Times New Roman"/>
                <w:sz w:val="14"/>
                <w:szCs w:val="14"/>
                <w:lang w:eastAsia="ru-RU"/>
              </w:rPr>
              <w:t>Тариф на тепловую энергию по предельному росту</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руб./Гкал</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3 461,23</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3 461,23</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3 858,71</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3 858,71</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4 036,21</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4 036,21</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4 036,21</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4 036,21</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4 221,88</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4 221,88</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4 416,09</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4 416,09</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4 619,23</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4 619,23</w:t>
            </w:r>
          </w:p>
        </w:tc>
      </w:tr>
      <w:tr w:rsidR="003111BE" w:rsidRPr="00887D89" w:rsidTr="00175489">
        <w:trPr>
          <w:trHeight w:val="43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21</w:t>
            </w:r>
          </w:p>
        </w:tc>
        <w:tc>
          <w:tcPr>
            <w:tcW w:w="187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Дефляторы, к предыдущему периоду</w:t>
            </w:r>
          </w:p>
        </w:tc>
        <w:tc>
          <w:tcPr>
            <w:tcW w:w="783"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 </w:t>
            </w:r>
          </w:p>
        </w:tc>
        <w:tc>
          <w:tcPr>
            <w:tcW w:w="89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 </w:t>
            </w:r>
          </w:p>
        </w:tc>
        <w:tc>
          <w:tcPr>
            <w:tcW w:w="81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1,046</w:t>
            </w:r>
          </w:p>
        </w:tc>
        <w:tc>
          <w:tcPr>
            <w:tcW w:w="88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1,046</w:t>
            </w:r>
          </w:p>
        </w:tc>
        <w:tc>
          <w:tcPr>
            <w:tcW w:w="826"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1,046</w:t>
            </w:r>
          </w:p>
        </w:tc>
        <w:tc>
          <w:tcPr>
            <w:tcW w:w="87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1,046</w:t>
            </w:r>
          </w:p>
        </w:tc>
        <w:tc>
          <w:tcPr>
            <w:tcW w:w="83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1,046</w:t>
            </w:r>
          </w:p>
        </w:tc>
        <w:tc>
          <w:tcPr>
            <w:tcW w:w="866"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1,046</w:t>
            </w:r>
          </w:p>
        </w:tc>
        <w:tc>
          <w:tcPr>
            <w:tcW w:w="859"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1,046</w:t>
            </w:r>
          </w:p>
        </w:tc>
        <w:tc>
          <w:tcPr>
            <w:tcW w:w="859" w:type="dxa"/>
            <w:gridSpan w:val="2"/>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1,046</w:t>
            </w:r>
          </w:p>
        </w:tc>
        <w:tc>
          <w:tcPr>
            <w:tcW w:w="824"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1,046</w:t>
            </w:r>
          </w:p>
        </w:tc>
        <w:tc>
          <w:tcPr>
            <w:tcW w:w="86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1,046</w:t>
            </w:r>
          </w:p>
        </w:tc>
        <w:tc>
          <w:tcPr>
            <w:tcW w:w="850"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1,046</w:t>
            </w:r>
          </w:p>
        </w:tc>
        <w:tc>
          <w:tcPr>
            <w:tcW w:w="825"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1,046</w:t>
            </w:r>
          </w:p>
        </w:tc>
        <w:tc>
          <w:tcPr>
            <w:tcW w:w="811" w:type="dxa"/>
            <w:tcBorders>
              <w:top w:val="nil"/>
              <w:left w:val="nil"/>
              <w:bottom w:val="single" w:sz="4" w:space="0" w:color="auto"/>
              <w:right w:val="single" w:sz="4" w:space="0" w:color="auto"/>
            </w:tcBorders>
            <w:shd w:val="clear" w:color="auto" w:fill="auto"/>
            <w:vAlign w:val="center"/>
            <w:hideMark/>
          </w:tcPr>
          <w:p w:rsidR="003111BE" w:rsidRPr="00887D89" w:rsidRDefault="003111BE" w:rsidP="00175489">
            <w:pPr>
              <w:jc w:val="center"/>
              <w:rPr>
                <w:rFonts w:eastAsia="Times New Roman"/>
                <w:sz w:val="14"/>
                <w:szCs w:val="14"/>
                <w:lang w:eastAsia="ru-RU"/>
              </w:rPr>
            </w:pPr>
            <w:r w:rsidRPr="00887D89">
              <w:rPr>
                <w:rFonts w:eastAsia="Times New Roman"/>
                <w:sz w:val="14"/>
                <w:szCs w:val="14"/>
                <w:lang w:eastAsia="ru-RU"/>
              </w:rPr>
              <w:t>1,046</w:t>
            </w:r>
          </w:p>
        </w:tc>
      </w:tr>
    </w:tbl>
    <w:p w:rsidR="00FC0176" w:rsidRPr="00BE657D" w:rsidRDefault="00FC0176" w:rsidP="00FC0176">
      <w:pPr>
        <w:ind w:firstLine="709"/>
        <w:rPr>
          <w:sz w:val="28"/>
          <w:szCs w:val="28"/>
        </w:rPr>
      </w:pPr>
    </w:p>
    <w:p w:rsidR="00FC0176" w:rsidRPr="00BE657D" w:rsidRDefault="00FC0176" w:rsidP="00E87E29">
      <w:pPr>
        <w:pStyle w:val="TableParagraph"/>
        <w:ind w:right="-59"/>
        <w:jc w:val="both"/>
        <w:rPr>
          <w:b/>
          <w:bCs/>
          <w:sz w:val="28"/>
          <w:szCs w:val="28"/>
        </w:rPr>
        <w:sectPr w:rsidR="00FC0176" w:rsidRPr="00BE657D" w:rsidSect="00AE6715">
          <w:pgSz w:w="16838" w:h="11906" w:orient="landscape"/>
          <w:pgMar w:top="1418" w:right="624" w:bottom="624" w:left="1418" w:header="284" w:footer="312" w:gutter="0"/>
          <w:pgBorders>
            <w:top w:val="single" w:sz="8" w:space="14" w:color="auto"/>
            <w:left w:val="single" w:sz="8" w:space="10" w:color="auto"/>
            <w:bottom w:val="single" w:sz="8" w:space="0" w:color="auto"/>
            <w:right w:val="single" w:sz="8" w:space="17" w:color="auto"/>
          </w:pgBorders>
          <w:pgNumType w:start="130"/>
          <w:cols w:space="708"/>
          <w:docGrid w:linePitch="360"/>
        </w:sectPr>
      </w:pPr>
    </w:p>
    <w:p w:rsidR="00FC0176" w:rsidRPr="00BE657D" w:rsidRDefault="00FC0176" w:rsidP="00FC0176">
      <w:pPr>
        <w:pStyle w:val="TableParagraph"/>
        <w:ind w:right="-59"/>
        <w:jc w:val="both"/>
        <w:rPr>
          <w:b/>
          <w:bCs/>
          <w:sz w:val="28"/>
          <w:szCs w:val="28"/>
        </w:rPr>
      </w:pPr>
      <w:r w:rsidRPr="00BE657D">
        <w:rPr>
          <w:b/>
          <w:bCs/>
          <w:sz w:val="28"/>
          <w:szCs w:val="28"/>
        </w:rPr>
        <w:t>14.2. Тарифно-балансовые расчетные модели теплоснабжения потребителей по каждой единой теплоснабжающей организации</w:t>
      </w:r>
    </w:p>
    <w:p w:rsidR="00FC0176" w:rsidRPr="00BE657D" w:rsidRDefault="00FC0176" w:rsidP="00FC0176">
      <w:pPr>
        <w:pStyle w:val="TableParagraph"/>
        <w:ind w:right="-59"/>
        <w:jc w:val="both"/>
        <w:rPr>
          <w:b/>
          <w:bCs/>
          <w:sz w:val="28"/>
          <w:szCs w:val="28"/>
        </w:rPr>
      </w:pPr>
    </w:p>
    <w:p w:rsidR="00FC0176" w:rsidRPr="00BE657D" w:rsidRDefault="00FC0176" w:rsidP="00FC0176">
      <w:pPr>
        <w:pStyle w:val="TableParagraph"/>
        <w:ind w:right="-59" w:firstLine="567"/>
        <w:jc w:val="both"/>
        <w:rPr>
          <w:bCs/>
          <w:sz w:val="28"/>
          <w:szCs w:val="28"/>
        </w:rPr>
      </w:pPr>
      <w:r w:rsidRPr="00BE657D">
        <w:rPr>
          <w:bCs/>
          <w:sz w:val="28"/>
          <w:szCs w:val="28"/>
        </w:rPr>
        <w:t>Тарифно-балансовые расчетные модели теплоснабжения потребителей по ЕТО будут совпадать с моделями по потребителям систем теплоснабжения.</w:t>
      </w:r>
    </w:p>
    <w:p w:rsidR="00FC0176" w:rsidRPr="00BE657D" w:rsidRDefault="00FC0176" w:rsidP="00FC0176">
      <w:pPr>
        <w:pStyle w:val="TableParagraph"/>
        <w:ind w:right="-59"/>
        <w:jc w:val="both"/>
        <w:rPr>
          <w:b/>
          <w:bCs/>
          <w:sz w:val="28"/>
          <w:szCs w:val="28"/>
        </w:rPr>
      </w:pPr>
    </w:p>
    <w:p w:rsidR="00FC0176" w:rsidRPr="00BE657D" w:rsidRDefault="00FC0176" w:rsidP="00FC0176">
      <w:pPr>
        <w:pStyle w:val="TableParagraph"/>
        <w:ind w:right="-59"/>
        <w:jc w:val="both"/>
        <w:rPr>
          <w:b/>
          <w:bCs/>
          <w:sz w:val="28"/>
          <w:szCs w:val="28"/>
        </w:rPr>
      </w:pPr>
      <w:r w:rsidRPr="00BE657D">
        <w:rPr>
          <w:b/>
          <w:bCs/>
          <w:sz w:val="28"/>
          <w:szCs w:val="28"/>
        </w:rPr>
        <w:t xml:space="preserve">14.3. Результаты оценки ценовых (тарифных) последствий реализации проектов схемы теплоснабжения, на основании разработанных тарифно-балансовых моделей </w:t>
      </w:r>
    </w:p>
    <w:p w:rsidR="00FC0176" w:rsidRPr="00BE657D" w:rsidRDefault="00FC0176" w:rsidP="00FC0176">
      <w:pPr>
        <w:pStyle w:val="TableParagraph"/>
        <w:ind w:right="-59"/>
        <w:jc w:val="both"/>
        <w:rPr>
          <w:b/>
          <w:bCs/>
          <w:sz w:val="28"/>
          <w:szCs w:val="28"/>
        </w:rPr>
      </w:pPr>
    </w:p>
    <w:p w:rsidR="00FC0176" w:rsidRPr="00351CBE" w:rsidRDefault="00FC0176" w:rsidP="00FC0176">
      <w:pPr>
        <w:ind w:firstLine="709"/>
        <w:rPr>
          <w:sz w:val="28"/>
          <w:szCs w:val="28"/>
          <w:lang w:eastAsia="ru-RU"/>
        </w:rPr>
      </w:pPr>
      <w:r w:rsidRPr="00E212AB">
        <w:rPr>
          <w:bCs/>
          <w:sz w:val="28"/>
          <w:szCs w:val="28"/>
        </w:rPr>
        <w:t xml:space="preserve">Согласно таблице 14.1 </w:t>
      </w:r>
      <w:r w:rsidRPr="00E212AB">
        <w:rPr>
          <w:sz w:val="28"/>
          <w:szCs w:val="28"/>
          <w:lang w:eastAsia="ru-RU"/>
        </w:rPr>
        <w:t>среднегодовой</w:t>
      </w:r>
      <w:r w:rsidRPr="00351CBE">
        <w:rPr>
          <w:sz w:val="28"/>
          <w:szCs w:val="28"/>
          <w:lang w:eastAsia="ru-RU"/>
        </w:rPr>
        <w:t xml:space="preserve"> тариф МУП «УККР» за весь рассматриваемый период 2020-2030 гг. не превышает тариф, определенный с учетом прогнозных индексов Минэкономразвития РФ.</w:t>
      </w:r>
    </w:p>
    <w:p w:rsidR="00FC0176" w:rsidRPr="00276142" w:rsidRDefault="00FC0176" w:rsidP="00FC0176">
      <w:pPr>
        <w:pStyle w:val="TableParagraph"/>
        <w:ind w:firstLine="567"/>
        <w:jc w:val="both"/>
        <w:rPr>
          <w:sz w:val="28"/>
          <w:szCs w:val="28"/>
        </w:rPr>
      </w:pPr>
      <w:r w:rsidRPr="00351CBE">
        <w:rPr>
          <w:sz w:val="28"/>
          <w:szCs w:val="28"/>
        </w:rPr>
        <w:t>Ценовых последствий для потребителей при реализации программ строительства, реконструкции и технического перевооружения систем теплоснабжения не возникнет, поскольку все затраты включены в стоимость 1 Гкал.</w:t>
      </w:r>
      <w:r w:rsidRPr="00276142">
        <w:rPr>
          <w:sz w:val="28"/>
          <w:szCs w:val="28"/>
        </w:rPr>
        <w:t xml:space="preserve"> </w:t>
      </w:r>
    </w:p>
    <w:p w:rsidR="005D66E2" w:rsidRDefault="005D66E2"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Pr="00BE657D" w:rsidRDefault="00E212AB" w:rsidP="00E212AB">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Default="00906DC3" w:rsidP="005D66E2">
      <w:pPr>
        <w:pStyle w:val="TableParagraph"/>
        <w:ind w:firstLine="567"/>
        <w:jc w:val="both"/>
        <w:rPr>
          <w:bCs/>
          <w:sz w:val="28"/>
          <w:szCs w:val="28"/>
        </w:rPr>
      </w:pPr>
    </w:p>
    <w:p w:rsidR="00BC1444" w:rsidRDefault="00BC1444" w:rsidP="005D66E2">
      <w:pPr>
        <w:pStyle w:val="TableParagraph"/>
        <w:ind w:firstLine="567"/>
        <w:jc w:val="both"/>
        <w:rPr>
          <w:bCs/>
          <w:sz w:val="28"/>
          <w:szCs w:val="28"/>
        </w:rPr>
      </w:pPr>
    </w:p>
    <w:p w:rsidR="00B13AE4" w:rsidRPr="00BE657D" w:rsidRDefault="005D66E2" w:rsidP="00B13AE4">
      <w:pPr>
        <w:pStyle w:val="TableParagraph"/>
        <w:jc w:val="both"/>
        <w:rPr>
          <w:b/>
          <w:sz w:val="28"/>
          <w:szCs w:val="28"/>
        </w:rPr>
      </w:pPr>
      <w:r w:rsidRPr="00BE657D">
        <w:rPr>
          <w:b/>
          <w:sz w:val="28"/>
          <w:szCs w:val="28"/>
        </w:rPr>
        <w:t>ГЛАВА 15.</w:t>
      </w:r>
      <w:r w:rsidR="00B13AE4" w:rsidRPr="00BE657D">
        <w:rPr>
          <w:b/>
          <w:sz w:val="28"/>
          <w:szCs w:val="28"/>
        </w:rPr>
        <w:t xml:space="preserve"> РЕЕСТР ЕДИНЫХ ТЕПЛОСНАБЖАЮЩИХ ОРГАНИЗАЦИЙ</w:t>
      </w:r>
    </w:p>
    <w:p w:rsidR="00B13AE4" w:rsidRPr="00BE657D" w:rsidRDefault="00B13AE4" w:rsidP="00B13AE4">
      <w:pPr>
        <w:pStyle w:val="TableParagraph"/>
        <w:spacing w:line="200" w:lineRule="exact"/>
        <w:rPr>
          <w:b/>
          <w:sz w:val="28"/>
          <w:szCs w:val="28"/>
        </w:rPr>
      </w:pPr>
    </w:p>
    <w:p w:rsidR="005D66E2" w:rsidRPr="00BE657D" w:rsidRDefault="005D66E2" w:rsidP="00B13AE4">
      <w:pPr>
        <w:pStyle w:val="TableParagraph"/>
        <w:jc w:val="both"/>
        <w:rPr>
          <w:b/>
          <w:sz w:val="28"/>
          <w:szCs w:val="28"/>
        </w:rPr>
      </w:pPr>
      <w:r w:rsidRPr="00BE657D">
        <w:rPr>
          <w:b/>
          <w:sz w:val="28"/>
          <w:szCs w:val="28"/>
        </w:rPr>
        <w:t xml:space="preserve">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 </w:t>
      </w:r>
      <w:r w:rsidR="000B283C">
        <w:rPr>
          <w:b/>
          <w:sz w:val="28"/>
          <w:szCs w:val="28"/>
        </w:rPr>
        <w:t>Вельмо</w:t>
      </w:r>
    </w:p>
    <w:p w:rsidR="005D66E2" w:rsidRPr="00BE657D" w:rsidRDefault="005D66E2" w:rsidP="00B13AE4">
      <w:pPr>
        <w:pStyle w:val="TableParagraph"/>
        <w:jc w:val="both"/>
        <w:rPr>
          <w:b/>
          <w:sz w:val="28"/>
          <w:szCs w:val="28"/>
        </w:rPr>
      </w:pPr>
    </w:p>
    <w:p w:rsidR="005D66E2" w:rsidRPr="00BE657D" w:rsidRDefault="005D66E2" w:rsidP="005D66E2">
      <w:pPr>
        <w:pStyle w:val="TableParagraph"/>
        <w:ind w:right="-59" w:firstLine="567"/>
        <w:jc w:val="both"/>
        <w:rPr>
          <w:sz w:val="28"/>
          <w:szCs w:val="28"/>
        </w:rPr>
      </w:pPr>
      <w:r w:rsidRPr="00BE657D">
        <w:rPr>
          <w:sz w:val="28"/>
          <w:szCs w:val="28"/>
        </w:rPr>
        <w:t>Реестр систем теплоснабжения, содержащий перечень теплоснабжающих организаций, действующих в каждой системе теплоснабжения приведен в таблице 15.1.</w:t>
      </w:r>
    </w:p>
    <w:p w:rsidR="005D66E2" w:rsidRPr="00BE657D" w:rsidRDefault="005D66E2" w:rsidP="005D66E2">
      <w:pPr>
        <w:pStyle w:val="TableParagraph"/>
        <w:jc w:val="right"/>
        <w:rPr>
          <w:sz w:val="28"/>
          <w:szCs w:val="28"/>
        </w:rPr>
      </w:pPr>
      <w:r w:rsidRPr="00BE657D">
        <w:rPr>
          <w:sz w:val="28"/>
          <w:szCs w:val="28"/>
        </w:rPr>
        <w:t>Таблица 15.1. Перечень теплоснабжающих организаций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677"/>
        <w:gridCol w:w="4869"/>
      </w:tblGrid>
      <w:tr w:rsidR="005D66E2" w:rsidRPr="00BE657D" w:rsidTr="00131173">
        <w:tc>
          <w:tcPr>
            <w:tcW w:w="534" w:type="dxa"/>
            <w:vAlign w:val="center"/>
          </w:tcPr>
          <w:p w:rsidR="005D66E2" w:rsidRPr="00BE657D" w:rsidRDefault="005D66E2" w:rsidP="00131173">
            <w:pPr>
              <w:pStyle w:val="TableParagraph"/>
              <w:jc w:val="center"/>
              <w:rPr>
                <w:sz w:val="22"/>
                <w:szCs w:val="22"/>
              </w:rPr>
            </w:pPr>
            <w:r w:rsidRPr="00BE657D">
              <w:rPr>
                <w:sz w:val="22"/>
                <w:szCs w:val="22"/>
              </w:rPr>
              <w:t>№ п/п</w:t>
            </w:r>
          </w:p>
        </w:tc>
        <w:tc>
          <w:tcPr>
            <w:tcW w:w="4677" w:type="dxa"/>
            <w:vAlign w:val="center"/>
          </w:tcPr>
          <w:p w:rsidR="005D66E2" w:rsidRPr="00BE657D" w:rsidRDefault="005D66E2" w:rsidP="00131173">
            <w:pPr>
              <w:pStyle w:val="TableParagraph"/>
              <w:jc w:val="center"/>
              <w:rPr>
                <w:sz w:val="22"/>
                <w:szCs w:val="22"/>
              </w:rPr>
            </w:pPr>
            <w:r w:rsidRPr="00BE657D">
              <w:rPr>
                <w:sz w:val="22"/>
                <w:szCs w:val="22"/>
              </w:rPr>
              <w:t>Наименование ЕТО</w:t>
            </w:r>
          </w:p>
        </w:tc>
        <w:tc>
          <w:tcPr>
            <w:tcW w:w="4869" w:type="dxa"/>
            <w:vAlign w:val="center"/>
          </w:tcPr>
          <w:p w:rsidR="005D66E2" w:rsidRPr="00BE657D" w:rsidRDefault="005D66E2" w:rsidP="00131173">
            <w:pPr>
              <w:pStyle w:val="TableParagraph"/>
              <w:jc w:val="center"/>
              <w:rPr>
                <w:sz w:val="22"/>
                <w:szCs w:val="22"/>
              </w:rPr>
            </w:pPr>
            <w:r w:rsidRPr="00BE657D">
              <w:rPr>
                <w:sz w:val="22"/>
                <w:szCs w:val="22"/>
              </w:rPr>
              <w:t>Наименование</w:t>
            </w:r>
            <w:r w:rsidR="006F4BF3" w:rsidRPr="00BE657D">
              <w:rPr>
                <w:sz w:val="22"/>
                <w:szCs w:val="22"/>
              </w:rPr>
              <w:t xml:space="preserve"> централизованного</w:t>
            </w:r>
            <w:r w:rsidRPr="00BE657D">
              <w:rPr>
                <w:sz w:val="22"/>
                <w:szCs w:val="22"/>
              </w:rPr>
              <w:t xml:space="preserve"> источника</w:t>
            </w:r>
            <w:r w:rsidR="006F4BF3" w:rsidRPr="00BE657D">
              <w:rPr>
                <w:sz w:val="22"/>
                <w:szCs w:val="22"/>
              </w:rPr>
              <w:t xml:space="preserve"> тепловой энергии</w:t>
            </w:r>
          </w:p>
        </w:tc>
      </w:tr>
      <w:tr w:rsidR="005D66E2" w:rsidRPr="00BE657D" w:rsidTr="00131173">
        <w:tc>
          <w:tcPr>
            <w:tcW w:w="534" w:type="dxa"/>
            <w:vAlign w:val="center"/>
          </w:tcPr>
          <w:p w:rsidR="005D66E2" w:rsidRPr="00BE657D" w:rsidRDefault="005D66E2" w:rsidP="00131173">
            <w:pPr>
              <w:pStyle w:val="TableParagraph"/>
              <w:jc w:val="center"/>
              <w:rPr>
                <w:sz w:val="22"/>
                <w:szCs w:val="22"/>
              </w:rPr>
            </w:pPr>
            <w:r w:rsidRPr="00BE657D">
              <w:rPr>
                <w:sz w:val="22"/>
                <w:szCs w:val="22"/>
              </w:rPr>
              <w:t>1</w:t>
            </w:r>
          </w:p>
        </w:tc>
        <w:tc>
          <w:tcPr>
            <w:tcW w:w="4677" w:type="dxa"/>
            <w:vAlign w:val="center"/>
          </w:tcPr>
          <w:p w:rsidR="005D66E2" w:rsidRPr="00BE657D" w:rsidRDefault="005D66E2" w:rsidP="00131173">
            <w:pPr>
              <w:pStyle w:val="TableParagraph"/>
              <w:jc w:val="center"/>
              <w:rPr>
                <w:sz w:val="22"/>
                <w:szCs w:val="22"/>
              </w:rPr>
            </w:pPr>
            <w:r w:rsidRPr="00BE657D">
              <w:rPr>
                <w:sz w:val="22"/>
                <w:szCs w:val="22"/>
              </w:rPr>
              <w:t>МУП «УККР»</w:t>
            </w:r>
          </w:p>
        </w:tc>
        <w:tc>
          <w:tcPr>
            <w:tcW w:w="4869" w:type="dxa"/>
            <w:vAlign w:val="center"/>
          </w:tcPr>
          <w:p w:rsidR="005D66E2" w:rsidRPr="00BE657D" w:rsidRDefault="007079C7" w:rsidP="000B283C">
            <w:pPr>
              <w:pStyle w:val="TableParagraph"/>
              <w:jc w:val="center"/>
              <w:rPr>
                <w:sz w:val="22"/>
                <w:szCs w:val="22"/>
              </w:rPr>
            </w:pPr>
            <w:r w:rsidRPr="00BE657D">
              <w:rPr>
                <w:sz w:val="22"/>
                <w:szCs w:val="22"/>
              </w:rPr>
              <w:t>Центральная котельная</w:t>
            </w:r>
            <w:r w:rsidR="006F4BF3" w:rsidRPr="00BE657D">
              <w:rPr>
                <w:sz w:val="22"/>
                <w:szCs w:val="22"/>
              </w:rPr>
              <w:t xml:space="preserve"> по ул. </w:t>
            </w:r>
            <w:r w:rsidR="000B283C">
              <w:rPr>
                <w:sz w:val="22"/>
                <w:szCs w:val="22"/>
              </w:rPr>
              <w:t>Центральная, 26</w:t>
            </w:r>
          </w:p>
        </w:tc>
      </w:tr>
    </w:tbl>
    <w:p w:rsidR="005D66E2" w:rsidRPr="00BE657D" w:rsidRDefault="005D66E2" w:rsidP="005D66E2">
      <w:pPr>
        <w:pStyle w:val="TableParagraph"/>
        <w:jc w:val="right"/>
        <w:rPr>
          <w:sz w:val="28"/>
          <w:szCs w:val="28"/>
        </w:rPr>
      </w:pPr>
    </w:p>
    <w:p w:rsidR="005D66E2" w:rsidRPr="00BE657D" w:rsidRDefault="005D66E2" w:rsidP="005D66E2">
      <w:pPr>
        <w:pStyle w:val="TableParagraph"/>
        <w:ind w:right="-59"/>
        <w:jc w:val="both"/>
        <w:rPr>
          <w:b/>
          <w:sz w:val="28"/>
          <w:szCs w:val="28"/>
        </w:rPr>
      </w:pPr>
      <w:r w:rsidRPr="00BE657D">
        <w:rPr>
          <w:b/>
          <w:sz w:val="28"/>
          <w:szCs w:val="28"/>
        </w:rPr>
        <w:t>15.2. Реестр единых теплоснабжающих организаций, содержащий перечень систем теплоснабжения, входящих в состав единой теплоснабжающей организации</w:t>
      </w:r>
    </w:p>
    <w:p w:rsidR="005D66E2" w:rsidRPr="00BE657D" w:rsidRDefault="005D66E2" w:rsidP="005D66E2">
      <w:pPr>
        <w:pStyle w:val="TableParagraph"/>
        <w:ind w:right="-59"/>
        <w:jc w:val="both"/>
        <w:rPr>
          <w:b/>
          <w:sz w:val="28"/>
          <w:szCs w:val="28"/>
        </w:rPr>
      </w:pPr>
    </w:p>
    <w:p w:rsidR="005D66E2" w:rsidRPr="00BE657D" w:rsidRDefault="005D66E2" w:rsidP="005D66E2">
      <w:pPr>
        <w:pStyle w:val="TableParagraph"/>
        <w:ind w:right="-59" w:firstLine="567"/>
        <w:jc w:val="both"/>
        <w:rPr>
          <w:sz w:val="28"/>
          <w:szCs w:val="28"/>
        </w:rPr>
      </w:pPr>
      <w:r w:rsidRPr="00BE657D">
        <w:rPr>
          <w:sz w:val="28"/>
          <w:szCs w:val="28"/>
        </w:rPr>
        <w:t>Реестр ЕТО, содержащий перечень систем теплоснабжения, входящих в состав ЕТО приведен в таблице 15.2.</w:t>
      </w:r>
    </w:p>
    <w:p w:rsidR="005D66E2" w:rsidRPr="00BE657D" w:rsidRDefault="005D66E2" w:rsidP="005D66E2">
      <w:pPr>
        <w:pStyle w:val="TableParagraph"/>
        <w:ind w:right="-59" w:firstLine="567"/>
        <w:jc w:val="right"/>
        <w:rPr>
          <w:sz w:val="28"/>
          <w:szCs w:val="28"/>
        </w:rPr>
      </w:pPr>
      <w:r w:rsidRPr="00BE657D">
        <w:rPr>
          <w:sz w:val="28"/>
          <w:szCs w:val="28"/>
        </w:rPr>
        <w:t>Таблица 15.2. Перечень теплоснабжающих организаций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677"/>
        <w:gridCol w:w="4869"/>
      </w:tblGrid>
      <w:tr w:rsidR="005D66E2" w:rsidRPr="00BE657D" w:rsidTr="00131173">
        <w:tc>
          <w:tcPr>
            <w:tcW w:w="534" w:type="dxa"/>
            <w:vAlign w:val="center"/>
          </w:tcPr>
          <w:p w:rsidR="005D66E2" w:rsidRPr="00BE657D" w:rsidRDefault="005D66E2" w:rsidP="00131173">
            <w:pPr>
              <w:pStyle w:val="TableParagraph"/>
              <w:jc w:val="center"/>
              <w:rPr>
                <w:sz w:val="22"/>
                <w:szCs w:val="22"/>
              </w:rPr>
            </w:pPr>
            <w:r w:rsidRPr="00BE657D">
              <w:rPr>
                <w:sz w:val="22"/>
                <w:szCs w:val="22"/>
              </w:rPr>
              <w:t>№ п/п</w:t>
            </w:r>
          </w:p>
        </w:tc>
        <w:tc>
          <w:tcPr>
            <w:tcW w:w="4677" w:type="dxa"/>
            <w:vAlign w:val="center"/>
          </w:tcPr>
          <w:p w:rsidR="005D66E2" w:rsidRPr="00BE657D" w:rsidRDefault="005D66E2" w:rsidP="00131173">
            <w:pPr>
              <w:pStyle w:val="TableParagraph"/>
              <w:jc w:val="center"/>
              <w:rPr>
                <w:sz w:val="22"/>
                <w:szCs w:val="22"/>
              </w:rPr>
            </w:pPr>
            <w:r w:rsidRPr="00BE657D">
              <w:rPr>
                <w:sz w:val="22"/>
                <w:szCs w:val="22"/>
              </w:rPr>
              <w:t>Наименование ЕТО</w:t>
            </w:r>
          </w:p>
        </w:tc>
        <w:tc>
          <w:tcPr>
            <w:tcW w:w="4869" w:type="dxa"/>
            <w:vAlign w:val="center"/>
          </w:tcPr>
          <w:p w:rsidR="005D66E2" w:rsidRPr="00BE657D" w:rsidRDefault="006F4BF3" w:rsidP="00131173">
            <w:pPr>
              <w:pStyle w:val="TableParagraph"/>
              <w:jc w:val="center"/>
              <w:rPr>
                <w:sz w:val="22"/>
                <w:szCs w:val="22"/>
              </w:rPr>
            </w:pPr>
            <w:r w:rsidRPr="00BE657D">
              <w:rPr>
                <w:sz w:val="22"/>
                <w:szCs w:val="22"/>
              </w:rPr>
              <w:t>Наименование централизованного источника тепловой энергии</w:t>
            </w:r>
          </w:p>
        </w:tc>
      </w:tr>
      <w:tr w:rsidR="005D66E2" w:rsidRPr="00BE657D" w:rsidTr="00131173">
        <w:tc>
          <w:tcPr>
            <w:tcW w:w="534" w:type="dxa"/>
            <w:vAlign w:val="center"/>
          </w:tcPr>
          <w:p w:rsidR="005D66E2" w:rsidRPr="00BE657D" w:rsidRDefault="005D66E2" w:rsidP="00131173">
            <w:pPr>
              <w:pStyle w:val="TableParagraph"/>
              <w:jc w:val="center"/>
              <w:rPr>
                <w:sz w:val="22"/>
                <w:szCs w:val="22"/>
              </w:rPr>
            </w:pPr>
            <w:r w:rsidRPr="00BE657D">
              <w:rPr>
                <w:sz w:val="22"/>
                <w:szCs w:val="22"/>
              </w:rPr>
              <w:t>1</w:t>
            </w:r>
          </w:p>
        </w:tc>
        <w:tc>
          <w:tcPr>
            <w:tcW w:w="4677" w:type="dxa"/>
            <w:vAlign w:val="center"/>
          </w:tcPr>
          <w:p w:rsidR="005D66E2" w:rsidRPr="00BE657D" w:rsidRDefault="005D66E2" w:rsidP="00131173">
            <w:pPr>
              <w:pStyle w:val="TableParagraph"/>
              <w:jc w:val="center"/>
              <w:rPr>
                <w:sz w:val="22"/>
                <w:szCs w:val="22"/>
              </w:rPr>
            </w:pPr>
            <w:r w:rsidRPr="00BE657D">
              <w:rPr>
                <w:sz w:val="22"/>
                <w:szCs w:val="22"/>
              </w:rPr>
              <w:t>МУП «УККР»</w:t>
            </w:r>
          </w:p>
        </w:tc>
        <w:tc>
          <w:tcPr>
            <w:tcW w:w="4869" w:type="dxa"/>
            <w:vAlign w:val="center"/>
          </w:tcPr>
          <w:p w:rsidR="005D66E2" w:rsidRPr="00BE657D" w:rsidRDefault="007079C7" w:rsidP="000B283C">
            <w:pPr>
              <w:pStyle w:val="TableParagraph"/>
              <w:jc w:val="center"/>
              <w:rPr>
                <w:sz w:val="22"/>
                <w:szCs w:val="22"/>
              </w:rPr>
            </w:pPr>
            <w:r w:rsidRPr="00BE657D">
              <w:rPr>
                <w:sz w:val="22"/>
                <w:szCs w:val="22"/>
              </w:rPr>
              <w:t>Центральная котельная</w:t>
            </w:r>
            <w:r w:rsidR="006F4BF3" w:rsidRPr="00BE657D">
              <w:rPr>
                <w:sz w:val="22"/>
                <w:szCs w:val="22"/>
              </w:rPr>
              <w:t xml:space="preserve"> по ул. </w:t>
            </w:r>
            <w:r w:rsidR="000B283C">
              <w:rPr>
                <w:sz w:val="22"/>
                <w:szCs w:val="22"/>
              </w:rPr>
              <w:t>Центральная, 26</w:t>
            </w:r>
            <w:r w:rsidR="00331500" w:rsidRPr="00BE657D">
              <w:rPr>
                <w:sz w:val="22"/>
                <w:szCs w:val="22"/>
              </w:rPr>
              <w:t xml:space="preserve"> и тепловые сети до потребителей</w:t>
            </w:r>
          </w:p>
        </w:tc>
      </w:tr>
    </w:tbl>
    <w:p w:rsidR="005D66E2" w:rsidRPr="00BE657D" w:rsidRDefault="005D66E2" w:rsidP="005D66E2">
      <w:pPr>
        <w:pStyle w:val="TableParagraph"/>
        <w:ind w:right="-59" w:firstLine="567"/>
        <w:jc w:val="both"/>
        <w:rPr>
          <w:sz w:val="28"/>
          <w:szCs w:val="28"/>
        </w:rPr>
      </w:pPr>
    </w:p>
    <w:p w:rsidR="00B13AE4" w:rsidRPr="00BE657D" w:rsidRDefault="00331500" w:rsidP="00331500">
      <w:pPr>
        <w:pStyle w:val="TableParagraph"/>
        <w:ind w:right="-59"/>
        <w:jc w:val="both"/>
        <w:rPr>
          <w:b/>
          <w:sz w:val="28"/>
          <w:szCs w:val="28"/>
        </w:rPr>
      </w:pPr>
      <w:r w:rsidRPr="00BE657D">
        <w:rPr>
          <w:b/>
          <w:sz w:val="28"/>
          <w:szCs w:val="28"/>
        </w:rPr>
        <w:t xml:space="preserve">15.3. </w:t>
      </w:r>
      <w:r w:rsidR="004817E0" w:rsidRPr="00BE657D">
        <w:rPr>
          <w:b/>
          <w:sz w:val="28"/>
          <w:szCs w:val="28"/>
        </w:rPr>
        <w:t>Основания, в том числе критерии, в соответствии с которыми теплоснабжающей организации присвоен статус единой теплоснабжающей организации</w:t>
      </w:r>
    </w:p>
    <w:p w:rsidR="00331500" w:rsidRPr="00BE657D" w:rsidRDefault="00331500" w:rsidP="00331500">
      <w:pPr>
        <w:pStyle w:val="TableParagraph"/>
        <w:ind w:right="-59"/>
        <w:jc w:val="both"/>
        <w:rPr>
          <w:b/>
          <w:sz w:val="28"/>
          <w:szCs w:val="28"/>
        </w:rPr>
      </w:pPr>
    </w:p>
    <w:p w:rsidR="00331500" w:rsidRPr="00BE657D" w:rsidRDefault="00331500" w:rsidP="00331500">
      <w:pPr>
        <w:pStyle w:val="TableParagraph"/>
        <w:ind w:right="-59" w:firstLine="567"/>
        <w:jc w:val="both"/>
        <w:rPr>
          <w:sz w:val="28"/>
          <w:szCs w:val="28"/>
        </w:rPr>
      </w:pPr>
      <w:r w:rsidRPr="00BE657D">
        <w:rPr>
          <w:sz w:val="28"/>
          <w:szCs w:val="28"/>
        </w:rPr>
        <w:t xml:space="preserve">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  </w:t>
      </w:r>
    </w:p>
    <w:p w:rsidR="00331500" w:rsidRPr="00BE657D" w:rsidRDefault="00331500" w:rsidP="00331500">
      <w:pPr>
        <w:pStyle w:val="TableParagraph"/>
        <w:ind w:right="-59" w:firstLine="567"/>
        <w:jc w:val="both"/>
        <w:rPr>
          <w:sz w:val="28"/>
          <w:szCs w:val="28"/>
        </w:rPr>
      </w:pPr>
      <w:r w:rsidRPr="00BE657D">
        <w:rPr>
          <w:sz w:val="28"/>
          <w:szCs w:val="28"/>
        </w:rP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rsidR="00331500" w:rsidRPr="00BE657D" w:rsidRDefault="00331500" w:rsidP="00331500">
      <w:pPr>
        <w:pStyle w:val="TableParagraph"/>
        <w:ind w:right="-59" w:firstLine="567"/>
        <w:jc w:val="both"/>
        <w:rPr>
          <w:sz w:val="28"/>
          <w:szCs w:val="28"/>
        </w:rPr>
      </w:pPr>
      <w:r w:rsidRPr="00BE657D">
        <w:rPr>
          <w:sz w:val="28"/>
          <w:szCs w:val="28"/>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rsidR="00331500" w:rsidRPr="00BE657D" w:rsidRDefault="00331500" w:rsidP="00331500">
      <w:pPr>
        <w:pStyle w:val="TableParagraph"/>
        <w:ind w:right="-59" w:firstLine="567"/>
        <w:jc w:val="both"/>
        <w:rPr>
          <w:sz w:val="28"/>
          <w:szCs w:val="28"/>
        </w:rPr>
      </w:pPr>
      <w:r w:rsidRPr="00BE657D">
        <w:rPr>
          <w:sz w:val="28"/>
          <w:szCs w:val="28"/>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331500" w:rsidRPr="00BE657D" w:rsidRDefault="00331500" w:rsidP="00331500">
      <w:pPr>
        <w:pStyle w:val="TableParagraph"/>
        <w:ind w:right="-59" w:firstLine="567"/>
        <w:jc w:val="both"/>
        <w:rPr>
          <w:sz w:val="28"/>
          <w:szCs w:val="28"/>
        </w:rPr>
      </w:pPr>
      <w:r w:rsidRPr="00BE657D">
        <w:rPr>
          <w:sz w:val="28"/>
          <w:szCs w:val="28"/>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rsidR="00331500" w:rsidRPr="00BE657D" w:rsidRDefault="00331500" w:rsidP="00331500">
      <w:pPr>
        <w:pStyle w:val="TableParagraph"/>
        <w:ind w:right="-59" w:firstLine="567"/>
        <w:jc w:val="both"/>
        <w:rPr>
          <w:sz w:val="28"/>
          <w:szCs w:val="28"/>
        </w:rPr>
      </w:pPr>
      <w:r w:rsidRPr="00BE657D">
        <w:rPr>
          <w:sz w:val="28"/>
          <w:szCs w:val="28"/>
        </w:rP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rsidR="00331500" w:rsidRPr="00BE657D" w:rsidRDefault="00331500" w:rsidP="00331500">
      <w:pPr>
        <w:pStyle w:val="TableParagraph"/>
        <w:ind w:right="-59" w:firstLine="567"/>
        <w:jc w:val="both"/>
        <w:rPr>
          <w:sz w:val="28"/>
          <w:szCs w:val="28"/>
        </w:rPr>
      </w:pPr>
      <w:r w:rsidRPr="00BE657D">
        <w:rPr>
          <w:sz w:val="28"/>
          <w:szCs w:val="28"/>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rsidR="00331500" w:rsidRPr="00BE657D" w:rsidRDefault="00331500" w:rsidP="00331500">
      <w:pPr>
        <w:pStyle w:val="TableParagraph"/>
        <w:ind w:right="-59" w:firstLine="567"/>
        <w:jc w:val="both"/>
        <w:rPr>
          <w:sz w:val="28"/>
          <w:szCs w:val="28"/>
        </w:rPr>
      </w:pPr>
      <w:r w:rsidRPr="00BE657D">
        <w:rPr>
          <w:sz w:val="28"/>
          <w:szCs w:val="28"/>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rsidR="00331500" w:rsidRPr="00BE657D" w:rsidRDefault="00331500" w:rsidP="00331500">
      <w:pPr>
        <w:pStyle w:val="TableParagraph"/>
        <w:ind w:right="-59" w:firstLine="567"/>
        <w:jc w:val="both"/>
        <w:rPr>
          <w:sz w:val="28"/>
          <w:szCs w:val="28"/>
        </w:rPr>
      </w:pPr>
      <w:r w:rsidRPr="00BE657D">
        <w:rPr>
          <w:sz w:val="28"/>
          <w:szCs w:val="28"/>
        </w:rPr>
        <w:t xml:space="preserve">Кроме того, согласно </w:t>
      </w:r>
      <w:r w:rsidR="00116630" w:rsidRPr="000C414E">
        <w:rPr>
          <w:color w:val="FF0000"/>
          <w:sz w:val="28"/>
          <w:szCs w:val="28"/>
        </w:rPr>
        <w:t>СП 42.13330.2016 «СНиП 2.07.01-89* Градостроительство. Планировка и застройка городских и сельских поселений»</w:t>
      </w:r>
      <w:r w:rsidRPr="00BE657D">
        <w:rPr>
          <w:sz w:val="28"/>
          <w:szCs w:val="28"/>
        </w:rPr>
        <w:t xml:space="preserve">,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 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  </w:t>
      </w:r>
    </w:p>
    <w:p w:rsidR="00116630" w:rsidRDefault="00116630" w:rsidP="00331500">
      <w:pPr>
        <w:pStyle w:val="TableParagraph"/>
        <w:ind w:right="-59" w:firstLine="567"/>
        <w:jc w:val="both"/>
        <w:rPr>
          <w:color w:val="FF0000"/>
          <w:sz w:val="28"/>
          <w:szCs w:val="28"/>
        </w:rPr>
      </w:pPr>
      <w:r w:rsidRPr="00BE657D">
        <w:rPr>
          <w:sz w:val="28"/>
          <w:szCs w:val="28"/>
        </w:rPr>
        <w:t>Условия организации поквартирн</w:t>
      </w:r>
      <w:r>
        <w:rPr>
          <w:sz w:val="28"/>
          <w:szCs w:val="28"/>
        </w:rPr>
        <w:t xml:space="preserve">ого теплоснабжения определены в </w:t>
      </w:r>
      <w:r w:rsidRPr="000C414E">
        <w:rPr>
          <w:color w:val="FF0000"/>
          <w:sz w:val="28"/>
          <w:szCs w:val="28"/>
        </w:rPr>
        <w:t>СП 54.13330.2022 «СНиП 31-01-2003 Здания жилые многоквартирные»</w:t>
      </w:r>
      <w:r w:rsidRPr="00BE657D">
        <w:rPr>
          <w:sz w:val="28"/>
          <w:szCs w:val="28"/>
        </w:rPr>
        <w:t xml:space="preserve"> и </w:t>
      </w:r>
      <w:r w:rsidRPr="000C414E">
        <w:rPr>
          <w:color w:val="FF0000"/>
          <w:sz w:val="28"/>
          <w:szCs w:val="28"/>
        </w:rPr>
        <w:t>СП 60.13330.2020 «СНиП 41-01-2003 Отопление, вентиляция и кондиционирование воздуха».</w:t>
      </w:r>
    </w:p>
    <w:p w:rsidR="00331500" w:rsidRPr="00BE657D" w:rsidRDefault="00331500" w:rsidP="00331500">
      <w:pPr>
        <w:pStyle w:val="TableParagraph"/>
        <w:ind w:right="-59" w:firstLine="567"/>
        <w:jc w:val="both"/>
        <w:rPr>
          <w:sz w:val="28"/>
          <w:szCs w:val="28"/>
        </w:rPr>
      </w:pPr>
      <w:r w:rsidRPr="00BE657D">
        <w:rPr>
          <w:sz w:val="28"/>
          <w:szCs w:val="28"/>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331500" w:rsidRPr="00BE657D" w:rsidRDefault="00331500" w:rsidP="00331500">
      <w:pPr>
        <w:pStyle w:val="TableParagraph"/>
        <w:ind w:right="-59"/>
        <w:jc w:val="both"/>
        <w:rPr>
          <w:b/>
          <w:sz w:val="28"/>
          <w:szCs w:val="28"/>
        </w:rPr>
      </w:pPr>
    </w:p>
    <w:p w:rsidR="00331500" w:rsidRPr="00BE657D" w:rsidRDefault="00331500" w:rsidP="00331500">
      <w:pPr>
        <w:pStyle w:val="TableParagraph"/>
        <w:ind w:right="-59"/>
        <w:jc w:val="both"/>
        <w:rPr>
          <w:b/>
          <w:sz w:val="28"/>
          <w:szCs w:val="28"/>
        </w:rPr>
      </w:pPr>
      <w:r w:rsidRPr="00BE657D">
        <w:rPr>
          <w:b/>
          <w:sz w:val="28"/>
          <w:szCs w:val="28"/>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331500" w:rsidRPr="00BE657D" w:rsidRDefault="00331500" w:rsidP="00331500">
      <w:pPr>
        <w:pStyle w:val="TableParagraph"/>
        <w:ind w:right="-59"/>
        <w:jc w:val="both"/>
        <w:rPr>
          <w:b/>
          <w:sz w:val="28"/>
          <w:szCs w:val="28"/>
        </w:rPr>
      </w:pPr>
    </w:p>
    <w:p w:rsidR="00331500" w:rsidRPr="00BE657D" w:rsidRDefault="00331500" w:rsidP="00331500">
      <w:pPr>
        <w:pStyle w:val="TableParagraph"/>
        <w:ind w:firstLine="567"/>
        <w:jc w:val="both"/>
        <w:rPr>
          <w:sz w:val="28"/>
          <w:szCs w:val="28"/>
        </w:rPr>
      </w:pPr>
      <w:r w:rsidRPr="00BE657D">
        <w:rPr>
          <w:sz w:val="28"/>
          <w:szCs w:val="28"/>
        </w:rPr>
        <w:t>На момент актуализации схемы теплоснабжения заявок на присвоение статуса единой теплоснабжающей организации (далее ЕТО) от других теплоснабжающих организаций не поступало.</w:t>
      </w:r>
    </w:p>
    <w:p w:rsidR="00331500" w:rsidRPr="00BE657D" w:rsidRDefault="00331500" w:rsidP="00331500">
      <w:pPr>
        <w:pStyle w:val="TableParagraph"/>
        <w:ind w:right="-59"/>
        <w:jc w:val="both"/>
        <w:rPr>
          <w:b/>
          <w:sz w:val="28"/>
          <w:szCs w:val="28"/>
        </w:rPr>
      </w:pPr>
    </w:p>
    <w:p w:rsidR="00331500" w:rsidRPr="00BE657D" w:rsidRDefault="00331500" w:rsidP="00331500">
      <w:pPr>
        <w:pStyle w:val="TableParagraph"/>
        <w:ind w:right="-59"/>
        <w:jc w:val="both"/>
        <w:rPr>
          <w:b/>
          <w:sz w:val="28"/>
          <w:szCs w:val="28"/>
        </w:rPr>
      </w:pPr>
      <w:r w:rsidRPr="00BE657D">
        <w:rPr>
          <w:b/>
          <w:sz w:val="28"/>
          <w:szCs w:val="28"/>
        </w:rPr>
        <w:t xml:space="preserve">15.5. </w:t>
      </w:r>
      <w:r w:rsidR="00A732C4" w:rsidRPr="00BE657D">
        <w:rPr>
          <w:b/>
          <w:sz w:val="28"/>
          <w:szCs w:val="28"/>
        </w:rPr>
        <w:t>Описание границ зон деятельности единой теплоснабжающей организации (организаций)</w:t>
      </w:r>
    </w:p>
    <w:p w:rsidR="00331500" w:rsidRPr="00BE657D" w:rsidRDefault="00331500" w:rsidP="00331500">
      <w:pPr>
        <w:pStyle w:val="TableParagraph"/>
        <w:ind w:right="-59"/>
        <w:jc w:val="both"/>
        <w:rPr>
          <w:b/>
          <w:sz w:val="28"/>
          <w:szCs w:val="28"/>
        </w:rPr>
      </w:pPr>
    </w:p>
    <w:p w:rsidR="006F4BF3" w:rsidRPr="00BE657D" w:rsidRDefault="006F4BF3" w:rsidP="006F4BF3">
      <w:pPr>
        <w:pStyle w:val="TableParagraph"/>
        <w:ind w:right="-59" w:firstLine="567"/>
        <w:jc w:val="both"/>
        <w:rPr>
          <w:sz w:val="28"/>
          <w:szCs w:val="28"/>
        </w:rPr>
      </w:pPr>
      <w:r w:rsidRPr="00BE657D">
        <w:rPr>
          <w:sz w:val="28"/>
          <w:szCs w:val="28"/>
        </w:rPr>
        <w:t xml:space="preserve">Поскольку в настоящее время источник теплоснабжения в п. </w:t>
      </w:r>
      <w:r w:rsidR="000B283C">
        <w:rPr>
          <w:sz w:val="28"/>
          <w:szCs w:val="28"/>
        </w:rPr>
        <w:t>Вельмо</w:t>
      </w:r>
      <w:r w:rsidRPr="00BE657D">
        <w:rPr>
          <w:sz w:val="28"/>
          <w:szCs w:val="28"/>
        </w:rPr>
        <w:t xml:space="preserve"> это одна котельная, зоны деятельности для ЕТО будут полностью совпадать с эксплуатационными зонами соответствующего </w:t>
      </w:r>
      <w:r w:rsidR="00E84698" w:rsidRPr="00BE657D">
        <w:rPr>
          <w:sz w:val="28"/>
          <w:szCs w:val="28"/>
        </w:rPr>
        <w:t xml:space="preserve">централизованного </w:t>
      </w:r>
      <w:r w:rsidRPr="00BE657D">
        <w:rPr>
          <w:sz w:val="28"/>
          <w:szCs w:val="28"/>
        </w:rPr>
        <w:t>источника тепловой энергии.</w:t>
      </w:r>
    </w:p>
    <w:p w:rsidR="006F4BF3" w:rsidRPr="00BE657D" w:rsidRDefault="006F4BF3" w:rsidP="006F4BF3">
      <w:pPr>
        <w:pStyle w:val="TableParagraph"/>
        <w:ind w:right="-59" w:firstLine="567"/>
        <w:jc w:val="both"/>
        <w:rPr>
          <w:sz w:val="28"/>
          <w:szCs w:val="28"/>
        </w:rPr>
      </w:pPr>
      <w:r w:rsidRPr="00BE657D">
        <w:rPr>
          <w:sz w:val="28"/>
          <w:szCs w:val="28"/>
        </w:rPr>
        <w:t>Описание границ зон дея</w:t>
      </w:r>
      <w:r w:rsidR="00E84698" w:rsidRPr="00BE657D">
        <w:rPr>
          <w:sz w:val="28"/>
          <w:szCs w:val="28"/>
        </w:rPr>
        <w:t>тельности единой теплоснабжающей организации</w:t>
      </w:r>
      <w:r w:rsidRPr="00BE657D">
        <w:rPr>
          <w:sz w:val="28"/>
          <w:szCs w:val="28"/>
        </w:rPr>
        <w:t xml:space="preserve"> приведено в Главе 1.</w:t>
      </w: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7079C7" w:rsidRPr="00BE657D" w:rsidRDefault="007079C7"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6F4BF3" w:rsidRPr="00BE657D" w:rsidRDefault="006F4BF3" w:rsidP="00331500">
      <w:pPr>
        <w:pStyle w:val="TableParagraph"/>
        <w:ind w:right="-59" w:firstLine="567"/>
        <w:jc w:val="both"/>
        <w:rPr>
          <w:sz w:val="28"/>
          <w:szCs w:val="28"/>
        </w:rPr>
      </w:pPr>
    </w:p>
    <w:p w:rsidR="00331500" w:rsidRPr="00BE657D" w:rsidRDefault="00331500" w:rsidP="00331500">
      <w:pPr>
        <w:pStyle w:val="TableParagraph"/>
        <w:ind w:right="-59"/>
        <w:jc w:val="both"/>
        <w:rPr>
          <w:b/>
          <w:sz w:val="28"/>
          <w:szCs w:val="28"/>
        </w:rPr>
      </w:pPr>
      <w:r w:rsidRPr="00BE657D">
        <w:rPr>
          <w:b/>
          <w:sz w:val="28"/>
          <w:szCs w:val="28"/>
        </w:rPr>
        <w:t>ГЛАВА 16. РЕЕСТР ПРОЕКТОВ СХЕМЫ ТЕПЛОСНАБЖЕНИЯ</w:t>
      </w:r>
    </w:p>
    <w:p w:rsidR="00FF6A5F" w:rsidRPr="00BE657D" w:rsidRDefault="00FF6A5F" w:rsidP="00331500">
      <w:pPr>
        <w:pStyle w:val="TableParagraph"/>
        <w:ind w:right="-59"/>
        <w:jc w:val="both"/>
        <w:rPr>
          <w:b/>
          <w:sz w:val="28"/>
          <w:szCs w:val="28"/>
        </w:rPr>
      </w:pPr>
    </w:p>
    <w:p w:rsidR="00FF6A5F" w:rsidRPr="00BE657D" w:rsidRDefault="00FF6A5F" w:rsidP="00331500">
      <w:pPr>
        <w:pStyle w:val="TableParagraph"/>
        <w:ind w:right="-59"/>
        <w:jc w:val="both"/>
        <w:rPr>
          <w:b/>
          <w:sz w:val="28"/>
          <w:szCs w:val="28"/>
        </w:rPr>
      </w:pPr>
      <w:r w:rsidRPr="00BE657D">
        <w:rPr>
          <w:b/>
          <w:sz w:val="28"/>
          <w:szCs w:val="28"/>
        </w:rPr>
        <w:t xml:space="preserve">16.1. </w:t>
      </w:r>
      <w:r w:rsidR="00A732C4" w:rsidRPr="00BE657D">
        <w:rPr>
          <w:b/>
          <w:sz w:val="28"/>
          <w:szCs w:val="28"/>
        </w:rPr>
        <w:t>Перечень мероприятий по строительству, реконструкции, техническому перевооружению</w:t>
      </w:r>
      <w:r w:rsidR="00C51DE2" w:rsidRPr="00BE657D">
        <w:rPr>
          <w:b/>
          <w:sz w:val="28"/>
          <w:szCs w:val="28"/>
        </w:rPr>
        <w:t xml:space="preserve"> и (или) модернизации источников тепловой энергии</w:t>
      </w:r>
    </w:p>
    <w:p w:rsidR="00331500" w:rsidRPr="00BE657D" w:rsidRDefault="00331500" w:rsidP="00331500">
      <w:pPr>
        <w:pStyle w:val="TableParagraph"/>
        <w:ind w:right="-59"/>
        <w:jc w:val="both"/>
        <w:rPr>
          <w:b/>
          <w:sz w:val="28"/>
          <w:szCs w:val="28"/>
        </w:rPr>
      </w:pPr>
    </w:p>
    <w:p w:rsidR="00FF6A5F" w:rsidRPr="00BE657D" w:rsidRDefault="00FF6A5F" w:rsidP="00FF6A5F">
      <w:pPr>
        <w:pStyle w:val="TableParagraph"/>
        <w:ind w:right="-59" w:firstLine="567"/>
        <w:jc w:val="both"/>
        <w:rPr>
          <w:sz w:val="28"/>
          <w:szCs w:val="28"/>
        </w:rPr>
      </w:pPr>
      <w:r w:rsidRPr="00BE657D">
        <w:rPr>
          <w:sz w:val="28"/>
          <w:szCs w:val="28"/>
        </w:rPr>
        <w:t>Перечень мероприятий по строительству, реконструкции или техническому перевооружению источников тепловой энергии приведен в Главе 7 «Предложения по строительству, реконструкции и техническому перевооружению источников тепловой энергии» обосновывающих материалов к схеме теплоснабжения.</w:t>
      </w: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jc w:val="both"/>
        <w:rPr>
          <w:b/>
          <w:sz w:val="28"/>
          <w:szCs w:val="28"/>
        </w:rPr>
      </w:pPr>
      <w:r w:rsidRPr="00BE657D">
        <w:rPr>
          <w:b/>
          <w:sz w:val="28"/>
          <w:szCs w:val="28"/>
        </w:rPr>
        <w:t xml:space="preserve">16.2. </w:t>
      </w:r>
      <w:r w:rsidR="00C51DE2" w:rsidRPr="00BE657D">
        <w:rPr>
          <w:b/>
          <w:sz w:val="28"/>
          <w:szCs w:val="28"/>
        </w:rPr>
        <w:t>Перечень мероприятий по строительству, реконструкции, техническому перевооружению и (или) модернизации тепловых сетей и сооружений на них</w:t>
      </w: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r w:rsidRPr="00BE657D">
        <w:rPr>
          <w:sz w:val="28"/>
          <w:szCs w:val="28"/>
        </w:rPr>
        <w:t>Перечень мероприятий по строительству, реконструкции и техническому перевооружению тепловых сетей и сооружений на них приведен в Главе 8 «Предложения по строительству и реконструкции тепловых сетей» обосновывающих материалов к схеме теплоснабжения.</w:t>
      </w:r>
    </w:p>
    <w:p w:rsidR="00FF6A5F" w:rsidRPr="00BE657D" w:rsidRDefault="00FF6A5F" w:rsidP="00331500">
      <w:pPr>
        <w:pStyle w:val="TableParagraph"/>
        <w:ind w:right="-59"/>
        <w:jc w:val="both"/>
        <w:rPr>
          <w:b/>
          <w:sz w:val="28"/>
          <w:szCs w:val="28"/>
        </w:rPr>
      </w:pPr>
    </w:p>
    <w:p w:rsidR="00FF6A5F" w:rsidRPr="00BE657D" w:rsidRDefault="00FF6A5F" w:rsidP="00331500">
      <w:pPr>
        <w:pStyle w:val="TableParagraph"/>
        <w:ind w:right="-59"/>
        <w:jc w:val="both"/>
        <w:rPr>
          <w:b/>
          <w:sz w:val="28"/>
          <w:szCs w:val="28"/>
        </w:rPr>
      </w:pPr>
      <w:r w:rsidRPr="00BE657D">
        <w:rPr>
          <w:b/>
          <w:sz w:val="28"/>
          <w:szCs w:val="28"/>
        </w:rPr>
        <w:t xml:space="preserve">16.3. </w:t>
      </w:r>
      <w:r w:rsidR="00C51DE2" w:rsidRPr="00BE657D">
        <w:rPr>
          <w:b/>
          <w:sz w:val="28"/>
          <w:szCs w:val="28"/>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FF6A5F" w:rsidRPr="00BE657D" w:rsidRDefault="00FF6A5F" w:rsidP="00331500">
      <w:pPr>
        <w:pStyle w:val="TableParagraph"/>
        <w:ind w:right="-59"/>
        <w:jc w:val="both"/>
        <w:rPr>
          <w:b/>
          <w:sz w:val="28"/>
          <w:szCs w:val="28"/>
        </w:rPr>
      </w:pPr>
    </w:p>
    <w:p w:rsidR="00FF6A5F" w:rsidRPr="00BE657D" w:rsidRDefault="00FF6A5F" w:rsidP="00FF6A5F">
      <w:pPr>
        <w:pStyle w:val="TableParagraph"/>
        <w:ind w:right="-59" w:firstLine="567"/>
        <w:jc w:val="both"/>
        <w:rPr>
          <w:sz w:val="28"/>
          <w:szCs w:val="28"/>
        </w:rPr>
      </w:pPr>
      <w:r w:rsidRPr="00BE657D">
        <w:rPr>
          <w:sz w:val="28"/>
          <w:szCs w:val="28"/>
        </w:rPr>
        <w:t>В данной схеме теплоснабжения предусмотрены мероприятия, обеспечивающие переход от открытых систем теплоснабжения (горячего водоснабжения) на закрытые системы горячего водоснабжения.</w:t>
      </w: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Default="00FF6A5F" w:rsidP="00FF6A5F">
      <w:pPr>
        <w:pStyle w:val="TableParagraph"/>
        <w:ind w:right="-59" w:firstLine="567"/>
        <w:jc w:val="both"/>
        <w:rPr>
          <w:sz w:val="28"/>
          <w:szCs w:val="28"/>
        </w:rPr>
      </w:pPr>
    </w:p>
    <w:p w:rsidR="00116630" w:rsidRPr="00BE657D" w:rsidRDefault="00116630" w:rsidP="00FF6A5F">
      <w:pPr>
        <w:pStyle w:val="TableParagraph"/>
        <w:ind w:right="-59" w:firstLine="567"/>
        <w:jc w:val="both"/>
        <w:rPr>
          <w:sz w:val="28"/>
          <w:szCs w:val="28"/>
        </w:rPr>
      </w:pPr>
    </w:p>
    <w:p w:rsidR="00C51DE2" w:rsidRPr="00BE657D" w:rsidRDefault="00C51DE2" w:rsidP="00FF6A5F">
      <w:pPr>
        <w:pStyle w:val="TableParagraph"/>
        <w:ind w:right="-59" w:firstLine="567"/>
        <w:jc w:val="both"/>
        <w:rPr>
          <w:sz w:val="28"/>
          <w:szCs w:val="28"/>
        </w:rPr>
      </w:pPr>
    </w:p>
    <w:p w:rsidR="00C51DE2" w:rsidRPr="00BE657D" w:rsidRDefault="00C51DE2" w:rsidP="00FF6A5F">
      <w:pPr>
        <w:pStyle w:val="TableParagraph"/>
        <w:ind w:right="-59" w:firstLine="567"/>
        <w:jc w:val="both"/>
        <w:rPr>
          <w:sz w:val="28"/>
          <w:szCs w:val="28"/>
        </w:rPr>
      </w:pPr>
    </w:p>
    <w:p w:rsidR="00FF6A5F" w:rsidRPr="00BE657D" w:rsidRDefault="00FF6A5F" w:rsidP="00FF6A5F">
      <w:pPr>
        <w:pStyle w:val="TableParagraph"/>
        <w:ind w:right="-59"/>
        <w:jc w:val="both"/>
        <w:rPr>
          <w:b/>
          <w:sz w:val="28"/>
          <w:szCs w:val="28"/>
        </w:rPr>
      </w:pPr>
      <w:r w:rsidRPr="00BE657D">
        <w:rPr>
          <w:b/>
          <w:sz w:val="28"/>
          <w:szCs w:val="28"/>
        </w:rPr>
        <w:t>ГЛАВА 17. ЗАМЕЧАНИЯ И ПРЕДЛОЖЕНИЯ К ПРОЕКТУ СХЕМЫ ТЕПЛОСНАБЖЕНИЯ</w:t>
      </w: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jc w:val="both"/>
        <w:rPr>
          <w:b/>
          <w:sz w:val="28"/>
          <w:szCs w:val="28"/>
        </w:rPr>
      </w:pPr>
      <w:r w:rsidRPr="00BE657D">
        <w:rPr>
          <w:b/>
          <w:sz w:val="28"/>
          <w:szCs w:val="28"/>
        </w:rPr>
        <w:t>17.1. Перечень всех замечаний и предложений, поступивших при разработке, утверждении и актуализации схемы теплоснабжения</w:t>
      </w:r>
    </w:p>
    <w:p w:rsidR="00FF6A5F" w:rsidRPr="00BE657D" w:rsidRDefault="00FF6A5F" w:rsidP="00FF6A5F">
      <w:pPr>
        <w:pStyle w:val="TableParagraph"/>
        <w:ind w:right="-59" w:firstLine="567"/>
        <w:jc w:val="both"/>
        <w:rPr>
          <w:sz w:val="28"/>
          <w:szCs w:val="28"/>
        </w:rPr>
      </w:pPr>
    </w:p>
    <w:p w:rsidR="006F4BF3" w:rsidRPr="00BE657D" w:rsidRDefault="006F4BF3" w:rsidP="006F4BF3">
      <w:pPr>
        <w:pStyle w:val="TableParagraph"/>
        <w:ind w:right="-59" w:firstLine="567"/>
        <w:jc w:val="both"/>
        <w:rPr>
          <w:sz w:val="28"/>
          <w:szCs w:val="28"/>
        </w:rPr>
      </w:pPr>
      <w:r w:rsidRPr="00BE657D">
        <w:rPr>
          <w:sz w:val="28"/>
          <w:szCs w:val="28"/>
        </w:rPr>
        <w:t xml:space="preserve">На начальном этапе актуализации схемы теплоснабжения п. </w:t>
      </w:r>
      <w:r w:rsidR="000B283C">
        <w:rPr>
          <w:sz w:val="28"/>
          <w:szCs w:val="28"/>
        </w:rPr>
        <w:t>Вельмо</w:t>
      </w:r>
      <w:r w:rsidRPr="00BE657D">
        <w:rPr>
          <w:sz w:val="28"/>
          <w:szCs w:val="28"/>
        </w:rPr>
        <w:t xml:space="preserve"> замечаний и предложений, поступивших на момент разработки и утверждения схемы теплоснабжения, предоставлено не было.</w:t>
      </w: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jc w:val="both"/>
        <w:rPr>
          <w:b/>
          <w:sz w:val="28"/>
          <w:szCs w:val="28"/>
        </w:rPr>
      </w:pPr>
      <w:r w:rsidRPr="00BE657D">
        <w:rPr>
          <w:b/>
          <w:sz w:val="28"/>
          <w:szCs w:val="28"/>
        </w:rPr>
        <w:t>17.2. Ответы разработчиков проекта схемы теплоснабжения на замечания и предложения</w:t>
      </w:r>
    </w:p>
    <w:p w:rsidR="00FF6A5F" w:rsidRPr="00BE657D" w:rsidRDefault="00FF6A5F" w:rsidP="00FF6A5F">
      <w:pPr>
        <w:pStyle w:val="TableParagraph"/>
        <w:ind w:right="-59" w:firstLine="567"/>
        <w:jc w:val="both"/>
        <w:rPr>
          <w:sz w:val="28"/>
          <w:szCs w:val="28"/>
        </w:rPr>
      </w:pPr>
    </w:p>
    <w:p w:rsidR="006F4BF3" w:rsidRPr="00BE657D" w:rsidRDefault="006F4BF3" w:rsidP="006F4BF3">
      <w:pPr>
        <w:pStyle w:val="TableParagraph"/>
        <w:ind w:right="-59" w:firstLine="567"/>
        <w:jc w:val="both"/>
        <w:rPr>
          <w:sz w:val="28"/>
          <w:szCs w:val="28"/>
        </w:rPr>
      </w:pPr>
      <w:r w:rsidRPr="00BE657D">
        <w:rPr>
          <w:sz w:val="28"/>
          <w:szCs w:val="28"/>
        </w:rPr>
        <w:t xml:space="preserve">В связи с отсутствием замечаний и предложений по актуализации схемы теплоснабжения п. </w:t>
      </w:r>
      <w:r w:rsidR="000B283C">
        <w:rPr>
          <w:sz w:val="28"/>
          <w:szCs w:val="28"/>
        </w:rPr>
        <w:t>Вельмо</w:t>
      </w:r>
      <w:r w:rsidRPr="00BE657D">
        <w:rPr>
          <w:sz w:val="28"/>
          <w:szCs w:val="28"/>
        </w:rPr>
        <w:t>, ответы с комментариями разработчиков не предоставлялись.</w:t>
      </w: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jc w:val="both"/>
        <w:rPr>
          <w:b/>
          <w:sz w:val="28"/>
          <w:szCs w:val="28"/>
        </w:rPr>
      </w:pPr>
      <w:r w:rsidRPr="00BE657D">
        <w:rPr>
          <w:b/>
          <w:sz w:val="28"/>
          <w:szCs w:val="28"/>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FF6A5F" w:rsidRPr="00BE657D" w:rsidRDefault="00FF6A5F" w:rsidP="00FF6A5F">
      <w:pPr>
        <w:pStyle w:val="TableParagraph"/>
        <w:ind w:right="-59" w:firstLine="567"/>
        <w:jc w:val="both"/>
        <w:rPr>
          <w:sz w:val="28"/>
          <w:szCs w:val="28"/>
        </w:rPr>
      </w:pPr>
    </w:p>
    <w:p w:rsidR="006F4BF3" w:rsidRPr="00BE657D" w:rsidRDefault="006F4BF3" w:rsidP="006F4BF3">
      <w:pPr>
        <w:pStyle w:val="TableParagraph"/>
        <w:ind w:right="-59" w:firstLine="567"/>
        <w:jc w:val="both"/>
        <w:rPr>
          <w:sz w:val="28"/>
          <w:szCs w:val="28"/>
        </w:rPr>
      </w:pPr>
      <w:r w:rsidRPr="00BE657D">
        <w:rPr>
          <w:sz w:val="28"/>
          <w:szCs w:val="28"/>
        </w:rPr>
        <w:t>Замечаний и предложений при актуализации данной схемы теплоснабжения не поступало.</w:t>
      </w:r>
    </w:p>
    <w:p w:rsidR="00FF6A5F" w:rsidRPr="00BE657D" w:rsidRDefault="00FF6A5F"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675454" w:rsidRPr="00BE657D" w:rsidRDefault="00675454" w:rsidP="00525EA1">
      <w:pPr>
        <w:pStyle w:val="TableParagraph"/>
        <w:ind w:right="-59"/>
        <w:jc w:val="both"/>
        <w:rPr>
          <w:b/>
          <w:sz w:val="28"/>
          <w:szCs w:val="28"/>
        </w:rPr>
      </w:pPr>
      <w:r w:rsidRPr="00BE657D">
        <w:rPr>
          <w:b/>
          <w:sz w:val="28"/>
          <w:szCs w:val="28"/>
        </w:rPr>
        <w:t xml:space="preserve">ГЛАВА 18. СВОДНЫЙ ТОМ ИЗМЕНЕНИЙ, ВЫПОЛНЕННЫХ В ДОРАБОТАННОЙ И (ИЛИ) </w:t>
      </w:r>
      <w:r w:rsidR="00525EA1" w:rsidRPr="00BE657D">
        <w:rPr>
          <w:b/>
          <w:sz w:val="28"/>
          <w:szCs w:val="28"/>
        </w:rPr>
        <w:t>А</w:t>
      </w:r>
      <w:r w:rsidRPr="00BE657D">
        <w:rPr>
          <w:b/>
          <w:sz w:val="28"/>
          <w:szCs w:val="28"/>
        </w:rPr>
        <w:t>КТУАЛИЗИРОВАННОЙ СХЕМЕ ТЕПЛОСНАБЖЕНИЯ</w:t>
      </w:r>
    </w:p>
    <w:p w:rsidR="00675454" w:rsidRPr="00BE657D" w:rsidRDefault="00675454" w:rsidP="00675454">
      <w:pPr>
        <w:pStyle w:val="TableParagraph"/>
        <w:ind w:right="-59"/>
        <w:rPr>
          <w:b/>
          <w:sz w:val="28"/>
          <w:szCs w:val="28"/>
        </w:rPr>
      </w:pPr>
    </w:p>
    <w:p w:rsidR="00675454" w:rsidRPr="00BE657D" w:rsidRDefault="00675454" w:rsidP="00675454">
      <w:pPr>
        <w:pStyle w:val="TableParagraph"/>
        <w:ind w:right="-59"/>
        <w:rPr>
          <w:b/>
          <w:sz w:val="28"/>
          <w:szCs w:val="2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50"/>
        <w:gridCol w:w="5130"/>
      </w:tblGrid>
      <w:tr w:rsidR="00675454" w:rsidRPr="00BE657D" w:rsidTr="00675454">
        <w:trPr>
          <w:trHeight w:val="618"/>
        </w:trPr>
        <w:tc>
          <w:tcPr>
            <w:tcW w:w="4650" w:type="dxa"/>
            <w:vAlign w:val="center"/>
          </w:tcPr>
          <w:p w:rsidR="00675454" w:rsidRPr="00BE657D" w:rsidRDefault="00675454" w:rsidP="00AF6146">
            <w:pPr>
              <w:jc w:val="center"/>
            </w:pPr>
            <w:r w:rsidRPr="00BE657D">
              <w:t>Наименование пункта</w:t>
            </w:r>
          </w:p>
        </w:tc>
        <w:tc>
          <w:tcPr>
            <w:tcW w:w="5130" w:type="dxa"/>
            <w:vAlign w:val="center"/>
          </w:tcPr>
          <w:p w:rsidR="00675454" w:rsidRPr="00BE657D" w:rsidRDefault="00675454" w:rsidP="00AF6146">
            <w:pPr>
              <w:jc w:val="center"/>
            </w:pPr>
            <w:r w:rsidRPr="00BE657D">
              <w:t>Внесенные изменения</w:t>
            </w:r>
          </w:p>
        </w:tc>
      </w:tr>
      <w:tr w:rsidR="00675454" w:rsidRPr="00BE657D" w:rsidTr="00AF6146">
        <w:trPr>
          <w:trHeight w:val="170"/>
        </w:trPr>
        <w:tc>
          <w:tcPr>
            <w:tcW w:w="9780" w:type="dxa"/>
            <w:gridSpan w:val="2"/>
          </w:tcPr>
          <w:p w:rsidR="00675454" w:rsidRPr="00BE657D" w:rsidRDefault="00675454" w:rsidP="00AF6146">
            <w:pPr>
              <w:jc w:val="center"/>
              <w:rPr>
                <w:b/>
              </w:rPr>
            </w:pPr>
            <w:r w:rsidRPr="00BE657D">
              <w:rPr>
                <w:b/>
              </w:rPr>
              <w:t>Схема теплоснабжения</w:t>
            </w:r>
          </w:p>
        </w:tc>
      </w:tr>
      <w:tr w:rsidR="00675454" w:rsidRPr="00BE657D" w:rsidTr="00675454">
        <w:trPr>
          <w:trHeight w:val="273"/>
        </w:trPr>
        <w:tc>
          <w:tcPr>
            <w:tcW w:w="4650" w:type="dxa"/>
          </w:tcPr>
          <w:p w:rsidR="00675454" w:rsidRPr="00BE657D" w:rsidRDefault="00675454" w:rsidP="00675454">
            <w:pPr>
              <w:spacing w:line="276" w:lineRule="auto"/>
            </w:pPr>
          </w:p>
          <w:p w:rsidR="00675454" w:rsidRPr="00BE657D" w:rsidRDefault="00675454" w:rsidP="00675454">
            <w:pPr>
              <w:spacing w:line="276" w:lineRule="auto"/>
            </w:pPr>
          </w:p>
        </w:tc>
        <w:tc>
          <w:tcPr>
            <w:tcW w:w="5130" w:type="dxa"/>
          </w:tcPr>
          <w:p w:rsidR="00675454" w:rsidRPr="00BE657D" w:rsidRDefault="00675454" w:rsidP="00675454">
            <w:pPr>
              <w:spacing w:line="276" w:lineRule="auto"/>
            </w:pPr>
          </w:p>
        </w:tc>
      </w:tr>
      <w:tr w:rsidR="00675454" w:rsidRPr="00BE657D" w:rsidTr="00AF6146">
        <w:trPr>
          <w:trHeight w:val="170"/>
        </w:trPr>
        <w:tc>
          <w:tcPr>
            <w:tcW w:w="4650" w:type="dxa"/>
          </w:tcPr>
          <w:p w:rsidR="00675454" w:rsidRPr="00BE657D" w:rsidRDefault="00675454" w:rsidP="00675454">
            <w:pPr>
              <w:spacing w:line="276" w:lineRule="auto"/>
            </w:pPr>
          </w:p>
          <w:p w:rsidR="00675454" w:rsidRPr="00BE657D" w:rsidRDefault="00675454" w:rsidP="00675454">
            <w:pPr>
              <w:spacing w:line="276" w:lineRule="auto"/>
            </w:pPr>
          </w:p>
        </w:tc>
        <w:tc>
          <w:tcPr>
            <w:tcW w:w="5130" w:type="dxa"/>
          </w:tcPr>
          <w:p w:rsidR="00675454" w:rsidRPr="00BE657D" w:rsidRDefault="00675454" w:rsidP="00675454">
            <w:pPr>
              <w:spacing w:line="276" w:lineRule="auto"/>
            </w:pPr>
          </w:p>
        </w:tc>
      </w:tr>
      <w:tr w:rsidR="00675454" w:rsidRPr="00BE657D" w:rsidTr="00AF6146">
        <w:trPr>
          <w:trHeight w:val="170"/>
        </w:trPr>
        <w:tc>
          <w:tcPr>
            <w:tcW w:w="4650" w:type="dxa"/>
          </w:tcPr>
          <w:p w:rsidR="00675454" w:rsidRPr="00BE657D" w:rsidRDefault="00675454" w:rsidP="00675454">
            <w:pPr>
              <w:spacing w:line="276" w:lineRule="auto"/>
            </w:pPr>
          </w:p>
          <w:p w:rsidR="00675454" w:rsidRPr="00BE657D" w:rsidRDefault="00675454" w:rsidP="00675454">
            <w:pPr>
              <w:spacing w:line="276" w:lineRule="auto"/>
            </w:pPr>
          </w:p>
        </w:tc>
        <w:tc>
          <w:tcPr>
            <w:tcW w:w="5130" w:type="dxa"/>
          </w:tcPr>
          <w:p w:rsidR="00675454" w:rsidRPr="00BE657D" w:rsidRDefault="00675454" w:rsidP="00675454">
            <w:pPr>
              <w:spacing w:line="276" w:lineRule="auto"/>
            </w:pPr>
          </w:p>
        </w:tc>
      </w:tr>
      <w:tr w:rsidR="00675454" w:rsidRPr="00BE657D" w:rsidTr="00AF6146">
        <w:trPr>
          <w:trHeight w:val="170"/>
        </w:trPr>
        <w:tc>
          <w:tcPr>
            <w:tcW w:w="4650" w:type="dxa"/>
          </w:tcPr>
          <w:p w:rsidR="00675454" w:rsidRPr="00BE657D" w:rsidRDefault="00675454" w:rsidP="00675454">
            <w:pPr>
              <w:spacing w:line="276" w:lineRule="auto"/>
            </w:pPr>
          </w:p>
          <w:p w:rsidR="00675454" w:rsidRPr="00BE657D" w:rsidRDefault="00675454" w:rsidP="00675454">
            <w:pPr>
              <w:spacing w:line="276" w:lineRule="auto"/>
            </w:pPr>
          </w:p>
        </w:tc>
        <w:tc>
          <w:tcPr>
            <w:tcW w:w="5130" w:type="dxa"/>
          </w:tcPr>
          <w:p w:rsidR="00675454" w:rsidRPr="00BE657D" w:rsidRDefault="00675454" w:rsidP="00675454">
            <w:pPr>
              <w:spacing w:line="276" w:lineRule="auto"/>
            </w:pPr>
          </w:p>
        </w:tc>
      </w:tr>
      <w:tr w:rsidR="00675454" w:rsidRPr="00BE657D" w:rsidTr="00AF6146">
        <w:trPr>
          <w:trHeight w:val="170"/>
        </w:trPr>
        <w:tc>
          <w:tcPr>
            <w:tcW w:w="4650" w:type="dxa"/>
          </w:tcPr>
          <w:p w:rsidR="00675454" w:rsidRPr="00BE657D" w:rsidRDefault="00675454" w:rsidP="00675454">
            <w:pPr>
              <w:spacing w:line="276" w:lineRule="auto"/>
            </w:pPr>
          </w:p>
          <w:p w:rsidR="00675454" w:rsidRPr="00BE657D" w:rsidRDefault="00675454" w:rsidP="00675454">
            <w:pPr>
              <w:spacing w:line="276" w:lineRule="auto"/>
            </w:pPr>
          </w:p>
        </w:tc>
        <w:tc>
          <w:tcPr>
            <w:tcW w:w="5130" w:type="dxa"/>
          </w:tcPr>
          <w:p w:rsidR="00675454" w:rsidRPr="00BE657D" w:rsidRDefault="00675454" w:rsidP="00675454">
            <w:pPr>
              <w:spacing w:line="276" w:lineRule="auto"/>
            </w:pPr>
          </w:p>
        </w:tc>
      </w:tr>
      <w:tr w:rsidR="00675454" w:rsidRPr="00BE657D" w:rsidTr="00AF6146">
        <w:trPr>
          <w:trHeight w:val="170"/>
        </w:trPr>
        <w:tc>
          <w:tcPr>
            <w:tcW w:w="4650" w:type="dxa"/>
          </w:tcPr>
          <w:p w:rsidR="00675454" w:rsidRPr="00BE657D" w:rsidRDefault="00675454" w:rsidP="00675454">
            <w:pPr>
              <w:spacing w:line="276" w:lineRule="auto"/>
            </w:pPr>
          </w:p>
          <w:p w:rsidR="00675454" w:rsidRPr="00BE657D" w:rsidRDefault="00675454" w:rsidP="00675454">
            <w:pPr>
              <w:spacing w:line="276" w:lineRule="auto"/>
            </w:pPr>
          </w:p>
        </w:tc>
        <w:tc>
          <w:tcPr>
            <w:tcW w:w="5130" w:type="dxa"/>
          </w:tcPr>
          <w:p w:rsidR="00675454" w:rsidRPr="00BE657D" w:rsidRDefault="00675454" w:rsidP="00675454">
            <w:pPr>
              <w:spacing w:line="276" w:lineRule="auto"/>
            </w:pPr>
          </w:p>
        </w:tc>
      </w:tr>
      <w:tr w:rsidR="00675454" w:rsidRPr="00BE657D" w:rsidTr="00AF6146">
        <w:trPr>
          <w:trHeight w:val="170"/>
        </w:trPr>
        <w:tc>
          <w:tcPr>
            <w:tcW w:w="4650" w:type="dxa"/>
          </w:tcPr>
          <w:p w:rsidR="00675454" w:rsidRPr="00BE657D" w:rsidRDefault="00675454" w:rsidP="00675454">
            <w:pPr>
              <w:spacing w:line="276" w:lineRule="auto"/>
            </w:pPr>
          </w:p>
          <w:p w:rsidR="00675454" w:rsidRPr="00BE657D" w:rsidRDefault="00675454" w:rsidP="00675454">
            <w:pPr>
              <w:spacing w:line="276" w:lineRule="auto"/>
            </w:pPr>
          </w:p>
        </w:tc>
        <w:tc>
          <w:tcPr>
            <w:tcW w:w="5130" w:type="dxa"/>
          </w:tcPr>
          <w:p w:rsidR="00675454" w:rsidRPr="00BE657D" w:rsidRDefault="00675454" w:rsidP="00675454">
            <w:pPr>
              <w:spacing w:line="276" w:lineRule="auto"/>
            </w:pPr>
          </w:p>
        </w:tc>
      </w:tr>
    </w:tbl>
    <w:p w:rsidR="00675454" w:rsidRPr="00BE657D" w:rsidRDefault="00675454" w:rsidP="00675454">
      <w:pPr>
        <w:pStyle w:val="TableParagraph"/>
        <w:ind w:right="-59"/>
        <w:rPr>
          <w:b/>
          <w:sz w:val="28"/>
          <w:szCs w:val="28"/>
        </w:rPr>
        <w:sectPr w:rsidR="00675454" w:rsidRPr="00BE657D" w:rsidSect="00AE6715">
          <w:pgSz w:w="11906" w:h="16838"/>
          <w:pgMar w:top="624" w:right="624" w:bottom="1418" w:left="1418" w:header="284" w:footer="312" w:gutter="0"/>
          <w:pgBorders>
            <w:top w:val="single" w:sz="8" w:space="14" w:color="auto"/>
            <w:left w:val="single" w:sz="8" w:space="10" w:color="auto"/>
            <w:bottom w:val="single" w:sz="8" w:space="0" w:color="auto"/>
            <w:right w:val="single" w:sz="8" w:space="17" w:color="auto"/>
          </w:pgBorders>
          <w:pgNumType w:start="132"/>
          <w:cols w:space="708"/>
          <w:docGrid w:linePitch="360"/>
        </w:sectPr>
      </w:pPr>
    </w:p>
    <w:p w:rsidR="00D33474" w:rsidRDefault="00D33474" w:rsidP="00FF63D7">
      <w:pPr>
        <w:pStyle w:val="TableParagraph"/>
        <w:ind w:right="-59"/>
        <w:rPr>
          <w:sz w:val="28"/>
          <w:szCs w:val="28"/>
        </w:rPr>
      </w:pPr>
    </w:p>
    <w:sectPr w:rsidR="00D33474" w:rsidSect="00D33474">
      <w:pgSz w:w="16838" w:h="11906" w:orient="landscape"/>
      <w:pgMar w:top="1418" w:right="624" w:bottom="624" w:left="1418" w:header="284" w:footer="312" w:gutter="0"/>
      <w:pgBorders>
        <w:top w:val="single" w:sz="8" w:space="14" w:color="auto"/>
        <w:left w:val="single" w:sz="8" w:space="10" w:color="auto"/>
        <w:bottom w:val="single" w:sz="8" w:space="0" w:color="auto"/>
        <w:right w:val="single" w:sz="8" w:space="17" w:color="auto"/>
      </w:pgBorders>
      <w:pgNumType w:start="15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2C02" w:rsidRDefault="009E2C02" w:rsidP="00F66551">
      <w:r>
        <w:separator/>
      </w:r>
    </w:p>
  </w:endnote>
  <w:endnote w:type="continuationSeparator" w:id="0">
    <w:p w:rsidR="009E2C02" w:rsidRDefault="009E2C02" w:rsidP="00F665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 w:name="Cambria">
    <w:panose1 w:val="02040503050406030204"/>
    <w:charset w:val="CC"/>
    <w:family w:val="roman"/>
    <w:pitch w:val="variable"/>
    <w:sig w:usb0="E00002FF" w:usb1="400004FF" w:usb2="00000000" w:usb3="00000000" w:csb0="0000019F" w:csb1="00000000"/>
  </w:font>
  <w:font w:name="ISOCPEUR">
    <w:panose1 w:val="020B06040202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imesNewRoman">
    <w:altName w:val="Arial Unicode MS"/>
    <w:panose1 w:val="00000000000000000000"/>
    <w:charset w:val="80"/>
    <w:family w:val="auto"/>
    <w:notTrueType/>
    <w:pitch w:val="default"/>
    <w:sig w:usb0="00000201" w:usb1="08070000" w:usb2="00000010" w:usb3="00000000" w:csb0="00020004"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2C02" w:rsidRDefault="009E2C02" w:rsidP="00380FAA">
    <w:pPr>
      <w:pStyle w:val="af"/>
      <w:rPr>
        <w:szCs w:val="24"/>
      </w:rPr>
    </w:pPr>
    <w:r>
      <w:rPr>
        <w:szCs w:val="24"/>
      </w:rPr>
      <w:t xml:space="preserve">Красноярск </w:t>
    </w:r>
  </w:p>
  <w:p w:rsidR="009E2C02" w:rsidRPr="008930CA" w:rsidRDefault="009E2C02" w:rsidP="00380FAA">
    <w:pPr>
      <w:pStyle w:val="af"/>
      <w:rPr>
        <w:szCs w:val="24"/>
      </w:rPr>
    </w:pPr>
    <w:r>
      <w:rPr>
        <w:szCs w:val="24"/>
      </w:rPr>
      <w:t>2024г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13" w:rightFromText="113" w:vertAnchor="page" w:horzAnchor="page" w:tblpXSpec="right" w:tblpYSpec="bottom"/>
      <w:tblOverlap w:val="never"/>
      <w:tblW w:w="10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7"/>
      <w:gridCol w:w="567"/>
      <w:gridCol w:w="567"/>
      <w:gridCol w:w="567"/>
      <w:gridCol w:w="850"/>
      <w:gridCol w:w="567"/>
      <w:gridCol w:w="3872"/>
      <w:gridCol w:w="850"/>
      <w:gridCol w:w="852"/>
      <w:gridCol w:w="1134"/>
      <w:gridCol w:w="357"/>
    </w:tblGrid>
    <w:tr w:rsidR="009E2C02" w:rsidRPr="00B4172B" w:rsidTr="00B4172B">
      <w:trPr>
        <w:trHeight w:hRule="exact" w:val="284"/>
      </w:trPr>
      <w:tc>
        <w:tcPr>
          <w:tcW w:w="567" w:type="dxa"/>
          <w:tcBorders>
            <w:top w:val="single" w:sz="8" w:space="0" w:color="auto"/>
            <w:left w:val="single" w:sz="8" w:space="0" w:color="auto"/>
            <w:right w:val="single" w:sz="8" w:space="0" w:color="auto"/>
          </w:tcBorders>
          <w:vAlign w:val="center"/>
        </w:tcPr>
        <w:p w:rsidR="009E2C02" w:rsidRPr="00466B60" w:rsidRDefault="009E2C02"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9E2C02" w:rsidRPr="00466B60" w:rsidRDefault="009E2C02" w:rsidP="00B4172B">
          <w:pPr>
            <w:jc w:val="center"/>
            <w:rPr>
              <w:spacing w:val="-22"/>
              <w:sz w:val="18"/>
              <w:szCs w:val="18"/>
            </w:rPr>
          </w:pPr>
        </w:p>
      </w:tc>
      <w:tc>
        <w:tcPr>
          <w:tcW w:w="567" w:type="dxa"/>
          <w:tcBorders>
            <w:top w:val="single" w:sz="8" w:space="0" w:color="auto"/>
            <w:left w:val="single" w:sz="8" w:space="0" w:color="auto"/>
            <w:right w:val="single" w:sz="8" w:space="0" w:color="auto"/>
          </w:tcBorders>
          <w:vAlign w:val="center"/>
        </w:tcPr>
        <w:p w:rsidR="009E2C02" w:rsidRPr="00466B60" w:rsidRDefault="009E2C02"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9E2C02" w:rsidRPr="00466B60" w:rsidRDefault="009E2C02" w:rsidP="00B4172B">
          <w:pPr>
            <w:jc w:val="center"/>
            <w:rPr>
              <w:spacing w:val="-18"/>
              <w:sz w:val="18"/>
              <w:szCs w:val="18"/>
            </w:rPr>
          </w:pPr>
        </w:p>
      </w:tc>
      <w:tc>
        <w:tcPr>
          <w:tcW w:w="850" w:type="dxa"/>
          <w:tcBorders>
            <w:top w:val="single" w:sz="8" w:space="0" w:color="auto"/>
            <w:left w:val="single" w:sz="8" w:space="0" w:color="auto"/>
            <w:right w:val="single" w:sz="8" w:space="0" w:color="auto"/>
          </w:tcBorders>
          <w:vAlign w:val="center"/>
        </w:tcPr>
        <w:p w:rsidR="009E2C02" w:rsidRPr="00466B60" w:rsidRDefault="009E2C02"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9E2C02" w:rsidRPr="00466B60" w:rsidRDefault="009E2C02" w:rsidP="00B4172B">
          <w:pPr>
            <w:jc w:val="center"/>
            <w:rPr>
              <w:sz w:val="18"/>
              <w:szCs w:val="18"/>
            </w:rPr>
          </w:pPr>
        </w:p>
      </w:tc>
      <w:tc>
        <w:tcPr>
          <w:tcW w:w="6708" w:type="dxa"/>
          <w:gridSpan w:val="4"/>
          <w:vMerge w:val="restart"/>
          <w:tcBorders>
            <w:top w:val="single" w:sz="8" w:space="0" w:color="auto"/>
            <w:left w:val="single" w:sz="8" w:space="0" w:color="auto"/>
            <w:right w:val="single" w:sz="8" w:space="0" w:color="auto"/>
          </w:tcBorders>
          <w:vAlign w:val="center"/>
        </w:tcPr>
        <w:p w:rsidR="009E2C02" w:rsidRDefault="009E2C02" w:rsidP="00E33067">
          <w:pPr>
            <w:pStyle w:val="a7"/>
            <w:spacing w:before="0" w:after="0"/>
            <w:ind w:right="340"/>
            <w:rPr>
              <w:b w:val="0"/>
              <w:caps w:val="0"/>
              <w:sz w:val="16"/>
              <w:szCs w:val="16"/>
            </w:rPr>
          </w:pPr>
          <w:r w:rsidRPr="00E33067">
            <w:rPr>
              <w:b w:val="0"/>
              <w:sz w:val="16"/>
              <w:szCs w:val="16"/>
            </w:rPr>
            <w:t xml:space="preserve">АКТУАЛИЗАЦИЯ СХЕМЫ ТЕПЛОСНАБЖЕНИЯ </w:t>
          </w:r>
          <w:r>
            <w:rPr>
              <w:b w:val="0"/>
              <w:sz w:val="16"/>
              <w:szCs w:val="16"/>
            </w:rPr>
            <w:t xml:space="preserve"> </w:t>
          </w:r>
          <w:r w:rsidRPr="00E33067">
            <w:rPr>
              <w:b w:val="0"/>
              <w:caps w:val="0"/>
              <w:sz w:val="16"/>
              <w:szCs w:val="16"/>
            </w:rPr>
            <w:t xml:space="preserve">П. ПРЕОБРАЖЕНСКИЙ </w:t>
          </w:r>
          <w:r>
            <w:rPr>
              <w:b w:val="0"/>
              <w:caps w:val="0"/>
              <w:sz w:val="16"/>
              <w:szCs w:val="16"/>
            </w:rPr>
            <w:t>Н</w:t>
          </w:r>
          <w:r w:rsidRPr="00E33067">
            <w:rPr>
              <w:b w:val="0"/>
              <w:caps w:val="0"/>
              <w:sz w:val="16"/>
              <w:szCs w:val="16"/>
            </w:rPr>
            <w:t xml:space="preserve">АЗАРОВСКОГО РАЙОНА </w:t>
          </w:r>
          <w:r>
            <w:rPr>
              <w:b w:val="0"/>
              <w:caps w:val="0"/>
              <w:sz w:val="16"/>
              <w:szCs w:val="16"/>
            </w:rPr>
            <w:t xml:space="preserve"> </w:t>
          </w:r>
          <w:r w:rsidRPr="00E33067">
            <w:rPr>
              <w:b w:val="0"/>
              <w:caps w:val="0"/>
              <w:sz w:val="16"/>
              <w:szCs w:val="16"/>
            </w:rPr>
            <w:t xml:space="preserve">КРАСНОЯРСКОГО КРАЯ НА 2020 ГОД </w:t>
          </w:r>
        </w:p>
        <w:p w:rsidR="009E2C02" w:rsidRPr="00E33067" w:rsidRDefault="009E2C02" w:rsidP="00E33067">
          <w:pPr>
            <w:pStyle w:val="a7"/>
            <w:spacing w:before="0" w:after="0"/>
            <w:ind w:right="340"/>
            <w:rPr>
              <w:b w:val="0"/>
              <w:sz w:val="16"/>
              <w:szCs w:val="16"/>
            </w:rPr>
          </w:pPr>
          <w:r w:rsidRPr="00E33067">
            <w:rPr>
              <w:b w:val="0"/>
              <w:caps w:val="0"/>
              <w:sz w:val="16"/>
              <w:szCs w:val="16"/>
            </w:rPr>
            <w:t>И НА ПЕРСПЕКТИВУ ДО 2028 ГОДА</w:t>
          </w:r>
        </w:p>
      </w:tc>
      <w:tc>
        <w:tcPr>
          <w:tcW w:w="357" w:type="dxa"/>
          <w:tcBorders>
            <w:top w:val="nil"/>
            <w:left w:val="single" w:sz="8" w:space="0" w:color="auto"/>
            <w:bottom w:val="nil"/>
            <w:right w:val="nil"/>
          </w:tcBorders>
          <w:vAlign w:val="center"/>
        </w:tcPr>
        <w:p w:rsidR="009E2C02" w:rsidRPr="00B4172B" w:rsidRDefault="009E2C02" w:rsidP="00B4172B">
          <w:pPr>
            <w:jc w:val="center"/>
            <w:rPr>
              <w:sz w:val="18"/>
              <w:szCs w:val="18"/>
            </w:rPr>
          </w:pPr>
        </w:p>
      </w:tc>
    </w:tr>
    <w:tr w:rsidR="009E2C02" w:rsidRPr="00B4172B" w:rsidTr="00B4172B">
      <w:trPr>
        <w:trHeight w:hRule="exact" w:val="284"/>
      </w:trPr>
      <w:tc>
        <w:tcPr>
          <w:tcW w:w="567" w:type="dxa"/>
          <w:tcBorders>
            <w:left w:val="single" w:sz="8" w:space="0" w:color="auto"/>
            <w:bottom w:val="single" w:sz="8" w:space="0" w:color="auto"/>
            <w:right w:val="single" w:sz="8" w:space="0" w:color="auto"/>
          </w:tcBorders>
          <w:vAlign w:val="center"/>
        </w:tcPr>
        <w:p w:rsidR="009E2C02" w:rsidRPr="00466B60" w:rsidRDefault="009E2C02"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9E2C02" w:rsidRPr="00466B60" w:rsidRDefault="009E2C02" w:rsidP="00B4172B">
          <w:pPr>
            <w:jc w:val="center"/>
            <w:rPr>
              <w:spacing w:val="-22"/>
              <w:sz w:val="18"/>
              <w:szCs w:val="18"/>
            </w:rPr>
          </w:pPr>
        </w:p>
      </w:tc>
      <w:tc>
        <w:tcPr>
          <w:tcW w:w="567" w:type="dxa"/>
          <w:tcBorders>
            <w:left w:val="single" w:sz="8" w:space="0" w:color="auto"/>
            <w:bottom w:val="single" w:sz="8" w:space="0" w:color="auto"/>
            <w:right w:val="single" w:sz="8" w:space="0" w:color="auto"/>
          </w:tcBorders>
          <w:vAlign w:val="center"/>
        </w:tcPr>
        <w:p w:rsidR="009E2C02" w:rsidRPr="00466B60" w:rsidRDefault="009E2C02"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9E2C02" w:rsidRPr="00466B60" w:rsidRDefault="009E2C02" w:rsidP="00B4172B">
          <w:pPr>
            <w:jc w:val="center"/>
            <w:rPr>
              <w:spacing w:val="-18"/>
              <w:sz w:val="18"/>
              <w:szCs w:val="18"/>
            </w:rPr>
          </w:pPr>
        </w:p>
      </w:tc>
      <w:tc>
        <w:tcPr>
          <w:tcW w:w="850" w:type="dxa"/>
          <w:tcBorders>
            <w:left w:val="single" w:sz="8" w:space="0" w:color="auto"/>
            <w:bottom w:val="single" w:sz="8" w:space="0" w:color="auto"/>
            <w:right w:val="single" w:sz="8" w:space="0" w:color="auto"/>
          </w:tcBorders>
          <w:vAlign w:val="center"/>
        </w:tcPr>
        <w:p w:rsidR="009E2C02" w:rsidRPr="00466B60" w:rsidRDefault="009E2C02"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9E2C02" w:rsidRPr="00466B60" w:rsidRDefault="009E2C02" w:rsidP="00B4172B">
          <w:pPr>
            <w:jc w:val="center"/>
            <w:rPr>
              <w:sz w:val="18"/>
              <w:szCs w:val="18"/>
            </w:rPr>
          </w:pPr>
        </w:p>
      </w:tc>
      <w:tc>
        <w:tcPr>
          <w:tcW w:w="6708" w:type="dxa"/>
          <w:gridSpan w:val="4"/>
          <w:vMerge/>
          <w:tcBorders>
            <w:left w:val="single" w:sz="8" w:space="0" w:color="auto"/>
            <w:right w:val="single" w:sz="8" w:space="0" w:color="auto"/>
          </w:tcBorders>
          <w:vAlign w:val="center"/>
        </w:tcPr>
        <w:p w:rsidR="009E2C02" w:rsidRPr="00E33067" w:rsidRDefault="009E2C02" w:rsidP="00B4172B">
          <w:pPr>
            <w:jc w:val="center"/>
            <w:rPr>
              <w:sz w:val="16"/>
              <w:szCs w:val="16"/>
            </w:rPr>
          </w:pPr>
        </w:p>
      </w:tc>
      <w:tc>
        <w:tcPr>
          <w:tcW w:w="357" w:type="dxa"/>
          <w:tcBorders>
            <w:top w:val="nil"/>
            <w:left w:val="single" w:sz="8" w:space="0" w:color="auto"/>
            <w:bottom w:val="nil"/>
            <w:right w:val="nil"/>
          </w:tcBorders>
          <w:vAlign w:val="center"/>
        </w:tcPr>
        <w:p w:rsidR="009E2C02" w:rsidRPr="00B4172B" w:rsidRDefault="009E2C02" w:rsidP="00B4172B">
          <w:pPr>
            <w:jc w:val="center"/>
            <w:rPr>
              <w:sz w:val="18"/>
              <w:szCs w:val="18"/>
            </w:rPr>
          </w:pPr>
        </w:p>
      </w:tc>
    </w:tr>
    <w:tr w:rsidR="009E2C02" w:rsidRPr="00B4172B" w:rsidTr="00B4172B">
      <w:trPr>
        <w:trHeight w:hRule="exact" w:val="284"/>
      </w:trPr>
      <w:tc>
        <w:tcPr>
          <w:tcW w:w="567" w:type="dxa"/>
          <w:tcBorders>
            <w:top w:val="single" w:sz="8" w:space="0" w:color="auto"/>
            <w:left w:val="single" w:sz="8" w:space="0" w:color="auto"/>
            <w:bottom w:val="single" w:sz="8" w:space="0" w:color="auto"/>
            <w:right w:val="single" w:sz="8" w:space="0" w:color="auto"/>
          </w:tcBorders>
          <w:vAlign w:val="center"/>
        </w:tcPr>
        <w:p w:rsidR="009E2C02" w:rsidRPr="00466B60" w:rsidRDefault="009E2C02" w:rsidP="00B4172B">
          <w:pPr>
            <w:jc w:val="center"/>
            <w:rPr>
              <w:sz w:val="18"/>
              <w:szCs w:val="18"/>
            </w:rPr>
          </w:pPr>
          <w:r w:rsidRPr="00466B60">
            <w:rPr>
              <w:sz w:val="18"/>
              <w:szCs w:val="18"/>
            </w:rPr>
            <w:t>Изм.</w:t>
          </w:r>
        </w:p>
      </w:tc>
      <w:tc>
        <w:tcPr>
          <w:tcW w:w="567" w:type="dxa"/>
          <w:tcBorders>
            <w:top w:val="single" w:sz="8" w:space="0" w:color="auto"/>
            <w:left w:val="single" w:sz="8" w:space="0" w:color="auto"/>
            <w:bottom w:val="single" w:sz="8" w:space="0" w:color="auto"/>
            <w:right w:val="single" w:sz="8" w:space="0" w:color="auto"/>
          </w:tcBorders>
          <w:vAlign w:val="center"/>
        </w:tcPr>
        <w:p w:rsidR="009E2C02" w:rsidRPr="00466B60" w:rsidRDefault="009E2C02" w:rsidP="00B4172B">
          <w:pPr>
            <w:jc w:val="center"/>
            <w:rPr>
              <w:spacing w:val="-22"/>
              <w:sz w:val="18"/>
              <w:szCs w:val="18"/>
            </w:rPr>
          </w:pPr>
          <w:r w:rsidRPr="00466B60">
            <w:rPr>
              <w:spacing w:val="-22"/>
              <w:sz w:val="18"/>
              <w:szCs w:val="18"/>
            </w:rPr>
            <w:t>Кол. уч.</w:t>
          </w:r>
        </w:p>
      </w:tc>
      <w:tc>
        <w:tcPr>
          <w:tcW w:w="567" w:type="dxa"/>
          <w:tcBorders>
            <w:top w:val="single" w:sz="8" w:space="0" w:color="auto"/>
            <w:left w:val="single" w:sz="8" w:space="0" w:color="auto"/>
            <w:bottom w:val="single" w:sz="8" w:space="0" w:color="auto"/>
            <w:right w:val="single" w:sz="8" w:space="0" w:color="auto"/>
          </w:tcBorders>
          <w:vAlign w:val="center"/>
        </w:tcPr>
        <w:p w:rsidR="009E2C02" w:rsidRPr="00466B60" w:rsidRDefault="009E2C02" w:rsidP="00B4172B">
          <w:pPr>
            <w:jc w:val="center"/>
            <w:rPr>
              <w:sz w:val="18"/>
              <w:szCs w:val="18"/>
            </w:rPr>
          </w:pPr>
          <w:r w:rsidRPr="00466B60">
            <w:rPr>
              <w:sz w:val="18"/>
              <w:szCs w:val="18"/>
            </w:rPr>
            <w:t>Лист</w:t>
          </w:r>
        </w:p>
      </w:tc>
      <w:tc>
        <w:tcPr>
          <w:tcW w:w="567" w:type="dxa"/>
          <w:tcBorders>
            <w:top w:val="single" w:sz="8" w:space="0" w:color="auto"/>
            <w:left w:val="single" w:sz="8" w:space="0" w:color="auto"/>
            <w:bottom w:val="single" w:sz="8" w:space="0" w:color="auto"/>
            <w:right w:val="single" w:sz="8" w:space="0" w:color="auto"/>
          </w:tcBorders>
          <w:vAlign w:val="center"/>
        </w:tcPr>
        <w:p w:rsidR="009E2C02" w:rsidRPr="00466B60" w:rsidRDefault="009E2C02" w:rsidP="00B4172B">
          <w:pPr>
            <w:jc w:val="center"/>
            <w:rPr>
              <w:spacing w:val="-18"/>
              <w:sz w:val="18"/>
              <w:szCs w:val="18"/>
            </w:rPr>
          </w:pPr>
          <w:r w:rsidRPr="00466B60">
            <w:rPr>
              <w:spacing w:val="-18"/>
              <w:sz w:val="18"/>
              <w:szCs w:val="18"/>
            </w:rPr>
            <w:t>№ док.</w:t>
          </w:r>
        </w:p>
      </w:tc>
      <w:tc>
        <w:tcPr>
          <w:tcW w:w="850" w:type="dxa"/>
          <w:tcBorders>
            <w:top w:val="single" w:sz="8" w:space="0" w:color="auto"/>
            <w:left w:val="single" w:sz="8" w:space="0" w:color="auto"/>
            <w:bottom w:val="single" w:sz="8" w:space="0" w:color="auto"/>
            <w:right w:val="single" w:sz="8" w:space="0" w:color="auto"/>
          </w:tcBorders>
          <w:vAlign w:val="center"/>
        </w:tcPr>
        <w:p w:rsidR="009E2C02" w:rsidRPr="00466B60" w:rsidRDefault="009E2C02" w:rsidP="00B4172B">
          <w:pPr>
            <w:jc w:val="center"/>
            <w:rPr>
              <w:sz w:val="18"/>
              <w:szCs w:val="18"/>
            </w:rPr>
          </w:pPr>
          <w:r w:rsidRPr="00466B60">
            <w:rPr>
              <w:sz w:val="18"/>
              <w:szCs w:val="18"/>
            </w:rPr>
            <w:t>Подпись</w:t>
          </w:r>
        </w:p>
      </w:tc>
      <w:tc>
        <w:tcPr>
          <w:tcW w:w="567" w:type="dxa"/>
          <w:tcBorders>
            <w:top w:val="single" w:sz="8" w:space="0" w:color="auto"/>
            <w:left w:val="single" w:sz="8" w:space="0" w:color="auto"/>
            <w:bottom w:val="single" w:sz="8" w:space="0" w:color="auto"/>
            <w:right w:val="single" w:sz="8" w:space="0" w:color="auto"/>
          </w:tcBorders>
          <w:vAlign w:val="center"/>
        </w:tcPr>
        <w:p w:rsidR="009E2C02" w:rsidRPr="00466B60" w:rsidRDefault="009E2C02" w:rsidP="00B4172B">
          <w:pPr>
            <w:jc w:val="center"/>
            <w:rPr>
              <w:sz w:val="18"/>
              <w:szCs w:val="18"/>
            </w:rPr>
          </w:pPr>
          <w:r w:rsidRPr="00466B60">
            <w:rPr>
              <w:sz w:val="18"/>
              <w:szCs w:val="18"/>
            </w:rPr>
            <w:t>Дата</w:t>
          </w:r>
        </w:p>
      </w:tc>
      <w:tc>
        <w:tcPr>
          <w:tcW w:w="6708" w:type="dxa"/>
          <w:gridSpan w:val="4"/>
          <w:vMerge/>
          <w:tcBorders>
            <w:left w:val="single" w:sz="8" w:space="0" w:color="auto"/>
            <w:bottom w:val="single" w:sz="8" w:space="0" w:color="auto"/>
            <w:right w:val="single" w:sz="8" w:space="0" w:color="auto"/>
          </w:tcBorders>
          <w:vAlign w:val="center"/>
        </w:tcPr>
        <w:p w:rsidR="009E2C02" w:rsidRPr="00E33067" w:rsidRDefault="009E2C02" w:rsidP="00B4172B">
          <w:pPr>
            <w:jc w:val="center"/>
            <w:rPr>
              <w:sz w:val="16"/>
              <w:szCs w:val="16"/>
            </w:rPr>
          </w:pPr>
        </w:p>
      </w:tc>
      <w:tc>
        <w:tcPr>
          <w:tcW w:w="357" w:type="dxa"/>
          <w:tcBorders>
            <w:top w:val="nil"/>
            <w:left w:val="single" w:sz="8" w:space="0" w:color="auto"/>
            <w:bottom w:val="nil"/>
            <w:right w:val="nil"/>
          </w:tcBorders>
          <w:vAlign w:val="center"/>
        </w:tcPr>
        <w:p w:rsidR="009E2C02" w:rsidRPr="00B4172B" w:rsidRDefault="009E2C02" w:rsidP="00B4172B">
          <w:pPr>
            <w:jc w:val="center"/>
            <w:rPr>
              <w:sz w:val="18"/>
              <w:szCs w:val="18"/>
            </w:rPr>
          </w:pPr>
        </w:p>
      </w:tc>
    </w:tr>
    <w:tr w:rsidR="009E2C02" w:rsidRPr="00B4172B" w:rsidTr="00B4172B">
      <w:trPr>
        <w:trHeight w:hRule="exact" w:val="294"/>
      </w:trPr>
      <w:tc>
        <w:tcPr>
          <w:tcW w:w="1134" w:type="dxa"/>
          <w:gridSpan w:val="2"/>
          <w:tcBorders>
            <w:top w:val="single" w:sz="8" w:space="0" w:color="auto"/>
            <w:left w:val="single" w:sz="8" w:space="0" w:color="auto"/>
            <w:right w:val="single" w:sz="8" w:space="0" w:color="auto"/>
          </w:tcBorders>
          <w:vAlign w:val="center"/>
        </w:tcPr>
        <w:p w:rsidR="009E2C02" w:rsidRPr="00466B60" w:rsidRDefault="009E2C02" w:rsidP="00B4172B">
          <w:pPr>
            <w:jc w:val="left"/>
            <w:rPr>
              <w:sz w:val="18"/>
              <w:szCs w:val="18"/>
            </w:rPr>
          </w:pPr>
        </w:p>
      </w:tc>
      <w:tc>
        <w:tcPr>
          <w:tcW w:w="1134" w:type="dxa"/>
          <w:gridSpan w:val="2"/>
          <w:tcBorders>
            <w:top w:val="single" w:sz="8" w:space="0" w:color="auto"/>
            <w:left w:val="single" w:sz="8" w:space="0" w:color="auto"/>
            <w:right w:val="single" w:sz="8" w:space="0" w:color="auto"/>
          </w:tcBorders>
          <w:vAlign w:val="center"/>
        </w:tcPr>
        <w:p w:rsidR="009E2C02" w:rsidRPr="00466B60" w:rsidRDefault="009E2C02" w:rsidP="00B4172B">
          <w:pPr>
            <w:jc w:val="left"/>
            <w:rPr>
              <w:spacing w:val="-12"/>
              <w:sz w:val="18"/>
              <w:szCs w:val="18"/>
            </w:rPr>
          </w:pPr>
          <w:r w:rsidRPr="00466B60">
            <w:rPr>
              <w:sz w:val="18"/>
              <w:szCs w:val="18"/>
            </w:rPr>
            <w:t>Пахотников</w:t>
          </w:r>
        </w:p>
      </w:tc>
      <w:tc>
        <w:tcPr>
          <w:tcW w:w="850" w:type="dxa"/>
          <w:tcBorders>
            <w:top w:val="single" w:sz="8" w:space="0" w:color="auto"/>
            <w:left w:val="single" w:sz="8" w:space="0" w:color="auto"/>
            <w:right w:val="single" w:sz="8" w:space="0" w:color="auto"/>
          </w:tcBorders>
          <w:vAlign w:val="center"/>
        </w:tcPr>
        <w:p w:rsidR="009E2C02" w:rsidRPr="00466B60" w:rsidRDefault="009E2C02"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9E2C02" w:rsidRPr="00466B60" w:rsidRDefault="009E2C02" w:rsidP="00E33067">
          <w:pPr>
            <w:jc w:val="center"/>
            <w:rPr>
              <w:sz w:val="18"/>
              <w:szCs w:val="18"/>
            </w:rPr>
          </w:pPr>
          <w:r>
            <w:rPr>
              <w:sz w:val="18"/>
              <w:szCs w:val="18"/>
            </w:rPr>
            <w:t>05</w:t>
          </w:r>
          <w:r w:rsidRPr="00466B60">
            <w:rPr>
              <w:sz w:val="18"/>
              <w:szCs w:val="18"/>
            </w:rPr>
            <w:t>.1</w:t>
          </w:r>
          <w:r>
            <w:rPr>
              <w:sz w:val="18"/>
              <w:szCs w:val="18"/>
            </w:rPr>
            <w:t>9</w:t>
          </w:r>
        </w:p>
      </w:tc>
      <w:tc>
        <w:tcPr>
          <w:tcW w:w="3872" w:type="dxa"/>
          <w:vMerge w:val="restart"/>
          <w:tcBorders>
            <w:top w:val="single" w:sz="8" w:space="0" w:color="auto"/>
            <w:left w:val="single" w:sz="8" w:space="0" w:color="auto"/>
            <w:bottom w:val="single" w:sz="8" w:space="0" w:color="auto"/>
            <w:right w:val="single" w:sz="8" w:space="0" w:color="auto"/>
          </w:tcBorders>
          <w:vAlign w:val="center"/>
        </w:tcPr>
        <w:p w:rsidR="009E2C02" w:rsidRPr="00466B60" w:rsidRDefault="009E2C02" w:rsidP="00B4172B">
          <w:pPr>
            <w:jc w:val="center"/>
            <w:rPr>
              <w:sz w:val="18"/>
              <w:szCs w:val="18"/>
            </w:rPr>
          </w:pPr>
          <w:r w:rsidRPr="00466B60">
            <w:rPr>
              <w:sz w:val="18"/>
              <w:szCs w:val="18"/>
            </w:rPr>
            <w:fldChar w:fldCharType="begin"/>
          </w:r>
          <w:r w:rsidRPr="00466B60">
            <w:rPr>
              <w:sz w:val="18"/>
              <w:szCs w:val="18"/>
            </w:rPr>
            <w:instrText xml:space="preserve"> STYLEREF  "Заголовок раздела" </w:instrText>
          </w:r>
          <w:r w:rsidRPr="00466B60">
            <w:rPr>
              <w:sz w:val="18"/>
              <w:szCs w:val="18"/>
            </w:rPr>
            <w:fldChar w:fldCharType="end"/>
          </w:r>
        </w:p>
      </w:tc>
      <w:tc>
        <w:tcPr>
          <w:tcW w:w="850" w:type="dxa"/>
          <w:tcBorders>
            <w:top w:val="single" w:sz="8" w:space="0" w:color="auto"/>
            <w:left w:val="single" w:sz="8" w:space="0" w:color="auto"/>
            <w:bottom w:val="single" w:sz="8" w:space="0" w:color="auto"/>
            <w:right w:val="single" w:sz="8" w:space="0" w:color="auto"/>
          </w:tcBorders>
          <w:vAlign w:val="center"/>
        </w:tcPr>
        <w:p w:rsidR="009E2C02" w:rsidRPr="00466B60" w:rsidRDefault="009E2C02" w:rsidP="00B4172B">
          <w:pPr>
            <w:jc w:val="center"/>
            <w:rPr>
              <w:sz w:val="18"/>
              <w:szCs w:val="18"/>
            </w:rPr>
          </w:pPr>
          <w:r w:rsidRPr="00466B60">
            <w:rPr>
              <w:sz w:val="18"/>
              <w:szCs w:val="18"/>
            </w:rPr>
            <w:t>Стадия</w:t>
          </w:r>
        </w:p>
      </w:tc>
      <w:tc>
        <w:tcPr>
          <w:tcW w:w="852" w:type="dxa"/>
          <w:tcBorders>
            <w:top w:val="single" w:sz="8" w:space="0" w:color="auto"/>
            <w:left w:val="single" w:sz="8" w:space="0" w:color="auto"/>
            <w:bottom w:val="single" w:sz="8" w:space="0" w:color="auto"/>
            <w:right w:val="single" w:sz="8" w:space="0" w:color="auto"/>
          </w:tcBorders>
          <w:vAlign w:val="center"/>
        </w:tcPr>
        <w:p w:rsidR="009E2C02" w:rsidRPr="00466B60" w:rsidRDefault="009E2C02" w:rsidP="00B4172B">
          <w:pPr>
            <w:jc w:val="center"/>
            <w:rPr>
              <w:sz w:val="18"/>
              <w:szCs w:val="18"/>
            </w:rPr>
          </w:pPr>
          <w:r w:rsidRPr="00466B60">
            <w:rPr>
              <w:sz w:val="18"/>
              <w:szCs w:val="18"/>
            </w:rPr>
            <w:t>Лист</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rsidR="009E2C02" w:rsidRPr="00E33067" w:rsidRDefault="009E2C02" w:rsidP="00B4172B">
          <w:pPr>
            <w:jc w:val="center"/>
            <w:rPr>
              <w:sz w:val="16"/>
              <w:szCs w:val="16"/>
            </w:rPr>
          </w:pPr>
          <w:r w:rsidRPr="00E33067">
            <w:rPr>
              <w:sz w:val="16"/>
              <w:szCs w:val="16"/>
            </w:rPr>
            <w:t>Листов</w:t>
          </w:r>
        </w:p>
      </w:tc>
      <w:tc>
        <w:tcPr>
          <w:tcW w:w="357" w:type="dxa"/>
          <w:tcBorders>
            <w:top w:val="nil"/>
            <w:left w:val="single" w:sz="8" w:space="0" w:color="auto"/>
            <w:bottom w:val="nil"/>
            <w:right w:val="nil"/>
          </w:tcBorders>
          <w:vAlign w:val="center"/>
        </w:tcPr>
        <w:p w:rsidR="009E2C02" w:rsidRPr="00B4172B" w:rsidRDefault="009E2C02" w:rsidP="00B4172B">
          <w:pPr>
            <w:jc w:val="center"/>
            <w:rPr>
              <w:sz w:val="18"/>
              <w:szCs w:val="18"/>
            </w:rPr>
          </w:pPr>
        </w:p>
      </w:tc>
    </w:tr>
    <w:tr w:rsidR="009E2C02" w:rsidRPr="00B4172B" w:rsidTr="00B4172B">
      <w:trPr>
        <w:trHeight w:hRule="exact" w:val="284"/>
      </w:trPr>
      <w:tc>
        <w:tcPr>
          <w:tcW w:w="1134" w:type="dxa"/>
          <w:gridSpan w:val="2"/>
          <w:tcBorders>
            <w:left w:val="single" w:sz="8" w:space="0" w:color="auto"/>
            <w:right w:val="single" w:sz="8" w:space="0" w:color="auto"/>
          </w:tcBorders>
          <w:vAlign w:val="center"/>
        </w:tcPr>
        <w:p w:rsidR="009E2C02" w:rsidRPr="00466B60" w:rsidRDefault="009E2C02" w:rsidP="00B4172B">
          <w:pPr>
            <w:jc w:val="left"/>
            <w:rPr>
              <w:sz w:val="18"/>
              <w:szCs w:val="18"/>
            </w:rPr>
          </w:pPr>
        </w:p>
      </w:tc>
      <w:tc>
        <w:tcPr>
          <w:tcW w:w="1134" w:type="dxa"/>
          <w:gridSpan w:val="2"/>
          <w:tcBorders>
            <w:left w:val="single" w:sz="8" w:space="0" w:color="auto"/>
            <w:right w:val="single" w:sz="8" w:space="0" w:color="auto"/>
          </w:tcBorders>
          <w:vAlign w:val="center"/>
        </w:tcPr>
        <w:p w:rsidR="009E2C02" w:rsidRPr="00466B60" w:rsidRDefault="009E2C02" w:rsidP="00B4172B">
          <w:pPr>
            <w:jc w:val="left"/>
            <w:rPr>
              <w:spacing w:val="-12"/>
              <w:sz w:val="18"/>
              <w:szCs w:val="18"/>
            </w:rPr>
          </w:pPr>
        </w:p>
      </w:tc>
      <w:tc>
        <w:tcPr>
          <w:tcW w:w="850" w:type="dxa"/>
          <w:tcBorders>
            <w:left w:val="single" w:sz="8" w:space="0" w:color="auto"/>
            <w:right w:val="single" w:sz="8" w:space="0" w:color="auto"/>
          </w:tcBorders>
          <w:vAlign w:val="center"/>
        </w:tcPr>
        <w:p w:rsidR="009E2C02" w:rsidRPr="00466B60" w:rsidRDefault="009E2C02" w:rsidP="00B4172B">
          <w:pPr>
            <w:jc w:val="center"/>
            <w:rPr>
              <w:sz w:val="18"/>
              <w:szCs w:val="18"/>
            </w:rPr>
          </w:pPr>
        </w:p>
      </w:tc>
      <w:tc>
        <w:tcPr>
          <w:tcW w:w="567" w:type="dxa"/>
          <w:tcBorders>
            <w:left w:val="single" w:sz="8" w:space="0" w:color="auto"/>
            <w:right w:val="single" w:sz="8" w:space="0" w:color="auto"/>
          </w:tcBorders>
          <w:vAlign w:val="center"/>
        </w:tcPr>
        <w:p w:rsidR="009E2C02" w:rsidRPr="00466B60" w:rsidRDefault="009E2C02"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9E2C02" w:rsidRPr="00466B60" w:rsidRDefault="009E2C02" w:rsidP="00B4172B">
          <w:pPr>
            <w:jc w:val="center"/>
            <w:rPr>
              <w:sz w:val="18"/>
              <w:szCs w:val="18"/>
            </w:rPr>
          </w:pPr>
        </w:p>
      </w:tc>
      <w:tc>
        <w:tcPr>
          <w:tcW w:w="850" w:type="dxa"/>
          <w:tcBorders>
            <w:top w:val="single" w:sz="8" w:space="0" w:color="auto"/>
            <w:left w:val="single" w:sz="8" w:space="0" w:color="auto"/>
            <w:bottom w:val="single" w:sz="8" w:space="0" w:color="auto"/>
            <w:right w:val="single" w:sz="8" w:space="0" w:color="auto"/>
          </w:tcBorders>
          <w:tcMar>
            <w:left w:w="340" w:type="dxa"/>
            <w:right w:w="340" w:type="dxa"/>
          </w:tcMar>
          <w:vAlign w:val="center"/>
        </w:tcPr>
        <w:p w:rsidR="009E2C02" w:rsidRPr="00466B60" w:rsidRDefault="002C7EBF" w:rsidP="00B4172B">
          <w:pPr>
            <w:spacing w:before="20"/>
            <w:jc w:val="center"/>
            <w:rPr>
              <w:sz w:val="18"/>
              <w:szCs w:val="18"/>
            </w:rPr>
          </w:pPr>
          <w:fldSimple w:instr=" DOCPROPERTY  Стадия  \* MERGEFORMAT ">
            <w:r w:rsidR="009E2C02" w:rsidRPr="002075B3">
              <w:rPr>
                <w:sz w:val="18"/>
                <w:szCs w:val="18"/>
              </w:rPr>
              <w:t>Проектная</w:t>
            </w:r>
          </w:fldSimple>
        </w:p>
      </w:tc>
      <w:tc>
        <w:tcPr>
          <w:tcW w:w="852" w:type="dxa"/>
          <w:tcBorders>
            <w:top w:val="single" w:sz="8" w:space="0" w:color="auto"/>
            <w:left w:val="single" w:sz="8" w:space="0" w:color="auto"/>
            <w:bottom w:val="single" w:sz="8" w:space="0" w:color="auto"/>
            <w:right w:val="single" w:sz="8" w:space="0" w:color="auto"/>
          </w:tcBorders>
          <w:vAlign w:val="center"/>
        </w:tcPr>
        <w:p w:rsidR="009E2C02" w:rsidRPr="006212E9" w:rsidRDefault="009E2C02" w:rsidP="00B4172B">
          <w:pPr>
            <w:jc w:val="center"/>
            <w:rPr>
              <w:sz w:val="18"/>
              <w:szCs w:val="18"/>
              <w:lang w:val="en-US"/>
            </w:rPr>
          </w:pPr>
          <w:r>
            <w:rPr>
              <w:sz w:val="18"/>
              <w:szCs w:val="18"/>
              <w:lang w:val="en-US"/>
            </w:rPr>
            <w:t>3</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rsidR="009E2C02" w:rsidRPr="00400067" w:rsidRDefault="009E2C02" w:rsidP="004450DD">
          <w:pPr>
            <w:jc w:val="center"/>
            <w:rPr>
              <w:sz w:val="18"/>
              <w:szCs w:val="18"/>
            </w:rPr>
          </w:pPr>
          <w:r>
            <w:rPr>
              <w:sz w:val="18"/>
              <w:szCs w:val="18"/>
            </w:rPr>
            <w:t>31</w:t>
          </w:r>
        </w:p>
      </w:tc>
      <w:tc>
        <w:tcPr>
          <w:tcW w:w="357" w:type="dxa"/>
          <w:tcBorders>
            <w:top w:val="nil"/>
            <w:left w:val="single" w:sz="8" w:space="0" w:color="auto"/>
            <w:bottom w:val="nil"/>
            <w:right w:val="nil"/>
          </w:tcBorders>
          <w:vAlign w:val="center"/>
        </w:tcPr>
        <w:p w:rsidR="009E2C02" w:rsidRPr="00B4172B" w:rsidRDefault="009E2C02" w:rsidP="00B4172B">
          <w:pPr>
            <w:jc w:val="center"/>
            <w:rPr>
              <w:sz w:val="18"/>
              <w:szCs w:val="18"/>
            </w:rPr>
          </w:pPr>
        </w:p>
      </w:tc>
    </w:tr>
    <w:tr w:rsidR="009E2C02" w:rsidRPr="00B4172B" w:rsidTr="00B4172B">
      <w:trPr>
        <w:trHeight w:hRule="exact" w:val="284"/>
      </w:trPr>
      <w:tc>
        <w:tcPr>
          <w:tcW w:w="1134" w:type="dxa"/>
          <w:gridSpan w:val="2"/>
          <w:tcBorders>
            <w:left w:val="single" w:sz="8" w:space="0" w:color="auto"/>
            <w:right w:val="single" w:sz="8" w:space="0" w:color="auto"/>
          </w:tcBorders>
          <w:vAlign w:val="center"/>
        </w:tcPr>
        <w:p w:rsidR="009E2C02" w:rsidRPr="00466B60" w:rsidRDefault="009E2C02" w:rsidP="00B4172B">
          <w:pPr>
            <w:jc w:val="left"/>
            <w:rPr>
              <w:sz w:val="18"/>
              <w:szCs w:val="18"/>
            </w:rPr>
          </w:pPr>
        </w:p>
      </w:tc>
      <w:tc>
        <w:tcPr>
          <w:tcW w:w="1134" w:type="dxa"/>
          <w:gridSpan w:val="2"/>
          <w:tcBorders>
            <w:left w:val="single" w:sz="8" w:space="0" w:color="auto"/>
            <w:right w:val="single" w:sz="8" w:space="0" w:color="auto"/>
          </w:tcBorders>
          <w:vAlign w:val="center"/>
        </w:tcPr>
        <w:p w:rsidR="009E2C02" w:rsidRPr="00466B60" w:rsidRDefault="009E2C02" w:rsidP="00B4172B">
          <w:pPr>
            <w:jc w:val="left"/>
            <w:rPr>
              <w:spacing w:val="-12"/>
              <w:sz w:val="18"/>
              <w:szCs w:val="18"/>
            </w:rPr>
          </w:pPr>
        </w:p>
      </w:tc>
      <w:tc>
        <w:tcPr>
          <w:tcW w:w="850" w:type="dxa"/>
          <w:tcBorders>
            <w:left w:val="single" w:sz="8" w:space="0" w:color="auto"/>
            <w:right w:val="single" w:sz="8" w:space="0" w:color="auto"/>
          </w:tcBorders>
          <w:vAlign w:val="center"/>
        </w:tcPr>
        <w:p w:rsidR="009E2C02" w:rsidRPr="00466B60" w:rsidRDefault="009E2C02" w:rsidP="00B4172B">
          <w:pPr>
            <w:jc w:val="center"/>
            <w:rPr>
              <w:sz w:val="18"/>
              <w:szCs w:val="18"/>
            </w:rPr>
          </w:pPr>
        </w:p>
      </w:tc>
      <w:tc>
        <w:tcPr>
          <w:tcW w:w="567" w:type="dxa"/>
          <w:tcBorders>
            <w:left w:val="single" w:sz="8" w:space="0" w:color="auto"/>
            <w:right w:val="single" w:sz="8" w:space="0" w:color="auto"/>
          </w:tcBorders>
          <w:vAlign w:val="center"/>
        </w:tcPr>
        <w:p w:rsidR="009E2C02" w:rsidRPr="00466B60" w:rsidRDefault="009E2C02"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9E2C02" w:rsidRPr="00466B60" w:rsidRDefault="009E2C02" w:rsidP="00B4172B">
          <w:pPr>
            <w:jc w:val="center"/>
            <w:rPr>
              <w:sz w:val="18"/>
              <w:szCs w:val="18"/>
            </w:rPr>
          </w:pPr>
        </w:p>
      </w:tc>
      <w:tc>
        <w:tcPr>
          <w:tcW w:w="2836" w:type="dxa"/>
          <w:gridSpan w:val="3"/>
          <w:vMerge w:val="restart"/>
          <w:tcBorders>
            <w:top w:val="single" w:sz="8" w:space="0" w:color="auto"/>
            <w:left w:val="single" w:sz="8" w:space="0" w:color="auto"/>
            <w:right w:val="single" w:sz="8" w:space="0" w:color="auto"/>
          </w:tcBorders>
          <w:vAlign w:val="center"/>
        </w:tcPr>
        <w:p w:rsidR="009E2C02" w:rsidRPr="00466B60" w:rsidRDefault="009E2C02" w:rsidP="00B4172B">
          <w:pPr>
            <w:jc w:val="center"/>
            <w:rPr>
              <w:sz w:val="18"/>
              <w:szCs w:val="18"/>
            </w:rPr>
          </w:pPr>
          <w:r w:rsidRPr="00466B60">
            <w:rPr>
              <w:noProof/>
              <w:sz w:val="18"/>
              <w:szCs w:val="18"/>
              <w:lang w:eastAsia="ru-RU"/>
            </w:rPr>
            <w:t xml:space="preserve">ИП Пахотников С.В. </w:t>
          </w:r>
        </w:p>
      </w:tc>
      <w:tc>
        <w:tcPr>
          <w:tcW w:w="357" w:type="dxa"/>
          <w:tcBorders>
            <w:top w:val="nil"/>
            <w:left w:val="single" w:sz="8" w:space="0" w:color="auto"/>
            <w:bottom w:val="nil"/>
            <w:right w:val="nil"/>
          </w:tcBorders>
          <w:vAlign w:val="center"/>
        </w:tcPr>
        <w:p w:rsidR="009E2C02" w:rsidRPr="00B4172B" w:rsidRDefault="009E2C02" w:rsidP="00B4172B">
          <w:pPr>
            <w:jc w:val="center"/>
            <w:rPr>
              <w:sz w:val="20"/>
              <w:szCs w:val="20"/>
            </w:rPr>
          </w:pPr>
        </w:p>
      </w:tc>
    </w:tr>
    <w:tr w:rsidR="009E2C02" w:rsidRPr="00B4172B" w:rsidTr="00B4172B">
      <w:trPr>
        <w:trHeight w:hRule="exact" w:val="284"/>
      </w:trPr>
      <w:tc>
        <w:tcPr>
          <w:tcW w:w="1134" w:type="dxa"/>
          <w:gridSpan w:val="2"/>
          <w:tcBorders>
            <w:left w:val="single" w:sz="8" w:space="0" w:color="auto"/>
            <w:right w:val="single" w:sz="8" w:space="0" w:color="auto"/>
          </w:tcBorders>
          <w:vAlign w:val="center"/>
        </w:tcPr>
        <w:p w:rsidR="009E2C02" w:rsidRPr="00B4172B" w:rsidRDefault="009E2C02" w:rsidP="00B4172B">
          <w:pPr>
            <w:jc w:val="left"/>
            <w:rPr>
              <w:sz w:val="18"/>
              <w:szCs w:val="18"/>
            </w:rPr>
          </w:pPr>
        </w:p>
      </w:tc>
      <w:tc>
        <w:tcPr>
          <w:tcW w:w="1134" w:type="dxa"/>
          <w:gridSpan w:val="2"/>
          <w:tcBorders>
            <w:left w:val="single" w:sz="8" w:space="0" w:color="auto"/>
            <w:right w:val="single" w:sz="8" w:space="0" w:color="auto"/>
          </w:tcBorders>
          <w:vAlign w:val="center"/>
        </w:tcPr>
        <w:p w:rsidR="009E2C02" w:rsidRPr="00B4172B" w:rsidRDefault="009E2C02" w:rsidP="00B4172B">
          <w:pPr>
            <w:jc w:val="left"/>
            <w:rPr>
              <w:spacing w:val="-12"/>
              <w:sz w:val="18"/>
              <w:szCs w:val="18"/>
            </w:rPr>
          </w:pPr>
        </w:p>
      </w:tc>
      <w:tc>
        <w:tcPr>
          <w:tcW w:w="850" w:type="dxa"/>
          <w:tcBorders>
            <w:left w:val="single" w:sz="8" w:space="0" w:color="auto"/>
            <w:right w:val="single" w:sz="8" w:space="0" w:color="auto"/>
          </w:tcBorders>
          <w:vAlign w:val="center"/>
        </w:tcPr>
        <w:p w:rsidR="009E2C02" w:rsidRPr="00B4172B" w:rsidRDefault="009E2C02" w:rsidP="00B4172B">
          <w:pPr>
            <w:jc w:val="center"/>
            <w:rPr>
              <w:sz w:val="18"/>
              <w:szCs w:val="18"/>
            </w:rPr>
          </w:pPr>
        </w:p>
      </w:tc>
      <w:tc>
        <w:tcPr>
          <w:tcW w:w="567" w:type="dxa"/>
          <w:tcBorders>
            <w:left w:val="single" w:sz="8" w:space="0" w:color="auto"/>
            <w:right w:val="single" w:sz="8" w:space="0" w:color="auto"/>
          </w:tcBorders>
          <w:vAlign w:val="center"/>
        </w:tcPr>
        <w:p w:rsidR="009E2C02" w:rsidRPr="00B4172B" w:rsidRDefault="009E2C02"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p>
      </w:tc>
      <w:tc>
        <w:tcPr>
          <w:tcW w:w="2836" w:type="dxa"/>
          <w:gridSpan w:val="3"/>
          <w:vMerge/>
          <w:tcBorders>
            <w:left w:val="single" w:sz="8" w:space="0" w:color="auto"/>
            <w:right w:val="single" w:sz="8" w:space="0" w:color="auto"/>
          </w:tcBorders>
          <w:vAlign w:val="center"/>
        </w:tcPr>
        <w:p w:rsidR="009E2C02" w:rsidRPr="00B4172B" w:rsidRDefault="009E2C02" w:rsidP="00B4172B">
          <w:pPr>
            <w:jc w:val="center"/>
            <w:rPr>
              <w:sz w:val="20"/>
              <w:szCs w:val="20"/>
            </w:rPr>
          </w:pPr>
        </w:p>
      </w:tc>
      <w:tc>
        <w:tcPr>
          <w:tcW w:w="357" w:type="dxa"/>
          <w:tcBorders>
            <w:top w:val="nil"/>
            <w:left w:val="single" w:sz="8" w:space="0" w:color="auto"/>
            <w:bottom w:val="nil"/>
            <w:right w:val="nil"/>
          </w:tcBorders>
          <w:vAlign w:val="center"/>
        </w:tcPr>
        <w:p w:rsidR="009E2C02" w:rsidRPr="00B4172B" w:rsidRDefault="009E2C02" w:rsidP="00B4172B">
          <w:pPr>
            <w:jc w:val="center"/>
            <w:rPr>
              <w:sz w:val="20"/>
              <w:szCs w:val="20"/>
            </w:rPr>
          </w:pPr>
        </w:p>
      </w:tc>
    </w:tr>
    <w:tr w:rsidR="009E2C02" w:rsidRPr="00B4172B" w:rsidTr="00B4172B">
      <w:trPr>
        <w:trHeight w:hRule="exact" w:val="284"/>
      </w:trPr>
      <w:tc>
        <w:tcPr>
          <w:tcW w:w="1134" w:type="dxa"/>
          <w:gridSpan w:val="2"/>
          <w:tcBorders>
            <w:left w:val="single" w:sz="8" w:space="0" w:color="auto"/>
            <w:bottom w:val="single" w:sz="8" w:space="0" w:color="auto"/>
            <w:right w:val="single" w:sz="8" w:space="0" w:color="auto"/>
          </w:tcBorders>
          <w:vAlign w:val="center"/>
        </w:tcPr>
        <w:p w:rsidR="009E2C02" w:rsidRPr="00B4172B" w:rsidRDefault="009E2C02" w:rsidP="00B4172B">
          <w:pPr>
            <w:jc w:val="left"/>
            <w:rPr>
              <w:sz w:val="18"/>
              <w:szCs w:val="18"/>
            </w:rPr>
          </w:pPr>
        </w:p>
      </w:tc>
      <w:tc>
        <w:tcPr>
          <w:tcW w:w="1134" w:type="dxa"/>
          <w:gridSpan w:val="2"/>
          <w:tcBorders>
            <w:left w:val="single" w:sz="8" w:space="0" w:color="auto"/>
            <w:bottom w:val="single" w:sz="8" w:space="0" w:color="auto"/>
            <w:right w:val="single" w:sz="8" w:space="0" w:color="auto"/>
          </w:tcBorders>
          <w:vAlign w:val="center"/>
        </w:tcPr>
        <w:p w:rsidR="009E2C02" w:rsidRPr="00B4172B" w:rsidRDefault="009E2C02" w:rsidP="00B4172B">
          <w:pPr>
            <w:jc w:val="left"/>
            <w:rPr>
              <w:spacing w:val="-12"/>
              <w:sz w:val="18"/>
              <w:szCs w:val="18"/>
            </w:rPr>
          </w:pPr>
        </w:p>
      </w:tc>
      <w:tc>
        <w:tcPr>
          <w:tcW w:w="850" w:type="dxa"/>
          <w:tcBorders>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p>
      </w:tc>
      <w:tc>
        <w:tcPr>
          <w:tcW w:w="2836" w:type="dxa"/>
          <w:gridSpan w:val="3"/>
          <w:vMerge/>
          <w:tcBorders>
            <w:left w:val="single" w:sz="8" w:space="0" w:color="auto"/>
            <w:bottom w:val="single" w:sz="8" w:space="0" w:color="auto"/>
            <w:right w:val="single" w:sz="8" w:space="0" w:color="auto"/>
          </w:tcBorders>
          <w:vAlign w:val="center"/>
        </w:tcPr>
        <w:p w:rsidR="009E2C02" w:rsidRPr="00B4172B" w:rsidRDefault="009E2C02" w:rsidP="00B4172B">
          <w:pPr>
            <w:jc w:val="center"/>
            <w:rPr>
              <w:sz w:val="20"/>
              <w:szCs w:val="20"/>
            </w:rPr>
          </w:pPr>
        </w:p>
      </w:tc>
      <w:tc>
        <w:tcPr>
          <w:tcW w:w="357" w:type="dxa"/>
          <w:tcBorders>
            <w:top w:val="nil"/>
            <w:left w:val="single" w:sz="8" w:space="0" w:color="auto"/>
            <w:bottom w:val="nil"/>
            <w:right w:val="nil"/>
          </w:tcBorders>
          <w:vAlign w:val="center"/>
        </w:tcPr>
        <w:p w:rsidR="009E2C02" w:rsidRPr="00B4172B" w:rsidRDefault="009E2C02" w:rsidP="00B4172B">
          <w:pPr>
            <w:jc w:val="center"/>
            <w:rPr>
              <w:sz w:val="20"/>
              <w:szCs w:val="20"/>
            </w:rPr>
          </w:pPr>
        </w:p>
      </w:tc>
    </w:tr>
    <w:tr w:rsidR="009E2C02" w:rsidRPr="00B4172B" w:rsidTr="00B4172B">
      <w:trPr>
        <w:trHeight w:hRule="exact" w:val="312"/>
      </w:trPr>
      <w:tc>
        <w:tcPr>
          <w:tcW w:w="1134" w:type="dxa"/>
          <w:gridSpan w:val="2"/>
          <w:tcBorders>
            <w:top w:val="single" w:sz="8" w:space="0" w:color="auto"/>
            <w:left w:val="nil"/>
            <w:bottom w:val="nil"/>
            <w:right w:val="nil"/>
          </w:tcBorders>
          <w:vAlign w:val="center"/>
        </w:tcPr>
        <w:p w:rsidR="009E2C02" w:rsidRPr="00B4172B" w:rsidRDefault="009E2C02" w:rsidP="00B4172B">
          <w:pPr>
            <w:jc w:val="center"/>
            <w:rPr>
              <w:sz w:val="18"/>
              <w:szCs w:val="18"/>
            </w:rPr>
          </w:pPr>
        </w:p>
      </w:tc>
      <w:tc>
        <w:tcPr>
          <w:tcW w:w="1134" w:type="dxa"/>
          <w:gridSpan w:val="2"/>
          <w:tcBorders>
            <w:top w:val="single" w:sz="8" w:space="0" w:color="auto"/>
            <w:left w:val="nil"/>
            <w:bottom w:val="nil"/>
            <w:right w:val="nil"/>
          </w:tcBorders>
          <w:vAlign w:val="center"/>
        </w:tcPr>
        <w:p w:rsidR="009E2C02" w:rsidRPr="00B4172B" w:rsidRDefault="009E2C02" w:rsidP="00B4172B">
          <w:pPr>
            <w:jc w:val="center"/>
            <w:rPr>
              <w:sz w:val="18"/>
              <w:szCs w:val="18"/>
            </w:rPr>
          </w:pPr>
        </w:p>
      </w:tc>
      <w:tc>
        <w:tcPr>
          <w:tcW w:w="850" w:type="dxa"/>
          <w:tcBorders>
            <w:top w:val="single" w:sz="8" w:space="0" w:color="auto"/>
            <w:left w:val="nil"/>
            <w:bottom w:val="nil"/>
            <w:right w:val="nil"/>
          </w:tcBorders>
          <w:vAlign w:val="center"/>
        </w:tcPr>
        <w:p w:rsidR="009E2C02" w:rsidRPr="00B4172B" w:rsidRDefault="009E2C02" w:rsidP="00B4172B">
          <w:pPr>
            <w:jc w:val="center"/>
            <w:rPr>
              <w:sz w:val="18"/>
              <w:szCs w:val="18"/>
            </w:rPr>
          </w:pPr>
        </w:p>
      </w:tc>
      <w:tc>
        <w:tcPr>
          <w:tcW w:w="567" w:type="dxa"/>
          <w:tcBorders>
            <w:top w:val="single" w:sz="8" w:space="0" w:color="auto"/>
            <w:left w:val="nil"/>
            <w:bottom w:val="nil"/>
            <w:right w:val="nil"/>
          </w:tcBorders>
          <w:vAlign w:val="center"/>
        </w:tcPr>
        <w:p w:rsidR="009E2C02" w:rsidRPr="00B4172B" w:rsidRDefault="009E2C02" w:rsidP="00B4172B">
          <w:pPr>
            <w:jc w:val="center"/>
            <w:rPr>
              <w:sz w:val="18"/>
              <w:szCs w:val="18"/>
            </w:rPr>
          </w:pPr>
        </w:p>
      </w:tc>
      <w:tc>
        <w:tcPr>
          <w:tcW w:w="3872" w:type="dxa"/>
          <w:tcBorders>
            <w:top w:val="single" w:sz="8" w:space="0" w:color="auto"/>
            <w:left w:val="nil"/>
            <w:bottom w:val="nil"/>
            <w:right w:val="nil"/>
          </w:tcBorders>
          <w:vAlign w:val="center"/>
        </w:tcPr>
        <w:p w:rsidR="009E2C02" w:rsidRPr="00B4172B" w:rsidRDefault="009E2C02" w:rsidP="00B4172B">
          <w:pPr>
            <w:jc w:val="center"/>
            <w:rPr>
              <w:sz w:val="18"/>
              <w:szCs w:val="18"/>
            </w:rPr>
          </w:pPr>
        </w:p>
      </w:tc>
      <w:tc>
        <w:tcPr>
          <w:tcW w:w="850" w:type="dxa"/>
          <w:tcBorders>
            <w:top w:val="single" w:sz="8" w:space="0" w:color="auto"/>
            <w:left w:val="nil"/>
            <w:bottom w:val="nil"/>
            <w:right w:val="nil"/>
          </w:tcBorders>
          <w:vAlign w:val="center"/>
        </w:tcPr>
        <w:p w:rsidR="009E2C02" w:rsidRPr="00B4172B" w:rsidRDefault="009E2C02" w:rsidP="00B4172B">
          <w:pPr>
            <w:jc w:val="center"/>
            <w:rPr>
              <w:sz w:val="18"/>
              <w:szCs w:val="18"/>
            </w:rPr>
          </w:pPr>
        </w:p>
      </w:tc>
      <w:tc>
        <w:tcPr>
          <w:tcW w:w="852" w:type="dxa"/>
          <w:tcBorders>
            <w:top w:val="single" w:sz="8" w:space="0" w:color="auto"/>
            <w:left w:val="nil"/>
            <w:bottom w:val="nil"/>
            <w:right w:val="nil"/>
          </w:tcBorders>
          <w:vAlign w:val="center"/>
        </w:tcPr>
        <w:p w:rsidR="009E2C02" w:rsidRPr="00B4172B" w:rsidRDefault="009E2C02" w:rsidP="00B4172B">
          <w:pPr>
            <w:jc w:val="center"/>
            <w:rPr>
              <w:sz w:val="18"/>
              <w:szCs w:val="18"/>
            </w:rPr>
          </w:pPr>
        </w:p>
      </w:tc>
      <w:tc>
        <w:tcPr>
          <w:tcW w:w="1134" w:type="dxa"/>
          <w:tcBorders>
            <w:top w:val="single" w:sz="8" w:space="0" w:color="auto"/>
            <w:left w:val="nil"/>
            <w:bottom w:val="nil"/>
            <w:right w:val="nil"/>
          </w:tcBorders>
          <w:vAlign w:val="center"/>
        </w:tcPr>
        <w:p w:rsidR="009E2C02" w:rsidRPr="00B4172B" w:rsidRDefault="009E2C02" w:rsidP="00B4172B">
          <w:pPr>
            <w:jc w:val="center"/>
            <w:rPr>
              <w:sz w:val="18"/>
              <w:szCs w:val="18"/>
            </w:rPr>
          </w:pPr>
        </w:p>
      </w:tc>
      <w:tc>
        <w:tcPr>
          <w:tcW w:w="357" w:type="dxa"/>
          <w:tcBorders>
            <w:top w:val="nil"/>
            <w:left w:val="nil"/>
            <w:bottom w:val="nil"/>
            <w:right w:val="nil"/>
          </w:tcBorders>
          <w:vAlign w:val="center"/>
        </w:tcPr>
        <w:p w:rsidR="009E2C02" w:rsidRPr="00B4172B" w:rsidRDefault="009E2C02" w:rsidP="00B4172B">
          <w:pPr>
            <w:jc w:val="center"/>
            <w:rPr>
              <w:sz w:val="18"/>
              <w:szCs w:val="18"/>
            </w:rPr>
          </w:pPr>
        </w:p>
      </w:tc>
    </w:tr>
  </w:tbl>
  <w:p w:rsidR="009E2C02" w:rsidRDefault="009E2C02" w:rsidP="00B95DB7">
    <w:pPr>
      <w:pStyle w:val="af"/>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13" w:rightFromText="113" w:vertAnchor="page" w:horzAnchor="page" w:tblpXSpec="right" w:tblpYSpec="bottom"/>
      <w:tblOverlap w:val="never"/>
      <w:tblW w:w="10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7"/>
      <w:gridCol w:w="567"/>
      <w:gridCol w:w="567"/>
      <w:gridCol w:w="567"/>
      <w:gridCol w:w="850"/>
      <w:gridCol w:w="567"/>
      <w:gridCol w:w="6140"/>
      <w:gridCol w:w="567"/>
      <w:gridCol w:w="357"/>
    </w:tblGrid>
    <w:tr w:rsidR="009E2C02" w:rsidRPr="00B4172B" w:rsidTr="00B4172B">
      <w:trPr>
        <w:trHeight w:hRule="exact" w:val="284"/>
      </w:trPr>
      <w:tc>
        <w:tcPr>
          <w:tcW w:w="567" w:type="dxa"/>
          <w:tcBorders>
            <w:top w:val="single" w:sz="8" w:space="0" w:color="auto"/>
            <w:left w:val="single" w:sz="8" w:space="0" w:color="auto"/>
            <w:bottom w:val="single" w:sz="4" w:space="0" w:color="auto"/>
            <w:right w:val="single" w:sz="8" w:space="0" w:color="auto"/>
          </w:tcBorders>
          <w:vAlign w:val="center"/>
        </w:tcPr>
        <w:p w:rsidR="009E2C02" w:rsidRPr="00086622" w:rsidRDefault="009E2C02"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9E2C02" w:rsidRPr="00086622" w:rsidRDefault="009E2C02" w:rsidP="0081074F">
          <w:pPr>
            <w:pStyle w:val="af"/>
            <w:rPr>
              <w:spacing w:val="-22"/>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9E2C02" w:rsidRPr="00086622" w:rsidRDefault="009E2C02"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9E2C02" w:rsidRPr="00086622" w:rsidRDefault="009E2C02" w:rsidP="0081074F">
          <w:pPr>
            <w:pStyle w:val="af"/>
            <w:rPr>
              <w:spacing w:val="-14"/>
              <w:sz w:val="18"/>
              <w:szCs w:val="18"/>
            </w:rPr>
          </w:pPr>
        </w:p>
      </w:tc>
      <w:tc>
        <w:tcPr>
          <w:tcW w:w="850" w:type="dxa"/>
          <w:tcBorders>
            <w:top w:val="single" w:sz="8" w:space="0" w:color="auto"/>
            <w:left w:val="single" w:sz="8" w:space="0" w:color="auto"/>
            <w:bottom w:val="single" w:sz="4" w:space="0" w:color="auto"/>
            <w:right w:val="single" w:sz="8" w:space="0" w:color="auto"/>
          </w:tcBorders>
          <w:vAlign w:val="center"/>
        </w:tcPr>
        <w:p w:rsidR="009E2C02" w:rsidRPr="00086622" w:rsidRDefault="009E2C02"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9E2C02" w:rsidRPr="00086622" w:rsidRDefault="009E2C02" w:rsidP="0081074F">
          <w:pPr>
            <w:pStyle w:val="af"/>
            <w:rPr>
              <w:sz w:val="18"/>
              <w:szCs w:val="18"/>
            </w:rPr>
          </w:pPr>
        </w:p>
      </w:tc>
      <w:tc>
        <w:tcPr>
          <w:tcW w:w="6140" w:type="dxa"/>
          <w:vMerge w:val="restart"/>
          <w:tcBorders>
            <w:top w:val="single" w:sz="8" w:space="0" w:color="auto"/>
            <w:left w:val="single" w:sz="8" w:space="0" w:color="auto"/>
            <w:bottom w:val="single" w:sz="8" w:space="0" w:color="auto"/>
            <w:right w:val="single" w:sz="8" w:space="0" w:color="auto"/>
          </w:tcBorders>
          <w:vAlign w:val="center"/>
        </w:tcPr>
        <w:p w:rsidR="009E2C02" w:rsidRPr="00885452" w:rsidRDefault="009E2C02" w:rsidP="00D764B0">
          <w:pPr>
            <w:pStyle w:val="a7"/>
            <w:spacing w:before="0" w:after="0"/>
            <w:ind w:right="340"/>
            <w:rPr>
              <w:b w:val="0"/>
              <w:sz w:val="16"/>
              <w:szCs w:val="16"/>
            </w:rPr>
          </w:pPr>
          <w:r>
            <w:rPr>
              <w:b w:val="0"/>
              <w:sz w:val="16"/>
              <w:szCs w:val="16"/>
            </w:rPr>
            <w:t xml:space="preserve">ПРОЕКТ </w:t>
          </w:r>
          <w:r w:rsidRPr="00885452">
            <w:rPr>
              <w:b w:val="0"/>
              <w:sz w:val="16"/>
              <w:szCs w:val="16"/>
            </w:rPr>
            <w:t xml:space="preserve">СХЕМЫ ТЕПЛОСНАБЖЕНИЯ </w:t>
          </w:r>
        </w:p>
        <w:p w:rsidR="009E2C02" w:rsidRDefault="009E2C02" w:rsidP="00D764B0">
          <w:pPr>
            <w:jc w:val="center"/>
            <w:rPr>
              <w:rFonts w:eastAsia="Times New Roman"/>
              <w:caps/>
              <w:sz w:val="16"/>
              <w:szCs w:val="16"/>
              <w:lang w:eastAsia="ru-RU"/>
            </w:rPr>
          </w:pPr>
          <w:r w:rsidRPr="00885452">
            <w:rPr>
              <w:rFonts w:eastAsia="Times New Roman"/>
              <w:caps/>
              <w:sz w:val="16"/>
              <w:szCs w:val="16"/>
              <w:lang w:eastAsia="ru-RU"/>
            </w:rPr>
            <w:t xml:space="preserve"> ПОСЕЛКА </w:t>
          </w:r>
          <w:r>
            <w:rPr>
              <w:rFonts w:eastAsia="Times New Roman"/>
              <w:caps/>
              <w:sz w:val="16"/>
              <w:szCs w:val="16"/>
              <w:lang w:eastAsia="ru-RU"/>
            </w:rPr>
            <w:t xml:space="preserve">ВЕЛЬМО </w:t>
          </w:r>
          <w:r w:rsidRPr="00885452">
            <w:rPr>
              <w:rFonts w:eastAsia="Times New Roman"/>
              <w:caps/>
              <w:sz w:val="16"/>
              <w:szCs w:val="16"/>
              <w:lang w:eastAsia="ru-RU"/>
            </w:rPr>
            <w:t xml:space="preserve">СЕВЕРО-ЕНИСЕЙСКОГО РАЙОНА </w:t>
          </w:r>
        </w:p>
        <w:p w:rsidR="009E2C02" w:rsidRPr="00086622" w:rsidRDefault="009E2C02" w:rsidP="00812254">
          <w:pPr>
            <w:pStyle w:val="af"/>
            <w:rPr>
              <w:sz w:val="32"/>
              <w:szCs w:val="32"/>
            </w:rPr>
          </w:pPr>
          <w:r w:rsidRPr="00885452">
            <w:rPr>
              <w:rFonts w:eastAsia="Times New Roman"/>
              <w:caps/>
              <w:sz w:val="16"/>
              <w:szCs w:val="16"/>
              <w:lang w:eastAsia="ru-RU"/>
            </w:rPr>
            <w:t>НА 202</w:t>
          </w:r>
          <w:r>
            <w:rPr>
              <w:rFonts w:eastAsia="Times New Roman"/>
              <w:caps/>
              <w:sz w:val="16"/>
              <w:szCs w:val="16"/>
              <w:lang w:eastAsia="ru-RU"/>
            </w:rPr>
            <w:t xml:space="preserve">5 </w:t>
          </w:r>
          <w:r w:rsidRPr="00885452">
            <w:rPr>
              <w:rFonts w:eastAsia="Times New Roman"/>
              <w:caps/>
              <w:sz w:val="16"/>
              <w:szCs w:val="16"/>
              <w:lang w:eastAsia="ru-RU"/>
            </w:rPr>
            <w:t>ГОД</w:t>
          </w:r>
        </w:p>
      </w:tc>
      <w:tc>
        <w:tcPr>
          <w:tcW w:w="567" w:type="dxa"/>
          <w:tcBorders>
            <w:top w:val="single" w:sz="8" w:space="0" w:color="auto"/>
            <w:left w:val="single" w:sz="8" w:space="0" w:color="auto"/>
            <w:bottom w:val="single" w:sz="8" w:space="0" w:color="auto"/>
            <w:right w:val="nil"/>
          </w:tcBorders>
          <w:vAlign w:val="center"/>
        </w:tcPr>
        <w:p w:rsidR="009E2C02" w:rsidRPr="00086622" w:rsidRDefault="009E2C02" w:rsidP="0081074F">
          <w:pPr>
            <w:pStyle w:val="af"/>
            <w:rPr>
              <w:sz w:val="18"/>
              <w:szCs w:val="18"/>
            </w:rPr>
          </w:pPr>
          <w:r w:rsidRPr="00086622">
            <w:rPr>
              <w:sz w:val="18"/>
              <w:szCs w:val="18"/>
            </w:rPr>
            <w:t>Лист</w:t>
          </w:r>
        </w:p>
      </w:tc>
      <w:tc>
        <w:tcPr>
          <w:tcW w:w="357" w:type="dxa"/>
          <w:tcBorders>
            <w:top w:val="nil"/>
            <w:left w:val="nil"/>
            <w:bottom w:val="nil"/>
            <w:right w:val="nil"/>
          </w:tcBorders>
          <w:vAlign w:val="center"/>
        </w:tcPr>
        <w:p w:rsidR="009E2C02" w:rsidRPr="00086622" w:rsidRDefault="009E2C02" w:rsidP="0081074F">
          <w:pPr>
            <w:pStyle w:val="af"/>
            <w:rPr>
              <w:sz w:val="18"/>
              <w:szCs w:val="18"/>
            </w:rPr>
          </w:pPr>
        </w:p>
      </w:tc>
    </w:tr>
    <w:tr w:rsidR="009E2C02" w:rsidRPr="00B4172B" w:rsidTr="00B4172B">
      <w:trPr>
        <w:trHeight w:hRule="exact" w:val="284"/>
      </w:trPr>
      <w:tc>
        <w:tcPr>
          <w:tcW w:w="567" w:type="dxa"/>
          <w:tcBorders>
            <w:top w:val="single" w:sz="4" w:space="0" w:color="auto"/>
            <w:left w:val="single" w:sz="8" w:space="0" w:color="auto"/>
            <w:bottom w:val="single" w:sz="8" w:space="0" w:color="auto"/>
            <w:right w:val="single" w:sz="8" w:space="0" w:color="auto"/>
          </w:tcBorders>
          <w:vAlign w:val="center"/>
        </w:tcPr>
        <w:p w:rsidR="009E2C02" w:rsidRPr="00086622" w:rsidRDefault="009E2C02"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9E2C02" w:rsidRPr="00086622" w:rsidRDefault="009E2C02" w:rsidP="0081074F">
          <w:pPr>
            <w:pStyle w:val="af"/>
            <w:rPr>
              <w:spacing w:val="-22"/>
              <w:sz w:val="18"/>
              <w:szCs w:val="18"/>
            </w:rPr>
          </w:pPr>
        </w:p>
      </w:tc>
      <w:tc>
        <w:tcPr>
          <w:tcW w:w="567" w:type="dxa"/>
          <w:tcBorders>
            <w:left w:val="single" w:sz="8" w:space="0" w:color="auto"/>
            <w:bottom w:val="single" w:sz="8" w:space="0" w:color="auto"/>
            <w:right w:val="single" w:sz="8" w:space="0" w:color="auto"/>
          </w:tcBorders>
          <w:vAlign w:val="center"/>
        </w:tcPr>
        <w:p w:rsidR="009E2C02" w:rsidRPr="00086622" w:rsidRDefault="009E2C02"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9E2C02" w:rsidRPr="00086622" w:rsidRDefault="009E2C02" w:rsidP="0081074F">
          <w:pPr>
            <w:pStyle w:val="af"/>
            <w:rPr>
              <w:spacing w:val="-14"/>
              <w:sz w:val="18"/>
              <w:szCs w:val="18"/>
            </w:rPr>
          </w:pPr>
        </w:p>
      </w:tc>
      <w:tc>
        <w:tcPr>
          <w:tcW w:w="850" w:type="dxa"/>
          <w:tcBorders>
            <w:left w:val="single" w:sz="8" w:space="0" w:color="auto"/>
            <w:bottom w:val="single" w:sz="8" w:space="0" w:color="auto"/>
            <w:right w:val="single" w:sz="8" w:space="0" w:color="auto"/>
          </w:tcBorders>
          <w:vAlign w:val="center"/>
        </w:tcPr>
        <w:p w:rsidR="009E2C02" w:rsidRPr="00086622" w:rsidRDefault="009E2C02"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9E2C02" w:rsidRPr="00086622" w:rsidRDefault="009E2C02" w:rsidP="0081074F">
          <w:pPr>
            <w:pStyle w:val="af"/>
            <w:rPr>
              <w:sz w:val="18"/>
              <w:szCs w:val="18"/>
            </w:rPr>
          </w:pPr>
        </w:p>
      </w:tc>
      <w:tc>
        <w:tcPr>
          <w:tcW w:w="6140" w:type="dxa"/>
          <w:vMerge/>
          <w:tcBorders>
            <w:left w:val="single" w:sz="8" w:space="0" w:color="auto"/>
            <w:bottom w:val="single" w:sz="8" w:space="0" w:color="auto"/>
            <w:right w:val="single" w:sz="8" w:space="0" w:color="auto"/>
          </w:tcBorders>
          <w:vAlign w:val="center"/>
        </w:tcPr>
        <w:p w:rsidR="009E2C02" w:rsidRPr="00086622" w:rsidRDefault="009E2C02" w:rsidP="0081074F">
          <w:pPr>
            <w:pStyle w:val="af"/>
            <w:rPr>
              <w:sz w:val="18"/>
              <w:szCs w:val="18"/>
            </w:rPr>
          </w:pPr>
        </w:p>
      </w:tc>
      <w:tc>
        <w:tcPr>
          <w:tcW w:w="567" w:type="dxa"/>
          <w:vMerge w:val="restart"/>
          <w:tcBorders>
            <w:top w:val="single" w:sz="8" w:space="0" w:color="auto"/>
            <w:left w:val="single" w:sz="8" w:space="0" w:color="auto"/>
            <w:bottom w:val="single" w:sz="8" w:space="0" w:color="auto"/>
            <w:right w:val="nil"/>
          </w:tcBorders>
          <w:vAlign w:val="center"/>
        </w:tcPr>
        <w:p w:rsidR="009E2C02" w:rsidRPr="00086622" w:rsidRDefault="009E2C02" w:rsidP="00252E74">
          <w:pPr>
            <w:pStyle w:val="af"/>
            <w:rPr>
              <w:sz w:val="22"/>
              <w:szCs w:val="24"/>
            </w:rPr>
          </w:pPr>
          <w:r w:rsidRPr="00086622">
            <w:rPr>
              <w:sz w:val="22"/>
              <w:szCs w:val="22"/>
            </w:rPr>
            <w:fldChar w:fldCharType="begin"/>
          </w:r>
          <w:r w:rsidRPr="00086622">
            <w:rPr>
              <w:sz w:val="22"/>
              <w:szCs w:val="22"/>
            </w:rPr>
            <w:instrText xml:space="preserve"> </w:instrText>
          </w:r>
          <w:r>
            <w:rPr>
              <w:sz w:val="22"/>
              <w:szCs w:val="22"/>
              <w:lang w:val="en-US"/>
            </w:rPr>
            <w:instrText>page</w:instrText>
          </w:r>
          <w:r w:rsidRPr="00086622">
            <w:rPr>
              <w:sz w:val="22"/>
              <w:szCs w:val="22"/>
            </w:rPr>
            <w:instrText xml:space="preserve"> </w:instrText>
          </w:r>
          <w:r w:rsidRPr="00086622">
            <w:rPr>
              <w:sz w:val="22"/>
              <w:szCs w:val="22"/>
            </w:rPr>
            <w:fldChar w:fldCharType="separate"/>
          </w:r>
          <w:r w:rsidR="00EC2C90">
            <w:rPr>
              <w:noProof/>
              <w:sz w:val="22"/>
              <w:szCs w:val="22"/>
              <w:lang w:val="en-US"/>
            </w:rPr>
            <w:t>14</w:t>
          </w:r>
          <w:r w:rsidRPr="00086622">
            <w:rPr>
              <w:sz w:val="22"/>
              <w:szCs w:val="22"/>
            </w:rPr>
            <w:fldChar w:fldCharType="end"/>
          </w:r>
        </w:p>
      </w:tc>
      <w:tc>
        <w:tcPr>
          <w:tcW w:w="357" w:type="dxa"/>
          <w:tcBorders>
            <w:top w:val="nil"/>
            <w:left w:val="nil"/>
            <w:bottom w:val="nil"/>
            <w:right w:val="nil"/>
          </w:tcBorders>
          <w:vAlign w:val="center"/>
        </w:tcPr>
        <w:p w:rsidR="009E2C02" w:rsidRPr="00086622" w:rsidRDefault="009E2C02" w:rsidP="0081074F">
          <w:pPr>
            <w:pStyle w:val="af"/>
            <w:rPr>
              <w:sz w:val="18"/>
              <w:szCs w:val="18"/>
            </w:rPr>
          </w:pPr>
        </w:p>
      </w:tc>
    </w:tr>
    <w:tr w:rsidR="009E2C02" w:rsidRPr="00B4172B" w:rsidTr="00B4172B">
      <w:trPr>
        <w:trHeight w:hRule="exact" w:val="284"/>
      </w:trPr>
      <w:tc>
        <w:tcPr>
          <w:tcW w:w="567" w:type="dxa"/>
          <w:tcBorders>
            <w:top w:val="single" w:sz="8" w:space="0" w:color="auto"/>
            <w:left w:val="single" w:sz="8" w:space="0" w:color="auto"/>
            <w:bottom w:val="single" w:sz="8" w:space="0" w:color="auto"/>
            <w:right w:val="single" w:sz="8" w:space="0" w:color="auto"/>
          </w:tcBorders>
          <w:vAlign w:val="center"/>
        </w:tcPr>
        <w:p w:rsidR="009E2C02" w:rsidRPr="00086622" w:rsidRDefault="009E2C02" w:rsidP="0081074F">
          <w:pPr>
            <w:pStyle w:val="af"/>
            <w:rPr>
              <w:sz w:val="18"/>
              <w:szCs w:val="18"/>
            </w:rPr>
          </w:pPr>
          <w:r w:rsidRPr="00086622">
            <w:rPr>
              <w:sz w:val="18"/>
              <w:szCs w:val="18"/>
            </w:rPr>
            <w:t>Изм.</w:t>
          </w:r>
        </w:p>
      </w:tc>
      <w:tc>
        <w:tcPr>
          <w:tcW w:w="567" w:type="dxa"/>
          <w:tcBorders>
            <w:top w:val="single" w:sz="8" w:space="0" w:color="auto"/>
            <w:left w:val="single" w:sz="8" w:space="0" w:color="auto"/>
            <w:bottom w:val="single" w:sz="8" w:space="0" w:color="auto"/>
            <w:right w:val="single" w:sz="8" w:space="0" w:color="auto"/>
          </w:tcBorders>
          <w:vAlign w:val="center"/>
        </w:tcPr>
        <w:p w:rsidR="009E2C02" w:rsidRPr="00086622" w:rsidRDefault="009E2C02" w:rsidP="0081074F">
          <w:pPr>
            <w:pStyle w:val="af"/>
            <w:rPr>
              <w:spacing w:val="-22"/>
              <w:sz w:val="18"/>
              <w:szCs w:val="18"/>
            </w:rPr>
          </w:pPr>
          <w:r w:rsidRPr="00086622">
            <w:rPr>
              <w:spacing w:val="-22"/>
              <w:sz w:val="18"/>
              <w:szCs w:val="18"/>
            </w:rPr>
            <w:t>Кол. уч.</w:t>
          </w:r>
        </w:p>
      </w:tc>
      <w:tc>
        <w:tcPr>
          <w:tcW w:w="567" w:type="dxa"/>
          <w:tcBorders>
            <w:top w:val="single" w:sz="8" w:space="0" w:color="auto"/>
            <w:left w:val="single" w:sz="8" w:space="0" w:color="auto"/>
            <w:bottom w:val="single" w:sz="8" w:space="0" w:color="auto"/>
            <w:right w:val="single" w:sz="8" w:space="0" w:color="auto"/>
          </w:tcBorders>
          <w:vAlign w:val="center"/>
        </w:tcPr>
        <w:p w:rsidR="009E2C02" w:rsidRPr="00086622" w:rsidRDefault="009E2C02" w:rsidP="0081074F">
          <w:pPr>
            <w:pStyle w:val="af"/>
            <w:rPr>
              <w:sz w:val="18"/>
              <w:szCs w:val="18"/>
            </w:rPr>
          </w:pPr>
          <w:r w:rsidRPr="00086622">
            <w:rPr>
              <w:sz w:val="18"/>
              <w:szCs w:val="18"/>
            </w:rPr>
            <w:t>Лист</w:t>
          </w:r>
        </w:p>
      </w:tc>
      <w:tc>
        <w:tcPr>
          <w:tcW w:w="567" w:type="dxa"/>
          <w:tcBorders>
            <w:top w:val="single" w:sz="8" w:space="0" w:color="auto"/>
            <w:left w:val="single" w:sz="8" w:space="0" w:color="auto"/>
            <w:bottom w:val="single" w:sz="8" w:space="0" w:color="auto"/>
            <w:right w:val="single" w:sz="8" w:space="0" w:color="auto"/>
          </w:tcBorders>
          <w:vAlign w:val="center"/>
        </w:tcPr>
        <w:p w:rsidR="009E2C02" w:rsidRPr="00086622" w:rsidRDefault="009E2C02" w:rsidP="0081074F">
          <w:pPr>
            <w:pStyle w:val="af"/>
            <w:rPr>
              <w:spacing w:val="-14"/>
              <w:sz w:val="18"/>
              <w:szCs w:val="18"/>
            </w:rPr>
          </w:pPr>
          <w:r w:rsidRPr="00086622">
            <w:rPr>
              <w:spacing w:val="-14"/>
              <w:sz w:val="18"/>
              <w:szCs w:val="18"/>
            </w:rPr>
            <w:t>№ док.</w:t>
          </w:r>
        </w:p>
      </w:tc>
      <w:tc>
        <w:tcPr>
          <w:tcW w:w="850" w:type="dxa"/>
          <w:tcBorders>
            <w:top w:val="single" w:sz="8" w:space="0" w:color="auto"/>
            <w:left w:val="single" w:sz="8" w:space="0" w:color="auto"/>
            <w:bottom w:val="single" w:sz="8" w:space="0" w:color="auto"/>
            <w:right w:val="single" w:sz="8" w:space="0" w:color="auto"/>
          </w:tcBorders>
          <w:vAlign w:val="center"/>
        </w:tcPr>
        <w:p w:rsidR="009E2C02" w:rsidRPr="00086622" w:rsidRDefault="009E2C02" w:rsidP="0081074F">
          <w:pPr>
            <w:pStyle w:val="af"/>
            <w:rPr>
              <w:sz w:val="18"/>
              <w:szCs w:val="18"/>
            </w:rPr>
          </w:pPr>
          <w:r w:rsidRPr="00086622">
            <w:rPr>
              <w:sz w:val="18"/>
              <w:szCs w:val="18"/>
            </w:rPr>
            <w:t>Подп.</w:t>
          </w:r>
        </w:p>
      </w:tc>
      <w:tc>
        <w:tcPr>
          <w:tcW w:w="567" w:type="dxa"/>
          <w:tcBorders>
            <w:top w:val="single" w:sz="8" w:space="0" w:color="auto"/>
            <w:left w:val="single" w:sz="8" w:space="0" w:color="auto"/>
            <w:bottom w:val="single" w:sz="8" w:space="0" w:color="auto"/>
            <w:right w:val="single" w:sz="8" w:space="0" w:color="auto"/>
          </w:tcBorders>
          <w:vAlign w:val="center"/>
        </w:tcPr>
        <w:p w:rsidR="009E2C02" w:rsidRPr="00086622" w:rsidRDefault="009E2C02" w:rsidP="0081074F">
          <w:pPr>
            <w:pStyle w:val="af"/>
            <w:rPr>
              <w:sz w:val="18"/>
              <w:szCs w:val="18"/>
            </w:rPr>
          </w:pPr>
          <w:r w:rsidRPr="00086622">
            <w:rPr>
              <w:sz w:val="18"/>
              <w:szCs w:val="18"/>
            </w:rPr>
            <w:t>Дата</w:t>
          </w:r>
        </w:p>
      </w:tc>
      <w:tc>
        <w:tcPr>
          <w:tcW w:w="6140" w:type="dxa"/>
          <w:vMerge/>
          <w:tcBorders>
            <w:left w:val="single" w:sz="8" w:space="0" w:color="auto"/>
            <w:bottom w:val="single" w:sz="8" w:space="0" w:color="auto"/>
            <w:right w:val="single" w:sz="8" w:space="0" w:color="auto"/>
          </w:tcBorders>
          <w:vAlign w:val="center"/>
        </w:tcPr>
        <w:p w:rsidR="009E2C02" w:rsidRPr="00086622" w:rsidRDefault="009E2C02" w:rsidP="0081074F">
          <w:pPr>
            <w:pStyle w:val="af"/>
            <w:rPr>
              <w:sz w:val="18"/>
              <w:szCs w:val="18"/>
            </w:rPr>
          </w:pPr>
        </w:p>
      </w:tc>
      <w:tc>
        <w:tcPr>
          <w:tcW w:w="567" w:type="dxa"/>
          <w:vMerge/>
          <w:tcBorders>
            <w:top w:val="single" w:sz="8" w:space="0" w:color="auto"/>
            <w:left w:val="single" w:sz="8" w:space="0" w:color="auto"/>
            <w:bottom w:val="single" w:sz="8" w:space="0" w:color="auto"/>
            <w:right w:val="nil"/>
          </w:tcBorders>
          <w:vAlign w:val="center"/>
        </w:tcPr>
        <w:p w:rsidR="009E2C02" w:rsidRPr="00086622" w:rsidRDefault="009E2C02" w:rsidP="0081074F">
          <w:pPr>
            <w:pStyle w:val="af"/>
            <w:rPr>
              <w:sz w:val="18"/>
              <w:szCs w:val="18"/>
            </w:rPr>
          </w:pPr>
        </w:p>
      </w:tc>
      <w:tc>
        <w:tcPr>
          <w:tcW w:w="357" w:type="dxa"/>
          <w:tcBorders>
            <w:top w:val="nil"/>
            <w:left w:val="nil"/>
            <w:bottom w:val="nil"/>
            <w:right w:val="nil"/>
          </w:tcBorders>
          <w:vAlign w:val="center"/>
        </w:tcPr>
        <w:p w:rsidR="009E2C02" w:rsidRPr="00086622" w:rsidRDefault="009E2C02" w:rsidP="0081074F">
          <w:pPr>
            <w:pStyle w:val="af"/>
            <w:rPr>
              <w:sz w:val="18"/>
              <w:szCs w:val="18"/>
            </w:rPr>
          </w:pPr>
        </w:p>
      </w:tc>
    </w:tr>
    <w:tr w:rsidR="009E2C02" w:rsidRPr="00B4172B" w:rsidTr="00B4172B">
      <w:trPr>
        <w:trHeight w:hRule="exact" w:val="323"/>
      </w:trPr>
      <w:tc>
        <w:tcPr>
          <w:tcW w:w="567" w:type="dxa"/>
          <w:tcBorders>
            <w:top w:val="single" w:sz="8" w:space="0" w:color="auto"/>
            <w:left w:val="nil"/>
            <w:bottom w:val="nil"/>
            <w:right w:val="nil"/>
          </w:tcBorders>
          <w:vAlign w:val="center"/>
        </w:tcPr>
        <w:p w:rsidR="009E2C02" w:rsidRPr="00086622" w:rsidRDefault="009E2C02" w:rsidP="0081074F">
          <w:pPr>
            <w:pStyle w:val="af"/>
            <w:rPr>
              <w:sz w:val="18"/>
              <w:szCs w:val="18"/>
            </w:rPr>
          </w:pPr>
        </w:p>
      </w:tc>
      <w:tc>
        <w:tcPr>
          <w:tcW w:w="567" w:type="dxa"/>
          <w:tcBorders>
            <w:top w:val="single" w:sz="8" w:space="0" w:color="auto"/>
            <w:left w:val="nil"/>
            <w:bottom w:val="nil"/>
            <w:right w:val="nil"/>
          </w:tcBorders>
          <w:vAlign w:val="center"/>
        </w:tcPr>
        <w:p w:rsidR="009E2C02" w:rsidRPr="00086622" w:rsidRDefault="009E2C02" w:rsidP="0081074F">
          <w:pPr>
            <w:pStyle w:val="af"/>
            <w:rPr>
              <w:spacing w:val="-22"/>
              <w:sz w:val="18"/>
              <w:szCs w:val="18"/>
            </w:rPr>
          </w:pPr>
        </w:p>
      </w:tc>
      <w:tc>
        <w:tcPr>
          <w:tcW w:w="567" w:type="dxa"/>
          <w:tcBorders>
            <w:top w:val="single" w:sz="8" w:space="0" w:color="auto"/>
            <w:left w:val="nil"/>
            <w:bottom w:val="nil"/>
            <w:right w:val="nil"/>
          </w:tcBorders>
          <w:vAlign w:val="center"/>
        </w:tcPr>
        <w:p w:rsidR="009E2C02" w:rsidRPr="00086622" w:rsidRDefault="009E2C02" w:rsidP="0081074F">
          <w:pPr>
            <w:pStyle w:val="af"/>
            <w:rPr>
              <w:sz w:val="18"/>
              <w:szCs w:val="18"/>
            </w:rPr>
          </w:pPr>
        </w:p>
      </w:tc>
      <w:tc>
        <w:tcPr>
          <w:tcW w:w="567" w:type="dxa"/>
          <w:tcBorders>
            <w:top w:val="single" w:sz="8" w:space="0" w:color="auto"/>
            <w:left w:val="nil"/>
            <w:bottom w:val="nil"/>
            <w:right w:val="nil"/>
          </w:tcBorders>
          <w:vAlign w:val="center"/>
        </w:tcPr>
        <w:p w:rsidR="009E2C02" w:rsidRPr="00086622" w:rsidRDefault="009E2C02" w:rsidP="0081074F">
          <w:pPr>
            <w:pStyle w:val="af"/>
            <w:rPr>
              <w:spacing w:val="-20"/>
              <w:sz w:val="18"/>
              <w:szCs w:val="18"/>
            </w:rPr>
          </w:pPr>
        </w:p>
      </w:tc>
      <w:tc>
        <w:tcPr>
          <w:tcW w:w="850" w:type="dxa"/>
          <w:tcBorders>
            <w:top w:val="single" w:sz="8" w:space="0" w:color="auto"/>
            <w:left w:val="nil"/>
            <w:bottom w:val="nil"/>
            <w:right w:val="nil"/>
          </w:tcBorders>
          <w:vAlign w:val="center"/>
        </w:tcPr>
        <w:p w:rsidR="009E2C02" w:rsidRPr="00086622" w:rsidRDefault="009E2C02" w:rsidP="0081074F">
          <w:pPr>
            <w:pStyle w:val="af"/>
            <w:rPr>
              <w:sz w:val="18"/>
              <w:szCs w:val="18"/>
            </w:rPr>
          </w:pPr>
        </w:p>
      </w:tc>
      <w:tc>
        <w:tcPr>
          <w:tcW w:w="567" w:type="dxa"/>
          <w:tcBorders>
            <w:top w:val="single" w:sz="8" w:space="0" w:color="auto"/>
            <w:left w:val="nil"/>
            <w:bottom w:val="nil"/>
            <w:right w:val="nil"/>
          </w:tcBorders>
          <w:vAlign w:val="center"/>
        </w:tcPr>
        <w:p w:rsidR="009E2C02" w:rsidRPr="00086622" w:rsidRDefault="009E2C02" w:rsidP="0081074F">
          <w:pPr>
            <w:pStyle w:val="af"/>
            <w:rPr>
              <w:sz w:val="18"/>
              <w:szCs w:val="18"/>
            </w:rPr>
          </w:pPr>
        </w:p>
      </w:tc>
      <w:tc>
        <w:tcPr>
          <w:tcW w:w="6140" w:type="dxa"/>
          <w:tcBorders>
            <w:top w:val="single" w:sz="8" w:space="0" w:color="auto"/>
            <w:left w:val="nil"/>
            <w:bottom w:val="nil"/>
            <w:right w:val="nil"/>
          </w:tcBorders>
          <w:vAlign w:val="center"/>
        </w:tcPr>
        <w:p w:rsidR="009E2C02" w:rsidRPr="00086622" w:rsidRDefault="009E2C02" w:rsidP="0081074F">
          <w:pPr>
            <w:pStyle w:val="af"/>
            <w:rPr>
              <w:sz w:val="18"/>
              <w:szCs w:val="18"/>
            </w:rPr>
          </w:pPr>
        </w:p>
      </w:tc>
      <w:tc>
        <w:tcPr>
          <w:tcW w:w="567" w:type="dxa"/>
          <w:tcBorders>
            <w:top w:val="single" w:sz="8" w:space="0" w:color="auto"/>
            <w:left w:val="nil"/>
            <w:bottom w:val="nil"/>
            <w:right w:val="nil"/>
          </w:tcBorders>
          <w:vAlign w:val="center"/>
        </w:tcPr>
        <w:p w:rsidR="009E2C02" w:rsidRPr="00086622" w:rsidRDefault="009E2C02" w:rsidP="0081074F">
          <w:pPr>
            <w:pStyle w:val="af"/>
            <w:rPr>
              <w:sz w:val="18"/>
              <w:szCs w:val="18"/>
            </w:rPr>
          </w:pPr>
        </w:p>
      </w:tc>
      <w:tc>
        <w:tcPr>
          <w:tcW w:w="357" w:type="dxa"/>
          <w:tcBorders>
            <w:top w:val="nil"/>
            <w:left w:val="nil"/>
            <w:bottom w:val="nil"/>
            <w:right w:val="nil"/>
          </w:tcBorders>
          <w:vAlign w:val="center"/>
        </w:tcPr>
        <w:p w:rsidR="009E2C02" w:rsidRPr="00086622" w:rsidRDefault="009E2C02" w:rsidP="0081074F">
          <w:pPr>
            <w:pStyle w:val="af"/>
            <w:rPr>
              <w:sz w:val="18"/>
              <w:szCs w:val="18"/>
            </w:rPr>
          </w:pPr>
        </w:p>
      </w:tc>
    </w:tr>
  </w:tbl>
  <w:p w:rsidR="009E2C02" w:rsidRPr="0055203A" w:rsidRDefault="009E2C02" w:rsidP="0055203A">
    <w:pPr>
      <w:pStyle w:val="af"/>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13" w:rightFromText="113" w:vertAnchor="page" w:horzAnchor="page" w:tblpXSpec="right" w:tblpYSpec="bottom"/>
      <w:tblOverlap w:val="never"/>
      <w:tblW w:w="10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7"/>
      <w:gridCol w:w="567"/>
      <w:gridCol w:w="567"/>
      <w:gridCol w:w="567"/>
      <w:gridCol w:w="850"/>
      <w:gridCol w:w="567"/>
      <w:gridCol w:w="3872"/>
      <w:gridCol w:w="850"/>
      <w:gridCol w:w="852"/>
      <w:gridCol w:w="1134"/>
      <w:gridCol w:w="357"/>
    </w:tblGrid>
    <w:tr w:rsidR="009E2C02" w:rsidRPr="00B4172B" w:rsidTr="00B4172B">
      <w:trPr>
        <w:trHeight w:hRule="exact" w:val="284"/>
      </w:trPr>
      <w:tc>
        <w:tcPr>
          <w:tcW w:w="567" w:type="dxa"/>
          <w:tcBorders>
            <w:top w:val="single" w:sz="8" w:space="0" w:color="auto"/>
            <w:left w:val="single" w:sz="8" w:space="0" w:color="auto"/>
            <w:right w:val="single" w:sz="8" w:space="0" w:color="auto"/>
          </w:tcBorders>
          <w:vAlign w:val="center"/>
        </w:tcPr>
        <w:p w:rsidR="009E2C02" w:rsidRPr="00B4172B" w:rsidRDefault="009E2C02"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9E2C02" w:rsidRPr="00B4172B" w:rsidRDefault="009E2C02" w:rsidP="00B4172B">
          <w:pPr>
            <w:jc w:val="center"/>
            <w:rPr>
              <w:spacing w:val="-22"/>
              <w:sz w:val="18"/>
              <w:szCs w:val="18"/>
            </w:rPr>
          </w:pPr>
        </w:p>
      </w:tc>
      <w:tc>
        <w:tcPr>
          <w:tcW w:w="567" w:type="dxa"/>
          <w:tcBorders>
            <w:top w:val="single" w:sz="8" w:space="0" w:color="auto"/>
            <w:left w:val="single" w:sz="8" w:space="0" w:color="auto"/>
            <w:right w:val="single" w:sz="8" w:space="0" w:color="auto"/>
          </w:tcBorders>
          <w:vAlign w:val="center"/>
        </w:tcPr>
        <w:p w:rsidR="009E2C02" w:rsidRPr="00B4172B" w:rsidRDefault="009E2C02"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9E2C02" w:rsidRPr="00B4172B" w:rsidRDefault="009E2C02" w:rsidP="00B4172B">
          <w:pPr>
            <w:jc w:val="center"/>
            <w:rPr>
              <w:spacing w:val="-18"/>
              <w:sz w:val="18"/>
              <w:szCs w:val="18"/>
            </w:rPr>
          </w:pPr>
        </w:p>
      </w:tc>
      <w:tc>
        <w:tcPr>
          <w:tcW w:w="850" w:type="dxa"/>
          <w:tcBorders>
            <w:top w:val="single" w:sz="8" w:space="0" w:color="auto"/>
            <w:left w:val="single" w:sz="8" w:space="0" w:color="auto"/>
            <w:right w:val="single" w:sz="8" w:space="0" w:color="auto"/>
          </w:tcBorders>
          <w:vAlign w:val="center"/>
        </w:tcPr>
        <w:p w:rsidR="009E2C02" w:rsidRPr="00B4172B" w:rsidRDefault="009E2C02"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9E2C02" w:rsidRPr="00B4172B" w:rsidRDefault="009E2C02" w:rsidP="00B4172B">
          <w:pPr>
            <w:jc w:val="center"/>
            <w:rPr>
              <w:sz w:val="18"/>
              <w:szCs w:val="18"/>
            </w:rPr>
          </w:pPr>
        </w:p>
      </w:tc>
      <w:tc>
        <w:tcPr>
          <w:tcW w:w="6708" w:type="dxa"/>
          <w:gridSpan w:val="4"/>
          <w:vMerge w:val="restart"/>
          <w:tcBorders>
            <w:top w:val="single" w:sz="8" w:space="0" w:color="auto"/>
            <w:left w:val="single" w:sz="8" w:space="0" w:color="auto"/>
            <w:right w:val="single" w:sz="8" w:space="0" w:color="auto"/>
          </w:tcBorders>
          <w:vAlign w:val="center"/>
        </w:tcPr>
        <w:p w:rsidR="009E2C02" w:rsidRDefault="009E2C02" w:rsidP="00AE6BF7">
          <w:pPr>
            <w:pStyle w:val="a7"/>
            <w:spacing w:before="0" w:after="0"/>
            <w:ind w:right="340"/>
            <w:rPr>
              <w:b w:val="0"/>
              <w:caps w:val="0"/>
              <w:sz w:val="16"/>
              <w:szCs w:val="16"/>
            </w:rPr>
          </w:pPr>
          <w:r>
            <w:rPr>
              <w:b w:val="0"/>
              <w:sz w:val="16"/>
              <w:szCs w:val="16"/>
            </w:rPr>
            <w:t xml:space="preserve">ПРОЕКТ СХЕМЫ ТЕПЛОСНАБЖЕНИЯ </w:t>
          </w:r>
          <w:r w:rsidRPr="00AE6BF7">
            <w:rPr>
              <w:b w:val="0"/>
              <w:caps w:val="0"/>
              <w:sz w:val="16"/>
              <w:szCs w:val="16"/>
            </w:rPr>
            <w:t>ПОСЕЛКА</w:t>
          </w:r>
          <w:r>
            <w:rPr>
              <w:b w:val="0"/>
              <w:caps w:val="0"/>
              <w:sz w:val="16"/>
              <w:szCs w:val="16"/>
            </w:rPr>
            <w:t xml:space="preserve"> ВЕЛЬМО</w:t>
          </w:r>
        </w:p>
        <w:p w:rsidR="009E2C02" w:rsidRPr="00AE6BF7" w:rsidRDefault="009E2C02" w:rsidP="00AE6BF7">
          <w:pPr>
            <w:pStyle w:val="a7"/>
            <w:spacing w:before="0" w:after="0"/>
            <w:ind w:right="340"/>
            <w:rPr>
              <w:b w:val="0"/>
              <w:sz w:val="16"/>
              <w:szCs w:val="16"/>
            </w:rPr>
          </w:pPr>
          <w:r w:rsidRPr="00AE6BF7">
            <w:rPr>
              <w:b w:val="0"/>
              <w:caps w:val="0"/>
              <w:sz w:val="16"/>
              <w:szCs w:val="16"/>
            </w:rPr>
            <w:t xml:space="preserve"> СЕВЕРО-ЕНИСЕЙСКОГО РАЙОНА </w:t>
          </w:r>
        </w:p>
        <w:p w:rsidR="009E2C02" w:rsidRPr="00D764B0" w:rsidRDefault="009E2C02" w:rsidP="00812254">
          <w:pPr>
            <w:jc w:val="center"/>
            <w:rPr>
              <w:rFonts w:eastAsia="Times New Roman"/>
              <w:caps/>
              <w:sz w:val="16"/>
              <w:szCs w:val="16"/>
              <w:lang w:eastAsia="ru-RU"/>
            </w:rPr>
          </w:pPr>
          <w:r w:rsidRPr="00885452">
            <w:rPr>
              <w:rFonts w:eastAsia="Times New Roman"/>
              <w:caps/>
              <w:sz w:val="16"/>
              <w:szCs w:val="16"/>
              <w:lang w:eastAsia="ru-RU"/>
            </w:rPr>
            <w:t>НА 202</w:t>
          </w:r>
          <w:r>
            <w:rPr>
              <w:rFonts w:eastAsia="Times New Roman"/>
              <w:caps/>
              <w:sz w:val="16"/>
              <w:szCs w:val="16"/>
              <w:lang w:eastAsia="ru-RU"/>
            </w:rPr>
            <w:t xml:space="preserve">5 </w:t>
          </w:r>
          <w:r w:rsidRPr="00885452">
            <w:rPr>
              <w:rFonts w:eastAsia="Times New Roman"/>
              <w:caps/>
              <w:sz w:val="16"/>
              <w:szCs w:val="16"/>
              <w:lang w:eastAsia="ru-RU"/>
            </w:rPr>
            <w:t xml:space="preserve">ГОД </w:t>
          </w:r>
        </w:p>
      </w:tc>
      <w:tc>
        <w:tcPr>
          <w:tcW w:w="357" w:type="dxa"/>
          <w:tcBorders>
            <w:top w:val="nil"/>
            <w:left w:val="single" w:sz="8" w:space="0" w:color="auto"/>
            <w:bottom w:val="nil"/>
            <w:right w:val="nil"/>
          </w:tcBorders>
          <w:vAlign w:val="center"/>
        </w:tcPr>
        <w:p w:rsidR="009E2C02" w:rsidRPr="00B4172B" w:rsidRDefault="009E2C02" w:rsidP="00B4172B">
          <w:pPr>
            <w:jc w:val="center"/>
            <w:rPr>
              <w:sz w:val="18"/>
              <w:szCs w:val="18"/>
            </w:rPr>
          </w:pPr>
        </w:p>
      </w:tc>
    </w:tr>
    <w:tr w:rsidR="009E2C02" w:rsidRPr="00B4172B" w:rsidTr="00B4172B">
      <w:trPr>
        <w:trHeight w:hRule="exact" w:val="284"/>
      </w:trPr>
      <w:tc>
        <w:tcPr>
          <w:tcW w:w="567" w:type="dxa"/>
          <w:tcBorders>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9E2C02" w:rsidRPr="00B4172B" w:rsidRDefault="009E2C02" w:rsidP="00B4172B">
          <w:pPr>
            <w:jc w:val="center"/>
            <w:rPr>
              <w:spacing w:val="-22"/>
              <w:sz w:val="18"/>
              <w:szCs w:val="18"/>
            </w:rPr>
          </w:pPr>
        </w:p>
      </w:tc>
      <w:tc>
        <w:tcPr>
          <w:tcW w:w="567" w:type="dxa"/>
          <w:tcBorders>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9E2C02" w:rsidRPr="00B4172B" w:rsidRDefault="009E2C02" w:rsidP="00B4172B">
          <w:pPr>
            <w:jc w:val="center"/>
            <w:rPr>
              <w:spacing w:val="-18"/>
              <w:sz w:val="18"/>
              <w:szCs w:val="18"/>
            </w:rPr>
          </w:pPr>
        </w:p>
      </w:tc>
      <w:tc>
        <w:tcPr>
          <w:tcW w:w="850" w:type="dxa"/>
          <w:tcBorders>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p>
      </w:tc>
      <w:tc>
        <w:tcPr>
          <w:tcW w:w="6708" w:type="dxa"/>
          <w:gridSpan w:val="4"/>
          <w:vMerge/>
          <w:tcBorders>
            <w:left w:val="single" w:sz="8" w:space="0" w:color="auto"/>
            <w:right w:val="single" w:sz="8" w:space="0" w:color="auto"/>
          </w:tcBorders>
          <w:vAlign w:val="center"/>
        </w:tcPr>
        <w:p w:rsidR="009E2C02" w:rsidRPr="00B4172B" w:rsidRDefault="009E2C02" w:rsidP="00B4172B">
          <w:pPr>
            <w:jc w:val="center"/>
            <w:rPr>
              <w:sz w:val="18"/>
              <w:szCs w:val="18"/>
            </w:rPr>
          </w:pPr>
        </w:p>
      </w:tc>
      <w:tc>
        <w:tcPr>
          <w:tcW w:w="357" w:type="dxa"/>
          <w:tcBorders>
            <w:top w:val="nil"/>
            <w:left w:val="single" w:sz="8" w:space="0" w:color="auto"/>
            <w:bottom w:val="nil"/>
            <w:right w:val="nil"/>
          </w:tcBorders>
          <w:vAlign w:val="center"/>
        </w:tcPr>
        <w:p w:rsidR="009E2C02" w:rsidRPr="00B4172B" w:rsidRDefault="009E2C02" w:rsidP="00B4172B">
          <w:pPr>
            <w:jc w:val="center"/>
            <w:rPr>
              <w:sz w:val="18"/>
              <w:szCs w:val="18"/>
            </w:rPr>
          </w:pPr>
        </w:p>
      </w:tc>
    </w:tr>
    <w:tr w:rsidR="009E2C02" w:rsidRPr="00B4172B" w:rsidTr="00B4172B">
      <w:trPr>
        <w:trHeight w:hRule="exact" w:val="284"/>
      </w:trPr>
      <w:tc>
        <w:tcPr>
          <w:tcW w:w="567" w:type="dxa"/>
          <w:tcBorders>
            <w:top w:val="single" w:sz="8" w:space="0" w:color="auto"/>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r w:rsidRPr="00B4172B">
            <w:rPr>
              <w:sz w:val="18"/>
              <w:szCs w:val="18"/>
            </w:rPr>
            <w:t>Изм.</w:t>
          </w:r>
        </w:p>
      </w:tc>
      <w:tc>
        <w:tcPr>
          <w:tcW w:w="567" w:type="dxa"/>
          <w:tcBorders>
            <w:top w:val="single" w:sz="8" w:space="0" w:color="auto"/>
            <w:left w:val="single" w:sz="8" w:space="0" w:color="auto"/>
            <w:bottom w:val="single" w:sz="8" w:space="0" w:color="auto"/>
            <w:right w:val="single" w:sz="8" w:space="0" w:color="auto"/>
          </w:tcBorders>
          <w:vAlign w:val="center"/>
        </w:tcPr>
        <w:p w:rsidR="009E2C02" w:rsidRPr="00B4172B" w:rsidRDefault="009E2C02" w:rsidP="00B4172B">
          <w:pPr>
            <w:jc w:val="center"/>
            <w:rPr>
              <w:spacing w:val="-22"/>
              <w:sz w:val="18"/>
              <w:szCs w:val="18"/>
            </w:rPr>
          </w:pPr>
          <w:r w:rsidRPr="00B4172B">
            <w:rPr>
              <w:spacing w:val="-22"/>
              <w:sz w:val="18"/>
              <w:szCs w:val="18"/>
            </w:rPr>
            <w:t>Кол. уч.</w:t>
          </w:r>
        </w:p>
      </w:tc>
      <w:tc>
        <w:tcPr>
          <w:tcW w:w="567" w:type="dxa"/>
          <w:tcBorders>
            <w:top w:val="single" w:sz="8" w:space="0" w:color="auto"/>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r w:rsidRPr="00B4172B">
            <w:rPr>
              <w:sz w:val="18"/>
              <w:szCs w:val="18"/>
            </w:rPr>
            <w:t>Лист</w:t>
          </w:r>
        </w:p>
      </w:tc>
      <w:tc>
        <w:tcPr>
          <w:tcW w:w="567" w:type="dxa"/>
          <w:tcBorders>
            <w:top w:val="single" w:sz="8" w:space="0" w:color="auto"/>
            <w:left w:val="single" w:sz="8" w:space="0" w:color="auto"/>
            <w:bottom w:val="single" w:sz="8" w:space="0" w:color="auto"/>
            <w:right w:val="single" w:sz="8" w:space="0" w:color="auto"/>
          </w:tcBorders>
          <w:vAlign w:val="center"/>
        </w:tcPr>
        <w:p w:rsidR="009E2C02" w:rsidRPr="00B4172B" w:rsidRDefault="009E2C02" w:rsidP="00B4172B">
          <w:pPr>
            <w:jc w:val="center"/>
            <w:rPr>
              <w:spacing w:val="-18"/>
              <w:sz w:val="18"/>
              <w:szCs w:val="18"/>
            </w:rPr>
          </w:pPr>
          <w:r w:rsidRPr="00B4172B">
            <w:rPr>
              <w:spacing w:val="-18"/>
              <w:sz w:val="18"/>
              <w:szCs w:val="18"/>
            </w:rPr>
            <w:t>№ док.</w:t>
          </w:r>
        </w:p>
      </w:tc>
      <w:tc>
        <w:tcPr>
          <w:tcW w:w="850" w:type="dxa"/>
          <w:tcBorders>
            <w:top w:val="single" w:sz="8" w:space="0" w:color="auto"/>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r w:rsidRPr="00B4172B">
            <w:rPr>
              <w:sz w:val="18"/>
              <w:szCs w:val="18"/>
            </w:rPr>
            <w:t>Подпись</w:t>
          </w:r>
        </w:p>
      </w:tc>
      <w:tc>
        <w:tcPr>
          <w:tcW w:w="567" w:type="dxa"/>
          <w:tcBorders>
            <w:top w:val="single" w:sz="8" w:space="0" w:color="auto"/>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r w:rsidRPr="00B4172B">
            <w:rPr>
              <w:sz w:val="18"/>
              <w:szCs w:val="18"/>
            </w:rPr>
            <w:t>Дата</w:t>
          </w:r>
        </w:p>
      </w:tc>
      <w:tc>
        <w:tcPr>
          <w:tcW w:w="6708" w:type="dxa"/>
          <w:gridSpan w:val="4"/>
          <w:vMerge/>
          <w:tcBorders>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p>
      </w:tc>
      <w:tc>
        <w:tcPr>
          <w:tcW w:w="357" w:type="dxa"/>
          <w:tcBorders>
            <w:top w:val="nil"/>
            <w:left w:val="single" w:sz="8" w:space="0" w:color="auto"/>
            <w:bottom w:val="nil"/>
            <w:right w:val="nil"/>
          </w:tcBorders>
          <w:vAlign w:val="center"/>
        </w:tcPr>
        <w:p w:rsidR="009E2C02" w:rsidRPr="00B4172B" w:rsidRDefault="009E2C02" w:rsidP="00B4172B">
          <w:pPr>
            <w:jc w:val="center"/>
            <w:rPr>
              <w:sz w:val="18"/>
              <w:szCs w:val="18"/>
            </w:rPr>
          </w:pPr>
        </w:p>
      </w:tc>
    </w:tr>
    <w:tr w:rsidR="009E2C02" w:rsidRPr="00B4172B" w:rsidTr="00B4172B">
      <w:trPr>
        <w:trHeight w:hRule="exact" w:val="294"/>
      </w:trPr>
      <w:tc>
        <w:tcPr>
          <w:tcW w:w="1134" w:type="dxa"/>
          <w:gridSpan w:val="2"/>
          <w:tcBorders>
            <w:top w:val="single" w:sz="8" w:space="0" w:color="auto"/>
            <w:left w:val="single" w:sz="8" w:space="0" w:color="auto"/>
            <w:right w:val="single" w:sz="8" w:space="0" w:color="auto"/>
          </w:tcBorders>
          <w:vAlign w:val="center"/>
        </w:tcPr>
        <w:p w:rsidR="009E2C02" w:rsidRPr="00B4172B" w:rsidRDefault="009E2C02" w:rsidP="00B4172B">
          <w:pPr>
            <w:jc w:val="left"/>
            <w:rPr>
              <w:sz w:val="16"/>
              <w:szCs w:val="16"/>
            </w:rPr>
          </w:pPr>
          <w:r>
            <w:rPr>
              <w:sz w:val="16"/>
              <w:szCs w:val="16"/>
            </w:rPr>
            <w:t>Разработал</w:t>
          </w:r>
        </w:p>
      </w:tc>
      <w:tc>
        <w:tcPr>
          <w:tcW w:w="1134" w:type="dxa"/>
          <w:gridSpan w:val="2"/>
          <w:tcBorders>
            <w:top w:val="single" w:sz="8" w:space="0" w:color="auto"/>
            <w:left w:val="single" w:sz="8" w:space="0" w:color="auto"/>
            <w:right w:val="single" w:sz="8" w:space="0" w:color="auto"/>
          </w:tcBorders>
          <w:vAlign w:val="center"/>
        </w:tcPr>
        <w:p w:rsidR="009E2C02" w:rsidRPr="00B4172B" w:rsidRDefault="009E2C02" w:rsidP="00B4172B">
          <w:pPr>
            <w:jc w:val="left"/>
            <w:rPr>
              <w:spacing w:val="-12"/>
              <w:sz w:val="18"/>
              <w:szCs w:val="18"/>
            </w:rPr>
          </w:pPr>
          <w:r w:rsidRPr="00B4172B">
            <w:rPr>
              <w:sz w:val="18"/>
              <w:szCs w:val="18"/>
            </w:rPr>
            <w:t>Пахотников</w:t>
          </w:r>
        </w:p>
      </w:tc>
      <w:tc>
        <w:tcPr>
          <w:tcW w:w="850" w:type="dxa"/>
          <w:tcBorders>
            <w:top w:val="single" w:sz="8" w:space="0" w:color="auto"/>
            <w:left w:val="single" w:sz="8" w:space="0" w:color="auto"/>
            <w:right w:val="single" w:sz="8" w:space="0" w:color="auto"/>
          </w:tcBorders>
          <w:vAlign w:val="center"/>
        </w:tcPr>
        <w:p w:rsidR="009E2C02" w:rsidRPr="00B4172B" w:rsidRDefault="009E2C02"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9E2C02" w:rsidRPr="00B4172B" w:rsidRDefault="009E2C02" w:rsidP="00812254">
          <w:pPr>
            <w:jc w:val="center"/>
            <w:rPr>
              <w:sz w:val="18"/>
              <w:szCs w:val="18"/>
            </w:rPr>
          </w:pPr>
          <w:r>
            <w:rPr>
              <w:sz w:val="18"/>
              <w:szCs w:val="18"/>
            </w:rPr>
            <w:t>06.24</w:t>
          </w:r>
        </w:p>
      </w:tc>
      <w:tc>
        <w:tcPr>
          <w:tcW w:w="3872" w:type="dxa"/>
          <w:vMerge w:val="restart"/>
          <w:tcBorders>
            <w:top w:val="single" w:sz="8" w:space="0" w:color="auto"/>
            <w:left w:val="single" w:sz="8" w:space="0" w:color="auto"/>
            <w:bottom w:val="single" w:sz="8" w:space="0" w:color="auto"/>
            <w:right w:val="single" w:sz="8" w:space="0" w:color="auto"/>
          </w:tcBorders>
          <w:vAlign w:val="center"/>
        </w:tcPr>
        <w:p w:rsidR="009E2C02" w:rsidRPr="00B4172B" w:rsidRDefault="009E2C02" w:rsidP="00B4172B">
          <w:pPr>
            <w:jc w:val="center"/>
            <w:rPr>
              <w:sz w:val="22"/>
              <w:lang w:val="en-US"/>
            </w:rPr>
          </w:pPr>
          <w:r w:rsidRPr="00B4172B">
            <w:rPr>
              <w:sz w:val="22"/>
            </w:rPr>
            <w:fldChar w:fldCharType="begin"/>
          </w:r>
          <w:r w:rsidRPr="00B4172B">
            <w:rPr>
              <w:sz w:val="22"/>
            </w:rPr>
            <w:instrText xml:space="preserve"> STYLEREF  "Заголовок раздела" </w:instrText>
          </w:r>
          <w:r w:rsidRPr="00B4172B">
            <w:rPr>
              <w:sz w:val="22"/>
            </w:rPr>
            <w:fldChar w:fldCharType="end"/>
          </w:r>
        </w:p>
      </w:tc>
      <w:tc>
        <w:tcPr>
          <w:tcW w:w="850" w:type="dxa"/>
          <w:tcBorders>
            <w:top w:val="single" w:sz="8" w:space="0" w:color="auto"/>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r w:rsidRPr="00B4172B">
            <w:rPr>
              <w:sz w:val="18"/>
              <w:szCs w:val="18"/>
            </w:rPr>
            <w:t>Стадия</w:t>
          </w:r>
        </w:p>
      </w:tc>
      <w:tc>
        <w:tcPr>
          <w:tcW w:w="852" w:type="dxa"/>
          <w:tcBorders>
            <w:top w:val="single" w:sz="8" w:space="0" w:color="auto"/>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r w:rsidRPr="00B4172B">
            <w:rPr>
              <w:sz w:val="18"/>
              <w:szCs w:val="18"/>
            </w:rPr>
            <w:t>Лист</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rsidR="009E2C02" w:rsidRPr="00B4172B" w:rsidRDefault="009E2C02" w:rsidP="00B4172B">
          <w:pPr>
            <w:jc w:val="center"/>
            <w:rPr>
              <w:sz w:val="18"/>
              <w:szCs w:val="18"/>
            </w:rPr>
          </w:pPr>
          <w:r w:rsidRPr="00B4172B">
            <w:rPr>
              <w:sz w:val="18"/>
              <w:szCs w:val="18"/>
            </w:rPr>
            <w:t>Листов</w:t>
          </w:r>
        </w:p>
      </w:tc>
      <w:tc>
        <w:tcPr>
          <w:tcW w:w="357" w:type="dxa"/>
          <w:tcBorders>
            <w:top w:val="nil"/>
            <w:left w:val="single" w:sz="8" w:space="0" w:color="auto"/>
            <w:bottom w:val="nil"/>
            <w:right w:val="nil"/>
          </w:tcBorders>
          <w:vAlign w:val="center"/>
        </w:tcPr>
        <w:p w:rsidR="009E2C02" w:rsidRPr="00B4172B" w:rsidRDefault="009E2C02" w:rsidP="00B4172B">
          <w:pPr>
            <w:jc w:val="center"/>
            <w:rPr>
              <w:sz w:val="18"/>
              <w:szCs w:val="18"/>
            </w:rPr>
          </w:pPr>
        </w:p>
      </w:tc>
    </w:tr>
    <w:tr w:rsidR="009E2C02" w:rsidRPr="00B4172B" w:rsidTr="00B4172B">
      <w:trPr>
        <w:trHeight w:hRule="exact" w:val="284"/>
      </w:trPr>
      <w:tc>
        <w:tcPr>
          <w:tcW w:w="1134" w:type="dxa"/>
          <w:gridSpan w:val="2"/>
          <w:tcBorders>
            <w:left w:val="single" w:sz="8" w:space="0" w:color="auto"/>
            <w:right w:val="single" w:sz="8" w:space="0" w:color="auto"/>
          </w:tcBorders>
          <w:vAlign w:val="center"/>
        </w:tcPr>
        <w:p w:rsidR="009E2C02" w:rsidRPr="00B4172B" w:rsidRDefault="009E2C02" w:rsidP="00B4172B">
          <w:pPr>
            <w:jc w:val="left"/>
            <w:rPr>
              <w:sz w:val="18"/>
              <w:szCs w:val="18"/>
            </w:rPr>
          </w:pPr>
        </w:p>
      </w:tc>
      <w:tc>
        <w:tcPr>
          <w:tcW w:w="1134" w:type="dxa"/>
          <w:gridSpan w:val="2"/>
          <w:tcBorders>
            <w:left w:val="single" w:sz="8" w:space="0" w:color="auto"/>
            <w:right w:val="single" w:sz="8" w:space="0" w:color="auto"/>
          </w:tcBorders>
          <w:vAlign w:val="center"/>
        </w:tcPr>
        <w:p w:rsidR="009E2C02" w:rsidRPr="00B4172B" w:rsidRDefault="009E2C02" w:rsidP="00B4172B">
          <w:pPr>
            <w:jc w:val="left"/>
            <w:rPr>
              <w:noProof/>
              <w:spacing w:val="-12"/>
              <w:sz w:val="18"/>
              <w:szCs w:val="18"/>
            </w:rPr>
          </w:pPr>
        </w:p>
      </w:tc>
      <w:tc>
        <w:tcPr>
          <w:tcW w:w="850" w:type="dxa"/>
          <w:tcBorders>
            <w:left w:val="single" w:sz="8" w:space="0" w:color="auto"/>
            <w:right w:val="single" w:sz="8" w:space="0" w:color="auto"/>
          </w:tcBorders>
          <w:vAlign w:val="center"/>
        </w:tcPr>
        <w:p w:rsidR="009E2C02" w:rsidRPr="00B4172B" w:rsidRDefault="009E2C02" w:rsidP="00B4172B">
          <w:pPr>
            <w:jc w:val="center"/>
            <w:rPr>
              <w:sz w:val="18"/>
              <w:szCs w:val="18"/>
            </w:rPr>
          </w:pPr>
        </w:p>
      </w:tc>
      <w:tc>
        <w:tcPr>
          <w:tcW w:w="567" w:type="dxa"/>
          <w:tcBorders>
            <w:left w:val="single" w:sz="8" w:space="0" w:color="auto"/>
            <w:right w:val="single" w:sz="8" w:space="0" w:color="auto"/>
          </w:tcBorders>
          <w:vAlign w:val="center"/>
        </w:tcPr>
        <w:p w:rsidR="009E2C02" w:rsidRPr="00B4172B" w:rsidRDefault="009E2C02"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p>
      </w:tc>
      <w:tc>
        <w:tcPr>
          <w:tcW w:w="850" w:type="dxa"/>
          <w:tcBorders>
            <w:top w:val="single" w:sz="8" w:space="0" w:color="auto"/>
            <w:left w:val="single" w:sz="8" w:space="0" w:color="auto"/>
            <w:bottom w:val="single" w:sz="8" w:space="0" w:color="auto"/>
            <w:right w:val="single" w:sz="8" w:space="0" w:color="auto"/>
          </w:tcBorders>
          <w:tcMar>
            <w:left w:w="340" w:type="dxa"/>
            <w:right w:w="340" w:type="dxa"/>
          </w:tcMar>
          <w:vAlign w:val="center"/>
        </w:tcPr>
        <w:p w:rsidR="009E2C02" w:rsidRPr="00B4172B" w:rsidRDefault="002C7EBF" w:rsidP="00B4172B">
          <w:pPr>
            <w:spacing w:before="20"/>
            <w:jc w:val="center"/>
            <w:rPr>
              <w:sz w:val="18"/>
              <w:szCs w:val="18"/>
            </w:rPr>
          </w:pPr>
          <w:fldSimple w:instr=" DOCPROPERTY  Стадия  \* MERGEFORMAT ">
            <w:r w:rsidR="009E2C02" w:rsidRPr="002075B3">
              <w:rPr>
                <w:sz w:val="18"/>
                <w:szCs w:val="18"/>
              </w:rPr>
              <w:t>Проектная</w:t>
            </w:r>
          </w:fldSimple>
        </w:p>
      </w:tc>
      <w:tc>
        <w:tcPr>
          <w:tcW w:w="852" w:type="dxa"/>
          <w:tcBorders>
            <w:top w:val="single" w:sz="8" w:space="0" w:color="auto"/>
            <w:left w:val="single" w:sz="8" w:space="0" w:color="auto"/>
            <w:bottom w:val="single" w:sz="8" w:space="0" w:color="auto"/>
            <w:right w:val="single" w:sz="8" w:space="0" w:color="auto"/>
          </w:tcBorders>
          <w:vAlign w:val="center"/>
        </w:tcPr>
        <w:p w:rsidR="009E2C02" w:rsidRPr="003C29B5" w:rsidRDefault="009E2C02" w:rsidP="00B4172B">
          <w:pPr>
            <w:jc w:val="center"/>
            <w:rPr>
              <w:sz w:val="18"/>
              <w:szCs w:val="18"/>
            </w:rPr>
          </w:pPr>
          <w:r>
            <w:rPr>
              <w:sz w:val="20"/>
              <w:szCs w:val="20"/>
            </w:rPr>
            <w:t>2</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rsidR="009E2C02" w:rsidRPr="00400067" w:rsidRDefault="009E2C02" w:rsidP="006D5E11">
          <w:pPr>
            <w:jc w:val="center"/>
            <w:rPr>
              <w:sz w:val="18"/>
              <w:szCs w:val="18"/>
            </w:rPr>
          </w:pPr>
          <w:r>
            <w:rPr>
              <w:sz w:val="18"/>
              <w:szCs w:val="18"/>
            </w:rPr>
            <w:t>139</w:t>
          </w:r>
        </w:p>
      </w:tc>
      <w:tc>
        <w:tcPr>
          <w:tcW w:w="357" w:type="dxa"/>
          <w:tcBorders>
            <w:top w:val="nil"/>
            <w:left w:val="single" w:sz="8" w:space="0" w:color="auto"/>
            <w:bottom w:val="nil"/>
            <w:right w:val="nil"/>
          </w:tcBorders>
          <w:vAlign w:val="center"/>
        </w:tcPr>
        <w:p w:rsidR="009E2C02" w:rsidRPr="00B4172B" w:rsidRDefault="009E2C02" w:rsidP="00B4172B">
          <w:pPr>
            <w:jc w:val="center"/>
            <w:rPr>
              <w:sz w:val="18"/>
              <w:szCs w:val="18"/>
            </w:rPr>
          </w:pPr>
        </w:p>
      </w:tc>
    </w:tr>
    <w:tr w:rsidR="009E2C02" w:rsidRPr="00B4172B" w:rsidTr="00B4172B">
      <w:trPr>
        <w:trHeight w:hRule="exact" w:val="284"/>
      </w:trPr>
      <w:tc>
        <w:tcPr>
          <w:tcW w:w="1134" w:type="dxa"/>
          <w:gridSpan w:val="2"/>
          <w:tcBorders>
            <w:left w:val="single" w:sz="8" w:space="0" w:color="auto"/>
            <w:right w:val="single" w:sz="8" w:space="0" w:color="auto"/>
          </w:tcBorders>
          <w:vAlign w:val="center"/>
        </w:tcPr>
        <w:p w:rsidR="009E2C02" w:rsidRPr="00B4172B" w:rsidRDefault="009E2C02" w:rsidP="00B4172B">
          <w:pPr>
            <w:jc w:val="left"/>
            <w:rPr>
              <w:sz w:val="18"/>
              <w:szCs w:val="18"/>
            </w:rPr>
          </w:pPr>
        </w:p>
      </w:tc>
      <w:tc>
        <w:tcPr>
          <w:tcW w:w="1134" w:type="dxa"/>
          <w:gridSpan w:val="2"/>
          <w:tcBorders>
            <w:left w:val="single" w:sz="8" w:space="0" w:color="auto"/>
            <w:right w:val="single" w:sz="8" w:space="0" w:color="auto"/>
          </w:tcBorders>
          <w:vAlign w:val="center"/>
        </w:tcPr>
        <w:p w:rsidR="009E2C02" w:rsidRPr="00B4172B" w:rsidRDefault="009E2C02" w:rsidP="00B4172B">
          <w:pPr>
            <w:jc w:val="left"/>
            <w:rPr>
              <w:noProof/>
              <w:spacing w:val="-12"/>
              <w:sz w:val="18"/>
              <w:szCs w:val="18"/>
            </w:rPr>
          </w:pPr>
        </w:p>
      </w:tc>
      <w:tc>
        <w:tcPr>
          <w:tcW w:w="850" w:type="dxa"/>
          <w:tcBorders>
            <w:left w:val="single" w:sz="8" w:space="0" w:color="auto"/>
            <w:right w:val="single" w:sz="8" w:space="0" w:color="auto"/>
          </w:tcBorders>
          <w:vAlign w:val="center"/>
        </w:tcPr>
        <w:p w:rsidR="009E2C02" w:rsidRPr="00B4172B" w:rsidRDefault="009E2C02" w:rsidP="00B4172B">
          <w:pPr>
            <w:jc w:val="center"/>
            <w:rPr>
              <w:sz w:val="18"/>
              <w:szCs w:val="18"/>
            </w:rPr>
          </w:pPr>
        </w:p>
      </w:tc>
      <w:tc>
        <w:tcPr>
          <w:tcW w:w="567" w:type="dxa"/>
          <w:tcBorders>
            <w:left w:val="single" w:sz="8" w:space="0" w:color="auto"/>
            <w:right w:val="single" w:sz="8" w:space="0" w:color="auto"/>
          </w:tcBorders>
          <w:vAlign w:val="center"/>
        </w:tcPr>
        <w:p w:rsidR="009E2C02" w:rsidRPr="00B4172B" w:rsidRDefault="009E2C02"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p>
      </w:tc>
      <w:tc>
        <w:tcPr>
          <w:tcW w:w="2836" w:type="dxa"/>
          <w:gridSpan w:val="3"/>
          <w:vMerge w:val="restart"/>
          <w:tcBorders>
            <w:top w:val="single" w:sz="8" w:space="0" w:color="auto"/>
            <w:left w:val="single" w:sz="8" w:space="0" w:color="auto"/>
            <w:right w:val="single" w:sz="8" w:space="0" w:color="auto"/>
          </w:tcBorders>
          <w:vAlign w:val="center"/>
        </w:tcPr>
        <w:p w:rsidR="009E2C02" w:rsidRPr="00B4172B" w:rsidRDefault="009E2C02" w:rsidP="00B4172B">
          <w:pPr>
            <w:jc w:val="center"/>
            <w:rPr>
              <w:sz w:val="22"/>
              <w:szCs w:val="24"/>
            </w:rPr>
          </w:pPr>
          <w:r w:rsidRPr="00B4172B">
            <w:rPr>
              <w:noProof/>
              <w:sz w:val="20"/>
              <w:szCs w:val="20"/>
              <w:lang w:eastAsia="ru-RU"/>
            </w:rPr>
            <w:t>ИП Пахотников С.В.</w:t>
          </w:r>
        </w:p>
      </w:tc>
      <w:tc>
        <w:tcPr>
          <w:tcW w:w="357" w:type="dxa"/>
          <w:tcBorders>
            <w:top w:val="nil"/>
            <w:left w:val="single" w:sz="8" w:space="0" w:color="auto"/>
            <w:bottom w:val="nil"/>
            <w:right w:val="nil"/>
          </w:tcBorders>
          <w:vAlign w:val="center"/>
        </w:tcPr>
        <w:p w:rsidR="009E2C02" w:rsidRPr="00B4172B" w:rsidRDefault="009E2C02" w:rsidP="00B4172B">
          <w:pPr>
            <w:jc w:val="center"/>
            <w:rPr>
              <w:sz w:val="18"/>
              <w:szCs w:val="18"/>
            </w:rPr>
          </w:pPr>
        </w:p>
      </w:tc>
    </w:tr>
    <w:tr w:rsidR="009E2C02" w:rsidRPr="00B4172B" w:rsidTr="00B4172B">
      <w:trPr>
        <w:trHeight w:hRule="exact" w:val="284"/>
      </w:trPr>
      <w:tc>
        <w:tcPr>
          <w:tcW w:w="1134" w:type="dxa"/>
          <w:gridSpan w:val="2"/>
          <w:tcBorders>
            <w:left w:val="single" w:sz="8" w:space="0" w:color="auto"/>
            <w:right w:val="single" w:sz="8" w:space="0" w:color="auto"/>
          </w:tcBorders>
          <w:vAlign w:val="center"/>
        </w:tcPr>
        <w:p w:rsidR="009E2C02" w:rsidRPr="00B4172B" w:rsidRDefault="009E2C02" w:rsidP="00B4172B">
          <w:pPr>
            <w:jc w:val="left"/>
            <w:rPr>
              <w:sz w:val="18"/>
              <w:szCs w:val="18"/>
            </w:rPr>
          </w:pPr>
        </w:p>
      </w:tc>
      <w:tc>
        <w:tcPr>
          <w:tcW w:w="1134" w:type="dxa"/>
          <w:gridSpan w:val="2"/>
          <w:tcBorders>
            <w:left w:val="single" w:sz="8" w:space="0" w:color="auto"/>
            <w:right w:val="single" w:sz="8" w:space="0" w:color="auto"/>
          </w:tcBorders>
          <w:vAlign w:val="center"/>
        </w:tcPr>
        <w:p w:rsidR="009E2C02" w:rsidRPr="00B4172B" w:rsidRDefault="009E2C02" w:rsidP="00B4172B">
          <w:pPr>
            <w:jc w:val="left"/>
            <w:rPr>
              <w:noProof/>
              <w:spacing w:val="-12"/>
              <w:sz w:val="18"/>
              <w:szCs w:val="18"/>
            </w:rPr>
          </w:pPr>
        </w:p>
      </w:tc>
      <w:tc>
        <w:tcPr>
          <w:tcW w:w="850" w:type="dxa"/>
          <w:tcBorders>
            <w:left w:val="single" w:sz="8" w:space="0" w:color="auto"/>
            <w:right w:val="single" w:sz="8" w:space="0" w:color="auto"/>
          </w:tcBorders>
          <w:vAlign w:val="center"/>
        </w:tcPr>
        <w:p w:rsidR="009E2C02" w:rsidRPr="00B4172B" w:rsidRDefault="009E2C02" w:rsidP="00B4172B">
          <w:pPr>
            <w:jc w:val="center"/>
            <w:rPr>
              <w:sz w:val="18"/>
              <w:szCs w:val="18"/>
            </w:rPr>
          </w:pPr>
        </w:p>
      </w:tc>
      <w:tc>
        <w:tcPr>
          <w:tcW w:w="567" w:type="dxa"/>
          <w:tcBorders>
            <w:left w:val="single" w:sz="8" w:space="0" w:color="auto"/>
            <w:right w:val="single" w:sz="8" w:space="0" w:color="auto"/>
          </w:tcBorders>
          <w:vAlign w:val="center"/>
        </w:tcPr>
        <w:p w:rsidR="009E2C02" w:rsidRPr="00B4172B" w:rsidRDefault="009E2C02"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p>
      </w:tc>
      <w:tc>
        <w:tcPr>
          <w:tcW w:w="2836" w:type="dxa"/>
          <w:gridSpan w:val="3"/>
          <w:vMerge/>
          <w:tcBorders>
            <w:left w:val="single" w:sz="8" w:space="0" w:color="auto"/>
            <w:right w:val="single" w:sz="8" w:space="0" w:color="auto"/>
          </w:tcBorders>
          <w:vAlign w:val="center"/>
        </w:tcPr>
        <w:p w:rsidR="009E2C02" w:rsidRPr="00B4172B" w:rsidRDefault="009E2C02" w:rsidP="00B4172B">
          <w:pPr>
            <w:jc w:val="center"/>
            <w:rPr>
              <w:sz w:val="18"/>
              <w:szCs w:val="18"/>
            </w:rPr>
          </w:pPr>
        </w:p>
      </w:tc>
      <w:tc>
        <w:tcPr>
          <w:tcW w:w="357" w:type="dxa"/>
          <w:tcBorders>
            <w:top w:val="nil"/>
            <w:left w:val="single" w:sz="8" w:space="0" w:color="auto"/>
            <w:bottom w:val="nil"/>
            <w:right w:val="nil"/>
          </w:tcBorders>
          <w:vAlign w:val="center"/>
        </w:tcPr>
        <w:p w:rsidR="009E2C02" w:rsidRPr="00B4172B" w:rsidRDefault="009E2C02" w:rsidP="00B4172B">
          <w:pPr>
            <w:jc w:val="center"/>
            <w:rPr>
              <w:sz w:val="18"/>
              <w:szCs w:val="18"/>
            </w:rPr>
          </w:pPr>
        </w:p>
      </w:tc>
    </w:tr>
    <w:tr w:rsidR="009E2C02" w:rsidRPr="00B4172B" w:rsidTr="00B4172B">
      <w:trPr>
        <w:trHeight w:hRule="exact" w:val="284"/>
      </w:trPr>
      <w:tc>
        <w:tcPr>
          <w:tcW w:w="1134" w:type="dxa"/>
          <w:gridSpan w:val="2"/>
          <w:tcBorders>
            <w:left w:val="single" w:sz="8" w:space="0" w:color="auto"/>
            <w:bottom w:val="single" w:sz="8" w:space="0" w:color="auto"/>
            <w:right w:val="single" w:sz="8" w:space="0" w:color="auto"/>
          </w:tcBorders>
          <w:vAlign w:val="center"/>
        </w:tcPr>
        <w:p w:rsidR="009E2C02" w:rsidRPr="00B4172B" w:rsidRDefault="009E2C02" w:rsidP="00B4172B">
          <w:pPr>
            <w:jc w:val="left"/>
            <w:rPr>
              <w:sz w:val="18"/>
              <w:szCs w:val="18"/>
            </w:rPr>
          </w:pPr>
        </w:p>
      </w:tc>
      <w:tc>
        <w:tcPr>
          <w:tcW w:w="1134" w:type="dxa"/>
          <w:gridSpan w:val="2"/>
          <w:tcBorders>
            <w:left w:val="single" w:sz="8" w:space="0" w:color="auto"/>
            <w:bottom w:val="single" w:sz="8" w:space="0" w:color="auto"/>
            <w:right w:val="single" w:sz="8" w:space="0" w:color="auto"/>
          </w:tcBorders>
          <w:vAlign w:val="center"/>
        </w:tcPr>
        <w:p w:rsidR="009E2C02" w:rsidRPr="00B4172B" w:rsidRDefault="009E2C02" w:rsidP="00B4172B">
          <w:pPr>
            <w:jc w:val="left"/>
            <w:rPr>
              <w:noProof/>
              <w:spacing w:val="-12"/>
              <w:sz w:val="18"/>
              <w:szCs w:val="18"/>
            </w:rPr>
          </w:pPr>
        </w:p>
      </w:tc>
      <w:tc>
        <w:tcPr>
          <w:tcW w:w="850" w:type="dxa"/>
          <w:tcBorders>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p>
      </w:tc>
      <w:tc>
        <w:tcPr>
          <w:tcW w:w="2836" w:type="dxa"/>
          <w:gridSpan w:val="3"/>
          <w:vMerge/>
          <w:tcBorders>
            <w:left w:val="single" w:sz="8" w:space="0" w:color="auto"/>
            <w:bottom w:val="single" w:sz="8" w:space="0" w:color="auto"/>
            <w:right w:val="single" w:sz="8" w:space="0" w:color="auto"/>
          </w:tcBorders>
          <w:vAlign w:val="center"/>
        </w:tcPr>
        <w:p w:rsidR="009E2C02" w:rsidRPr="00B4172B" w:rsidRDefault="009E2C02" w:rsidP="00B4172B">
          <w:pPr>
            <w:jc w:val="center"/>
            <w:rPr>
              <w:sz w:val="18"/>
              <w:szCs w:val="18"/>
            </w:rPr>
          </w:pPr>
        </w:p>
      </w:tc>
      <w:tc>
        <w:tcPr>
          <w:tcW w:w="357" w:type="dxa"/>
          <w:tcBorders>
            <w:top w:val="nil"/>
            <w:left w:val="single" w:sz="8" w:space="0" w:color="auto"/>
            <w:bottom w:val="nil"/>
            <w:right w:val="nil"/>
          </w:tcBorders>
          <w:vAlign w:val="center"/>
        </w:tcPr>
        <w:p w:rsidR="009E2C02" w:rsidRPr="00B4172B" w:rsidRDefault="009E2C02" w:rsidP="00B4172B">
          <w:pPr>
            <w:jc w:val="center"/>
            <w:rPr>
              <w:sz w:val="18"/>
              <w:szCs w:val="18"/>
            </w:rPr>
          </w:pPr>
        </w:p>
      </w:tc>
    </w:tr>
    <w:tr w:rsidR="009E2C02" w:rsidRPr="00B4172B" w:rsidTr="00B4172B">
      <w:trPr>
        <w:trHeight w:hRule="exact" w:val="312"/>
      </w:trPr>
      <w:tc>
        <w:tcPr>
          <w:tcW w:w="1134" w:type="dxa"/>
          <w:gridSpan w:val="2"/>
          <w:tcBorders>
            <w:top w:val="single" w:sz="8" w:space="0" w:color="auto"/>
            <w:left w:val="nil"/>
            <w:bottom w:val="nil"/>
            <w:right w:val="nil"/>
          </w:tcBorders>
          <w:vAlign w:val="center"/>
        </w:tcPr>
        <w:p w:rsidR="009E2C02" w:rsidRPr="00B4172B" w:rsidRDefault="009E2C02" w:rsidP="00B4172B">
          <w:pPr>
            <w:jc w:val="center"/>
            <w:rPr>
              <w:sz w:val="18"/>
              <w:szCs w:val="18"/>
            </w:rPr>
          </w:pPr>
        </w:p>
      </w:tc>
      <w:tc>
        <w:tcPr>
          <w:tcW w:w="1134" w:type="dxa"/>
          <w:gridSpan w:val="2"/>
          <w:tcBorders>
            <w:top w:val="single" w:sz="8" w:space="0" w:color="auto"/>
            <w:left w:val="nil"/>
            <w:bottom w:val="nil"/>
            <w:right w:val="nil"/>
          </w:tcBorders>
          <w:vAlign w:val="center"/>
        </w:tcPr>
        <w:p w:rsidR="009E2C02" w:rsidRPr="00B4172B" w:rsidRDefault="009E2C02" w:rsidP="00B4172B">
          <w:pPr>
            <w:jc w:val="center"/>
            <w:rPr>
              <w:sz w:val="18"/>
              <w:szCs w:val="18"/>
            </w:rPr>
          </w:pPr>
        </w:p>
      </w:tc>
      <w:tc>
        <w:tcPr>
          <w:tcW w:w="850" w:type="dxa"/>
          <w:tcBorders>
            <w:top w:val="single" w:sz="8" w:space="0" w:color="auto"/>
            <w:left w:val="nil"/>
            <w:bottom w:val="nil"/>
            <w:right w:val="nil"/>
          </w:tcBorders>
          <w:vAlign w:val="center"/>
        </w:tcPr>
        <w:p w:rsidR="009E2C02" w:rsidRPr="00B4172B" w:rsidRDefault="009E2C02" w:rsidP="00B4172B">
          <w:pPr>
            <w:jc w:val="center"/>
            <w:rPr>
              <w:sz w:val="18"/>
              <w:szCs w:val="18"/>
            </w:rPr>
          </w:pPr>
        </w:p>
      </w:tc>
      <w:tc>
        <w:tcPr>
          <w:tcW w:w="567" w:type="dxa"/>
          <w:tcBorders>
            <w:top w:val="single" w:sz="8" w:space="0" w:color="auto"/>
            <w:left w:val="nil"/>
            <w:bottom w:val="nil"/>
            <w:right w:val="nil"/>
          </w:tcBorders>
          <w:vAlign w:val="center"/>
        </w:tcPr>
        <w:p w:rsidR="009E2C02" w:rsidRPr="00B4172B" w:rsidRDefault="009E2C02" w:rsidP="00B4172B">
          <w:pPr>
            <w:jc w:val="center"/>
            <w:rPr>
              <w:sz w:val="18"/>
              <w:szCs w:val="18"/>
            </w:rPr>
          </w:pPr>
        </w:p>
      </w:tc>
      <w:tc>
        <w:tcPr>
          <w:tcW w:w="3872" w:type="dxa"/>
          <w:tcBorders>
            <w:top w:val="single" w:sz="8" w:space="0" w:color="auto"/>
            <w:left w:val="nil"/>
            <w:bottom w:val="nil"/>
            <w:right w:val="nil"/>
          </w:tcBorders>
          <w:vAlign w:val="center"/>
        </w:tcPr>
        <w:p w:rsidR="009E2C02" w:rsidRPr="00B4172B" w:rsidRDefault="009E2C02" w:rsidP="00B4172B">
          <w:pPr>
            <w:jc w:val="center"/>
            <w:rPr>
              <w:sz w:val="18"/>
              <w:szCs w:val="18"/>
            </w:rPr>
          </w:pPr>
        </w:p>
      </w:tc>
      <w:tc>
        <w:tcPr>
          <w:tcW w:w="850" w:type="dxa"/>
          <w:tcBorders>
            <w:top w:val="single" w:sz="8" w:space="0" w:color="auto"/>
            <w:left w:val="nil"/>
            <w:bottom w:val="nil"/>
            <w:right w:val="nil"/>
          </w:tcBorders>
          <w:vAlign w:val="center"/>
        </w:tcPr>
        <w:p w:rsidR="009E2C02" w:rsidRPr="00B4172B" w:rsidRDefault="009E2C02" w:rsidP="00B4172B">
          <w:pPr>
            <w:jc w:val="center"/>
            <w:rPr>
              <w:sz w:val="18"/>
              <w:szCs w:val="18"/>
            </w:rPr>
          </w:pPr>
        </w:p>
      </w:tc>
      <w:tc>
        <w:tcPr>
          <w:tcW w:w="852" w:type="dxa"/>
          <w:tcBorders>
            <w:top w:val="single" w:sz="8" w:space="0" w:color="auto"/>
            <w:left w:val="nil"/>
            <w:bottom w:val="nil"/>
            <w:right w:val="nil"/>
          </w:tcBorders>
          <w:vAlign w:val="center"/>
        </w:tcPr>
        <w:p w:rsidR="009E2C02" w:rsidRPr="00B4172B" w:rsidRDefault="009E2C02" w:rsidP="00B4172B">
          <w:pPr>
            <w:jc w:val="center"/>
            <w:rPr>
              <w:sz w:val="18"/>
              <w:szCs w:val="18"/>
            </w:rPr>
          </w:pPr>
        </w:p>
      </w:tc>
      <w:tc>
        <w:tcPr>
          <w:tcW w:w="1134" w:type="dxa"/>
          <w:tcBorders>
            <w:top w:val="single" w:sz="8" w:space="0" w:color="auto"/>
            <w:left w:val="nil"/>
            <w:bottom w:val="nil"/>
            <w:right w:val="nil"/>
          </w:tcBorders>
          <w:vAlign w:val="center"/>
        </w:tcPr>
        <w:p w:rsidR="009E2C02" w:rsidRPr="00B4172B" w:rsidRDefault="009E2C02" w:rsidP="00B4172B">
          <w:pPr>
            <w:jc w:val="center"/>
            <w:rPr>
              <w:sz w:val="18"/>
              <w:szCs w:val="18"/>
            </w:rPr>
          </w:pPr>
        </w:p>
      </w:tc>
      <w:tc>
        <w:tcPr>
          <w:tcW w:w="357" w:type="dxa"/>
          <w:tcBorders>
            <w:top w:val="nil"/>
            <w:left w:val="nil"/>
            <w:bottom w:val="nil"/>
            <w:right w:val="nil"/>
          </w:tcBorders>
          <w:vAlign w:val="center"/>
        </w:tcPr>
        <w:p w:rsidR="009E2C02" w:rsidRPr="00B4172B" w:rsidRDefault="009E2C02" w:rsidP="00B4172B">
          <w:pPr>
            <w:jc w:val="center"/>
            <w:rPr>
              <w:sz w:val="18"/>
              <w:szCs w:val="18"/>
            </w:rPr>
          </w:pPr>
        </w:p>
      </w:tc>
    </w:tr>
  </w:tbl>
  <w:p w:rsidR="009E2C02" w:rsidRDefault="009E2C02" w:rsidP="00B95DB7">
    <w:pPr>
      <w:pStyle w:val="af"/>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13" w:rightFromText="113" w:vertAnchor="page" w:horzAnchor="page" w:tblpXSpec="right" w:tblpYSpec="bottom"/>
      <w:tblOverlap w:val="never"/>
      <w:tblW w:w="10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7"/>
      <w:gridCol w:w="567"/>
      <w:gridCol w:w="567"/>
      <w:gridCol w:w="567"/>
      <w:gridCol w:w="850"/>
      <w:gridCol w:w="567"/>
      <w:gridCol w:w="6140"/>
      <w:gridCol w:w="567"/>
      <w:gridCol w:w="357"/>
    </w:tblGrid>
    <w:tr w:rsidR="009E2C02" w:rsidRPr="00B4172B" w:rsidTr="00B4172B">
      <w:trPr>
        <w:trHeight w:hRule="exact" w:val="284"/>
      </w:trPr>
      <w:tc>
        <w:tcPr>
          <w:tcW w:w="567" w:type="dxa"/>
          <w:tcBorders>
            <w:top w:val="single" w:sz="8" w:space="0" w:color="auto"/>
            <w:left w:val="single" w:sz="8" w:space="0" w:color="auto"/>
            <w:bottom w:val="single" w:sz="4" w:space="0" w:color="auto"/>
            <w:right w:val="single" w:sz="8" w:space="0" w:color="auto"/>
          </w:tcBorders>
          <w:vAlign w:val="center"/>
        </w:tcPr>
        <w:p w:rsidR="009E2C02" w:rsidRPr="00963EA6" w:rsidRDefault="009E2C02"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9E2C02" w:rsidRPr="00963EA6" w:rsidRDefault="009E2C02" w:rsidP="0081074F">
          <w:pPr>
            <w:pStyle w:val="af"/>
            <w:rPr>
              <w:spacing w:val="-22"/>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9E2C02" w:rsidRPr="00963EA6" w:rsidRDefault="009E2C02"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9E2C02" w:rsidRPr="00963EA6" w:rsidRDefault="009E2C02" w:rsidP="0081074F">
          <w:pPr>
            <w:pStyle w:val="af"/>
            <w:rPr>
              <w:spacing w:val="-14"/>
              <w:sz w:val="18"/>
              <w:szCs w:val="18"/>
            </w:rPr>
          </w:pPr>
        </w:p>
      </w:tc>
      <w:tc>
        <w:tcPr>
          <w:tcW w:w="850" w:type="dxa"/>
          <w:tcBorders>
            <w:top w:val="single" w:sz="8" w:space="0" w:color="auto"/>
            <w:left w:val="single" w:sz="8" w:space="0" w:color="auto"/>
            <w:bottom w:val="single" w:sz="4" w:space="0" w:color="auto"/>
            <w:right w:val="single" w:sz="8" w:space="0" w:color="auto"/>
          </w:tcBorders>
          <w:vAlign w:val="center"/>
        </w:tcPr>
        <w:p w:rsidR="009E2C02" w:rsidRPr="00963EA6" w:rsidRDefault="009E2C02"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9E2C02" w:rsidRPr="00963EA6" w:rsidRDefault="009E2C02" w:rsidP="0081074F">
          <w:pPr>
            <w:pStyle w:val="af"/>
            <w:rPr>
              <w:sz w:val="18"/>
              <w:szCs w:val="18"/>
            </w:rPr>
          </w:pPr>
        </w:p>
      </w:tc>
      <w:tc>
        <w:tcPr>
          <w:tcW w:w="6140" w:type="dxa"/>
          <w:vMerge w:val="restart"/>
          <w:tcBorders>
            <w:top w:val="single" w:sz="8" w:space="0" w:color="auto"/>
            <w:left w:val="single" w:sz="8" w:space="0" w:color="auto"/>
            <w:bottom w:val="single" w:sz="8" w:space="0" w:color="auto"/>
            <w:right w:val="single" w:sz="8" w:space="0" w:color="auto"/>
          </w:tcBorders>
          <w:vAlign w:val="center"/>
        </w:tcPr>
        <w:p w:rsidR="009E2C02" w:rsidRPr="00885452" w:rsidRDefault="009E2C02" w:rsidP="002D2375">
          <w:pPr>
            <w:pStyle w:val="a7"/>
            <w:spacing w:before="0" w:after="0"/>
            <w:ind w:right="340"/>
            <w:rPr>
              <w:b w:val="0"/>
              <w:sz w:val="16"/>
              <w:szCs w:val="16"/>
            </w:rPr>
          </w:pPr>
          <w:r>
            <w:rPr>
              <w:b w:val="0"/>
              <w:sz w:val="16"/>
              <w:szCs w:val="16"/>
            </w:rPr>
            <w:t xml:space="preserve">ПРОЕКТ </w:t>
          </w:r>
          <w:r w:rsidRPr="00885452">
            <w:rPr>
              <w:b w:val="0"/>
              <w:sz w:val="16"/>
              <w:szCs w:val="16"/>
            </w:rPr>
            <w:t xml:space="preserve">СХЕМЫ ТЕПЛОСНАБЖЕНИЯ </w:t>
          </w:r>
        </w:p>
        <w:p w:rsidR="009E2C02" w:rsidRPr="00234954" w:rsidRDefault="009E2C02" w:rsidP="007C6A02">
          <w:pPr>
            <w:jc w:val="center"/>
            <w:rPr>
              <w:rFonts w:eastAsia="Times New Roman"/>
              <w:caps/>
              <w:sz w:val="16"/>
              <w:szCs w:val="16"/>
              <w:lang w:eastAsia="ru-RU"/>
            </w:rPr>
          </w:pPr>
          <w:r w:rsidRPr="00885452">
            <w:rPr>
              <w:rFonts w:eastAsia="Times New Roman"/>
              <w:caps/>
              <w:sz w:val="16"/>
              <w:szCs w:val="16"/>
              <w:lang w:eastAsia="ru-RU"/>
            </w:rPr>
            <w:t xml:space="preserve">ПОСЕЛКА </w:t>
          </w:r>
          <w:r>
            <w:rPr>
              <w:rFonts w:eastAsia="Times New Roman"/>
              <w:caps/>
              <w:sz w:val="16"/>
              <w:szCs w:val="16"/>
              <w:lang w:eastAsia="ru-RU"/>
            </w:rPr>
            <w:t>ВЕЛЬМО</w:t>
          </w:r>
          <w:r w:rsidRPr="00885452">
            <w:rPr>
              <w:rFonts w:eastAsia="Times New Roman"/>
              <w:caps/>
              <w:sz w:val="16"/>
              <w:szCs w:val="16"/>
              <w:lang w:eastAsia="ru-RU"/>
            </w:rPr>
            <w:t xml:space="preserve"> СЕВЕРО-ЕНИСЕЙСКОГО РАЙОНА НА 202</w:t>
          </w:r>
          <w:r>
            <w:rPr>
              <w:rFonts w:eastAsia="Times New Roman"/>
              <w:caps/>
              <w:sz w:val="16"/>
              <w:szCs w:val="16"/>
              <w:lang w:eastAsia="ru-RU"/>
            </w:rPr>
            <w:t xml:space="preserve">5 </w:t>
          </w:r>
          <w:r w:rsidRPr="00885452">
            <w:rPr>
              <w:rFonts w:eastAsia="Times New Roman"/>
              <w:caps/>
              <w:sz w:val="16"/>
              <w:szCs w:val="16"/>
              <w:lang w:eastAsia="ru-RU"/>
            </w:rPr>
            <w:t>ГОД</w:t>
          </w:r>
        </w:p>
      </w:tc>
      <w:tc>
        <w:tcPr>
          <w:tcW w:w="567" w:type="dxa"/>
          <w:tcBorders>
            <w:top w:val="single" w:sz="8" w:space="0" w:color="auto"/>
            <w:left w:val="single" w:sz="8" w:space="0" w:color="auto"/>
            <w:bottom w:val="single" w:sz="8" w:space="0" w:color="auto"/>
            <w:right w:val="nil"/>
          </w:tcBorders>
          <w:vAlign w:val="center"/>
        </w:tcPr>
        <w:p w:rsidR="009E2C02" w:rsidRPr="00963EA6" w:rsidRDefault="009E2C02" w:rsidP="0081074F">
          <w:pPr>
            <w:pStyle w:val="af"/>
            <w:rPr>
              <w:sz w:val="18"/>
              <w:szCs w:val="18"/>
            </w:rPr>
          </w:pPr>
          <w:r w:rsidRPr="00963EA6">
            <w:rPr>
              <w:sz w:val="18"/>
              <w:szCs w:val="18"/>
            </w:rPr>
            <w:t>Лист</w:t>
          </w:r>
        </w:p>
      </w:tc>
      <w:tc>
        <w:tcPr>
          <w:tcW w:w="357" w:type="dxa"/>
          <w:tcBorders>
            <w:top w:val="nil"/>
            <w:left w:val="nil"/>
            <w:bottom w:val="nil"/>
            <w:right w:val="nil"/>
          </w:tcBorders>
          <w:vAlign w:val="center"/>
        </w:tcPr>
        <w:p w:rsidR="009E2C02" w:rsidRPr="00963EA6" w:rsidRDefault="009E2C02" w:rsidP="0081074F">
          <w:pPr>
            <w:pStyle w:val="af"/>
            <w:rPr>
              <w:sz w:val="18"/>
              <w:szCs w:val="18"/>
            </w:rPr>
          </w:pPr>
        </w:p>
      </w:tc>
    </w:tr>
    <w:tr w:rsidR="009E2C02" w:rsidRPr="00B4172B" w:rsidTr="00B4172B">
      <w:trPr>
        <w:trHeight w:hRule="exact" w:val="284"/>
      </w:trPr>
      <w:tc>
        <w:tcPr>
          <w:tcW w:w="567" w:type="dxa"/>
          <w:tcBorders>
            <w:top w:val="single" w:sz="4" w:space="0" w:color="auto"/>
            <w:left w:val="single" w:sz="8" w:space="0" w:color="auto"/>
            <w:bottom w:val="single" w:sz="8" w:space="0" w:color="auto"/>
            <w:right w:val="single" w:sz="8" w:space="0" w:color="auto"/>
          </w:tcBorders>
          <w:vAlign w:val="center"/>
        </w:tcPr>
        <w:p w:rsidR="009E2C02" w:rsidRPr="00963EA6" w:rsidRDefault="009E2C02"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9E2C02" w:rsidRPr="00963EA6" w:rsidRDefault="009E2C02" w:rsidP="0081074F">
          <w:pPr>
            <w:pStyle w:val="af"/>
            <w:rPr>
              <w:spacing w:val="-22"/>
              <w:sz w:val="18"/>
              <w:szCs w:val="18"/>
            </w:rPr>
          </w:pPr>
        </w:p>
      </w:tc>
      <w:tc>
        <w:tcPr>
          <w:tcW w:w="567" w:type="dxa"/>
          <w:tcBorders>
            <w:left w:val="single" w:sz="8" w:space="0" w:color="auto"/>
            <w:bottom w:val="single" w:sz="8" w:space="0" w:color="auto"/>
            <w:right w:val="single" w:sz="8" w:space="0" w:color="auto"/>
          </w:tcBorders>
          <w:vAlign w:val="center"/>
        </w:tcPr>
        <w:p w:rsidR="009E2C02" w:rsidRPr="00963EA6" w:rsidRDefault="009E2C02"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9E2C02" w:rsidRPr="00963EA6" w:rsidRDefault="009E2C02" w:rsidP="0081074F">
          <w:pPr>
            <w:pStyle w:val="af"/>
            <w:rPr>
              <w:spacing w:val="-14"/>
              <w:sz w:val="18"/>
              <w:szCs w:val="18"/>
            </w:rPr>
          </w:pPr>
        </w:p>
      </w:tc>
      <w:tc>
        <w:tcPr>
          <w:tcW w:w="850" w:type="dxa"/>
          <w:tcBorders>
            <w:left w:val="single" w:sz="8" w:space="0" w:color="auto"/>
            <w:bottom w:val="single" w:sz="8" w:space="0" w:color="auto"/>
            <w:right w:val="single" w:sz="8" w:space="0" w:color="auto"/>
          </w:tcBorders>
          <w:vAlign w:val="center"/>
        </w:tcPr>
        <w:p w:rsidR="009E2C02" w:rsidRPr="00963EA6" w:rsidRDefault="009E2C02"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9E2C02" w:rsidRPr="00963EA6" w:rsidRDefault="009E2C02" w:rsidP="0081074F">
          <w:pPr>
            <w:pStyle w:val="af"/>
            <w:rPr>
              <w:sz w:val="18"/>
              <w:szCs w:val="18"/>
            </w:rPr>
          </w:pPr>
        </w:p>
      </w:tc>
      <w:tc>
        <w:tcPr>
          <w:tcW w:w="6140" w:type="dxa"/>
          <w:vMerge/>
          <w:tcBorders>
            <w:left w:val="single" w:sz="8" w:space="0" w:color="auto"/>
            <w:bottom w:val="single" w:sz="8" w:space="0" w:color="auto"/>
            <w:right w:val="single" w:sz="8" w:space="0" w:color="auto"/>
          </w:tcBorders>
          <w:vAlign w:val="center"/>
        </w:tcPr>
        <w:p w:rsidR="009E2C02" w:rsidRPr="00963EA6" w:rsidRDefault="009E2C02" w:rsidP="0081074F">
          <w:pPr>
            <w:pStyle w:val="af"/>
            <w:rPr>
              <w:sz w:val="18"/>
              <w:szCs w:val="18"/>
            </w:rPr>
          </w:pPr>
        </w:p>
      </w:tc>
      <w:tc>
        <w:tcPr>
          <w:tcW w:w="567" w:type="dxa"/>
          <w:vMerge w:val="restart"/>
          <w:tcBorders>
            <w:top w:val="single" w:sz="8" w:space="0" w:color="auto"/>
            <w:left w:val="single" w:sz="8" w:space="0" w:color="auto"/>
            <w:bottom w:val="single" w:sz="8" w:space="0" w:color="auto"/>
            <w:right w:val="nil"/>
          </w:tcBorders>
          <w:vAlign w:val="center"/>
        </w:tcPr>
        <w:p w:rsidR="009E2C02" w:rsidRPr="00963EA6" w:rsidRDefault="009E2C02" w:rsidP="002D2375">
          <w:pPr>
            <w:pStyle w:val="af"/>
            <w:rPr>
              <w:sz w:val="22"/>
              <w:szCs w:val="24"/>
            </w:rPr>
          </w:pPr>
          <w:r>
            <w:rPr>
              <w:sz w:val="22"/>
              <w:szCs w:val="24"/>
              <w:lang w:val="en-US"/>
            </w:rPr>
            <w:fldChar w:fldCharType="begin"/>
          </w:r>
          <w:r>
            <w:rPr>
              <w:sz w:val="22"/>
              <w:szCs w:val="24"/>
              <w:lang w:val="en-US"/>
            </w:rPr>
            <w:instrText xml:space="preserve"> page </w:instrText>
          </w:r>
          <w:r>
            <w:rPr>
              <w:sz w:val="22"/>
              <w:szCs w:val="24"/>
              <w:lang w:val="en-US"/>
            </w:rPr>
            <w:fldChar w:fldCharType="separate"/>
          </w:r>
          <w:r w:rsidR="00EC2C90">
            <w:rPr>
              <w:noProof/>
              <w:sz w:val="22"/>
              <w:szCs w:val="24"/>
              <w:lang w:val="en-US"/>
            </w:rPr>
            <w:t>55</w:t>
          </w:r>
          <w:r>
            <w:rPr>
              <w:sz w:val="22"/>
              <w:szCs w:val="24"/>
              <w:lang w:val="en-US"/>
            </w:rPr>
            <w:fldChar w:fldCharType="end"/>
          </w:r>
        </w:p>
      </w:tc>
      <w:tc>
        <w:tcPr>
          <w:tcW w:w="357" w:type="dxa"/>
          <w:tcBorders>
            <w:top w:val="nil"/>
            <w:left w:val="nil"/>
            <w:bottom w:val="nil"/>
            <w:right w:val="nil"/>
          </w:tcBorders>
          <w:vAlign w:val="center"/>
        </w:tcPr>
        <w:p w:rsidR="009E2C02" w:rsidRPr="00963EA6" w:rsidRDefault="009E2C02" w:rsidP="0081074F">
          <w:pPr>
            <w:pStyle w:val="af"/>
            <w:rPr>
              <w:sz w:val="18"/>
              <w:szCs w:val="18"/>
            </w:rPr>
          </w:pPr>
        </w:p>
      </w:tc>
    </w:tr>
    <w:tr w:rsidR="009E2C02" w:rsidRPr="00B4172B" w:rsidTr="00B4172B">
      <w:trPr>
        <w:trHeight w:hRule="exact" w:val="284"/>
      </w:trPr>
      <w:tc>
        <w:tcPr>
          <w:tcW w:w="567" w:type="dxa"/>
          <w:tcBorders>
            <w:top w:val="single" w:sz="8" w:space="0" w:color="auto"/>
            <w:left w:val="single" w:sz="8" w:space="0" w:color="auto"/>
            <w:bottom w:val="single" w:sz="8" w:space="0" w:color="auto"/>
            <w:right w:val="single" w:sz="8" w:space="0" w:color="auto"/>
          </w:tcBorders>
          <w:vAlign w:val="center"/>
        </w:tcPr>
        <w:p w:rsidR="009E2C02" w:rsidRPr="00963EA6" w:rsidRDefault="009E2C02" w:rsidP="0081074F">
          <w:pPr>
            <w:pStyle w:val="af"/>
            <w:rPr>
              <w:sz w:val="18"/>
              <w:szCs w:val="18"/>
            </w:rPr>
          </w:pPr>
          <w:r w:rsidRPr="00963EA6">
            <w:rPr>
              <w:sz w:val="18"/>
              <w:szCs w:val="18"/>
            </w:rPr>
            <w:t>Изм.</w:t>
          </w:r>
        </w:p>
      </w:tc>
      <w:tc>
        <w:tcPr>
          <w:tcW w:w="567" w:type="dxa"/>
          <w:tcBorders>
            <w:top w:val="single" w:sz="8" w:space="0" w:color="auto"/>
            <w:left w:val="single" w:sz="8" w:space="0" w:color="auto"/>
            <w:bottom w:val="single" w:sz="8" w:space="0" w:color="auto"/>
            <w:right w:val="single" w:sz="8" w:space="0" w:color="auto"/>
          </w:tcBorders>
          <w:vAlign w:val="center"/>
        </w:tcPr>
        <w:p w:rsidR="009E2C02" w:rsidRPr="00963EA6" w:rsidRDefault="009E2C02" w:rsidP="0081074F">
          <w:pPr>
            <w:pStyle w:val="af"/>
            <w:rPr>
              <w:spacing w:val="-22"/>
              <w:sz w:val="18"/>
              <w:szCs w:val="18"/>
            </w:rPr>
          </w:pPr>
          <w:r w:rsidRPr="00963EA6">
            <w:rPr>
              <w:spacing w:val="-22"/>
              <w:sz w:val="18"/>
              <w:szCs w:val="18"/>
            </w:rPr>
            <w:t>Кол. уч.</w:t>
          </w:r>
        </w:p>
      </w:tc>
      <w:tc>
        <w:tcPr>
          <w:tcW w:w="567" w:type="dxa"/>
          <w:tcBorders>
            <w:top w:val="single" w:sz="8" w:space="0" w:color="auto"/>
            <w:left w:val="single" w:sz="8" w:space="0" w:color="auto"/>
            <w:bottom w:val="single" w:sz="8" w:space="0" w:color="auto"/>
            <w:right w:val="single" w:sz="8" w:space="0" w:color="auto"/>
          </w:tcBorders>
          <w:vAlign w:val="center"/>
        </w:tcPr>
        <w:p w:rsidR="009E2C02" w:rsidRPr="00963EA6" w:rsidRDefault="009E2C02" w:rsidP="0081074F">
          <w:pPr>
            <w:pStyle w:val="af"/>
            <w:rPr>
              <w:sz w:val="18"/>
              <w:szCs w:val="18"/>
            </w:rPr>
          </w:pPr>
          <w:r w:rsidRPr="00963EA6">
            <w:rPr>
              <w:sz w:val="18"/>
              <w:szCs w:val="18"/>
            </w:rPr>
            <w:t>Лист</w:t>
          </w:r>
        </w:p>
      </w:tc>
      <w:tc>
        <w:tcPr>
          <w:tcW w:w="567" w:type="dxa"/>
          <w:tcBorders>
            <w:top w:val="single" w:sz="8" w:space="0" w:color="auto"/>
            <w:left w:val="single" w:sz="8" w:space="0" w:color="auto"/>
            <w:bottom w:val="single" w:sz="8" w:space="0" w:color="auto"/>
            <w:right w:val="single" w:sz="8" w:space="0" w:color="auto"/>
          </w:tcBorders>
          <w:vAlign w:val="center"/>
        </w:tcPr>
        <w:p w:rsidR="009E2C02" w:rsidRPr="00963EA6" w:rsidRDefault="009E2C02" w:rsidP="0081074F">
          <w:pPr>
            <w:pStyle w:val="af"/>
            <w:rPr>
              <w:spacing w:val="-14"/>
              <w:sz w:val="18"/>
              <w:szCs w:val="18"/>
            </w:rPr>
          </w:pPr>
          <w:r w:rsidRPr="00963EA6">
            <w:rPr>
              <w:spacing w:val="-14"/>
              <w:sz w:val="18"/>
              <w:szCs w:val="18"/>
            </w:rPr>
            <w:t>№ док.</w:t>
          </w:r>
        </w:p>
      </w:tc>
      <w:tc>
        <w:tcPr>
          <w:tcW w:w="850" w:type="dxa"/>
          <w:tcBorders>
            <w:top w:val="single" w:sz="8" w:space="0" w:color="auto"/>
            <w:left w:val="single" w:sz="8" w:space="0" w:color="auto"/>
            <w:bottom w:val="single" w:sz="8" w:space="0" w:color="auto"/>
            <w:right w:val="single" w:sz="8" w:space="0" w:color="auto"/>
          </w:tcBorders>
          <w:vAlign w:val="center"/>
        </w:tcPr>
        <w:p w:rsidR="009E2C02" w:rsidRPr="00963EA6" w:rsidRDefault="009E2C02" w:rsidP="0081074F">
          <w:pPr>
            <w:pStyle w:val="af"/>
            <w:rPr>
              <w:sz w:val="18"/>
              <w:szCs w:val="18"/>
            </w:rPr>
          </w:pPr>
          <w:r w:rsidRPr="00963EA6">
            <w:rPr>
              <w:sz w:val="18"/>
              <w:szCs w:val="18"/>
            </w:rPr>
            <w:t>Подп.</w:t>
          </w:r>
        </w:p>
      </w:tc>
      <w:tc>
        <w:tcPr>
          <w:tcW w:w="567" w:type="dxa"/>
          <w:tcBorders>
            <w:top w:val="single" w:sz="8" w:space="0" w:color="auto"/>
            <w:left w:val="single" w:sz="8" w:space="0" w:color="auto"/>
            <w:bottom w:val="single" w:sz="8" w:space="0" w:color="auto"/>
            <w:right w:val="single" w:sz="8" w:space="0" w:color="auto"/>
          </w:tcBorders>
          <w:vAlign w:val="center"/>
        </w:tcPr>
        <w:p w:rsidR="009E2C02" w:rsidRPr="00963EA6" w:rsidRDefault="009E2C02" w:rsidP="0081074F">
          <w:pPr>
            <w:pStyle w:val="af"/>
            <w:rPr>
              <w:sz w:val="18"/>
              <w:szCs w:val="18"/>
            </w:rPr>
          </w:pPr>
          <w:r w:rsidRPr="00963EA6">
            <w:rPr>
              <w:sz w:val="18"/>
              <w:szCs w:val="18"/>
            </w:rPr>
            <w:t>Дата</w:t>
          </w:r>
        </w:p>
      </w:tc>
      <w:tc>
        <w:tcPr>
          <w:tcW w:w="6140" w:type="dxa"/>
          <w:vMerge/>
          <w:tcBorders>
            <w:left w:val="single" w:sz="8" w:space="0" w:color="auto"/>
            <w:bottom w:val="single" w:sz="8" w:space="0" w:color="auto"/>
            <w:right w:val="single" w:sz="8" w:space="0" w:color="auto"/>
          </w:tcBorders>
          <w:vAlign w:val="center"/>
        </w:tcPr>
        <w:p w:rsidR="009E2C02" w:rsidRPr="00963EA6" w:rsidRDefault="009E2C02" w:rsidP="0081074F">
          <w:pPr>
            <w:pStyle w:val="af"/>
            <w:rPr>
              <w:sz w:val="18"/>
              <w:szCs w:val="18"/>
            </w:rPr>
          </w:pPr>
        </w:p>
      </w:tc>
      <w:tc>
        <w:tcPr>
          <w:tcW w:w="567" w:type="dxa"/>
          <w:vMerge/>
          <w:tcBorders>
            <w:top w:val="single" w:sz="8" w:space="0" w:color="auto"/>
            <w:left w:val="single" w:sz="8" w:space="0" w:color="auto"/>
            <w:bottom w:val="single" w:sz="8" w:space="0" w:color="auto"/>
            <w:right w:val="nil"/>
          </w:tcBorders>
          <w:vAlign w:val="center"/>
        </w:tcPr>
        <w:p w:rsidR="009E2C02" w:rsidRPr="00963EA6" w:rsidRDefault="009E2C02" w:rsidP="0081074F">
          <w:pPr>
            <w:pStyle w:val="af"/>
            <w:rPr>
              <w:sz w:val="18"/>
              <w:szCs w:val="18"/>
            </w:rPr>
          </w:pPr>
        </w:p>
      </w:tc>
      <w:tc>
        <w:tcPr>
          <w:tcW w:w="357" w:type="dxa"/>
          <w:tcBorders>
            <w:top w:val="nil"/>
            <w:left w:val="nil"/>
            <w:bottom w:val="nil"/>
            <w:right w:val="nil"/>
          </w:tcBorders>
          <w:vAlign w:val="center"/>
        </w:tcPr>
        <w:p w:rsidR="009E2C02" w:rsidRPr="00963EA6" w:rsidRDefault="009E2C02" w:rsidP="0081074F">
          <w:pPr>
            <w:pStyle w:val="af"/>
            <w:rPr>
              <w:sz w:val="18"/>
              <w:szCs w:val="18"/>
            </w:rPr>
          </w:pPr>
        </w:p>
      </w:tc>
    </w:tr>
    <w:tr w:rsidR="009E2C02" w:rsidRPr="00B4172B" w:rsidTr="00B4172B">
      <w:trPr>
        <w:trHeight w:hRule="exact" w:val="323"/>
      </w:trPr>
      <w:tc>
        <w:tcPr>
          <w:tcW w:w="567" w:type="dxa"/>
          <w:tcBorders>
            <w:top w:val="single" w:sz="8" w:space="0" w:color="auto"/>
            <w:left w:val="nil"/>
            <w:bottom w:val="nil"/>
            <w:right w:val="nil"/>
          </w:tcBorders>
          <w:vAlign w:val="center"/>
        </w:tcPr>
        <w:p w:rsidR="009E2C02" w:rsidRPr="00963EA6" w:rsidRDefault="009E2C02" w:rsidP="0081074F">
          <w:pPr>
            <w:pStyle w:val="af"/>
            <w:rPr>
              <w:sz w:val="18"/>
              <w:szCs w:val="18"/>
            </w:rPr>
          </w:pPr>
        </w:p>
      </w:tc>
      <w:tc>
        <w:tcPr>
          <w:tcW w:w="567" w:type="dxa"/>
          <w:tcBorders>
            <w:top w:val="single" w:sz="8" w:space="0" w:color="auto"/>
            <w:left w:val="nil"/>
            <w:bottom w:val="nil"/>
            <w:right w:val="nil"/>
          </w:tcBorders>
          <w:vAlign w:val="center"/>
        </w:tcPr>
        <w:p w:rsidR="009E2C02" w:rsidRPr="00963EA6" w:rsidRDefault="009E2C02" w:rsidP="0081074F">
          <w:pPr>
            <w:pStyle w:val="af"/>
            <w:rPr>
              <w:spacing w:val="-22"/>
              <w:sz w:val="18"/>
              <w:szCs w:val="18"/>
            </w:rPr>
          </w:pPr>
        </w:p>
      </w:tc>
      <w:tc>
        <w:tcPr>
          <w:tcW w:w="567" w:type="dxa"/>
          <w:tcBorders>
            <w:top w:val="single" w:sz="8" w:space="0" w:color="auto"/>
            <w:left w:val="nil"/>
            <w:bottom w:val="nil"/>
            <w:right w:val="nil"/>
          </w:tcBorders>
          <w:vAlign w:val="center"/>
        </w:tcPr>
        <w:p w:rsidR="009E2C02" w:rsidRPr="00963EA6" w:rsidRDefault="009E2C02" w:rsidP="0081074F">
          <w:pPr>
            <w:pStyle w:val="af"/>
            <w:rPr>
              <w:sz w:val="18"/>
              <w:szCs w:val="18"/>
            </w:rPr>
          </w:pPr>
        </w:p>
      </w:tc>
      <w:tc>
        <w:tcPr>
          <w:tcW w:w="567" w:type="dxa"/>
          <w:tcBorders>
            <w:top w:val="single" w:sz="8" w:space="0" w:color="auto"/>
            <w:left w:val="nil"/>
            <w:bottom w:val="nil"/>
            <w:right w:val="nil"/>
          </w:tcBorders>
          <w:vAlign w:val="center"/>
        </w:tcPr>
        <w:p w:rsidR="009E2C02" w:rsidRPr="00963EA6" w:rsidRDefault="009E2C02" w:rsidP="0081074F">
          <w:pPr>
            <w:pStyle w:val="af"/>
            <w:rPr>
              <w:spacing w:val="-20"/>
              <w:sz w:val="18"/>
              <w:szCs w:val="18"/>
            </w:rPr>
          </w:pPr>
        </w:p>
      </w:tc>
      <w:tc>
        <w:tcPr>
          <w:tcW w:w="850" w:type="dxa"/>
          <w:tcBorders>
            <w:top w:val="single" w:sz="8" w:space="0" w:color="auto"/>
            <w:left w:val="nil"/>
            <w:bottom w:val="nil"/>
            <w:right w:val="nil"/>
          </w:tcBorders>
          <w:vAlign w:val="center"/>
        </w:tcPr>
        <w:p w:rsidR="009E2C02" w:rsidRPr="00963EA6" w:rsidRDefault="009E2C02" w:rsidP="0081074F">
          <w:pPr>
            <w:pStyle w:val="af"/>
            <w:rPr>
              <w:sz w:val="18"/>
              <w:szCs w:val="18"/>
            </w:rPr>
          </w:pPr>
        </w:p>
      </w:tc>
      <w:tc>
        <w:tcPr>
          <w:tcW w:w="567" w:type="dxa"/>
          <w:tcBorders>
            <w:top w:val="single" w:sz="8" w:space="0" w:color="auto"/>
            <w:left w:val="nil"/>
            <w:bottom w:val="nil"/>
            <w:right w:val="nil"/>
          </w:tcBorders>
          <w:vAlign w:val="center"/>
        </w:tcPr>
        <w:p w:rsidR="009E2C02" w:rsidRPr="00963EA6" w:rsidRDefault="009E2C02" w:rsidP="0081074F">
          <w:pPr>
            <w:pStyle w:val="af"/>
            <w:rPr>
              <w:sz w:val="18"/>
              <w:szCs w:val="18"/>
            </w:rPr>
          </w:pPr>
        </w:p>
      </w:tc>
      <w:tc>
        <w:tcPr>
          <w:tcW w:w="6140" w:type="dxa"/>
          <w:tcBorders>
            <w:top w:val="single" w:sz="8" w:space="0" w:color="auto"/>
            <w:left w:val="nil"/>
            <w:bottom w:val="nil"/>
            <w:right w:val="nil"/>
          </w:tcBorders>
          <w:vAlign w:val="center"/>
        </w:tcPr>
        <w:p w:rsidR="009E2C02" w:rsidRPr="00963EA6" w:rsidRDefault="009E2C02" w:rsidP="0081074F">
          <w:pPr>
            <w:pStyle w:val="af"/>
            <w:rPr>
              <w:sz w:val="18"/>
              <w:szCs w:val="18"/>
            </w:rPr>
          </w:pPr>
        </w:p>
      </w:tc>
      <w:tc>
        <w:tcPr>
          <w:tcW w:w="567" w:type="dxa"/>
          <w:tcBorders>
            <w:top w:val="single" w:sz="8" w:space="0" w:color="auto"/>
            <w:left w:val="nil"/>
            <w:bottom w:val="nil"/>
            <w:right w:val="nil"/>
          </w:tcBorders>
          <w:vAlign w:val="center"/>
        </w:tcPr>
        <w:p w:rsidR="009E2C02" w:rsidRPr="00963EA6" w:rsidRDefault="009E2C02" w:rsidP="0081074F">
          <w:pPr>
            <w:pStyle w:val="af"/>
            <w:rPr>
              <w:sz w:val="18"/>
              <w:szCs w:val="18"/>
            </w:rPr>
          </w:pPr>
        </w:p>
      </w:tc>
      <w:tc>
        <w:tcPr>
          <w:tcW w:w="357" w:type="dxa"/>
          <w:tcBorders>
            <w:top w:val="nil"/>
            <w:left w:val="nil"/>
            <w:bottom w:val="nil"/>
            <w:right w:val="nil"/>
          </w:tcBorders>
          <w:vAlign w:val="center"/>
        </w:tcPr>
        <w:p w:rsidR="009E2C02" w:rsidRPr="00963EA6" w:rsidRDefault="009E2C02" w:rsidP="0081074F">
          <w:pPr>
            <w:pStyle w:val="af"/>
            <w:rPr>
              <w:sz w:val="18"/>
              <w:szCs w:val="18"/>
            </w:rPr>
          </w:pPr>
        </w:p>
      </w:tc>
    </w:tr>
  </w:tbl>
  <w:p w:rsidR="009E2C02" w:rsidRPr="0055203A" w:rsidRDefault="009E2C02" w:rsidP="0055203A">
    <w:pPr>
      <w:pStyle w:val="af"/>
    </w:pPr>
  </w:p>
  <w:p w:rsidR="009E2C02" w:rsidRDefault="009E2C02"/>
  <w:p w:rsidR="009E2C02" w:rsidRDefault="009E2C0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2C02" w:rsidRDefault="009E2C02" w:rsidP="00F66551">
      <w:r>
        <w:separator/>
      </w:r>
    </w:p>
  </w:footnote>
  <w:footnote w:type="continuationSeparator" w:id="0">
    <w:p w:rsidR="009E2C02" w:rsidRDefault="009E2C02" w:rsidP="00F665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2C02" w:rsidRPr="00453445" w:rsidRDefault="003B2DAF" w:rsidP="00363EED">
    <w:pPr>
      <w:jc w:val="center"/>
      <w:rPr>
        <w:rFonts w:eastAsia="Times New Roman"/>
        <w:b/>
        <w:color w:val="000000"/>
        <w:spacing w:val="-1"/>
        <w:sz w:val="38"/>
        <w:szCs w:val="20"/>
        <w:lang w:eastAsia="ru-RU"/>
      </w:rPr>
    </w:pPr>
    <w:r>
      <w:rPr>
        <w:rFonts w:eastAsia="Times New Roman"/>
        <w:b/>
        <w:noProof/>
        <w:color w:val="000000"/>
        <w:spacing w:val="-1"/>
        <w:sz w:val="38"/>
        <w:szCs w:val="20"/>
        <w:lang w:eastAsia="ru-RU"/>
      </w:rPr>
      <mc:AlternateContent>
        <mc:Choice Requires="wps">
          <w:drawing>
            <wp:anchor distT="0" distB="0" distL="114300" distR="114300" simplePos="0" relativeHeight="251657728" behindDoc="1" locked="0" layoutInCell="1" allowOverlap="1">
              <wp:simplePos x="0" y="0"/>
              <wp:positionH relativeFrom="page">
                <wp:posOffset>720090</wp:posOffset>
              </wp:positionH>
              <wp:positionV relativeFrom="page">
                <wp:posOffset>180340</wp:posOffset>
              </wp:positionV>
              <wp:extent cx="6659880" cy="10332085"/>
              <wp:effectExtent l="0" t="0" r="26670" b="12065"/>
              <wp:wrapNone/>
              <wp:docPr id="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33208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id="Rectangle 2" o:spid="_x0000_s1026" style="position:absolute;margin-left:56.7pt;margin-top:14.2pt;width:524.4pt;height:813.5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" filled="f" strokeweight="2pt">
              <w10:wrap anchorx="page" anchory="page"/>
            </v:rect>
          </w:pict>
        </mc:Fallback>
      </mc:AlternateContent>
    </w:r>
    <w:r w:rsidR="009E2C02" w:rsidRPr="00453445">
      <w:rPr>
        <w:rFonts w:eastAsia="Times New Roman"/>
        <w:b/>
        <w:color w:val="000000"/>
        <w:spacing w:val="-1"/>
        <w:sz w:val="38"/>
        <w:szCs w:val="20"/>
        <w:lang w:eastAsia="ru-RU"/>
      </w:rPr>
      <w:t>ИНДИВИДУАЛЬНЫЙ ПРЕДПРИНИМАТЕЛЬ</w:t>
    </w:r>
  </w:p>
  <w:p w:rsidR="009E2C02" w:rsidRPr="00453445" w:rsidRDefault="009E2C02" w:rsidP="00363EED">
    <w:pPr>
      <w:pBdr>
        <w:bottom w:val="single" w:sz="4" w:space="1" w:color="auto"/>
      </w:pBdr>
      <w:jc w:val="center"/>
      <w:rPr>
        <w:rFonts w:eastAsia="Times New Roman"/>
        <w:b/>
        <w:color w:val="1F497D"/>
        <w:sz w:val="32"/>
        <w:szCs w:val="32"/>
        <w:lang w:eastAsia="ru-RU"/>
      </w:rPr>
    </w:pPr>
    <w:r w:rsidRPr="00453445">
      <w:rPr>
        <w:rFonts w:eastAsia="Times New Roman"/>
        <w:b/>
        <w:color w:val="000000"/>
        <w:spacing w:val="-1"/>
        <w:sz w:val="32"/>
        <w:szCs w:val="32"/>
        <w:lang w:eastAsia="ru-RU"/>
      </w:rPr>
      <w:t>ПАХОТНИКОВ СЕРГЕЙ ВИКТОРОВИЧ</w:t>
    </w:r>
  </w:p>
  <w:p w:rsidR="009E2C02" w:rsidRPr="00363EED" w:rsidRDefault="009E2C02" w:rsidP="00363EED">
    <w:pPr>
      <w:pStyle w:val="ad"/>
      <w:rPr>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2C02" w:rsidRDefault="009E2C02" w:rsidP="007228A3">
    <w:pPr>
      <w:pStyle w:val="ad"/>
      <w:jc w:val="lef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horzAnchor="page" w:tblpXSpec="right" w:tblpY="-28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51"/>
    </w:tblGrid>
    <w:tr w:rsidR="009E2C02" w:rsidRPr="00B4172B" w:rsidTr="00B4172B">
      <w:trPr>
        <w:trHeight w:val="283"/>
      </w:trPr>
      <w:tc>
        <w:tcPr>
          <w:tcW w:w="351" w:type="dxa"/>
          <w:tcBorders>
            <w:top w:val="nil"/>
            <w:left w:val="nil"/>
            <w:bottom w:val="nil"/>
            <w:right w:val="nil"/>
          </w:tcBorders>
        </w:tcPr>
        <w:p w:rsidR="009E2C02" w:rsidRPr="00086622" w:rsidRDefault="009E2C02" w:rsidP="00B4172B">
          <w:pPr>
            <w:pStyle w:val="ad"/>
            <w:jc w:val="center"/>
            <w:rPr>
              <w:sz w:val="22"/>
              <w:szCs w:val="24"/>
            </w:rPr>
          </w:pPr>
        </w:p>
      </w:tc>
    </w:tr>
  </w:tbl>
  <w:p w:rsidR="009E2C02" w:rsidRDefault="009E2C02" w:rsidP="00854371">
    <w:pPr>
      <w:pStyle w:val="ad"/>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8" type="#_x0000_t75" style="width:3in;height:3in;visibility:visible" o:bullet="t">
        <v:imagedata r:id="rId1" o:title=""/>
      </v:shape>
    </w:pict>
  </w:numPicBullet>
  <w:numPicBullet w:numPicBulletId="1">
    <w:pict>
      <v:shape id="_x0000_i1189" type="#_x0000_t75" style="width:3in;height:3in;visibility:visible" o:bullet="t">
        <v:imagedata r:id="rId2" o:title=""/>
      </v:shape>
    </w:pict>
  </w:numPicBullet>
  <w:numPicBullet w:numPicBulletId="2">
    <w:pict>
      <v:shape id="_x0000_i1190" type="#_x0000_t75" style="width:3in;height:3in;visibility:visible" o:bullet="t">
        <v:imagedata r:id="rId3" o:title=""/>
      </v:shape>
    </w:pict>
  </w:numPicBullet>
  <w:numPicBullet w:numPicBulletId="3">
    <w:pict>
      <v:shape id="_x0000_i1191" type="#_x0000_t75" style="width:3in;height:3in;visibility:visible" o:bullet="t">
        <v:imagedata r:id="rId4" o:title=""/>
      </v:shape>
    </w:pict>
  </w:numPicBullet>
  <w:numPicBullet w:numPicBulletId="4">
    <w:pict>
      <v:shape id="_x0000_i1192" type="#_x0000_t75" style="width:3in;height:3in;visibility:visible" o:bullet="t">
        <v:imagedata r:id="rId5" o:title=""/>
      </v:shape>
    </w:pict>
  </w:numPicBullet>
  <w:numPicBullet w:numPicBulletId="5">
    <w:pict>
      <v:shape id="_x0000_i1193" type="#_x0000_t75" style="width:3in;height:3in;visibility:visible" o:bullet="t">
        <v:imagedata r:id="rId6" o:title=""/>
      </v:shape>
    </w:pict>
  </w:numPicBullet>
  <w:abstractNum w:abstractNumId="0">
    <w:nsid w:val="00000006"/>
    <w:multiLevelType w:val="singleLevel"/>
    <w:tmpl w:val="00000006"/>
    <w:name w:val="WW8Num6"/>
    <w:lvl w:ilvl="0">
      <w:start w:val="1"/>
      <w:numFmt w:val="decimal"/>
      <w:lvlText w:val="%1."/>
      <w:lvlJc w:val="left"/>
      <w:pPr>
        <w:tabs>
          <w:tab w:val="num" w:pos="0"/>
        </w:tabs>
        <w:ind w:left="403" w:hanging="360"/>
      </w:pPr>
      <w:rPr>
        <w:rFonts w:cs="Times New Roman"/>
      </w:rPr>
    </w:lvl>
  </w:abstractNum>
  <w:abstractNum w:abstractNumId="1">
    <w:nsid w:val="03F02AAA"/>
    <w:multiLevelType w:val="hybridMultilevel"/>
    <w:tmpl w:val="DD2EE4A8"/>
    <w:lvl w:ilvl="0" w:tplc="DB085F64">
      <w:start w:val="1"/>
      <w:numFmt w:val="bullet"/>
      <w:pStyle w:val="a"/>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4DC0933"/>
    <w:multiLevelType w:val="hybridMultilevel"/>
    <w:tmpl w:val="4B24053A"/>
    <w:lvl w:ilvl="0" w:tplc="F2B46AF4">
      <w:start w:val="1"/>
      <w:numFmt w:val="bullet"/>
      <w:lvlText w:val="-"/>
      <w:lvlJc w:val="left"/>
      <w:pPr>
        <w:ind w:hanging="711"/>
      </w:pPr>
      <w:rPr>
        <w:rFonts w:ascii="Times New Roman" w:eastAsia="Times New Roman" w:hAnsi="Times New Roman" w:hint="default"/>
        <w:sz w:val="24"/>
        <w:szCs w:val="24"/>
      </w:rPr>
    </w:lvl>
    <w:lvl w:ilvl="1" w:tplc="A8822086">
      <w:start w:val="1"/>
      <w:numFmt w:val="bullet"/>
      <w:lvlText w:val="•"/>
      <w:lvlJc w:val="left"/>
      <w:rPr>
        <w:rFonts w:hint="default"/>
      </w:rPr>
    </w:lvl>
    <w:lvl w:ilvl="2" w:tplc="3AA07D42">
      <w:start w:val="1"/>
      <w:numFmt w:val="bullet"/>
      <w:lvlText w:val="•"/>
      <w:lvlJc w:val="left"/>
      <w:rPr>
        <w:rFonts w:hint="default"/>
      </w:rPr>
    </w:lvl>
    <w:lvl w:ilvl="3" w:tplc="EB9E9068">
      <w:start w:val="1"/>
      <w:numFmt w:val="bullet"/>
      <w:lvlText w:val="•"/>
      <w:lvlJc w:val="left"/>
      <w:rPr>
        <w:rFonts w:hint="default"/>
      </w:rPr>
    </w:lvl>
    <w:lvl w:ilvl="4" w:tplc="5A8E65A4">
      <w:start w:val="1"/>
      <w:numFmt w:val="bullet"/>
      <w:lvlText w:val="•"/>
      <w:lvlJc w:val="left"/>
      <w:rPr>
        <w:rFonts w:hint="default"/>
      </w:rPr>
    </w:lvl>
    <w:lvl w:ilvl="5" w:tplc="9E546942">
      <w:start w:val="1"/>
      <w:numFmt w:val="bullet"/>
      <w:lvlText w:val="•"/>
      <w:lvlJc w:val="left"/>
      <w:rPr>
        <w:rFonts w:hint="default"/>
      </w:rPr>
    </w:lvl>
    <w:lvl w:ilvl="6" w:tplc="5F129E08">
      <w:start w:val="1"/>
      <w:numFmt w:val="bullet"/>
      <w:lvlText w:val="•"/>
      <w:lvlJc w:val="left"/>
      <w:rPr>
        <w:rFonts w:hint="default"/>
      </w:rPr>
    </w:lvl>
    <w:lvl w:ilvl="7" w:tplc="1DE899DE">
      <w:start w:val="1"/>
      <w:numFmt w:val="bullet"/>
      <w:lvlText w:val="•"/>
      <w:lvlJc w:val="left"/>
      <w:rPr>
        <w:rFonts w:hint="default"/>
      </w:rPr>
    </w:lvl>
    <w:lvl w:ilvl="8" w:tplc="85245A12">
      <w:start w:val="1"/>
      <w:numFmt w:val="bullet"/>
      <w:lvlText w:val="•"/>
      <w:lvlJc w:val="left"/>
      <w:rPr>
        <w:rFonts w:hint="default"/>
      </w:rPr>
    </w:lvl>
  </w:abstractNum>
  <w:abstractNum w:abstractNumId="3">
    <w:nsid w:val="08850D24"/>
    <w:multiLevelType w:val="multilevel"/>
    <w:tmpl w:val="F1306F8E"/>
    <w:lvl w:ilvl="0">
      <w:start w:val="3"/>
      <w:numFmt w:val="decimal"/>
      <w:lvlText w:val="%1"/>
      <w:lvlJc w:val="left"/>
      <w:pPr>
        <w:ind w:hanging="425"/>
      </w:pPr>
      <w:rPr>
        <w:rFonts w:hint="default"/>
      </w:rPr>
    </w:lvl>
    <w:lvl w:ilvl="1">
      <w:start w:val="4"/>
      <w:numFmt w:val="decimal"/>
      <w:lvlText w:val="%1.%2."/>
      <w:lvlJc w:val="left"/>
      <w:pPr>
        <w:ind w:hanging="425"/>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
    <w:nsid w:val="0C873713"/>
    <w:multiLevelType w:val="multilevel"/>
    <w:tmpl w:val="8B7486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nsid w:val="0FB53397"/>
    <w:multiLevelType w:val="multilevel"/>
    <w:tmpl w:val="D3283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03B5E84"/>
    <w:multiLevelType w:val="multilevel"/>
    <w:tmpl w:val="FD542032"/>
    <w:lvl w:ilvl="0">
      <w:start w:val="3"/>
      <w:numFmt w:val="decimal"/>
      <w:lvlText w:val="%1"/>
      <w:lvlJc w:val="left"/>
      <w:pPr>
        <w:ind w:hanging="708"/>
      </w:pPr>
      <w:rPr>
        <w:rFonts w:hint="default"/>
      </w:rPr>
    </w:lvl>
    <w:lvl w:ilvl="1">
      <w:start w:val="14"/>
      <w:numFmt w:val="decimal"/>
      <w:lvlText w:val="%1.%2."/>
      <w:lvlJc w:val="left"/>
      <w:pPr>
        <w:ind w:hanging="708"/>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
    <w:nsid w:val="1378221C"/>
    <w:multiLevelType w:val="multilevel"/>
    <w:tmpl w:val="3B3A83F6"/>
    <w:lvl w:ilvl="0">
      <w:start w:val="3"/>
      <w:numFmt w:val="decimal"/>
      <w:lvlText w:val="%1"/>
      <w:lvlJc w:val="left"/>
      <w:pPr>
        <w:ind w:hanging="708"/>
      </w:pPr>
      <w:rPr>
        <w:rFonts w:hint="default"/>
      </w:rPr>
    </w:lvl>
    <w:lvl w:ilvl="1">
      <w:start w:val="19"/>
      <w:numFmt w:val="decimal"/>
      <w:lvlText w:val="%1.%2."/>
      <w:lvlJc w:val="left"/>
      <w:pPr>
        <w:ind w:hanging="708"/>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
    <w:nsid w:val="16515933"/>
    <w:multiLevelType w:val="multilevel"/>
    <w:tmpl w:val="123011F2"/>
    <w:lvl w:ilvl="0">
      <w:start w:val="11"/>
      <w:numFmt w:val="decimal"/>
      <w:lvlText w:val="%1."/>
      <w:lvlJc w:val="left"/>
      <w:pPr>
        <w:ind w:left="600" w:hanging="600"/>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9">
    <w:nsid w:val="17426FBA"/>
    <w:multiLevelType w:val="multilevel"/>
    <w:tmpl w:val="EFAAE754"/>
    <w:lvl w:ilvl="0">
      <w:start w:val="11"/>
      <w:numFmt w:val="decimal"/>
      <w:lvlText w:val="%1."/>
      <w:lvlJc w:val="left"/>
      <w:pPr>
        <w:ind w:left="600" w:hanging="60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19993ED5"/>
    <w:multiLevelType w:val="multilevel"/>
    <w:tmpl w:val="A45E3360"/>
    <w:lvl w:ilvl="0">
      <w:start w:val="3"/>
      <w:numFmt w:val="decimal"/>
      <w:lvlText w:val="%1"/>
      <w:lvlJc w:val="left"/>
      <w:pPr>
        <w:ind w:hanging="425"/>
      </w:pPr>
      <w:rPr>
        <w:rFonts w:hint="default"/>
      </w:rPr>
    </w:lvl>
    <w:lvl w:ilvl="1">
      <w:start w:val="9"/>
      <w:numFmt w:val="decimal"/>
      <w:lvlText w:val="%1.%2."/>
      <w:lvlJc w:val="left"/>
      <w:pPr>
        <w:ind w:hanging="425"/>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1">
    <w:nsid w:val="1D864D5C"/>
    <w:multiLevelType w:val="multilevel"/>
    <w:tmpl w:val="7458DA3C"/>
    <w:lvl w:ilvl="0">
      <w:start w:val="2"/>
      <w:numFmt w:val="decimal"/>
      <w:lvlText w:val="%1."/>
      <w:lvlJc w:val="left"/>
      <w:pPr>
        <w:ind w:left="600" w:hanging="600"/>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23552B56"/>
    <w:multiLevelType w:val="multilevel"/>
    <w:tmpl w:val="E1CE39A4"/>
    <w:lvl w:ilvl="0">
      <w:start w:val="1"/>
      <w:numFmt w:val="decimal"/>
      <w:lvlText w:val="%1."/>
      <w:lvlJc w:val="left"/>
      <w:pPr>
        <w:ind w:left="927" w:hanging="360"/>
      </w:pPr>
      <w:rPr>
        <w:rFonts w:hint="default"/>
      </w:rPr>
    </w:lvl>
    <w:lvl w:ilvl="1">
      <w:start w:val="1"/>
      <w:numFmt w:val="decimal"/>
      <w:isLgl/>
      <w:lvlText w:val="%1.%2."/>
      <w:lvlJc w:val="left"/>
      <w:pPr>
        <w:ind w:left="1647" w:hanging="900"/>
      </w:pPr>
      <w:rPr>
        <w:rFonts w:hint="default"/>
      </w:rPr>
    </w:lvl>
    <w:lvl w:ilvl="2">
      <w:start w:val="10"/>
      <w:numFmt w:val="decimal"/>
      <w:isLgl/>
      <w:lvlText w:val="%1.%2.%3."/>
      <w:lvlJc w:val="left"/>
      <w:pPr>
        <w:ind w:left="1827" w:hanging="900"/>
      </w:pPr>
      <w:rPr>
        <w:rFonts w:hint="default"/>
      </w:rPr>
    </w:lvl>
    <w:lvl w:ilvl="3">
      <w:start w:val="1"/>
      <w:numFmt w:val="decimal"/>
      <w:isLgl/>
      <w:lvlText w:val="%1.%2.%3.%4."/>
      <w:lvlJc w:val="left"/>
      <w:pPr>
        <w:ind w:left="2187" w:hanging="1080"/>
      </w:pPr>
      <w:rPr>
        <w:rFonts w:hint="default"/>
      </w:rPr>
    </w:lvl>
    <w:lvl w:ilvl="4">
      <w:start w:val="1"/>
      <w:numFmt w:val="decimal"/>
      <w:isLgl/>
      <w:lvlText w:val="%1.%2.%3.%4.%5."/>
      <w:lvlJc w:val="left"/>
      <w:pPr>
        <w:ind w:left="2367" w:hanging="1080"/>
      </w:pPr>
      <w:rPr>
        <w:rFonts w:hint="default"/>
      </w:rPr>
    </w:lvl>
    <w:lvl w:ilvl="5">
      <w:start w:val="1"/>
      <w:numFmt w:val="decimal"/>
      <w:isLgl/>
      <w:lvlText w:val="%1.%2.%3.%4.%5.%6."/>
      <w:lvlJc w:val="left"/>
      <w:pPr>
        <w:ind w:left="2907" w:hanging="1440"/>
      </w:pPr>
      <w:rPr>
        <w:rFonts w:hint="default"/>
      </w:rPr>
    </w:lvl>
    <w:lvl w:ilvl="6">
      <w:start w:val="1"/>
      <w:numFmt w:val="decimal"/>
      <w:isLgl/>
      <w:lvlText w:val="%1.%2.%3.%4.%5.%6.%7."/>
      <w:lvlJc w:val="left"/>
      <w:pPr>
        <w:ind w:left="3447" w:hanging="1800"/>
      </w:pPr>
      <w:rPr>
        <w:rFonts w:hint="default"/>
      </w:rPr>
    </w:lvl>
    <w:lvl w:ilvl="7">
      <w:start w:val="1"/>
      <w:numFmt w:val="decimal"/>
      <w:isLgl/>
      <w:lvlText w:val="%1.%2.%3.%4.%5.%6.%7.%8."/>
      <w:lvlJc w:val="left"/>
      <w:pPr>
        <w:ind w:left="3627" w:hanging="1800"/>
      </w:pPr>
      <w:rPr>
        <w:rFonts w:hint="default"/>
      </w:rPr>
    </w:lvl>
    <w:lvl w:ilvl="8">
      <w:start w:val="1"/>
      <w:numFmt w:val="decimal"/>
      <w:isLgl/>
      <w:lvlText w:val="%1.%2.%3.%4.%5.%6.%7.%8.%9."/>
      <w:lvlJc w:val="left"/>
      <w:pPr>
        <w:ind w:left="4167" w:hanging="2160"/>
      </w:pPr>
      <w:rPr>
        <w:rFonts w:hint="default"/>
      </w:rPr>
    </w:lvl>
  </w:abstractNum>
  <w:abstractNum w:abstractNumId="13">
    <w:nsid w:val="24B8541C"/>
    <w:multiLevelType w:val="multilevel"/>
    <w:tmpl w:val="DD2EE4A8"/>
    <w:styleLink w:val="-2"/>
    <w:lvl w:ilvl="0">
      <w:start w:val="1"/>
      <w:numFmt w:val="bullet"/>
      <w:lvlText w:val="–"/>
      <w:lvlJc w:val="left"/>
      <w:pPr>
        <w:ind w:left="1429" w:hanging="360"/>
      </w:pPr>
      <w:rPr>
        <w:rFonts w:ascii="Times New Roman" w:hAnsi="Times New Roman" w:cs="Times New Roman"/>
        <w:sz w:val="24"/>
      </w:rPr>
    </w:lvl>
    <w:lvl w:ilvl="1">
      <w:start w:val="1"/>
      <w:numFmt w:val="bullet"/>
      <w:lvlText w:val="–"/>
      <w:lvlJc w:val="left"/>
      <w:pPr>
        <w:ind w:left="2149" w:hanging="360"/>
      </w:pPr>
      <w:rPr>
        <w:rFonts w:ascii="Times New Roman" w:hAnsi="Times New Roman" w:cs="Times New Roman" w:hint="default"/>
      </w:rPr>
    </w:lvl>
    <w:lvl w:ilvl="2">
      <w:start w:val="1"/>
      <w:numFmt w:val="bullet"/>
      <w:lvlText w:val="–"/>
      <w:lvlJc w:val="left"/>
      <w:pPr>
        <w:ind w:left="2869" w:hanging="360"/>
      </w:pPr>
      <w:rPr>
        <w:rFonts w:ascii="Times New Roman" w:hAnsi="Times New Roman" w:cs="Times New Roman"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4">
    <w:nsid w:val="26D3318E"/>
    <w:multiLevelType w:val="multilevel"/>
    <w:tmpl w:val="BD700BF6"/>
    <w:lvl w:ilvl="0">
      <w:start w:val="8"/>
      <w:numFmt w:val="decimal"/>
      <w:lvlText w:val="%1."/>
      <w:lvlJc w:val="left"/>
      <w:pPr>
        <w:ind w:left="450" w:hanging="45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5">
    <w:nsid w:val="2BC67EFD"/>
    <w:multiLevelType w:val="multilevel"/>
    <w:tmpl w:val="2D4893A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440" w:hanging="720"/>
      </w:pPr>
      <w:rPr>
        <w:rFonts w:hint="default"/>
      </w:rPr>
    </w:lvl>
    <w:lvl w:ilvl="3">
      <w:start w:val="1"/>
      <w:numFmt w:val="decimalZero"/>
      <w:lvlText w:val="%1.%2.%3.%4."/>
      <w:lvlJc w:val="left"/>
      <w:pPr>
        <w:ind w:left="2160" w:hanging="1080"/>
      </w:pPr>
      <w:rPr>
        <w:rFonts w:hint="default"/>
      </w:rPr>
    </w:lvl>
    <w:lvl w:ilvl="4">
      <w:start w:val="1"/>
      <w:numFmt w:val="decimalZero"/>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
    <w:nsid w:val="2C0861C9"/>
    <w:multiLevelType w:val="multilevel"/>
    <w:tmpl w:val="2A3EF780"/>
    <w:lvl w:ilvl="0">
      <w:start w:val="6"/>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2DE02595"/>
    <w:multiLevelType w:val="multilevel"/>
    <w:tmpl w:val="415A8008"/>
    <w:lvl w:ilvl="0">
      <w:start w:val="2"/>
      <w:numFmt w:val="decimal"/>
      <w:lvlText w:val="%1"/>
      <w:lvlJc w:val="left"/>
      <w:pPr>
        <w:ind w:hanging="423"/>
      </w:pPr>
      <w:rPr>
        <w:rFonts w:hint="default"/>
      </w:rPr>
    </w:lvl>
    <w:lvl w:ilvl="1">
      <w:start w:val="9"/>
      <w:numFmt w:val="decimal"/>
      <w:lvlText w:val="%1.%2."/>
      <w:lvlJc w:val="left"/>
      <w:pPr>
        <w:ind w:hanging="423"/>
      </w:pPr>
      <w:rPr>
        <w:rFonts w:ascii="Times New Roman" w:eastAsia="Times New Roman" w:hAnsi="Times New Roman" w:hint="default"/>
        <w:b/>
        <w:bCs/>
        <w:sz w:val="28"/>
        <w:szCs w:val="28"/>
      </w:rPr>
    </w:lvl>
    <w:lvl w:ilvl="2">
      <w:start w:val="1"/>
      <w:numFmt w:val="bullet"/>
      <w:lvlText w:val="•"/>
      <w:lvlJc w:val="left"/>
      <w:pPr>
        <w:ind w:hanging="286"/>
      </w:pPr>
      <w:rPr>
        <w:rFonts w:ascii="Times New Roman" w:eastAsia="Times New Roman" w:hAnsi="Times New Roman" w:hint="default"/>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8">
    <w:nsid w:val="2F5D3C5A"/>
    <w:multiLevelType w:val="multilevel"/>
    <w:tmpl w:val="2520B83C"/>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2F7E3E2D"/>
    <w:multiLevelType w:val="multilevel"/>
    <w:tmpl w:val="4BA2D76C"/>
    <w:lvl w:ilvl="0">
      <w:start w:val="3"/>
      <w:numFmt w:val="decimal"/>
      <w:lvlText w:val="%1"/>
      <w:lvlJc w:val="left"/>
      <w:pPr>
        <w:ind w:hanging="708"/>
      </w:pPr>
      <w:rPr>
        <w:rFonts w:hint="default"/>
      </w:rPr>
    </w:lvl>
    <w:lvl w:ilvl="1">
      <w:start w:val="16"/>
      <w:numFmt w:val="decimal"/>
      <w:lvlText w:val="%1.%2."/>
      <w:lvlJc w:val="left"/>
      <w:pPr>
        <w:ind w:hanging="708"/>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0">
    <w:nsid w:val="30573FC0"/>
    <w:multiLevelType w:val="multilevel"/>
    <w:tmpl w:val="BD0E4CF6"/>
    <w:lvl w:ilvl="0">
      <w:start w:val="12"/>
      <w:numFmt w:val="decimal"/>
      <w:lvlText w:val="%1."/>
      <w:lvlJc w:val="left"/>
      <w:pPr>
        <w:ind w:left="600" w:hanging="60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1">
    <w:nsid w:val="31AD7E88"/>
    <w:multiLevelType w:val="multilevel"/>
    <w:tmpl w:val="0DFCC498"/>
    <w:lvl w:ilvl="0">
      <w:start w:val="3"/>
      <w:numFmt w:val="decimal"/>
      <w:lvlText w:val="%1."/>
      <w:lvlJc w:val="left"/>
      <w:pPr>
        <w:ind w:hanging="312"/>
      </w:pPr>
      <w:rPr>
        <w:rFonts w:ascii="Times New Roman" w:eastAsia="Times New Roman" w:hAnsi="Times New Roman" w:hint="default"/>
        <w:b/>
        <w:bCs/>
        <w:spacing w:val="1"/>
        <w:sz w:val="28"/>
        <w:szCs w:val="28"/>
      </w:rPr>
    </w:lvl>
    <w:lvl w:ilvl="1">
      <w:start w:val="1"/>
      <w:numFmt w:val="decimal"/>
      <w:lvlText w:val="%1.%2."/>
      <w:lvlJc w:val="left"/>
      <w:pPr>
        <w:ind w:hanging="425"/>
      </w:pPr>
      <w:rPr>
        <w:rFonts w:ascii="Times New Roman" w:eastAsia="Times New Roman" w:hAnsi="Times New Roman" w:hint="default"/>
        <w:b w:val="0"/>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2">
    <w:nsid w:val="34A30D1E"/>
    <w:multiLevelType w:val="multilevel"/>
    <w:tmpl w:val="F0F2F858"/>
    <w:lvl w:ilvl="0">
      <w:start w:val="12"/>
      <w:numFmt w:val="decimal"/>
      <w:lvlText w:val="%1."/>
      <w:lvlJc w:val="left"/>
      <w:pPr>
        <w:ind w:left="600" w:hanging="600"/>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3">
    <w:nsid w:val="34C11C86"/>
    <w:multiLevelType w:val="multilevel"/>
    <w:tmpl w:val="40EC26FE"/>
    <w:lvl w:ilvl="0">
      <w:start w:val="8"/>
      <w:numFmt w:val="decimal"/>
      <w:lvlText w:val="%1."/>
      <w:lvlJc w:val="left"/>
      <w:pPr>
        <w:ind w:left="450" w:hanging="450"/>
      </w:pPr>
      <w:rPr>
        <w:rFonts w:hint="default"/>
        <w:b/>
      </w:rPr>
    </w:lvl>
    <w:lvl w:ilvl="1">
      <w:start w:val="4"/>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4">
    <w:nsid w:val="375E598C"/>
    <w:multiLevelType w:val="multilevel"/>
    <w:tmpl w:val="3DEE482E"/>
    <w:lvl w:ilvl="0">
      <w:start w:val="7"/>
      <w:numFmt w:val="decimal"/>
      <w:lvlText w:val="%1."/>
      <w:lvlJc w:val="left"/>
      <w:pPr>
        <w:ind w:left="450" w:hanging="45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25">
    <w:nsid w:val="397D34A4"/>
    <w:multiLevelType w:val="multilevel"/>
    <w:tmpl w:val="AAF04892"/>
    <w:styleLink w:val="-11"/>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39DC7DA0"/>
    <w:multiLevelType w:val="singleLevel"/>
    <w:tmpl w:val="A396566E"/>
    <w:lvl w:ilvl="0">
      <w:start w:val="1"/>
      <w:numFmt w:val="bullet"/>
      <w:pStyle w:val="a0"/>
      <w:lvlText w:val=""/>
      <w:lvlJc w:val="left"/>
      <w:pPr>
        <w:tabs>
          <w:tab w:val="num" w:pos="1040"/>
        </w:tabs>
        <w:ind w:left="0" w:firstLine="680"/>
      </w:pPr>
      <w:rPr>
        <w:rFonts w:ascii="Symbol" w:hAnsi="Symbol" w:hint="default"/>
      </w:rPr>
    </w:lvl>
  </w:abstractNum>
  <w:abstractNum w:abstractNumId="27">
    <w:nsid w:val="3D9E19E4"/>
    <w:multiLevelType w:val="multilevel"/>
    <w:tmpl w:val="DD549FA2"/>
    <w:lvl w:ilvl="0">
      <w:start w:val="10"/>
      <w:numFmt w:val="decimal"/>
      <w:lvlText w:val="%1."/>
      <w:lvlJc w:val="left"/>
      <w:pPr>
        <w:ind w:left="600" w:hanging="600"/>
      </w:pPr>
      <w:rPr>
        <w:rFonts w:hint="default"/>
        <w:b w:val="0"/>
      </w:rPr>
    </w:lvl>
    <w:lvl w:ilvl="1">
      <w:start w:val="4"/>
      <w:numFmt w:val="decimal"/>
      <w:lvlText w:val="%1.%2."/>
      <w:lvlJc w:val="left"/>
      <w:pPr>
        <w:ind w:left="720" w:hanging="72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28">
    <w:nsid w:val="409E3F5C"/>
    <w:multiLevelType w:val="multilevel"/>
    <w:tmpl w:val="C3400D74"/>
    <w:lvl w:ilvl="0">
      <w:start w:val="10"/>
      <w:numFmt w:val="decimal"/>
      <w:lvlText w:val="%1."/>
      <w:lvlJc w:val="left"/>
      <w:pPr>
        <w:ind w:left="600" w:hanging="60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nsid w:val="432944D1"/>
    <w:multiLevelType w:val="multilevel"/>
    <w:tmpl w:val="41083FAC"/>
    <w:lvl w:ilvl="0">
      <w:start w:val="7"/>
      <w:numFmt w:val="decimal"/>
      <w:lvlText w:val="%1."/>
      <w:lvlJc w:val="left"/>
      <w:pPr>
        <w:ind w:left="450" w:hanging="450"/>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30">
    <w:nsid w:val="46614266"/>
    <w:multiLevelType w:val="multilevel"/>
    <w:tmpl w:val="EE7C92B8"/>
    <w:lvl w:ilvl="0">
      <w:start w:val="1"/>
      <w:numFmt w:val="decimal"/>
      <w:lvlText w:val="%1."/>
      <w:lvlJc w:val="left"/>
      <w:pPr>
        <w:ind w:left="927" w:hanging="360"/>
      </w:pPr>
      <w:rPr>
        <w:rFonts w:hint="default"/>
      </w:rPr>
    </w:lvl>
    <w:lvl w:ilvl="1">
      <w:start w:val="4"/>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31">
    <w:nsid w:val="47222B1A"/>
    <w:multiLevelType w:val="multilevel"/>
    <w:tmpl w:val="A13C0CB0"/>
    <w:styleLink w:val="-1"/>
    <w:lvl w:ilvl="0">
      <w:start w:val="8"/>
      <w:numFmt w:val="decimal"/>
      <w:lvlText w:val="%1."/>
      <w:lvlJc w:val="left"/>
      <w:pPr>
        <w:ind w:left="360" w:hanging="360"/>
      </w:pPr>
      <w:rPr>
        <w:rFonts w:hint="default"/>
        <w:sz w:val="24"/>
      </w:rPr>
    </w:lvl>
    <w:lvl w:ilvl="1">
      <w:start w:val="2"/>
      <w:numFmt w:val="decimal"/>
      <w:lvlText w:val="%1.%2."/>
      <w:lvlJc w:val="left"/>
      <w:pPr>
        <w:ind w:left="720" w:hanging="720"/>
      </w:pPr>
      <w:rPr>
        <w:rFonts w:hint="default"/>
        <w:sz w:val="28"/>
        <w:szCs w:val="28"/>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32">
    <w:nsid w:val="485369F1"/>
    <w:multiLevelType w:val="multilevel"/>
    <w:tmpl w:val="398ADE2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nsid w:val="4A223671"/>
    <w:multiLevelType w:val="multilevel"/>
    <w:tmpl w:val="7312F19E"/>
    <w:lvl w:ilvl="0">
      <w:start w:val="4"/>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nsid w:val="4E0441E2"/>
    <w:multiLevelType w:val="multilevel"/>
    <w:tmpl w:val="98A46680"/>
    <w:lvl w:ilvl="0">
      <w:start w:val="1"/>
      <w:numFmt w:val="decimal"/>
      <w:pStyle w:val="1"/>
      <w:lvlText w:val="ГЛАВА %1."/>
      <w:lvlJc w:val="left"/>
      <w:pPr>
        <w:tabs>
          <w:tab w:val="num" w:pos="880"/>
        </w:tabs>
        <w:ind w:left="568" w:firstLine="0"/>
      </w:pPr>
      <w:rPr>
        <w:rFonts w:ascii="Times New Roman" w:hAnsi="Times New Roman" w:cs="Times New Roman" w:hint="default"/>
        <w:b/>
        <w:i w:val="0"/>
        <w:caps w:val="0"/>
        <w:strike w:val="0"/>
        <w:dstrike w:val="0"/>
        <w:vanish w:val="0"/>
        <w:color w:val="auto"/>
        <w:kern w:val="0"/>
        <w:sz w:val="28"/>
        <w:szCs w:val="28"/>
        <w:u w:val="none"/>
        <w:vertAlign w:val="baseline"/>
      </w:rPr>
    </w:lvl>
    <w:lvl w:ilvl="1">
      <w:start w:val="1"/>
      <w:numFmt w:val="decimal"/>
      <w:pStyle w:val="2"/>
      <w:lvlText w:val="Часть %2."/>
      <w:lvlJc w:val="left"/>
      <w:pPr>
        <w:tabs>
          <w:tab w:val="num" w:pos="425"/>
        </w:tabs>
        <w:ind w:left="0" w:firstLine="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2"/>
      <w:numFmt w:val="russianLower"/>
      <w:pStyle w:val="3"/>
      <w:lvlText w:val="%3)"/>
      <w:lvlJc w:val="left"/>
      <w:pPr>
        <w:tabs>
          <w:tab w:val="num" w:pos="1163"/>
        </w:tabs>
        <w:ind w:left="569" w:firstLine="0"/>
      </w:pPr>
      <w:rPr>
        <w:rFonts w:ascii="Times New Roman" w:hAnsi="Times New Roman" w:cs="Times New Roman" w:hint="default"/>
        <w:b w:val="0"/>
        <w:i/>
        <w:caps w:val="0"/>
        <w:strike w:val="0"/>
        <w:dstrike w:val="0"/>
        <w:vanish w:val="0"/>
        <w:color w:val="auto"/>
        <w:sz w:val="24"/>
        <w:szCs w:val="24"/>
        <w:u w:val="none"/>
        <w:vertAlign w:val="baseline"/>
      </w:rPr>
    </w:lvl>
    <w:lvl w:ilvl="3">
      <w:start w:val="1"/>
      <w:numFmt w:val="decimal"/>
      <w:pStyle w:val="4"/>
      <w:lvlText w:val="%1.%2.%3.%4."/>
      <w:lvlJc w:val="left"/>
      <w:pPr>
        <w:tabs>
          <w:tab w:val="num" w:pos="1333"/>
        </w:tabs>
        <w:ind w:left="568" w:firstLine="0"/>
      </w:pPr>
      <w:rPr>
        <w:rFonts w:hint="default"/>
      </w:rPr>
    </w:lvl>
    <w:lvl w:ilvl="4">
      <w:start w:val="1"/>
      <w:numFmt w:val="decimal"/>
      <w:pStyle w:val="5"/>
      <w:lvlText w:val="%1.%2.%3.%4.%5."/>
      <w:lvlJc w:val="left"/>
      <w:pPr>
        <w:tabs>
          <w:tab w:val="num" w:pos="1730"/>
        </w:tabs>
        <w:ind w:left="759" w:firstLine="0"/>
      </w:pPr>
      <w:rPr>
        <w:rFonts w:ascii="Times New Roman" w:hAnsi="Times New Roman" w:hint="default"/>
        <w:b w:val="0"/>
        <w:i/>
        <w:caps w:val="0"/>
        <w:strike w:val="0"/>
        <w:dstrike w:val="0"/>
        <w:vanish w:val="0"/>
        <w:color w:val="auto"/>
        <w:sz w:val="24"/>
        <w:szCs w:val="24"/>
        <w:u w:val="none"/>
        <w:vertAlign w:val="baseline"/>
      </w:rPr>
    </w:lvl>
    <w:lvl w:ilvl="5">
      <w:start w:val="1"/>
      <w:numFmt w:val="decimal"/>
      <w:pStyle w:val="6"/>
      <w:lvlText w:val="%1.%2.%3.%4.%5.%6."/>
      <w:lvlJc w:val="left"/>
      <w:pPr>
        <w:tabs>
          <w:tab w:val="num" w:pos="1720"/>
        </w:tabs>
        <w:ind w:left="1720" w:hanging="1152"/>
      </w:pPr>
      <w:rPr>
        <w:rFonts w:hint="default"/>
      </w:rPr>
    </w:lvl>
    <w:lvl w:ilvl="6">
      <w:start w:val="1"/>
      <w:numFmt w:val="decimal"/>
      <w:pStyle w:val="7"/>
      <w:lvlText w:val="%1.%2.%3.%4.%5.%6.%7."/>
      <w:lvlJc w:val="left"/>
      <w:pPr>
        <w:tabs>
          <w:tab w:val="num" w:pos="1864"/>
        </w:tabs>
        <w:ind w:left="1864" w:hanging="1296"/>
      </w:pPr>
      <w:rPr>
        <w:rFonts w:hint="default"/>
      </w:rPr>
    </w:lvl>
    <w:lvl w:ilvl="7">
      <w:start w:val="1"/>
      <w:numFmt w:val="decimal"/>
      <w:pStyle w:val="8"/>
      <w:lvlText w:val="%1.%2.%3.%4.%5.%6.%7.%8."/>
      <w:lvlJc w:val="left"/>
      <w:pPr>
        <w:tabs>
          <w:tab w:val="num" w:pos="2008"/>
        </w:tabs>
        <w:ind w:left="2008" w:hanging="1440"/>
      </w:pPr>
      <w:rPr>
        <w:rFonts w:hint="default"/>
      </w:rPr>
    </w:lvl>
    <w:lvl w:ilvl="8">
      <w:start w:val="1"/>
      <w:numFmt w:val="decimal"/>
      <w:pStyle w:val="9"/>
      <w:lvlText w:val="%1.%2.%3.%4.%5.%6.%7.%8.%9."/>
      <w:lvlJc w:val="left"/>
      <w:pPr>
        <w:tabs>
          <w:tab w:val="num" w:pos="2152"/>
        </w:tabs>
        <w:ind w:left="2152" w:hanging="1584"/>
      </w:pPr>
      <w:rPr>
        <w:rFonts w:hint="default"/>
      </w:rPr>
    </w:lvl>
  </w:abstractNum>
  <w:abstractNum w:abstractNumId="35">
    <w:nsid w:val="5069216B"/>
    <w:multiLevelType w:val="multilevel"/>
    <w:tmpl w:val="9ED82F2A"/>
    <w:lvl w:ilvl="0">
      <w:start w:val="11"/>
      <w:numFmt w:val="decimal"/>
      <w:lvlText w:val="%1."/>
      <w:lvlJc w:val="left"/>
      <w:pPr>
        <w:ind w:left="600" w:hanging="60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36">
    <w:nsid w:val="50854667"/>
    <w:multiLevelType w:val="multilevel"/>
    <w:tmpl w:val="3EC0A81E"/>
    <w:lvl w:ilvl="0">
      <w:start w:val="2"/>
      <w:numFmt w:val="decimal"/>
      <w:lvlText w:val="Статья %1."/>
      <w:lvlJc w:val="left"/>
      <w:pPr>
        <w:ind w:left="0" w:firstLine="0"/>
      </w:pPr>
      <w:rPr>
        <w:rFonts w:hint="default"/>
        <w:b w:val="0"/>
        <w:bCs w:val="0"/>
        <w:i w:val="0"/>
        <w:iCs w:val="0"/>
        <w:caps w:val="0"/>
        <w:smallCaps w:val="0"/>
        <w:strike w:val="0"/>
        <w:dstrike w:val="0"/>
        <w:noProof w:val="0"/>
        <w:snapToGrid w:val="0"/>
        <w:vanish w:val="0"/>
        <w:color w:val="auto"/>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pStyle w:val="123"/>
      <w:lvlText w:val="%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37">
    <w:nsid w:val="538600D6"/>
    <w:multiLevelType w:val="multilevel"/>
    <w:tmpl w:val="72500120"/>
    <w:lvl w:ilvl="0">
      <w:start w:val="7"/>
      <w:numFmt w:val="decimal"/>
      <w:lvlText w:val="%1."/>
      <w:lvlJc w:val="left"/>
      <w:pPr>
        <w:ind w:left="450" w:hanging="45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38">
    <w:nsid w:val="53F93A3F"/>
    <w:multiLevelType w:val="multilevel"/>
    <w:tmpl w:val="A3DA5962"/>
    <w:lvl w:ilvl="0">
      <w:start w:val="11"/>
      <w:numFmt w:val="decimal"/>
      <w:lvlText w:val="%1."/>
      <w:lvlJc w:val="left"/>
      <w:pPr>
        <w:ind w:left="600" w:hanging="60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nsid w:val="54F33637"/>
    <w:multiLevelType w:val="multilevel"/>
    <w:tmpl w:val="9A88E3A2"/>
    <w:lvl w:ilvl="0">
      <w:start w:val="3"/>
      <w:numFmt w:val="decimal"/>
      <w:lvlText w:val="%1"/>
      <w:lvlJc w:val="left"/>
      <w:pPr>
        <w:ind w:hanging="425"/>
      </w:pPr>
      <w:rPr>
        <w:rFonts w:hint="default"/>
      </w:rPr>
    </w:lvl>
    <w:lvl w:ilvl="1">
      <w:start w:val="2"/>
      <w:numFmt w:val="decimal"/>
      <w:lvlText w:val="%1.%2."/>
      <w:lvlJc w:val="left"/>
      <w:pPr>
        <w:ind w:hanging="425"/>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0">
    <w:nsid w:val="55BA19F5"/>
    <w:multiLevelType w:val="multilevel"/>
    <w:tmpl w:val="ED683DF6"/>
    <w:lvl w:ilvl="0">
      <w:start w:val="3"/>
      <w:numFmt w:val="decimal"/>
      <w:lvlText w:val="%1"/>
      <w:lvlJc w:val="left"/>
      <w:pPr>
        <w:ind w:hanging="708"/>
      </w:pPr>
      <w:rPr>
        <w:rFonts w:hint="default"/>
      </w:rPr>
    </w:lvl>
    <w:lvl w:ilvl="1">
      <w:start w:val="12"/>
      <w:numFmt w:val="decimal"/>
      <w:lvlText w:val="%1.%2."/>
      <w:lvlJc w:val="left"/>
      <w:pPr>
        <w:ind w:hanging="708"/>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1">
    <w:nsid w:val="5A320C88"/>
    <w:multiLevelType w:val="multilevel"/>
    <w:tmpl w:val="EFB81EEC"/>
    <w:styleLink w:val="11"/>
    <w:lvl w:ilvl="0">
      <w:start w:val="9"/>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nsid w:val="5B534F91"/>
    <w:multiLevelType w:val="multilevel"/>
    <w:tmpl w:val="A13E4AAE"/>
    <w:lvl w:ilvl="0">
      <w:start w:val="4"/>
      <w:numFmt w:val="decimal"/>
      <w:lvlText w:val="%1."/>
      <w:lvlJc w:val="left"/>
      <w:pPr>
        <w:ind w:left="360" w:hanging="360"/>
      </w:pPr>
      <w:rPr>
        <w:rFonts w:hint="default"/>
        <w:sz w:val="24"/>
      </w:rPr>
    </w:lvl>
    <w:lvl w:ilvl="1">
      <w:start w:val="3"/>
      <w:numFmt w:val="decimal"/>
      <w:lvlText w:val="%1.%2."/>
      <w:lvlJc w:val="left"/>
      <w:pPr>
        <w:ind w:left="360" w:hanging="360"/>
      </w:pPr>
      <w:rPr>
        <w:rFonts w:hint="default"/>
        <w:sz w:val="28"/>
        <w:szCs w:val="28"/>
      </w:rPr>
    </w:lvl>
    <w:lvl w:ilvl="2">
      <w:start w:val="1"/>
      <w:numFmt w:val="decimal"/>
      <w:lvlText w:val="%1.%2.%3."/>
      <w:lvlJc w:val="left"/>
      <w:pPr>
        <w:ind w:left="720" w:hanging="720"/>
      </w:pPr>
      <w:rPr>
        <w:rFonts w:hint="default"/>
        <w:sz w:val="24"/>
      </w:rPr>
    </w:lvl>
    <w:lvl w:ilvl="3">
      <w:start w:val="1"/>
      <w:numFmt w:val="decimalZero"/>
      <w:lvlText w:val="%1.%2.%3.%4."/>
      <w:lvlJc w:val="left"/>
      <w:pPr>
        <w:ind w:left="720" w:hanging="720"/>
      </w:pPr>
      <w:rPr>
        <w:rFonts w:hint="default"/>
        <w:sz w:val="24"/>
      </w:rPr>
    </w:lvl>
    <w:lvl w:ilvl="4">
      <w:start w:val="1"/>
      <w:numFmt w:val="decimalZero"/>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43">
    <w:nsid w:val="5EA249CA"/>
    <w:multiLevelType w:val="multilevel"/>
    <w:tmpl w:val="2D6AC0D8"/>
    <w:lvl w:ilvl="0">
      <w:start w:val="1"/>
      <w:numFmt w:val="decimal"/>
      <w:lvlText w:val="%1"/>
      <w:lvlJc w:val="left"/>
      <w:pPr>
        <w:ind w:left="465" w:hanging="465"/>
      </w:pPr>
      <w:rPr>
        <w:rFonts w:cs="Times New Roman" w:hint="default"/>
      </w:rPr>
    </w:lvl>
    <w:lvl w:ilvl="1">
      <w:start w:val="10"/>
      <w:numFmt w:val="decimal"/>
      <w:lvlText w:val="%1.%2"/>
      <w:lvlJc w:val="left"/>
      <w:pPr>
        <w:ind w:left="1534" w:hanging="465"/>
      </w:pPr>
      <w:rPr>
        <w:rFonts w:cs="Times New Roman" w:hint="default"/>
      </w:rPr>
    </w:lvl>
    <w:lvl w:ilvl="2">
      <w:start w:val="1"/>
      <w:numFmt w:val="decimal"/>
      <w:lvlText w:val="%1.%2.%3"/>
      <w:lvlJc w:val="left"/>
      <w:pPr>
        <w:ind w:left="2858" w:hanging="720"/>
      </w:pPr>
      <w:rPr>
        <w:rFonts w:cs="Times New Roman" w:hint="default"/>
      </w:rPr>
    </w:lvl>
    <w:lvl w:ilvl="3">
      <w:start w:val="1"/>
      <w:numFmt w:val="decimal"/>
      <w:pStyle w:val="a1"/>
      <w:lvlText w:val="%1.%2.%3.%4"/>
      <w:lvlJc w:val="left"/>
      <w:pPr>
        <w:ind w:left="3927" w:hanging="720"/>
      </w:pPr>
      <w:rPr>
        <w:rFonts w:cs="Times New Roman" w:hint="default"/>
      </w:rPr>
    </w:lvl>
    <w:lvl w:ilvl="4">
      <w:start w:val="1"/>
      <w:numFmt w:val="decimal"/>
      <w:lvlText w:val="%1.%2.%3.%4.%5"/>
      <w:lvlJc w:val="left"/>
      <w:pPr>
        <w:ind w:left="5356" w:hanging="1080"/>
      </w:pPr>
      <w:rPr>
        <w:rFonts w:cs="Times New Roman" w:hint="default"/>
      </w:rPr>
    </w:lvl>
    <w:lvl w:ilvl="5">
      <w:start w:val="1"/>
      <w:numFmt w:val="decimal"/>
      <w:lvlText w:val="%1.%2.%3.%4.%5.%6"/>
      <w:lvlJc w:val="left"/>
      <w:pPr>
        <w:ind w:left="6785" w:hanging="1440"/>
      </w:pPr>
      <w:rPr>
        <w:rFonts w:cs="Times New Roman" w:hint="default"/>
      </w:rPr>
    </w:lvl>
    <w:lvl w:ilvl="6">
      <w:start w:val="1"/>
      <w:numFmt w:val="decimal"/>
      <w:lvlText w:val="%1.%2.%3.%4.%5.%6.%7"/>
      <w:lvlJc w:val="left"/>
      <w:pPr>
        <w:ind w:left="7854" w:hanging="1440"/>
      </w:pPr>
      <w:rPr>
        <w:rFonts w:cs="Times New Roman" w:hint="default"/>
      </w:rPr>
    </w:lvl>
    <w:lvl w:ilvl="7">
      <w:start w:val="1"/>
      <w:numFmt w:val="decimal"/>
      <w:lvlText w:val="%1.%2.%3.%4.%5.%6.%7.%8"/>
      <w:lvlJc w:val="left"/>
      <w:pPr>
        <w:ind w:left="9283" w:hanging="1800"/>
      </w:pPr>
      <w:rPr>
        <w:rFonts w:cs="Times New Roman" w:hint="default"/>
      </w:rPr>
    </w:lvl>
    <w:lvl w:ilvl="8">
      <w:start w:val="1"/>
      <w:numFmt w:val="decimal"/>
      <w:lvlText w:val="%1.%2.%3.%4.%5.%6.%7.%8.%9"/>
      <w:lvlJc w:val="left"/>
      <w:pPr>
        <w:ind w:left="10352" w:hanging="1800"/>
      </w:pPr>
      <w:rPr>
        <w:rFonts w:cs="Times New Roman" w:hint="default"/>
      </w:rPr>
    </w:lvl>
  </w:abstractNum>
  <w:abstractNum w:abstractNumId="44">
    <w:nsid w:val="5F284469"/>
    <w:multiLevelType w:val="multilevel"/>
    <w:tmpl w:val="7F5C65E6"/>
    <w:lvl w:ilvl="0">
      <w:start w:val="8"/>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nsid w:val="5F906096"/>
    <w:multiLevelType w:val="multilevel"/>
    <w:tmpl w:val="38823308"/>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nsid w:val="60765E3C"/>
    <w:multiLevelType w:val="multilevel"/>
    <w:tmpl w:val="04190023"/>
    <w:styleLink w:val="111"/>
    <w:lvl w:ilvl="0">
      <w:start w:val="1"/>
      <w:numFmt w:val="decimal"/>
      <w:lvlText w:val="Статья %1."/>
      <w:lvlJc w:val="left"/>
      <w:pPr>
        <w:ind w:left="0" w:firstLine="0"/>
      </w:pPr>
      <w:rPr>
        <w:b w:val="0"/>
        <w:bCs w:val="0"/>
        <w:i w:val="0"/>
        <w:iCs w:val="0"/>
        <w:caps w:val="0"/>
        <w:smallCaps w:val="0"/>
        <w:strike w:val="0"/>
        <w:dstrike w:val="0"/>
        <w:snapToGrid w:val="0"/>
        <w:vanish w:val="0"/>
        <w:color w:val="auto"/>
        <w:spacing w:val="0"/>
        <w:w w:val="0"/>
        <w:kern w:val="0"/>
        <w:position w:val="0"/>
        <w:sz w:val="0"/>
        <w:szCs w:val="0"/>
        <w:u w:val="none" w:color="000000"/>
        <w:effect w:val="none"/>
        <w:vertAlign w:val="baseline"/>
        <w:em w:val="none"/>
      </w:rPr>
    </w:lvl>
    <w:lvl w:ilvl="1">
      <w:start w:val="1"/>
      <w:numFmt w:val="decimalZero"/>
      <w:isLgl/>
      <w:lvlText w:val="Раздел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7">
    <w:nsid w:val="644201C3"/>
    <w:multiLevelType w:val="multilevel"/>
    <w:tmpl w:val="6F06CFB4"/>
    <w:lvl w:ilvl="0">
      <w:start w:val="8"/>
      <w:numFmt w:val="decimal"/>
      <w:lvlText w:val="%1."/>
      <w:lvlJc w:val="left"/>
      <w:pPr>
        <w:ind w:left="450" w:hanging="45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12912" w:hanging="720"/>
      </w:pPr>
      <w:rPr>
        <w:rFonts w:hint="default"/>
      </w:rPr>
    </w:lvl>
    <w:lvl w:ilvl="3">
      <w:start w:val="1"/>
      <w:numFmt w:val="decimal"/>
      <w:lvlText w:val="%1.%2.%3.%4."/>
      <w:lvlJc w:val="left"/>
      <w:pPr>
        <w:ind w:left="19368" w:hanging="1080"/>
      </w:pPr>
      <w:rPr>
        <w:rFonts w:hint="default"/>
      </w:rPr>
    </w:lvl>
    <w:lvl w:ilvl="4">
      <w:start w:val="1"/>
      <w:numFmt w:val="decimal"/>
      <w:lvlText w:val="%1.%2.%3.%4.%5."/>
      <w:lvlJc w:val="left"/>
      <w:pPr>
        <w:ind w:left="25464" w:hanging="1080"/>
      </w:pPr>
      <w:rPr>
        <w:rFonts w:hint="default"/>
      </w:rPr>
    </w:lvl>
    <w:lvl w:ilvl="5">
      <w:start w:val="1"/>
      <w:numFmt w:val="decimal"/>
      <w:lvlText w:val="%1.%2.%3.%4.%5.%6."/>
      <w:lvlJc w:val="left"/>
      <w:pPr>
        <w:ind w:left="31920" w:hanging="1440"/>
      </w:pPr>
      <w:rPr>
        <w:rFonts w:hint="default"/>
      </w:rPr>
    </w:lvl>
    <w:lvl w:ilvl="6">
      <w:start w:val="1"/>
      <w:numFmt w:val="decimal"/>
      <w:lvlText w:val="%1.%2.%3.%4.%5.%6.%7."/>
      <w:lvlJc w:val="left"/>
      <w:pPr>
        <w:ind w:left="-27160" w:hanging="1800"/>
      </w:pPr>
      <w:rPr>
        <w:rFonts w:hint="default"/>
      </w:rPr>
    </w:lvl>
    <w:lvl w:ilvl="7">
      <w:start w:val="1"/>
      <w:numFmt w:val="decimal"/>
      <w:lvlText w:val="%1.%2.%3.%4.%5.%6.%7.%8."/>
      <w:lvlJc w:val="left"/>
      <w:pPr>
        <w:ind w:left="-21064" w:hanging="1800"/>
      </w:pPr>
      <w:rPr>
        <w:rFonts w:hint="default"/>
      </w:rPr>
    </w:lvl>
    <w:lvl w:ilvl="8">
      <w:start w:val="1"/>
      <w:numFmt w:val="decimal"/>
      <w:lvlText w:val="%1.%2.%3.%4.%5.%6.%7.%8.%9."/>
      <w:lvlJc w:val="left"/>
      <w:pPr>
        <w:ind w:left="-14608" w:hanging="2160"/>
      </w:pPr>
      <w:rPr>
        <w:rFonts w:hint="default"/>
      </w:rPr>
    </w:lvl>
  </w:abstractNum>
  <w:abstractNum w:abstractNumId="48">
    <w:nsid w:val="66BF04A0"/>
    <w:multiLevelType w:val="multilevel"/>
    <w:tmpl w:val="5386D282"/>
    <w:lvl w:ilvl="0">
      <w:start w:val="6"/>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nsid w:val="6CB518DD"/>
    <w:multiLevelType w:val="hybridMultilevel"/>
    <w:tmpl w:val="04F6D53E"/>
    <w:lvl w:ilvl="0" w:tplc="FBD0FFA2">
      <w:start w:val="1"/>
      <w:numFmt w:val="bullet"/>
      <w:lvlText w:val=""/>
      <w:lvlJc w:val="left"/>
      <w:pPr>
        <w:ind w:left="720" w:hanging="360"/>
      </w:pPr>
      <w:rPr>
        <w:rFonts w:ascii="Symbol" w:hAnsi="Symbol" w:hint="default"/>
      </w:rPr>
    </w:lvl>
    <w:lvl w:ilvl="1" w:tplc="B3E02E38" w:tentative="1">
      <w:start w:val="1"/>
      <w:numFmt w:val="bullet"/>
      <w:lvlText w:val="o"/>
      <w:lvlJc w:val="left"/>
      <w:pPr>
        <w:ind w:left="1440" w:hanging="360"/>
      </w:pPr>
      <w:rPr>
        <w:rFonts w:ascii="Courier New" w:hAnsi="Courier New" w:cs="Courier New" w:hint="default"/>
      </w:rPr>
    </w:lvl>
    <w:lvl w:ilvl="2" w:tplc="9A66B466" w:tentative="1">
      <w:start w:val="1"/>
      <w:numFmt w:val="bullet"/>
      <w:lvlText w:val=""/>
      <w:lvlJc w:val="left"/>
      <w:pPr>
        <w:ind w:left="2160" w:hanging="360"/>
      </w:pPr>
      <w:rPr>
        <w:rFonts w:ascii="Wingdings" w:hAnsi="Wingdings" w:hint="default"/>
      </w:rPr>
    </w:lvl>
    <w:lvl w:ilvl="3" w:tplc="52A88A2C" w:tentative="1">
      <w:start w:val="1"/>
      <w:numFmt w:val="bullet"/>
      <w:lvlText w:val=""/>
      <w:lvlJc w:val="left"/>
      <w:pPr>
        <w:ind w:left="2880" w:hanging="360"/>
      </w:pPr>
      <w:rPr>
        <w:rFonts w:ascii="Symbol" w:hAnsi="Symbol" w:hint="default"/>
      </w:rPr>
    </w:lvl>
    <w:lvl w:ilvl="4" w:tplc="625E192C" w:tentative="1">
      <w:start w:val="1"/>
      <w:numFmt w:val="bullet"/>
      <w:lvlText w:val="o"/>
      <w:lvlJc w:val="left"/>
      <w:pPr>
        <w:ind w:left="3600" w:hanging="360"/>
      </w:pPr>
      <w:rPr>
        <w:rFonts w:ascii="Courier New" w:hAnsi="Courier New" w:cs="Courier New" w:hint="default"/>
      </w:rPr>
    </w:lvl>
    <w:lvl w:ilvl="5" w:tplc="1B4EE072" w:tentative="1">
      <w:start w:val="1"/>
      <w:numFmt w:val="bullet"/>
      <w:lvlText w:val=""/>
      <w:lvlJc w:val="left"/>
      <w:pPr>
        <w:ind w:left="4320" w:hanging="360"/>
      </w:pPr>
      <w:rPr>
        <w:rFonts w:ascii="Wingdings" w:hAnsi="Wingdings" w:hint="default"/>
      </w:rPr>
    </w:lvl>
    <w:lvl w:ilvl="6" w:tplc="0C06B888" w:tentative="1">
      <w:start w:val="1"/>
      <w:numFmt w:val="bullet"/>
      <w:lvlText w:val=""/>
      <w:lvlJc w:val="left"/>
      <w:pPr>
        <w:ind w:left="5040" w:hanging="360"/>
      </w:pPr>
      <w:rPr>
        <w:rFonts w:ascii="Symbol" w:hAnsi="Symbol" w:hint="default"/>
      </w:rPr>
    </w:lvl>
    <w:lvl w:ilvl="7" w:tplc="E82A5474" w:tentative="1">
      <w:start w:val="1"/>
      <w:numFmt w:val="bullet"/>
      <w:lvlText w:val="o"/>
      <w:lvlJc w:val="left"/>
      <w:pPr>
        <w:ind w:left="5760" w:hanging="360"/>
      </w:pPr>
      <w:rPr>
        <w:rFonts w:ascii="Courier New" w:hAnsi="Courier New" w:cs="Courier New" w:hint="default"/>
      </w:rPr>
    </w:lvl>
    <w:lvl w:ilvl="8" w:tplc="361C38F4" w:tentative="1">
      <w:start w:val="1"/>
      <w:numFmt w:val="bullet"/>
      <w:lvlText w:val=""/>
      <w:lvlJc w:val="left"/>
      <w:pPr>
        <w:ind w:left="6480" w:hanging="360"/>
      </w:pPr>
      <w:rPr>
        <w:rFonts w:ascii="Wingdings" w:hAnsi="Wingdings" w:hint="default"/>
      </w:rPr>
    </w:lvl>
  </w:abstractNum>
  <w:abstractNum w:abstractNumId="50">
    <w:nsid w:val="6DFD6060"/>
    <w:multiLevelType w:val="multilevel"/>
    <w:tmpl w:val="079A0F28"/>
    <w:lvl w:ilvl="0">
      <w:start w:val="1"/>
      <w:numFmt w:val="decimal"/>
      <w:pStyle w:val="a2"/>
      <w:lvlText w:val="%1"/>
      <w:lvlJc w:val="left"/>
      <w:pPr>
        <w:tabs>
          <w:tab w:val="num" w:pos="1134"/>
        </w:tabs>
        <w:ind w:left="1134" w:hanging="425"/>
      </w:pPr>
      <w:rPr>
        <w:rFonts w:ascii="Arial" w:hAnsi="Arial" w:cs="Times New Roman" w:hint="default"/>
        <w:b w:val="0"/>
        <w:i w:val="0"/>
        <w:caps w:val="0"/>
        <w:strike w:val="0"/>
        <w:dstrike w:val="0"/>
        <w:vanish w:val="0"/>
        <w:color w:val="auto"/>
        <w:kern w:val="0"/>
        <w:sz w:val="22"/>
        <w:szCs w:val="22"/>
        <w:u w:val="none"/>
        <w:vertAlign w:val="baseline"/>
      </w:rPr>
    </w:lvl>
    <w:lvl w:ilvl="1">
      <w:start w:val="1"/>
      <w:numFmt w:val="russianLower"/>
      <w:lvlText w:val="%2)"/>
      <w:lvlJc w:val="left"/>
      <w:pPr>
        <w:tabs>
          <w:tab w:val="num" w:pos="1418"/>
        </w:tabs>
        <w:ind w:left="1418" w:hanging="284"/>
      </w:pPr>
      <w:rPr>
        <w:rFonts w:ascii="Arial" w:hAnsi="Arial" w:cs="Times New Roman" w:hint="default"/>
        <w:b w:val="0"/>
        <w:bCs w:val="0"/>
        <w:i w:val="0"/>
        <w:iCs w:val="0"/>
        <w:caps w:val="0"/>
        <w:strike w:val="0"/>
        <w:dstrike w:val="0"/>
        <w:snapToGrid w:val="0"/>
        <w:vanish w:val="0"/>
        <w:color w:val="auto"/>
        <w:spacing w:val="0"/>
        <w:kern w:val="0"/>
        <w:position w:val="0"/>
        <w:sz w:val="22"/>
        <w:szCs w:val="22"/>
        <w:u w:val="none"/>
        <w:vertAlign w:val="baseline"/>
      </w:rPr>
    </w:lvl>
    <w:lvl w:ilvl="2">
      <w:start w:val="1"/>
      <w:numFmt w:val="decimal"/>
      <w:lvlText w:val="%1.%2.%3"/>
      <w:lvlJc w:val="left"/>
      <w:pPr>
        <w:tabs>
          <w:tab w:val="num" w:pos="1418"/>
        </w:tabs>
        <w:ind w:left="709"/>
      </w:pPr>
      <w:rPr>
        <w:rFonts w:ascii="Arial" w:hAnsi="Arial" w:cs="Times New Roman" w:hint="default"/>
        <w:b w:val="0"/>
        <w:i w:val="0"/>
        <w:caps w:val="0"/>
        <w:strike w:val="0"/>
        <w:dstrike w:val="0"/>
        <w:vanish w:val="0"/>
        <w:color w:val="auto"/>
        <w:sz w:val="22"/>
        <w:szCs w:val="22"/>
        <w:u w:val="none"/>
        <w:vertAlign w:val="baseline"/>
      </w:rPr>
    </w:lvl>
    <w:lvl w:ilvl="3">
      <w:start w:val="1"/>
      <w:numFmt w:val="decimal"/>
      <w:lvlText w:val="%1.%2.%3.%4"/>
      <w:lvlJc w:val="left"/>
      <w:pPr>
        <w:tabs>
          <w:tab w:val="num" w:pos="1531"/>
        </w:tabs>
        <w:ind w:left="709"/>
      </w:pPr>
      <w:rPr>
        <w:rFonts w:cs="Times New Roman" w:hint="default"/>
      </w:rPr>
    </w:lvl>
    <w:lvl w:ilvl="4">
      <w:start w:val="1"/>
      <w:numFmt w:val="decimal"/>
      <w:lvlText w:val="%1.%2.%3.%4.%5"/>
      <w:lvlJc w:val="left"/>
      <w:pPr>
        <w:tabs>
          <w:tab w:val="num" w:pos="2034"/>
        </w:tabs>
        <w:ind w:left="900"/>
      </w:pPr>
      <w:rPr>
        <w:rFonts w:ascii="Times New Roman" w:hAnsi="Times New Roman" w:cs="Times New Roman" w:hint="default"/>
        <w:b w:val="0"/>
        <w:i/>
        <w:caps w:val="0"/>
        <w:strike w:val="0"/>
        <w:dstrike w:val="0"/>
        <w:vanish w:val="0"/>
        <w:color w:val="auto"/>
        <w:sz w:val="24"/>
        <w:szCs w:val="24"/>
        <w:u w:val="none"/>
        <w:vertAlign w:val="baseline"/>
      </w:rPr>
    </w:lvl>
    <w:lvl w:ilvl="5">
      <w:start w:val="1"/>
      <w:numFmt w:val="decimal"/>
      <w:lvlText w:val="%1.%2.%3.%4.%5.%6"/>
      <w:lvlJc w:val="left"/>
      <w:pPr>
        <w:tabs>
          <w:tab w:val="num" w:pos="1861"/>
        </w:tabs>
        <w:ind w:left="1861" w:hanging="1152"/>
      </w:pPr>
      <w:rPr>
        <w:rFonts w:cs="Times New Roman" w:hint="default"/>
      </w:rPr>
    </w:lvl>
    <w:lvl w:ilvl="6">
      <w:start w:val="1"/>
      <w:numFmt w:val="decimal"/>
      <w:lvlText w:val="%1.%2.%3.%4.%5.%6.%7"/>
      <w:lvlJc w:val="left"/>
      <w:pPr>
        <w:tabs>
          <w:tab w:val="num" w:pos="2005"/>
        </w:tabs>
        <w:ind w:left="2005" w:hanging="1296"/>
      </w:pPr>
      <w:rPr>
        <w:rFonts w:cs="Times New Roman" w:hint="default"/>
      </w:rPr>
    </w:lvl>
    <w:lvl w:ilvl="7">
      <w:start w:val="1"/>
      <w:numFmt w:val="decimal"/>
      <w:lvlText w:val="%1.%2.%3.%4.%5.%6.%7.%8"/>
      <w:lvlJc w:val="left"/>
      <w:pPr>
        <w:tabs>
          <w:tab w:val="num" w:pos="2149"/>
        </w:tabs>
        <w:ind w:left="2149" w:hanging="1440"/>
      </w:pPr>
      <w:rPr>
        <w:rFonts w:cs="Times New Roman" w:hint="default"/>
      </w:rPr>
    </w:lvl>
    <w:lvl w:ilvl="8">
      <w:start w:val="1"/>
      <w:numFmt w:val="decimal"/>
      <w:lvlText w:val="%1.%2.%3.%4.%5.%6.%7.%8.%9"/>
      <w:lvlJc w:val="left"/>
      <w:pPr>
        <w:tabs>
          <w:tab w:val="num" w:pos="2293"/>
        </w:tabs>
        <w:ind w:left="2293" w:hanging="1584"/>
      </w:pPr>
      <w:rPr>
        <w:rFonts w:cs="Times New Roman" w:hint="default"/>
      </w:rPr>
    </w:lvl>
  </w:abstractNum>
  <w:abstractNum w:abstractNumId="51">
    <w:nsid w:val="726A1F74"/>
    <w:multiLevelType w:val="multilevel"/>
    <w:tmpl w:val="D630888C"/>
    <w:lvl w:ilvl="0">
      <w:start w:val="3"/>
      <w:numFmt w:val="decimal"/>
      <w:lvlText w:val="%1."/>
      <w:lvlJc w:val="left"/>
      <w:pPr>
        <w:ind w:left="450" w:hanging="45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2">
    <w:nsid w:val="735D0B1A"/>
    <w:multiLevelType w:val="multilevel"/>
    <w:tmpl w:val="BA9EF074"/>
    <w:lvl w:ilvl="0">
      <w:start w:val="9"/>
      <w:numFmt w:val="decimal"/>
      <w:lvlText w:val="%1."/>
      <w:lvlJc w:val="left"/>
      <w:pPr>
        <w:ind w:left="450" w:hanging="450"/>
      </w:pPr>
      <w:rPr>
        <w:rFonts w:hint="default"/>
        <w:b/>
      </w:rPr>
    </w:lvl>
    <w:lvl w:ilvl="1">
      <w:start w:val="1"/>
      <w:numFmt w:val="decimal"/>
      <w:lvlText w:val="%1.%2."/>
      <w:lvlJc w:val="left"/>
      <w:pPr>
        <w:ind w:left="720" w:hanging="720"/>
      </w:pPr>
      <w:rPr>
        <w:rFonts w:hint="default"/>
        <w:b w:val="0"/>
        <w:sz w:val="28"/>
        <w:szCs w:val="28"/>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3">
    <w:nsid w:val="73705BC7"/>
    <w:multiLevelType w:val="multilevel"/>
    <w:tmpl w:val="169845D2"/>
    <w:lvl w:ilvl="0">
      <w:start w:val="8"/>
      <w:numFmt w:val="decimal"/>
      <w:lvlText w:val="%1."/>
      <w:lvlJc w:val="left"/>
      <w:pPr>
        <w:ind w:left="592" w:hanging="450"/>
      </w:pPr>
      <w:rPr>
        <w:rFonts w:hint="default"/>
        <w:b/>
      </w:rPr>
    </w:lvl>
    <w:lvl w:ilvl="1">
      <w:start w:val="1"/>
      <w:numFmt w:val="decimal"/>
      <w:lvlText w:val="%1.%2."/>
      <w:lvlJc w:val="left"/>
      <w:pPr>
        <w:ind w:left="720" w:hanging="720"/>
      </w:pPr>
      <w:rPr>
        <w:rFonts w:hint="default"/>
        <w:b w:val="0"/>
        <w:lang w:val="ru-RU"/>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4">
    <w:nsid w:val="76794D12"/>
    <w:multiLevelType w:val="multilevel"/>
    <w:tmpl w:val="DCA8C974"/>
    <w:lvl w:ilvl="0">
      <w:start w:val="3"/>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5">
    <w:nsid w:val="777064C8"/>
    <w:multiLevelType w:val="multilevel"/>
    <w:tmpl w:val="3FB0C6F0"/>
    <w:lvl w:ilvl="0">
      <w:start w:val="9"/>
      <w:numFmt w:val="decimal"/>
      <w:lvlText w:val="%1."/>
      <w:lvlJc w:val="left"/>
      <w:pPr>
        <w:ind w:left="450" w:hanging="45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6">
    <w:nsid w:val="7DDE064C"/>
    <w:multiLevelType w:val="multilevel"/>
    <w:tmpl w:val="78804E66"/>
    <w:lvl w:ilvl="0">
      <w:start w:val="2"/>
      <w:numFmt w:val="decimal"/>
      <w:lvlText w:val="%1."/>
      <w:lvlJc w:val="left"/>
      <w:pPr>
        <w:ind w:left="600" w:hanging="600"/>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34"/>
  </w:num>
  <w:num w:numId="2">
    <w:abstractNumId w:val="1"/>
  </w:num>
  <w:num w:numId="3">
    <w:abstractNumId w:val="13"/>
  </w:num>
  <w:num w:numId="4">
    <w:abstractNumId w:val="36"/>
  </w:num>
  <w:num w:numId="5">
    <w:abstractNumId w:val="46"/>
  </w:num>
  <w:num w:numId="6">
    <w:abstractNumId w:val="26"/>
  </w:num>
  <w:num w:numId="7">
    <w:abstractNumId w:val="17"/>
  </w:num>
  <w:num w:numId="8">
    <w:abstractNumId w:val="21"/>
  </w:num>
  <w:num w:numId="9">
    <w:abstractNumId w:val="39"/>
  </w:num>
  <w:num w:numId="10">
    <w:abstractNumId w:val="3"/>
  </w:num>
  <w:num w:numId="11">
    <w:abstractNumId w:val="40"/>
  </w:num>
  <w:num w:numId="12">
    <w:abstractNumId w:val="10"/>
  </w:num>
  <w:num w:numId="13">
    <w:abstractNumId w:val="6"/>
  </w:num>
  <w:num w:numId="14">
    <w:abstractNumId w:val="19"/>
  </w:num>
  <w:num w:numId="15">
    <w:abstractNumId w:val="7"/>
  </w:num>
  <w:num w:numId="16">
    <w:abstractNumId w:val="2"/>
  </w:num>
  <w:num w:numId="17">
    <w:abstractNumId w:val="49"/>
  </w:num>
  <w:num w:numId="18">
    <w:abstractNumId w:val="15"/>
  </w:num>
  <w:num w:numId="19">
    <w:abstractNumId w:val="42"/>
  </w:num>
  <w:num w:numId="20">
    <w:abstractNumId w:val="43"/>
  </w:num>
  <w:num w:numId="21">
    <w:abstractNumId w:val="4"/>
  </w:num>
  <w:num w:numId="22">
    <w:abstractNumId w:val="56"/>
  </w:num>
  <w:num w:numId="23">
    <w:abstractNumId w:val="29"/>
  </w:num>
  <w:num w:numId="24">
    <w:abstractNumId w:val="53"/>
  </w:num>
  <w:num w:numId="25">
    <w:abstractNumId w:val="23"/>
  </w:num>
  <w:num w:numId="26">
    <w:abstractNumId w:val="52"/>
  </w:num>
  <w:num w:numId="27">
    <w:abstractNumId w:val="8"/>
  </w:num>
  <w:num w:numId="28">
    <w:abstractNumId w:val="22"/>
  </w:num>
  <w:num w:numId="29">
    <w:abstractNumId w:val="48"/>
  </w:num>
  <w:num w:numId="30">
    <w:abstractNumId w:val="24"/>
  </w:num>
  <w:num w:numId="31">
    <w:abstractNumId w:val="18"/>
  </w:num>
  <w:num w:numId="32">
    <w:abstractNumId w:val="31"/>
  </w:num>
  <w:num w:numId="33">
    <w:abstractNumId w:val="30"/>
  </w:num>
  <w:num w:numId="34">
    <w:abstractNumId w:val="41"/>
  </w:num>
  <w:num w:numId="35">
    <w:abstractNumId w:val="32"/>
  </w:num>
  <w:num w:numId="36">
    <w:abstractNumId w:val="14"/>
  </w:num>
  <w:num w:numId="37">
    <w:abstractNumId w:val="55"/>
  </w:num>
  <w:num w:numId="38">
    <w:abstractNumId w:val="20"/>
  </w:num>
  <w:num w:numId="39">
    <w:abstractNumId w:val="45"/>
  </w:num>
  <w:num w:numId="40">
    <w:abstractNumId w:val="33"/>
  </w:num>
  <w:num w:numId="41">
    <w:abstractNumId w:val="16"/>
  </w:num>
  <w:num w:numId="42">
    <w:abstractNumId w:val="44"/>
  </w:num>
  <w:num w:numId="43">
    <w:abstractNumId w:val="35"/>
  </w:num>
  <w:num w:numId="44">
    <w:abstractNumId w:val="37"/>
  </w:num>
  <w:num w:numId="45">
    <w:abstractNumId w:val="38"/>
  </w:num>
  <w:num w:numId="46">
    <w:abstractNumId w:val="51"/>
  </w:num>
  <w:num w:numId="47">
    <w:abstractNumId w:val="11"/>
  </w:num>
  <w:num w:numId="48">
    <w:abstractNumId w:val="28"/>
  </w:num>
  <w:num w:numId="49">
    <w:abstractNumId w:val="47"/>
  </w:num>
  <w:num w:numId="50">
    <w:abstractNumId w:val="27"/>
  </w:num>
  <w:num w:numId="51">
    <w:abstractNumId w:val="9"/>
  </w:num>
  <w:num w:numId="52">
    <w:abstractNumId w:val="54"/>
  </w:num>
  <w:num w:numId="53">
    <w:abstractNumId w:val="25"/>
  </w:num>
  <w:num w:numId="54">
    <w:abstractNumId w:val="50"/>
  </w:num>
  <w:num w:numId="55">
    <w:abstractNumId w:val="12"/>
  </w:num>
  <w:num w:numId="56">
    <w:abstractNumId w:val="5"/>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autoHyphenation/>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6A08"/>
    <w:rsid w:val="00000916"/>
    <w:rsid w:val="00003DF7"/>
    <w:rsid w:val="000045EE"/>
    <w:rsid w:val="000046FE"/>
    <w:rsid w:val="00006A33"/>
    <w:rsid w:val="00007FE1"/>
    <w:rsid w:val="0001079F"/>
    <w:rsid w:val="000108E3"/>
    <w:rsid w:val="000112D0"/>
    <w:rsid w:val="00011E3D"/>
    <w:rsid w:val="000126AE"/>
    <w:rsid w:val="00012750"/>
    <w:rsid w:val="00012B57"/>
    <w:rsid w:val="00013389"/>
    <w:rsid w:val="000140F5"/>
    <w:rsid w:val="00015050"/>
    <w:rsid w:val="00017A14"/>
    <w:rsid w:val="00020720"/>
    <w:rsid w:val="000208F0"/>
    <w:rsid w:val="00021945"/>
    <w:rsid w:val="00022397"/>
    <w:rsid w:val="00023249"/>
    <w:rsid w:val="00023AC9"/>
    <w:rsid w:val="00023F3B"/>
    <w:rsid w:val="00024E0F"/>
    <w:rsid w:val="00027D44"/>
    <w:rsid w:val="00030651"/>
    <w:rsid w:val="00032239"/>
    <w:rsid w:val="000323B3"/>
    <w:rsid w:val="000324D6"/>
    <w:rsid w:val="00032A96"/>
    <w:rsid w:val="000330E0"/>
    <w:rsid w:val="0003358E"/>
    <w:rsid w:val="000335C9"/>
    <w:rsid w:val="000339B9"/>
    <w:rsid w:val="000361B0"/>
    <w:rsid w:val="00036466"/>
    <w:rsid w:val="00037B41"/>
    <w:rsid w:val="00037F15"/>
    <w:rsid w:val="00041829"/>
    <w:rsid w:val="0004287F"/>
    <w:rsid w:val="00043220"/>
    <w:rsid w:val="0004348D"/>
    <w:rsid w:val="0004368B"/>
    <w:rsid w:val="00043741"/>
    <w:rsid w:val="00043C46"/>
    <w:rsid w:val="00043CC5"/>
    <w:rsid w:val="00043F6B"/>
    <w:rsid w:val="000445E1"/>
    <w:rsid w:val="000450C4"/>
    <w:rsid w:val="00045EE2"/>
    <w:rsid w:val="0004666C"/>
    <w:rsid w:val="00046D8B"/>
    <w:rsid w:val="000503E7"/>
    <w:rsid w:val="0005085B"/>
    <w:rsid w:val="00052256"/>
    <w:rsid w:val="0005302A"/>
    <w:rsid w:val="00053055"/>
    <w:rsid w:val="000530E7"/>
    <w:rsid w:val="00053804"/>
    <w:rsid w:val="00054471"/>
    <w:rsid w:val="00054A4B"/>
    <w:rsid w:val="00055182"/>
    <w:rsid w:val="00055A07"/>
    <w:rsid w:val="00055ABA"/>
    <w:rsid w:val="0005713E"/>
    <w:rsid w:val="00057BDC"/>
    <w:rsid w:val="00057E44"/>
    <w:rsid w:val="0006159E"/>
    <w:rsid w:val="0006259F"/>
    <w:rsid w:val="00062864"/>
    <w:rsid w:val="0006329E"/>
    <w:rsid w:val="000657E1"/>
    <w:rsid w:val="000673F8"/>
    <w:rsid w:val="0006778E"/>
    <w:rsid w:val="000678AD"/>
    <w:rsid w:val="000706DD"/>
    <w:rsid w:val="00071483"/>
    <w:rsid w:val="000725B8"/>
    <w:rsid w:val="00074067"/>
    <w:rsid w:val="0007407B"/>
    <w:rsid w:val="00075D8A"/>
    <w:rsid w:val="00075EC6"/>
    <w:rsid w:val="0007692F"/>
    <w:rsid w:val="000769BC"/>
    <w:rsid w:val="00080D68"/>
    <w:rsid w:val="00081070"/>
    <w:rsid w:val="00082628"/>
    <w:rsid w:val="00082764"/>
    <w:rsid w:val="00082801"/>
    <w:rsid w:val="0008293A"/>
    <w:rsid w:val="00083065"/>
    <w:rsid w:val="00083630"/>
    <w:rsid w:val="00083955"/>
    <w:rsid w:val="00084396"/>
    <w:rsid w:val="00084B64"/>
    <w:rsid w:val="00085B33"/>
    <w:rsid w:val="00086122"/>
    <w:rsid w:val="0008659D"/>
    <w:rsid w:val="00086622"/>
    <w:rsid w:val="0008692F"/>
    <w:rsid w:val="000869F4"/>
    <w:rsid w:val="00086B27"/>
    <w:rsid w:val="00087311"/>
    <w:rsid w:val="00090364"/>
    <w:rsid w:val="00090A7C"/>
    <w:rsid w:val="000914F6"/>
    <w:rsid w:val="0009176D"/>
    <w:rsid w:val="00091D72"/>
    <w:rsid w:val="00092985"/>
    <w:rsid w:val="000931A0"/>
    <w:rsid w:val="000936A6"/>
    <w:rsid w:val="00093B1A"/>
    <w:rsid w:val="00094C19"/>
    <w:rsid w:val="00094CAA"/>
    <w:rsid w:val="0009510C"/>
    <w:rsid w:val="0009561F"/>
    <w:rsid w:val="00096B60"/>
    <w:rsid w:val="00097307"/>
    <w:rsid w:val="0009738B"/>
    <w:rsid w:val="000A0065"/>
    <w:rsid w:val="000A025C"/>
    <w:rsid w:val="000A0B6D"/>
    <w:rsid w:val="000A1EE7"/>
    <w:rsid w:val="000A2085"/>
    <w:rsid w:val="000A3DE3"/>
    <w:rsid w:val="000A46C3"/>
    <w:rsid w:val="000A4742"/>
    <w:rsid w:val="000A4DE6"/>
    <w:rsid w:val="000A5A71"/>
    <w:rsid w:val="000A661F"/>
    <w:rsid w:val="000A79CA"/>
    <w:rsid w:val="000B169C"/>
    <w:rsid w:val="000B1DF1"/>
    <w:rsid w:val="000B2054"/>
    <w:rsid w:val="000B26FC"/>
    <w:rsid w:val="000B283C"/>
    <w:rsid w:val="000B2E93"/>
    <w:rsid w:val="000B30F0"/>
    <w:rsid w:val="000B42BD"/>
    <w:rsid w:val="000B480C"/>
    <w:rsid w:val="000B4F7F"/>
    <w:rsid w:val="000B5A67"/>
    <w:rsid w:val="000B6E97"/>
    <w:rsid w:val="000B6EA1"/>
    <w:rsid w:val="000C008D"/>
    <w:rsid w:val="000C00D6"/>
    <w:rsid w:val="000C0A05"/>
    <w:rsid w:val="000C0CE2"/>
    <w:rsid w:val="000C0FC5"/>
    <w:rsid w:val="000C1121"/>
    <w:rsid w:val="000C3182"/>
    <w:rsid w:val="000C3318"/>
    <w:rsid w:val="000C43AE"/>
    <w:rsid w:val="000C5713"/>
    <w:rsid w:val="000C5877"/>
    <w:rsid w:val="000C5BA4"/>
    <w:rsid w:val="000C6D5B"/>
    <w:rsid w:val="000D0ED6"/>
    <w:rsid w:val="000D2870"/>
    <w:rsid w:val="000D377D"/>
    <w:rsid w:val="000D4056"/>
    <w:rsid w:val="000D4662"/>
    <w:rsid w:val="000D5048"/>
    <w:rsid w:val="000D7928"/>
    <w:rsid w:val="000E030E"/>
    <w:rsid w:val="000E085C"/>
    <w:rsid w:val="000E11D8"/>
    <w:rsid w:val="000E28EA"/>
    <w:rsid w:val="000E4E3E"/>
    <w:rsid w:val="000E5AE6"/>
    <w:rsid w:val="000E65D0"/>
    <w:rsid w:val="000E65E2"/>
    <w:rsid w:val="000E68CC"/>
    <w:rsid w:val="000E764D"/>
    <w:rsid w:val="000E7C89"/>
    <w:rsid w:val="000E7E27"/>
    <w:rsid w:val="000F0BCE"/>
    <w:rsid w:val="000F0E10"/>
    <w:rsid w:val="000F0FD8"/>
    <w:rsid w:val="000F13C2"/>
    <w:rsid w:val="000F1AEC"/>
    <w:rsid w:val="000F21B9"/>
    <w:rsid w:val="000F2CC4"/>
    <w:rsid w:val="000F542A"/>
    <w:rsid w:val="000F6A58"/>
    <w:rsid w:val="000F6C09"/>
    <w:rsid w:val="000F739B"/>
    <w:rsid w:val="000F75B9"/>
    <w:rsid w:val="000F7890"/>
    <w:rsid w:val="0010142D"/>
    <w:rsid w:val="0010147D"/>
    <w:rsid w:val="00102CDA"/>
    <w:rsid w:val="00102D0C"/>
    <w:rsid w:val="00105538"/>
    <w:rsid w:val="001063CF"/>
    <w:rsid w:val="00106F9A"/>
    <w:rsid w:val="00107432"/>
    <w:rsid w:val="00107730"/>
    <w:rsid w:val="00107BEB"/>
    <w:rsid w:val="0011156C"/>
    <w:rsid w:val="00113290"/>
    <w:rsid w:val="00113EAE"/>
    <w:rsid w:val="001145F8"/>
    <w:rsid w:val="00116126"/>
    <w:rsid w:val="00116630"/>
    <w:rsid w:val="0011744E"/>
    <w:rsid w:val="0011761E"/>
    <w:rsid w:val="00117B66"/>
    <w:rsid w:val="00117EBC"/>
    <w:rsid w:val="00120D94"/>
    <w:rsid w:val="001216F8"/>
    <w:rsid w:val="00122292"/>
    <w:rsid w:val="00122FAA"/>
    <w:rsid w:val="00124B3A"/>
    <w:rsid w:val="00124E12"/>
    <w:rsid w:val="0012532A"/>
    <w:rsid w:val="001257BD"/>
    <w:rsid w:val="0012635E"/>
    <w:rsid w:val="00126B1E"/>
    <w:rsid w:val="00131173"/>
    <w:rsid w:val="001311F9"/>
    <w:rsid w:val="00132272"/>
    <w:rsid w:val="00132717"/>
    <w:rsid w:val="00132CB2"/>
    <w:rsid w:val="00133E5D"/>
    <w:rsid w:val="0013500A"/>
    <w:rsid w:val="00135D41"/>
    <w:rsid w:val="0013606F"/>
    <w:rsid w:val="001405CC"/>
    <w:rsid w:val="00140E5D"/>
    <w:rsid w:val="001415DC"/>
    <w:rsid w:val="00141A5E"/>
    <w:rsid w:val="00141D4C"/>
    <w:rsid w:val="001428F1"/>
    <w:rsid w:val="0014410A"/>
    <w:rsid w:val="00145801"/>
    <w:rsid w:val="00146DC9"/>
    <w:rsid w:val="001476E6"/>
    <w:rsid w:val="00150CF8"/>
    <w:rsid w:val="0015107A"/>
    <w:rsid w:val="001527C3"/>
    <w:rsid w:val="00152D70"/>
    <w:rsid w:val="001531D1"/>
    <w:rsid w:val="00154B0D"/>
    <w:rsid w:val="00154EDF"/>
    <w:rsid w:val="00154FA6"/>
    <w:rsid w:val="001553D2"/>
    <w:rsid w:val="00156946"/>
    <w:rsid w:val="00157330"/>
    <w:rsid w:val="00157DC5"/>
    <w:rsid w:val="00160FC1"/>
    <w:rsid w:val="00162242"/>
    <w:rsid w:val="00162D53"/>
    <w:rsid w:val="00163435"/>
    <w:rsid w:val="00163728"/>
    <w:rsid w:val="00163D6E"/>
    <w:rsid w:val="0016527C"/>
    <w:rsid w:val="001656DB"/>
    <w:rsid w:val="00167019"/>
    <w:rsid w:val="00167647"/>
    <w:rsid w:val="00167F7E"/>
    <w:rsid w:val="00170994"/>
    <w:rsid w:val="001716C0"/>
    <w:rsid w:val="00172249"/>
    <w:rsid w:val="00173490"/>
    <w:rsid w:val="001736BC"/>
    <w:rsid w:val="00173748"/>
    <w:rsid w:val="00173D9F"/>
    <w:rsid w:val="00174252"/>
    <w:rsid w:val="00174B33"/>
    <w:rsid w:val="00174CF5"/>
    <w:rsid w:val="00174D90"/>
    <w:rsid w:val="00174ED3"/>
    <w:rsid w:val="001752BB"/>
    <w:rsid w:val="00175489"/>
    <w:rsid w:val="001756A2"/>
    <w:rsid w:val="001757E3"/>
    <w:rsid w:val="001761A4"/>
    <w:rsid w:val="0017643D"/>
    <w:rsid w:val="00177838"/>
    <w:rsid w:val="00177883"/>
    <w:rsid w:val="00177ABC"/>
    <w:rsid w:val="00177FC9"/>
    <w:rsid w:val="00180253"/>
    <w:rsid w:val="00180992"/>
    <w:rsid w:val="00183BA6"/>
    <w:rsid w:val="00183D80"/>
    <w:rsid w:val="00183EF5"/>
    <w:rsid w:val="001850ED"/>
    <w:rsid w:val="00185E09"/>
    <w:rsid w:val="00186BD9"/>
    <w:rsid w:val="001872DA"/>
    <w:rsid w:val="0018744F"/>
    <w:rsid w:val="0019002E"/>
    <w:rsid w:val="0019068F"/>
    <w:rsid w:val="00190813"/>
    <w:rsid w:val="00191877"/>
    <w:rsid w:val="0019289C"/>
    <w:rsid w:val="00192E25"/>
    <w:rsid w:val="001931F4"/>
    <w:rsid w:val="00194F35"/>
    <w:rsid w:val="00195C73"/>
    <w:rsid w:val="00195DDA"/>
    <w:rsid w:val="001967B3"/>
    <w:rsid w:val="001973BA"/>
    <w:rsid w:val="00197726"/>
    <w:rsid w:val="001A122B"/>
    <w:rsid w:val="001A16FE"/>
    <w:rsid w:val="001A3371"/>
    <w:rsid w:val="001A3830"/>
    <w:rsid w:val="001A3C8A"/>
    <w:rsid w:val="001A43A6"/>
    <w:rsid w:val="001A51F7"/>
    <w:rsid w:val="001A54CD"/>
    <w:rsid w:val="001A6535"/>
    <w:rsid w:val="001A6720"/>
    <w:rsid w:val="001A6C18"/>
    <w:rsid w:val="001A75D4"/>
    <w:rsid w:val="001B186B"/>
    <w:rsid w:val="001B19CA"/>
    <w:rsid w:val="001B225B"/>
    <w:rsid w:val="001B2635"/>
    <w:rsid w:val="001B405B"/>
    <w:rsid w:val="001B4489"/>
    <w:rsid w:val="001B5400"/>
    <w:rsid w:val="001B5985"/>
    <w:rsid w:val="001B6BC1"/>
    <w:rsid w:val="001C11B8"/>
    <w:rsid w:val="001C23E4"/>
    <w:rsid w:val="001C2860"/>
    <w:rsid w:val="001C3A3B"/>
    <w:rsid w:val="001C3A8E"/>
    <w:rsid w:val="001C40E5"/>
    <w:rsid w:val="001C4D97"/>
    <w:rsid w:val="001C732C"/>
    <w:rsid w:val="001D1C0C"/>
    <w:rsid w:val="001D2D68"/>
    <w:rsid w:val="001D4208"/>
    <w:rsid w:val="001D6142"/>
    <w:rsid w:val="001D650E"/>
    <w:rsid w:val="001D6DF3"/>
    <w:rsid w:val="001E1778"/>
    <w:rsid w:val="001E2A9D"/>
    <w:rsid w:val="001E34AF"/>
    <w:rsid w:val="001E4152"/>
    <w:rsid w:val="001E4673"/>
    <w:rsid w:val="001E5B00"/>
    <w:rsid w:val="001E6F72"/>
    <w:rsid w:val="001E7139"/>
    <w:rsid w:val="001E770B"/>
    <w:rsid w:val="001F0255"/>
    <w:rsid w:val="001F079A"/>
    <w:rsid w:val="001F1238"/>
    <w:rsid w:val="001F1450"/>
    <w:rsid w:val="001F2994"/>
    <w:rsid w:val="001F303B"/>
    <w:rsid w:val="001F42AC"/>
    <w:rsid w:val="001F4624"/>
    <w:rsid w:val="001F4DB6"/>
    <w:rsid w:val="001F60DA"/>
    <w:rsid w:val="001F711D"/>
    <w:rsid w:val="001F73E6"/>
    <w:rsid w:val="001F7464"/>
    <w:rsid w:val="001F7493"/>
    <w:rsid w:val="001F7C60"/>
    <w:rsid w:val="002003CC"/>
    <w:rsid w:val="00200E17"/>
    <w:rsid w:val="00201AC4"/>
    <w:rsid w:val="00201BBE"/>
    <w:rsid w:val="002027E4"/>
    <w:rsid w:val="002033A6"/>
    <w:rsid w:val="00203494"/>
    <w:rsid w:val="0020367B"/>
    <w:rsid w:val="00203F92"/>
    <w:rsid w:val="002045EF"/>
    <w:rsid w:val="00204F4D"/>
    <w:rsid w:val="0020581E"/>
    <w:rsid w:val="002058E1"/>
    <w:rsid w:val="00207331"/>
    <w:rsid w:val="002075B3"/>
    <w:rsid w:val="002102BE"/>
    <w:rsid w:val="00210B8A"/>
    <w:rsid w:val="00210ED7"/>
    <w:rsid w:val="00212B02"/>
    <w:rsid w:val="002131CA"/>
    <w:rsid w:val="0021391F"/>
    <w:rsid w:val="00213D58"/>
    <w:rsid w:val="00213F79"/>
    <w:rsid w:val="0021590D"/>
    <w:rsid w:val="00215D11"/>
    <w:rsid w:val="00215DC7"/>
    <w:rsid w:val="00216C2C"/>
    <w:rsid w:val="002172A9"/>
    <w:rsid w:val="00220D90"/>
    <w:rsid w:val="00221759"/>
    <w:rsid w:val="00222B6D"/>
    <w:rsid w:val="00223D4F"/>
    <w:rsid w:val="002251BE"/>
    <w:rsid w:val="002257C7"/>
    <w:rsid w:val="0022585C"/>
    <w:rsid w:val="00225A8C"/>
    <w:rsid w:val="00225AFE"/>
    <w:rsid w:val="00226026"/>
    <w:rsid w:val="002267D3"/>
    <w:rsid w:val="00226B37"/>
    <w:rsid w:val="00227646"/>
    <w:rsid w:val="00230B0B"/>
    <w:rsid w:val="0023244F"/>
    <w:rsid w:val="00235CF3"/>
    <w:rsid w:val="0023640C"/>
    <w:rsid w:val="002376C7"/>
    <w:rsid w:val="0023771D"/>
    <w:rsid w:val="00241347"/>
    <w:rsid w:val="00241A7B"/>
    <w:rsid w:val="00242822"/>
    <w:rsid w:val="00242874"/>
    <w:rsid w:val="00242E17"/>
    <w:rsid w:val="00243356"/>
    <w:rsid w:val="00243588"/>
    <w:rsid w:val="00243ED5"/>
    <w:rsid w:val="0024579F"/>
    <w:rsid w:val="00245A62"/>
    <w:rsid w:val="00245A7E"/>
    <w:rsid w:val="00245B69"/>
    <w:rsid w:val="00245FB6"/>
    <w:rsid w:val="00246A05"/>
    <w:rsid w:val="00250170"/>
    <w:rsid w:val="00250354"/>
    <w:rsid w:val="00250BB2"/>
    <w:rsid w:val="00251714"/>
    <w:rsid w:val="00252826"/>
    <w:rsid w:val="0025292B"/>
    <w:rsid w:val="00252E74"/>
    <w:rsid w:val="002547DE"/>
    <w:rsid w:val="00257362"/>
    <w:rsid w:val="00257D1E"/>
    <w:rsid w:val="002608E8"/>
    <w:rsid w:val="00261D45"/>
    <w:rsid w:val="0026212A"/>
    <w:rsid w:val="00262A3B"/>
    <w:rsid w:val="00264154"/>
    <w:rsid w:val="00265E60"/>
    <w:rsid w:val="0026651E"/>
    <w:rsid w:val="0027047B"/>
    <w:rsid w:val="00270E15"/>
    <w:rsid w:val="00271468"/>
    <w:rsid w:val="00272891"/>
    <w:rsid w:val="0027308F"/>
    <w:rsid w:val="0027320B"/>
    <w:rsid w:val="002752A1"/>
    <w:rsid w:val="0027693E"/>
    <w:rsid w:val="00276955"/>
    <w:rsid w:val="0027757C"/>
    <w:rsid w:val="00277CA3"/>
    <w:rsid w:val="00280A90"/>
    <w:rsid w:val="00280C5E"/>
    <w:rsid w:val="00280F11"/>
    <w:rsid w:val="00280F7E"/>
    <w:rsid w:val="00281AEA"/>
    <w:rsid w:val="0028416A"/>
    <w:rsid w:val="0028437C"/>
    <w:rsid w:val="00284F33"/>
    <w:rsid w:val="002853B6"/>
    <w:rsid w:val="002855C9"/>
    <w:rsid w:val="00285778"/>
    <w:rsid w:val="00285C9F"/>
    <w:rsid w:val="00285E94"/>
    <w:rsid w:val="00285FD1"/>
    <w:rsid w:val="00286DF5"/>
    <w:rsid w:val="00287B49"/>
    <w:rsid w:val="00291EC1"/>
    <w:rsid w:val="0029227A"/>
    <w:rsid w:val="00292962"/>
    <w:rsid w:val="002936F1"/>
    <w:rsid w:val="00293FAE"/>
    <w:rsid w:val="002944AE"/>
    <w:rsid w:val="00295811"/>
    <w:rsid w:val="00295915"/>
    <w:rsid w:val="00296146"/>
    <w:rsid w:val="0029633B"/>
    <w:rsid w:val="002973CD"/>
    <w:rsid w:val="002973D7"/>
    <w:rsid w:val="0029785A"/>
    <w:rsid w:val="002A32F0"/>
    <w:rsid w:val="002A34F9"/>
    <w:rsid w:val="002A4157"/>
    <w:rsid w:val="002A48E5"/>
    <w:rsid w:val="002A59F5"/>
    <w:rsid w:val="002A640A"/>
    <w:rsid w:val="002A7592"/>
    <w:rsid w:val="002A798F"/>
    <w:rsid w:val="002A7A87"/>
    <w:rsid w:val="002B09F4"/>
    <w:rsid w:val="002B0D38"/>
    <w:rsid w:val="002B1BA0"/>
    <w:rsid w:val="002B1F2B"/>
    <w:rsid w:val="002B2207"/>
    <w:rsid w:val="002B2A60"/>
    <w:rsid w:val="002B3BE7"/>
    <w:rsid w:val="002B3F4B"/>
    <w:rsid w:val="002B5E9D"/>
    <w:rsid w:val="002B653A"/>
    <w:rsid w:val="002B6BF8"/>
    <w:rsid w:val="002B7E64"/>
    <w:rsid w:val="002C03DD"/>
    <w:rsid w:val="002C0B2E"/>
    <w:rsid w:val="002C197B"/>
    <w:rsid w:val="002C1BA4"/>
    <w:rsid w:val="002C2939"/>
    <w:rsid w:val="002C2B99"/>
    <w:rsid w:val="002C2F50"/>
    <w:rsid w:val="002C32C8"/>
    <w:rsid w:val="002C3743"/>
    <w:rsid w:val="002C4A40"/>
    <w:rsid w:val="002C5289"/>
    <w:rsid w:val="002C5C10"/>
    <w:rsid w:val="002C5F60"/>
    <w:rsid w:val="002C6167"/>
    <w:rsid w:val="002C675A"/>
    <w:rsid w:val="002C6A05"/>
    <w:rsid w:val="002C710E"/>
    <w:rsid w:val="002C7EBF"/>
    <w:rsid w:val="002D1158"/>
    <w:rsid w:val="002D199C"/>
    <w:rsid w:val="002D2375"/>
    <w:rsid w:val="002D250A"/>
    <w:rsid w:val="002D2F9E"/>
    <w:rsid w:val="002D472D"/>
    <w:rsid w:val="002D6590"/>
    <w:rsid w:val="002D7325"/>
    <w:rsid w:val="002D747B"/>
    <w:rsid w:val="002D782D"/>
    <w:rsid w:val="002E085B"/>
    <w:rsid w:val="002E1766"/>
    <w:rsid w:val="002E1845"/>
    <w:rsid w:val="002E2897"/>
    <w:rsid w:val="002E2996"/>
    <w:rsid w:val="002E2F78"/>
    <w:rsid w:val="002E4091"/>
    <w:rsid w:val="002E4280"/>
    <w:rsid w:val="002E54FB"/>
    <w:rsid w:val="002E5AD4"/>
    <w:rsid w:val="002E6247"/>
    <w:rsid w:val="002E70FF"/>
    <w:rsid w:val="002E723B"/>
    <w:rsid w:val="002F2B57"/>
    <w:rsid w:val="002F2BFA"/>
    <w:rsid w:val="002F2FC0"/>
    <w:rsid w:val="002F3A47"/>
    <w:rsid w:val="002F47BA"/>
    <w:rsid w:val="002F47FD"/>
    <w:rsid w:val="002F4B39"/>
    <w:rsid w:val="002F4CB6"/>
    <w:rsid w:val="002F5592"/>
    <w:rsid w:val="002F5B4C"/>
    <w:rsid w:val="002F6477"/>
    <w:rsid w:val="002F6BC2"/>
    <w:rsid w:val="002F7C8E"/>
    <w:rsid w:val="0030121D"/>
    <w:rsid w:val="00301588"/>
    <w:rsid w:val="00301B32"/>
    <w:rsid w:val="00301D7E"/>
    <w:rsid w:val="003029BE"/>
    <w:rsid w:val="00303B44"/>
    <w:rsid w:val="00303E08"/>
    <w:rsid w:val="00305023"/>
    <w:rsid w:val="00310A16"/>
    <w:rsid w:val="003111BE"/>
    <w:rsid w:val="00311DC4"/>
    <w:rsid w:val="003122FD"/>
    <w:rsid w:val="00312D3A"/>
    <w:rsid w:val="00313AE9"/>
    <w:rsid w:val="00314046"/>
    <w:rsid w:val="003150BF"/>
    <w:rsid w:val="0031538E"/>
    <w:rsid w:val="003163FA"/>
    <w:rsid w:val="003164BD"/>
    <w:rsid w:val="00316899"/>
    <w:rsid w:val="00316901"/>
    <w:rsid w:val="00317897"/>
    <w:rsid w:val="00320C29"/>
    <w:rsid w:val="00320D57"/>
    <w:rsid w:val="003213C5"/>
    <w:rsid w:val="003216F3"/>
    <w:rsid w:val="0032223D"/>
    <w:rsid w:val="003227E7"/>
    <w:rsid w:val="00322CF9"/>
    <w:rsid w:val="00323038"/>
    <w:rsid w:val="0032325D"/>
    <w:rsid w:val="00323304"/>
    <w:rsid w:val="00323800"/>
    <w:rsid w:val="00323DBC"/>
    <w:rsid w:val="00324742"/>
    <w:rsid w:val="00324DFC"/>
    <w:rsid w:val="003265EC"/>
    <w:rsid w:val="00327739"/>
    <w:rsid w:val="00327F83"/>
    <w:rsid w:val="00330310"/>
    <w:rsid w:val="0033139D"/>
    <w:rsid w:val="00331500"/>
    <w:rsid w:val="00331C5D"/>
    <w:rsid w:val="00331F7F"/>
    <w:rsid w:val="00333225"/>
    <w:rsid w:val="003357B1"/>
    <w:rsid w:val="00335A05"/>
    <w:rsid w:val="00335C60"/>
    <w:rsid w:val="00335CE3"/>
    <w:rsid w:val="00337A34"/>
    <w:rsid w:val="00337FAF"/>
    <w:rsid w:val="00341728"/>
    <w:rsid w:val="0034193D"/>
    <w:rsid w:val="0034193F"/>
    <w:rsid w:val="00341CDF"/>
    <w:rsid w:val="00342042"/>
    <w:rsid w:val="00346112"/>
    <w:rsid w:val="003467EB"/>
    <w:rsid w:val="00350FFC"/>
    <w:rsid w:val="00351677"/>
    <w:rsid w:val="003516E8"/>
    <w:rsid w:val="0035173A"/>
    <w:rsid w:val="00351943"/>
    <w:rsid w:val="00351AF1"/>
    <w:rsid w:val="00351B93"/>
    <w:rsid w:val="0035509F"/>
    <w:rsid w:val="00355604"/>
    <w:rsid w:val="00355CD6"/>
    <w:rsid w:val="003561B4"/>
    <w:rsid w:val="00356751"/>
    <w:rsid w:val="00356A2C"/>
    <w:rsid w:val="0035720D"/>
    <w:rsid w:val="003574F1"/>
    <w:rsid w:val="0035767F"/>
    <w:rsid w:val="00357D9B"/>
    <w:rsid w:val="00357F4A"/>
    <w:rsid w:val="00360757"/>
    <w:rsid w:val="00361315"/>
    <w:rsid w:val="00361612"/>
    <w:rsid w:val="003621EC"/>
    <w:rsid w:val="00363EED"/>
    <w:rsid w:val="00364071"/>
    <w:rsid w:val="00364325"/>
    <w:rsid w:val="00364C9C"/>
    <w:rsid w:val="00364D6B"/>
    <w:rsid w:val="00365741"/>
    <w:rsid w:val="00365788"/>
    <w:rsid w:val="00370D70"/>
    <w:rsid w:val="003712C7"/>
    <w:rsid w:val="00371985"/>
    <w:rsid w:val="00374096"/>
    <w:rsid w:val="003740F2"/>
    <w:rsid w:val="003743E7"/>
    <w:rsid w:val="003745DB"/>
    <w:rsid w:val="00374E78"/>
    <w:rsid w:val="003751A8"/>
    <w:rsid w:val="003754F2"/>
    <w:rsid w:val="003765CB"/>
    <w:rsid w:val="00380FAA"/>
    <w:rsid w:val="00381736"/>
    <w:rsid w:val="003823D6"/>
    <w:rsid w:val="00382DD1"/>
    <w:rsid w:val="00384B28"/>
    <w:rsid w:val="003851C0"/>
    <w:rsid w:val="00385A77"/>
    <w:rsid w:val="00385F08"/>
    <w:rsid w:val="00386587"/>
    <w:rsid w:val="00386996"/>
    <w:rsid w:val="00386B67"/>
    <w:rsid w:val="00390242"/>
    <w:rsid w:val="003908D7"/>
    <w:rsid w:val="00391211"/>
    <w:rsid w:val="003936FD"/>
    <w:rsid w:val="003941A5"/>
    <w:rsid w:val="00395599"/>
    <w:rsid w:val="003960DF"/>
    <w:rsid w:val="0039680D"/>
    <w:rsid w:val="003972D6"/>
    <w:rsid w:val="003A0327"/>
    <w:rsid w:val="003A05F9"/>
    <w:rsid w:val="003A073A"/>
    <w:rsid w:val="003A0F5E"/>
    <w:rsid w:val="003A162A"/>
    <w:rsid w:val="003A279D"/>
    <w:rsid w:val="003A2BC6"/>
    <w:rsid w:val="003A2FA7"/>
    <w:rsid w:val="003A3CB1"/>
    <w:rsid w:val="003A3D56"/>
    <w:rsid w:val="003A3E6E"/>
    <w:rsid w:val="003A608A"/>
    <w:rsid w:val="003A7545"/>
    <w:rsid w:val="003A7B62"/>
    <w:rsid w:val="003A7F29"/>
    <w:rsid w:val="003B0943"/>
    <w:rsid w:val="003B1367"/>
    <w:rsid w:val="003B1BAD"/>
    <w:rsid w:val="003B1EA8"/>
    <w:rsid w:val="003B239E"/>
    <w:rsid w:val="003B2798"/>
    <w:rsid w:val="003B2DAF"/>
    <w:rsid w:val="003B3978"/>
    <w:rsid w:val="003B3B50"/>
    <w:rsid w:val="003B4EAE"/>
    <w:rsid w:val="003B762A"/>
    <w:rsid w:val="003C03CA"/>
    <w:rsid w:val="003C0DC9"/>
    <w:rsid w:val="003C0F9E"/>
    <w:rsid w:val="003C0FA6"/>
    <w:rsid w:val="003C1483"/>
    <w:rsid w:val="003C27EA"/>
    <w:rsid w:val="003C29B5"/>
    <w:rsid w:val="003C2C63"/>
    <w:rsid w:val="003C2E92"/>
    <w:rsid w:val="003C33A2"/>
    <w:rsid w:val="003C3D91"/>
    <w:rsid w:val="003C52C1"/>
    <w:rsid w:val="003C7CE6"/>
    <w:rsid w:val="003D05B2"/>
    <w:rsid w:val="003D17BB"/>
    <w:rsid w:val="003D1FEF"/>
    <w:rsid w:val="003D2F8E"/>
    <w:rsid w:val="003D3E3C"/>
    <w:rsid w:val="003D3E42"/>
    <w:rsid w:val="003D4FF1"/>
    <w:rsid w:val="003D5A02"/>
    <w:rsid w:val="003D5BBB"/>
    <w:rsid w:val="003D6C43"/>
    <w:rsid w:val="003D76A9"/>
    <w:rsid w:val="003D7D8A"/>
    <w:rsid w:val="003E077E"/>
    <w:rsid w:val="003E0B4B"/>
    <w:rsid w:val="003E0E63"/>
    <w:rsid w:val="003E10E8"/>
    <w:rsid w:val="003E1820"/>
    <w:rsid w:val="003E1C9F"/>
    <w:rsid w:val="003E2BBA"/>
    <w:rsid w:val="003E300D"/>
    <w:rsid w:val="003E356A"/>
    <w:rsid w:val="003E41DD"/>
    <w:rsid w:val="003E506B"/>
    <w:rsid w:val="003E5B51"/>
    <w:rsid w:val="003E6E2E"/>
    <w:rsid w:val="003F06D4"/>
    <w:rsid w:val="003F108C"/>
    <w:rsid w:val="003F17B7"/>
    <w:rsid w:val="003F3362"/>
    <w:rsid w:val="003F433D"/>
    <w:rsid w:val="003F4F83"/>
    <w:rsid w:val="003F6043"/>
    <w:rsid w:val="003F7273"/>
    <w:rsid w:val="003F72B0"/>
    <w:rsid w:val="003F7563"/>
    <w:rsid w:val="00400067"/>
    <w:rsid w:val="004000FD"/>
    <w:rsid w:val="004008DA"/>
    <w:rsid w:val="0040109F"/>
    <w:rsid w:val="0040129A"/>
    <w:rsid w:val="0040158C"/>
    <w:rsid w:val="00401C70"/>
    <w:rsid w:val="004034AB"/>
    <w:rsid w:val="00403511"/>
    <w:rsid w:val="004038F6"/>
    <w:rsid w:val="00403A9A"/>
    <w:rsid w:val="0040476A"/>
    <w:rsid w:val="004049C5"/>
    <w:rsid w:val="004050F9"/>
    <w:rsid w:val="0040553F"/>
    <w:rsid w:val="00406A8B"/>
    <w:rsid w:val="00406B89"/>
    <w:rsid w:val="00406DE0"/>
    <w:rsid w:val="00406EA6"/>
    <w:rsid w:val="00407AC0"/>
    <w:rsid w:val="00407F77"/>
    <w:rsid w:val="00411970"/>
    <w:rsid w:val="00412BDB"/>
    <w:rsid w:val="004131BB"/>
    <w:rsid w:val="00413E45"/>
    <w:rsid w:val="004141C3"/>
    <w:rsid w:val="00414BD3"/>
    <w:rsid w:val="0041625D"/>
    <w:rsid w:val="00416461"/>
    <w:rsid w:val="00416827"/>
    <w:rsid w:val="00416FB0"/>
    <w:rsid w:val="004172BD"/>
    <w:rsid w:val="00417328"/>
    <w:rsid w:val="00417C6F"/>
    <w:rsid w:val="00417F19"/>
    <w:rsid w:val="00420B4A"/>
    <w:rsid w:val="00420C1B"/>
    <w:rsid w:val="00420D54"/>
    <w:rsid w:val="00420E2F"/>
    <w:rsid w:val="00421388"/>
    <w:rsid w:val="00421D50"/>
    <w:rsid w:val="00421EC9"/>
    <w:rsid w:val="00422515"/>
    <w:rsid w:val="0042258B"/>
    <w:rsid w:val="004228D7"/>
    <w:rsid w:val="0042325A"/>
    <w:rsid w:val="004245E0"/>
    <w:rsid w:val="004248B5"/>
    <w:rsid w:val="00425AA5"/>
    <w:rsid w:val="00426C25"/>
    <w:rsid w:val="004270BF"/>
    <w:rsid w:val="00427530"/>
    <w:rsid w:val="0042757D"/>
    <w:rsid w:val="004277DD"/>
    <w:rsid w:val="00427AEF"/>
    <w:rsid w:val="00427F82"/>
    <w:rsid w:val="00430DBF"/>
    <w:rsid w:val="0043104C"/>
    <w:rsid w:val="00431ABC"/>
    <w:rsid w:val="00432AEC"/>
    <w:rsid w:val="00433770"/>
    <w:rsid w:val="004339AC"/>
    <w:rsid w:val="00433F16"/>
    <w:rsid w:val="0043402E"/>
    <w:rsid w:val="00434264"/>
    <w:rsid w:val="00436652"/>
    <w:rsid w:val="0043697E"/>
    <w:rsid w:val="0043749A"/>
    <w:rsid w:val="0043789B"/>
    <w:rsid w:val="004402D4"/>
    <w:rsid w:val="004419B2"/>
    <w:rsid w:val="004433D0"/>
    <w:rsid w:val="00444420"/>
    <w:rsid w:val="00444963"/>
    <w:rsid w:val="00444B2F"/>
    <w:rsid w:val="00444DCA"/>
    <w:rsid w:val="004450DD"/>
    <w:rsid w:val="004451B0"/>
    <w:rsid w:val="00445268"/>
    <w:rsid w:val="00445956"/>
    <w:rsid w:val="0044636D"/>
    <w:rsid w:val="00446604"/>
    <w:rsid w:val="0044685D"/>
    <w:rsid w:val="00447247"/>
    <w:rsid w:val="004472B4"/>
    <w:rsid w:val="004473E7"/>
    <w:rsid w:val="00447A51"/>
    <w:rsid w:val="00447BEC"/>
    <w:rsid w:val="0045000C"/>
    <w:rsid w:val="00450791"/>
    <w:rsid w:val="0045097A"/>
    <w:rsid w:val="00450AC0"/>
    <w:rsid w:val="00451A4A"/>
    <w:rsid w:val="00451F94"/>
    <w:rsid w:val="00453445"/>
    <w:rsid w:val="0045351E"/>
    <w:rsid w:val="004538F5"/>
    <w:rsid w:val="0045390E"/>
    <w:rsid w:val="00453A7F"/>
    <w:rsid w:val="00453B1D"/>
    <w:rsid w:val="00453B9A"/>
    <w:rsid w:val="00455186"/>
    <w:rsid w:val="0045518E"/>
    <w:rsid w:val="00455399"/>
    <w:rsid w:val="00455AE6"/>
    <w:rsid w:val="00457818"/>
    <w:rsid w:val="00457E96"/>
    <w:rsid w:val="0046008E"/>
    <w:rsid w:val="004609C1"/>
    <w:rsid w:val="004616B6"/>
    <w:rsid w:val="004619DB"/>
    <w:rsid w:val="00461A38"/>
    <w:rsid w:val="004625A9"/>
    <w:rsid w:val="00462F8B"/>
    <w:rsid w:val="00464B96"/>
    <w:rsid w:val="00464D6C"/>
    <w:rsid w:val="00465000"/>
    <w:rsid w:val="004654A3"/>
    <w:rsid w:val="0046560C"/>
    <w:rsid w:val="004660A3"/>
    <w:rsid w:val="004668FC"/>
    <w:rsid w:val="00466B60"/>
    <w:rsid w:val="004711BA"/>
    <w:rsid w:val="004715AF"/>
    <w:rsid w:val="00472206"/>
    <w:rsid w:val="004725DA"/>
    <w:rsid w:val="00472A30"/>
    <w:rsid w:val="0047440A"/>
    <w:rsid w:val="0047454B"/>
    <w:rsid w:val="004772B9"/>
    <w:rsid w:val="004800F9"/>
    <w:rsid w:val="00480B56"/>
    <w:rsid w:val="004817E0"/>
    <w:rsid w:val="004838F9"/>
    <w:rsid w:val="00483F24"/>
    <w:rsid w:val="00484685"/>
    <w:rsid w:val="004849AD"/>
    <w:rsid w:val="00486B42"/>
    <w:rsid w:val="00486EBD"/>
    <w:rsid w:val="0049159B"/>
    <w:rsid w:val="00491A51"/>
    <w:rsid w:val="00491B76"/>
    <w:rsid w:val="00492745"/>
    <w:rsid w:val="00492BB3"/>
    <w:rsid w:val="004959FF"/>
    <w:rsid w:val="00495E06"/>
    <w:rsid w:val="00496AD7"/>
    <w:rsid w:val="00496B2E"/>
    <w:rsid w:val="004A00B1"/>
    <w:rsid w:val="004A06DE"/>
    <w:rsid w:val="004A1E0D"/>
    <w:rsid w:val="004A1EC8"/>
    <w:rsid w:val="004A2152"/>
    <w:rsid w:val="004A27C8"/>
    <w:rsid w:val="004A368B"/>
    <w:rsid w:val="004A4AB9"/>
    <w:rsid w:val="004A53E3"/>
    <w:rsid w:val="004A5853"/>
    <w:rsid w:val="004B0085"/>
    <w:rsid w:val="004B08C1"/>
    <w:rsid w:val="004B0948"/>
    <w:rsid w:val="004B0BAD"/>
    <w:rsid w:val="004B1692"/>
    <w:rsid w:val="004B1DD9"/>
    <w:rsid w:val="004B393A"/>
    <w:rsid w:val="004B49DC"/>
    <w:rsid w:val="004B4BD3"/>
    <w:rsid w:val="004B524E"/>
    <w:rsid w:val="004B68C5"/>
    <w:rsid w:val="004B7626"/>
    <w:rsid w:val="004B79FE"/>
    <w:rsid w:val="004B7CFE"/>
    <w:rsid w:val="004B7D6A"/>
    <w:rsid w:val="004C0587"/>
    <w:rsid w:val="004C0602"/>
    <w:rsid w:val="004C5950"/>
    <w:rsid w:val="004C641C"/>
    <w:rsid w:val="004C6E89"/>
    <w:rsid w:val="004C77A3"/>
    <w:rsid w:val="004C7D49"/>
    <w:rsid w:val="004D232B"/>
    <w:rsid w:val="004D29D2"/>
    <w:rsid w:val="004D325F"/>
    <w:rsid w:val="004D4A55"/>
    <w:rsid w:val="004D551E"/>
    <w:rsid w:val="004D5730"/>
    <w:rsid w:val="004D6F9E"/>
    <w:rsid w:val="004D7AE7"/>
    <w:rsid w:val="004D7B0C"/>
    <w:rsid w:val="004E0374"/>
    <w:rsid w:val="004E04C9"/>
    <w:rsid w:val="004E057E"/>
    <w:rsid w:val="004E0756"/>
    <w:rsid w:val="004E54B2"/>
    <w:rsid w:val="004E6AB5"/>
    <w:rsid w:val="004E7393"/>
    <w:rsid w:val="004E75B3"/>
    <w:rsid w:val="004F39B4"/>
    <w:rsid w:val="004F3D8F"/>
    <w:rsid w:val="004F675A"/>
    <w:rsid w:val="004F6AEF"/>
    <w:rsid w:val="004F71B2"/>
    <w:rsid w:val="004F7C24"/>
    <w:rsid w:val="00501B2B"/>
    <w:rsid w:val="00502B9C"/>
    <w:rsid w:val="005030B3"/>
    <w:rsid w:val="00503D04"/>
    <w:rsid w:val="0050458E"/>
    <w:rsid w:val="00504B33"/>
    <w:rsid w:val="00504FA2"/>
    <w:rsid w:val="0050524B"/>
    <w:rsid w:val="0050594C"/>
    <w:rsid w:val="005059D4"/>
    <w:rsid w:val="00506427"/>
    <w:rsid w:val="005077D0"/>
    <w:rsid w:val="00507CDE"/>
    <w:rsid w:val="00507D24"/>
    <w:rsid w:val="00511603"/>
    <w:rsid w:val="00511CF9"/>
    <w:rsid w:val="00511D2A"/>
    <w:rsid w:val="00511D9F"/>
    <w:rsid w:val="00512BBB"/>
    <w:rsid w:val="00513954"/>
    <w:rsid w:val="00514821"/>
    <w:rsid w:val="005151E6"/>
    <w:rsid w:val="005163D3"/>
    <w:rsid w:val="0051726A"/>
    <w:rsid w:val="00517579"/>
    <w:rsid w:val="00520B63"/>
    <w:rsid w:val="00520D58"/>
    <w:rsid w:val="00521027"/>
    <w:rsid w:val="00522EA9"/>
    <w:rsid w:val="00523492"/>
    <w:rsid w:val="00523B8C"/>
    <w:rsid w:val="00524F9C"/>
    <w:rsid w:val="005257EA"/>
    <w:rsid w:val="00525EA1"/>
    <w:rsid w:val="005260E2"/>
    <w:rsid w:val="00526781"/>
    <w:rsid w:val="00527110"/>
    <w:rsid w:val="005309A2"/>
    <w:rsid w:val="005315CB"/>
    <w:rsid w:val="00532077"/>
    <w:rsid w:val="00532226"/>
    <w:rsid w:val="005331B0"/>
    <w:rsid w:val="00533414"/>
    <w:rsid w:val="005334F1"/>
    <w:rsid w:val="0053373A"/>
    <w:rsid w:val="00535DA9"/>
    <w:rsid w:val="00535F3E"/>
    <w:rsid w:val="00536142"/>
    <w:rsid w:val="005362E1"/>
    <w:rsid w:val="00540757"/>
    <w:rsid w:val="0054112C"/>
    <w:rsid w:val="0054204A"/>
    <w:rsid w:val="00542961"/>
    <w:rsid w:val="00542EED"/>
    <w:rsid w:val="00542FE6"/>
    <w:rsid w:val="005431AA"/>
    <w:rsid w:val="00543A92"/>
    <w:rsid w:val="005443F4"/>
    <w:rsid w:val="0054474C"/>
    <w:rsid w:val="00544EB5"/>
    <w:rsid w:val="005456FE"/>
    <w:rsid w:val="00545A92"/>
    <w:rsid w:val="00546A68"/>
    <w:rsid w:val="00547508"/>
    <w:rsid w:val="00547824"/>
    <w:rsid w:val="0055012C"/>
    <w:rsid w:val="005515DF"/>
    <w:rsid w:val="0055203A"/>
    <w:rsid w:val="005524C5"/>
    <w:rsid w:val="005539B4"/>
    <w:rsid w:val="00553ACC"/>
    <w:rsid w:val="00554CC0"/>
    <w:rsid w:val="00554FF9"/>
    <w:rsid w:val="0055530A"/>
    <w:rsid w:val="00555548"/>
    <w:rsid w:val="005566D2"/>
    <w:rsid w:val="00556B4B"/>
    <w:rsid w:val="0056004E"/>
    <w:rsid w:val="0056032A"/>
    <w:rsid w:val="00560FE6"/>
    <w:rsid w:val="00561A53"/>
    <w:rsid w:val="00562463"/>
    <w:rsid w:val="0056266A"/>
    <w:rsid w:val="00562F6B"/>
    <w:rsid w:val="00563B9A"/>
    <w:rsid w:val="00566807"/>
    <w:rsid w:val="00567FCD"/>
    <w:rsid w:val="00570D9A"/>
    <w:rsid w:val="005711F4"/>
    <w:rsid w:val="005720D2"/>
    <w:rsid w:val="00573AC6"/>
    <w:rsid w:val="005749B3"/>
    <w:rsid w:val="00574BC2"/>
    <w:rsid w:val="00576351"/>
    <w:rsid w:val="00577019"/>
    <w:rsid w:val="005812F1"/>
    <w:rsid w:val="00581B3D"/>
    <w:rsid w:val="00581C08"/>
    <w:rsid w:val="00582CF6"/>
    <w:rsid w:val="00583880"/>
    <w:rsid w:val="00583E02"/>
    <w:rsid w:val="00584563"/>
    <w:rsid w:val="005845B0"/>
    <w:rsid w:val="00584A9C"/>
    <w:rsid w:val="0058547B"/>
    <w:rsid w:val="00585632"/>
    <w:rsid w:val="00585A98"/>
    <w:rsid w:val="00585EEB"/>
    <w:rsid w:val="00586514"/>
    <w:rsid w:val="0058690E"/>
    <w:rsid w:val="005908EF"/>
    <w:rsid w:val="00592121"/>
    <w:rsid w:val="00592EAF"/>
    <w:rsid w:val="005939B9"/>
    <w:rsid w:val="00594839"/>
    <w:rsid w:val="0059566D"/>
    <w:rsid w:val="005958B7"/>
    <w:rsid w:val="00596417"/>
    <w:rsid w:val="00596C1F"/>
    <w:rsid w:val="005975C5"/>
    <w:rsid w:val="005A12D7"/>
    <w:rsid w:val="005A1661"/>
    <w:rsid w:val="005A22BB"/>
    <w:rsid w:val="005A28C1"/>
    <w:rsid w:val="005A306E"/>
    <w:rsid w:val="005A43D1"/>
    <w:rsid w:val="005A4971"/>
    <w:rsid w:val="005A5F03"/>
    <w:rsid w:val="005A75A6"/>
    <w:rsid w:val="005B006A"/>
    <w:rsid w:val="005B1499"/>
    <w:rsid w:val="005B2059"/>
    <w:rsid w:val="005B2599"/>
    <w:rsid w:val="005B2CAC"/>
    <w:rsid w:val="005B3455"/>
    <w:rsid w:val="005B4025"/>
    <w:rsid w:val="005B4647"/>
    <w:rsid w:val="005B5EA9"/>
    <w:rsid w:val="005B62AE"/>
    <w:rsid w:val="005B6DD1"/>
    <w:rsid w:val="005B72D4"/>
    <w:rsid w:val="005B793D"/>
    <w:rsid w:val="005B79E8"/>
    <w:rsid w:val="005C0258"/>
    <w:rsid w:val="005C031D"/>
    <w:rsid w:val="005C0722"/>
    <w:rsid w:val="005C08D3"/>
    <w:rsid w:val="005C1701"/>
    <w:rsid w:val="005C1A77"/>
    <w:rsid w:val="005C25FA"/>
    <w:rsid w:val="005C310D"/>
    <w:rsid w:val="005C3680"/>
    <w:rsid w:val="005C3727"/>
    <w:rsid w:val="005C7668"/>
    <w:rsid w:val="005D0731"/>
    <w:rsid w:val="005D0D0D"/>
    <w:rsid w:val="005D1D42"/>
    <w:rsid w:val="005D1FD8"/>
    <w:rsid w:val="005D2DA6"/>
    <w:rsid w:val="005D2ECB"/>
    <w:rsid w:val="005D3844"/>
    <w:rsid w:val="005D3D52"/>
    <w:rsid w:val="005D52EB"/>
    <w:rsid w:val="005D56F2"/>
    <w:rsid w:val="005D57D6"/>
    <w:rsid w:val="005D66E2"/>
    <w:rsid w:val="005E0391"/>
    <w:rsid w:val="005E0A81"/>
    <w:rsid w:val="005E4143"/>
    <w:rsid w:val="005E5BBD"/>
    <w:rsid w:val="005E69D2"/>
    <w:rsid w:val="005E6B3A"/>
    <w:rsid w:val="005E7B8F"/>
    <w:rsid w:val="005F271B"/>
    <w:rsid w:val="005F3734"/>
    <w:rsid w:val="005F3777"/>
    <w:rsid w:val="005F54A4"/>
    <w:rsid w:val="005F6AB7"/>
    <w:rsid w:val="005F740E"/>
    <w:rsid w:val="005F74C3"/>
    <w:rsid w:val="00600F14"/>
    <w:rsid w:val="0060205C"/>
    <w:rsid w:val="00603DA7"/>
    <w:rsid w:val="0060533F"/>
    <w:rsid w:val="006054D4"/>
    <w:rsid w:val="00605A9F"/>
    <w:rsid w:val="00606677"/>
    <w:rsid w:val="00607194"/>
    <w:rsid w:val="00611BB1"/>
    <w:rsid w:val="00613FA8"/>
    <w:rsid w:val="00614440"/>
    <w:rsid w:val="00615B84"/>
    <w:rsid w:val="006169AC"/>
    <w:rsid w:val="006179C4"/>
    <w:rsid w:val="006212E9"/>
    <w:rsid w:val="006216FD"/>
    <w:rsid w:val="006229B6"/>
    <w:rsid w:val="00622B23"/>
    <w:rsid w:val="00623043"/>
    <w:rsid w:val="006236DD"/>
    <w:rsid w:val="006237D0"/>
    <w:rsid w:val="00625D9F"/>
    <w:rsid w:val="00626D5A"/>
    <w:rsid w:val="00627283"/>
    <w:rsid w:val="006300C2"/>
    <w:rsid w:val="0063042B"/>
    <w:rsid w:val="0063062F"/>
    <w:rsid w:val="00630A84"/>
    <w:rsid w:val="00631506"/>
    <w:rsid w:val="006317D4"/>
    <w:rsid w:val="00631AA3"/>
    <w:rsid w:val="00631B2E"/>
    <w:rsid w:val="006321E6"/>
    <w:rsid w:val="006323D7"/>
    <w:rsid w:val="006330B8"/>
    <w:rsid w:val="006337CC"/>
    <w:rsid w:val="0063407A"/>
    <w:rsid w:val="00634D09"/>
    <w:rsid w:val="0063694A"/>
    <w:rsid w:val="00637BFA"/>
    <w:rsid w:val="006418C2"/>
    <w:rsid w:val="00641D5A"/>
    <w:rsid w:val="006429B1"/>
    <w:rsid w:val="00643A6E"/>
    <w:rsid w:val="00645054"/>
    <w:rsid w:val="0064510E"/>
    <w:rsid w:val="006457D6"/>
    <w:rsid w:val="00645D7F"/>
    <w:rsid w:val="00650DDD"/>
    <w:rsid w:val="00650FFF"/>
    <w:rsid w:val="00652DE7"/>
    <w:rsid w:val="00653A5C"/>
    <w:rsid w:val="00653C77"/>
    <w:rsid w:val="00654DDC"/>
    <w:rsid w:val="00655B51"/>
    <w:rsid w:val="00655FA8"/>
    <w:rsid w:val="00656053"/>
    <w:rsid w:val="00656AC2"/>
    <w:rsid w:val="00656B33"/>
    <w:rsid w:val="00657D77"/>
    <w:rsid w:val="00657E0B"/>
    <w:rsid w:val="006603FB"/>
    <w:rsid w:val="00661BB9"/>
    <w:rsid w:val="00661E15"/>
    <w:rsid w:val="0066206A"/>
    <w:rsid w:val="006623DE"/>
    <w:rsid w:val="00663128"/>
    <w:rsid w:val="0066395F"/>
    <w:rsid w:val="00663A54"/>
    <w:rsid w:val="00664748"/>
    <w:rsid w:val="006661CD"/>
    <w:rsid w:val="00667A83"/>
    <w:rsid w:val="00667BAB"/>
    <w:rsid w:val="00667D72"/>
    <w:rsid w:val="006707ED"/>
    <w:rsid w:val="00670CC7"/>
    <w:rsid w:val="00671D9B"/>
    <w:rsid w:val="0067449A"/>
    <w:rsid w:val="00674A24"/>
    <w:rsid w:val="00674C58"/>
    <w:rsid w:val="00674EA5"/>
    <w:rsid w:val="0067501F"/>
    <w:rsid w:val="00675454"/>
    <w:rsid w:val="00676A92"/>
    <w:rsid w:val="00680058"/>
    <w:rsid w:val="0068033B"/>
    <w:rsid w:val="006808B4"/>
    <w:rsid w:val="00680C47"/>
    <w:rsid w:val="006816B7"/>
    <w:rsid w:val="0068275D"/>
    <w:rsid w:val="00683C27"/>
    <w:rsid w:val="00683DD2"/>
    <w:rsid w:val="006856F3"/>
    <w:rsid w:val="006858D8"/>
    <w:rsid w:val="00685BBC"/>
    <w:rsid w:val="006877C5"/>
    <w:rsid w:val="00691540"/>
    <w:rsid w:val="00693124"/>
    <w:rsid w:val="00693860"/>
    <w:rsid w:val="00695CA4"/>
    <w:rsid w:val="00697905"/>
    <w:rsid w:val="00697FB9"/>
    <w:rsid w:val="006A03DA"/>
    <w:rsid w:val="006A1213"/>
    <w:rsid w:val="006A1535"/>
    <w:rsid w:val="006A17DC"/>
    <w:rsid w:val="006A222B"/>
    <w:rsid w:val="006A24F0"/>
    <w:rsid w:val="006A325D"/>
    <w:rsid w:val="006A3352"/>
    <w:rsid w:val="006A42E8"/>
    <w:rsid w:val="006A6F28"/>
    <w:rsid w:val="006B0C32"/>
    <w:rsid w:val="006B15E1"/>
    <w:rsid w:val="006B161D"/>
    <w:rsid w:val="006B1EAA"/>
    <w:rsid w:val="006B240A"/>
    <w:rsid w:val="006B2838"/>
    <w:rsid w:val="006B49D7"/>
    <w:rsid w:val="006B4AD1"/>
    <w:rsid w:val="006B57C4"/>
    <w:rsid w:val="006B5F76"/>
    <w:rsid w:val="006B608F"/>
    <w:rsid w:val="006B6C0B"/>
    <w:rsid w:val="006B7532"/>
    <w:rsid w:val="006B7EF1"/>
    <w:rsid w:val="006C079E"/>
    <w:rsid w:val="006C18F8"/>
    <w:rsid w:val="006C29D5"/>
    <w:rsid w:val="006C37A7"/>
    <w:rsid w:val="006C473F"/>
    <w:rsid w:val="006C6EAD"/>
    <w:rsid w:val="006C74D1"/>
    <w:rsid w:val="006C7A67"/>
    <w:rsid w:val="006C7B95"/>
    <w:rsid w:val="006D02F8"/>
    <w:rsid w:val="006D04AD"/>
    <w:rsid w:val="006D05BB"/>
    <w:rsid w:val="006D156B"/>
    <w:rsid w:val="006D170D"/>
    <w:rsid w:val="006D276A"/>
    <w:rsid w:val="006D331E"/>
    <w:rsid w:val="006D3AFE"/>
    <w:rsid w:val="006D3FB4"/>
    <w:rsid w:val="006D434C"/>
    <w:rsid w:val="006D444A"/>
    <w:rsid w:val="006D49BD"/>
    <w:rsid w:val="006D5CE6"/>
    <w:rsid w:val="006D5E11"/>
    <w:rsid w:val="006D5FD0"/>
    <w:rsid w:val="006D680D"/>
    <w:rsid w:val="006D6B4A"/>
    <w:rsid w:val="006D7FB4"/>
    <w:rsid w:val="006E05D3"/>
    <w:rsid w:val="006E0F8A"/>
    <w:rsid w:val="006E1452"/>
    <w:rsid w:val="006E1479"/>
    <w:rsid w:val="006E1FEB"/>
    <w:rsid w:val="006E359F"/>
    <w:rsid w:val="006E36C3"/>
    <w:rsid w:val="006E4869"/>
    <w:rsid w:val="006E4BC6"/>
    <w:rsid w:val="006E50BE"/>
    <w:rsid w:val="006E5387"/>
    <w:rsid w:val="006E6359"/>
    <w:rsid w:val="006E7A43"/>
    <w:rsid w:val="006E7C9B"/>
    <w:rsid w:val="006F1BEE"/>
    <w:rsid w:val="006F2A14"/>
    <w:rsid w:val="006F450B"/>
    <w:rsid w:val="006F4BF3"/>
    <w:rsid w:val="006F562F"/>
    <w:rsid w:val="006F5F27"/>
    <w:rsid w:val="006F617C"/>
    <w:rsid w:val="006F6E1F"/>
    <w:rsid w:val="006F75B0"/>
    <w:rsid w:val="006F7C35"/>
    <w:rsid w:val="007004DD"/>
    <w:rsid w:val="007008B1"/>
    <w:rsid w:val="00700D47"/>
    <w:rsid w:val="007016CF"/>
    <w:rsid w:val="00702EA9"/>
    <w:rsid w:val="00703BF3"/>
    <w:rsid w:val="00704C16"/>
    <w:rsid w:val="00706F1A"/>
    <w:rsid w:val="00707855"/>
    <w:rsid w:val="007079C7"/>
    <w:rsid w:val="00707DF0"/>
    <w:rsid w:val="00707EA1"/>
    <w:rsid w:val="00710209"/>
    <w:rsid w:val="0071134B"/>
    <w:rsid w:val="00711E71"/>
    <w:rsid w:val="00711ECA"/>
    <w:rsid w:val="00712700"/>
    <w:rsid w:val="00712759"/>
    <w:rsid w:val="0071333C"/>
    <w:rsid w:val="00713C9B"/>
    <w:rsid w:val="00713CB6"/>
    <w:rsid w:val="0071646A"/>
    <w:rsid w:val="007168AB"/>
    <w:rsid w:val="00717033"/>
    <w:rsid w:val="00717424"/>
    <w:rsid w:val="007206AF"/>
    <w:rsid w:val="00720DE9"/>
    <w:rsid w:val="0072188D"/>
    <w:rsid w:val="00721A12"/>
    <w:rsid w:val="00721D80"/>
    <w:rsid w:val="007228A3"/>
    <w:rsid w:val="0072298B"/>
    <w:rsid w:val="00723633"/>
    <w:rsid w:val="0072388D"/>
    <w:rsid w:val="0072458F"/>
    <w:rsid w:val="00725397"/>
    <w:rsid w:val="00725BFE"/>
    <w:rsid w:val="00726594"/>
    <w:rsid w:val="007275F8"/>
    <w:rsid w:val="00727B75"/>
    <w:rsid w:val="00730FC5"/>
    <w:rsid w:val="007315FF"/>
    <w:rsid w:val="007318EF"/>
    <w:rsid w:val="00731CED"/>
    <w:rsid w:val="00732B5E"/>
    <w:rsid w:val="00733145"/>
    <w:rsid w:val="00733636"/>
    <w:rsid w:val="00733693"/>
    <w:rsid w:val="007336B4"/>
    <w:rsid w:val="00734E21"/>
    <w:rsid w:val="0073518C"/>
    <w:rsid w:val="0073554D"/>
    <w:rsid w:val="00736062"/>
    <w:rsid w:val="00736373"/>
    <w:rsid w:val="00737DA0"/>
    <w:rsid w:val="00737F97"/>
    <w:rsid w:val="0074396D"/>
    <w:rsid w:val="00743E4C"/>
    <w:rsid w:val="00746033"/>
    <w:rsid w:val="0074724F"/>
    <w:rsid w:val="0074791E"/>
    <w:rsid w:val="00747B75"/>
    <w:rsid w:val="0075037D"/>
    <w:rsid w:val="00751C02"/>
    <w:rsid w:val="0075273A"/>
    <w:rsid w:val="007528BF"/>
    <w:rsid w:val="0075454D"/>
    <w:rsid w:val="0075557B"/>
    <w:rsid w:val="00755FCF"/>
    <w:rsid w:val="007569DD"/>
    <w:rsid w:val="00756FED"/>
    <w:rsid w:val="0075743E"/>
    <w:rsid w:val="00757989"/>
    <w:rsid w:val="00760132"/>
    <w:rsid w:val="00760156"/>
    <w:rsid w:val="00761C4B"/>
    <w:rsid w:val="007623C0"/>
    <w:rsid w:val="007628B2"/>
    <w:rsid w:val="00763009"/>
    <w:rsid w:val="0076300D"/>
    <w:rsid w:val="00763D2E"/>
    <w:rsid w:val="00763FFD"/>
    <w:rsid w:val="007658FD"/>
    <w:rsid w:val="0076698F"/>
    <w:rsid w:val="007669A1"/>
    <w:rsid w:val="00770977"/>
    <w:rsid w:val="00770A91"/>
    <w:rsid w:val="00770C03"/>
    <w:rsid w:val="00770CF7"/>
    <w:rsid w:val="00772719"/>
    <w:rsid w:val="00772A81"/>
    <w:rsid w:val="00774719"/>
    <w:rsid w:val="0077528B"/>
    <w:rsid w:val="00775D98"/>
    <w:rsid w:val="00775DA4"/>
    <w:rsid w:val="00781609"/>
    <w:rsid w:val="00782537"/>
    <w:rsid w:val="00782554"/>
    <w:rsid w:val="007843DF"/>
    <w:rsid w:val="0078447D"/>
    <w:rsid w:val="00784F71"/>
    <w:rsid w:val="00787CBC"/>
    <w:rsid w:val="00787E22"/>
    <w:rsid w:val="0079086B"/>
    <w:rsid w:val="007909DD"/>
    <w:rsid w:val="00790CA2"/>
    <w:rsid w:val="00791D3F"/>
    <w:rsid w:val="00792027"/>
    <w:rsid w:val="0079263D"/>
    <w:rsid w:val="00794F7B"/>
    <w:rsid w:val="00795AA4"/>
    <w:rsid w:val="007961F6"/>
    <w:rsid w:val="00796267"/>
    <w:rsid w:val="007A01D2"/>
    <w:rsid w:val="007A06B7"/>
    <w:rsid w:val="007A0B73"/>
    <w:rsid w:val="007A24CF"/>
    <w:rsid w:val="007A3A15"/>
    <w:rsid w:val="007A500F"/>
    <w:rsid w:val="007A509E"/>
    <w:rsid w:val="007A6529"/>
    <w:rsid w:val="007B2198"/>
    <w:rsid w:val="007B2575"/>
    <w:rsid w:val="007B27C4"/>
    <w:rsid w:val="007B4165"/>
    <w:rsid w:val="007B4C42"/>
    <w:rsid w:val="007B597E"/>
    <w:rsid w:val="007B6EB8"/>
    <w:rsid w:val="007B7973"/>
    <w:rsid w:val="007B7B91"/>
    <w:rsid w:val="007C014E"/>
    <w:rsid w:val="007C23C4"/>
    <w:rsid w:val="007C3B64"/>
    <w:rsid w:val="007C3C2E"/>
    <w:rsid w:val="007C4476"/>
    <w:rsid w:val="007C4BE2"/>
    <w:rsid w:val="007C4C6E"/>
    <w:rsid w:val="007C5A14"/>
    <w:rsid w:val="007C6826"/>
    <w:rsid w:val="007C6A02"/>
    <w:rsid w:val="007C76BD"/>
    <w:rsid w:val="007C773C"/>
    <w:rsid w:val="007D01DA"/>
    <w:rsid w:val="007D187D"/>
    <w:rsid w:val="007D2657"/>
    <w:rsid w:val="007D2CA4"/>
    <w:rsid w:val="007D350F"/>
    <w:rsid w:val="007D47DE"/>
    <w:rsid w:val="007D4D77"/>
    <w:rsid w:val="007D50D9"/>
    <w:rsid w:val="007D6747"/>
    <w:rsid w:val="007D7062"/>
    <w:rsid w:val="007E0A69"/>
    <w:rsid w:val="007E13C1"/>
    <w:rsid w:val="007E1C29"/>
    <w:rsid w:val="007E3287"/>
    <w:rsid w:val="007E4137"/>
    <w:rsid w:val="007E4D49"/>
    <w:rsid w:val="007E63D0"/>
    <w:rsid w:val="007E67EB"/>
    <w:rsid w:val="007E6A50"/>
    <w:rsid w:val="007E6B57"/>
    <w:rsid w:val="007E7CCB"/>
    <w:rsid w:val="007F0C07"/>
    <w:rsid w:val="007F1656"/>
    <w:rsid w:val="007F1B89"/>
    <w:rsid w:val="007F2184"/>
    <w:rsid w:val="007F2657"/>
    <w:rsid w:val="007F594D"/>
    <w:rsid w:val="007F6E3D"/>
    <w:rsid w:val="007F72B7"/>
    <w:rsid w:val="007F7301"/>
    <w:rsid w:val="007F74A5"/>
    <w:rsid w:val="007F7A48"/>
    <w:rsid w:val="00801C6C"/>
    <w:rsid w:val="00801DAF"/>
    <w:rsid w:val="008023A3"/>
    <w:rsid w:val="00802609"/>
    <w:rsid w:val="008037E7"/>
    <w:rsid w:val="008040FD"/>
    <w:rsid w:val="0080548F"/>
    <w:rsid w:val="00805F9A"/>
    <w:rsid w:val="00806B23"/>
    <w:rsid w:val="0080701D"/>
    <w:rsid w:val="0081074F"/>
    <w:rsid w:val="00810C41"/>
    <w:rsid w:val="00810E11"/>
    <w:rsid w:val="00812254"/>
    <w:rsid w:val="00812568"/>
    <w:rsid w:val="008131B8"/>
    <w:rsid w:val="00813B22"/>
    <w:rsid w:val="00814FB8"/>
    <w:rsid w:val="008150C7"/>
    <w:rsid w:val="00815688"/>
    <w:rsid w:val="00817EBF"/>
    <w:rsid w:val="00821324"/>
    <w:rsid w:val="008220F4"/>
    <w:rsid w:val="00823664"/>
    <w:rsid w:val="008240E6"/>
    <w:rsid w:val="00824EA2"/>
    <w:rsid w:val="00825CB7"/>
    <w:rsid w:val="008264C0"/>
    <w:rsid w:val="0082676E"/>
    <w:rsid w:val="008276EA"/>
    <w:rsid w:val="00830A9C"/>
    <w:rsid w:val="008310A2"/>
    <w:rsid w:val="0083368D"/>
    <w:rsid w:val="00833800"/>
    <w:rsid w:val="00833802"/>
    <w:rsid w:val="00833F3C"/>
    <w:rsid w:val="00834145"/>
    <w:rsid w:val="00834CB3"/>
    <w:rsid w:val="00834E88"/>
    <w:rsid w:val="008351A6"/>
    <w:rsid w:val="00836488"/>
    <w:rsid w:val="00836BDF"/>
    <w:rsid w:val="00836EDD"/>
    <w:rsid w:val="00841AB1"/>
    <w:rsid w:val="00842D79"/>
    <w:rsid w:val="00842F91"/>
    <w:rsid w:val="00844013"/>
    <w:rsid w:val="0084421E"/>
    <w:rsid w:val="008445E8"/>
    <w:rsid w:val="00844AE5"/>
    <w:rsid w:val="00845907"/>
    <w:rsid w:val="00845A2D"/>
    <w:rsid w:val="00846BAC"/>
    <w:rsid w:val="00847015"/>
    <w:rsid w:val="00852037"/>
    <w:rsid w:val="0085276F"/>
    <w:rsid w:val="00852B95"/>
    <w:rsid w:val="00853A3D"/>
    <w:rsid w:val="00853D77"/>
    <w:rsid w:val="00854055"/>
    <w:rsid w:val="0085409E"/>
    <w:rsid w:val="00854371"/>
    <w:rsid w:val="008547C0"/>
    <w:rsid w:val="008548E0"/>
    <w:rsid w:val="00854A97"/>
    <w:rsid w:val="008552F8"/>
    <w:rsid w:val="0085553A"/>
    <w:rsid w:val="00856C50"/>
    <w:rsid w:val="00856D5D"/>
    <w:rsid w:val="00856E9B"/>
    <w:rsid w:val="008572B3"/>
    <w:rsid w:val="00857997"/>
    <w:rsid w:val="00860212"/>
    <w:rsid w:val="00860F05"/>
    <w:rsid w:val="008615EE"/>
    <w:rsid w:val="008623C3"/>
    <w:rsid w:val="00862718"/>
    <w:rsid w:val="0086384E"/>
    <w:rsid w:val="00863F4C"/>
    <w:rsid w:val="00864A68"/>
    <w:rsid w:val="00864CCC"/>
    <w:rsid w:val="008661FA"/>
    <w:rsid w:val="0087062A"/>
    <w:rsid w:val="00870731"/>
    <w:rsid w:val="0087096E"/>
    <w:rsid w:val="00871058"/>
    <w:rsid w:val="00872F9D"/>
    <w:rsid w:val="00873F77"/>
    <w:rsid w:val="00875BF1"/>
    <w:rsid w:val="008809A6"/>
    <w:rsid w:val="008813FF"/>
    <w:rsid w:val="0088201B"/>
    <w:rsid w:val="00883FAC"/>
    <w:rsid w:val="0088446D"/>
    <w:rsid w:val="00885246"/>
    <w:rsid w:val="00885452"/>
    <w:rsid w:val="00885C99"/>
    <w:rsid w:val="00885E35"/>
    <w:rsid w:val="00885FC9"/>
    <w:rsid w:val="00891419"/>
    <w:rsid w:val="008918DA"/>
    <w:rsid w:val="00891FF6"/>
    <w:rsid w:val="008930CA"/>
    <w:rsid w:val="00893E06"/>
    <w:rsid w:val="008943C4"/>
    <w:rsid w:val="00894764"/>
    <w:rsid w:val="00895F01"/>
    <w:rsid w:val="008963AF"/>
    <w:rsid w:val="008963DC"/>
    <w:rsid w:val="00896BC9"/>
    <w:rsid w:val="00897699"/>
    <w:rsid w:val="008A0039"/>
    <w:rsid w:val="008A0190"/>
    <w:rsid w:val="008A01FF"/>
    <w:rsid w:val="008A0DDE"/>
    <w:rsid w:val="008A12EC"/>
    <w:rsid w:val="008A1523"/>
    <w:rsid w:val="008A24FD"/>
    <w:rsid w:val="008A2577"/>
    <w:rsid w:val="008A298D"/>
    <w:rsid w:val="008A2A53"/>
    <w:rsid w:val="008A30E7"/>
    <w:rsid w:val="008A39C5"/>
    <w:rsid w:val="008A4DBE"/>
    <w:rsid w:val="008A588B"/>
    <w:rsid w:val="008A5C7F"/>
    <w:rsid w:val="008A6434"/>
    <w:rsid w:val="008B07DA"/>
    <w:rsid w:val="008B0B50"/>
    <w:rsid w:val="008B113E"/>
    <w:rsid w:val="008B1142"/>
    <w:rsid w:val="008B1B31"/>
    <w:rsid w:val="008B1C75"/>
    <w:rsid w:val="008B4268"/>
    <w:rsid w:val="008B5674"/>
    <w:rsid w:val="008B681B"/>
    <w:rsid w:val="008B7D39"/>
    <w:rsid w:val="008B7F26"/>
    <w:rsid w:val="008C0577"/>
    <w:rsid w:val="008C059E"/>
    <w:rsid w:val="008C0C95"/>
    <w:rsid w:val="008C0DE7"/>
    <w:rsid w:val="008C1E9A"/>
    <w:rsid w:val="008C4BF9"/>
    <w:rsid w:val="008C4FC3"/>
    <w:rsid w:val="008C70EF"/>
    <w:rsid w:val="008C78D9"/>
    <w:rsid w:val="008D045D"/>
    <w:rsid w:val="008D0508"/>
    <w:rsid w:val="008D0A6F"/>
    <w:rsid w:val="008D0DA3"/>
    <w:rsid w:val="008D1B77"/>
    <w:rsid w:val="008D1F77"/>
    <w:rsid w:val="008D277E"/>
    <w:rsid w:val="008D5781"/>
    <w:rsid w:val="008D63E3"/>
    <w:rsid w:val="008D653E"/>
    <w:rsid w:val="008D7550"/>
    <w:rsid w:val="008E0991"/>
    <w:rsid w:val="008E09AD"/>
    <w:rsid w:val="008E1E37"/>
    <w:rsid w:val="008E2763"/>
    <w:rsid w:val="008E3891"/>
    <w:rsid w:val="008E39E5"/>
    <w:rsid w:val="008E3BEA"/>
    <w:rsid w:val="008E41B4"/>
    <w:rsid w:val="008E4471"/>
    <w:rsid w:val="008E4D1A"/>
    <w:rsid w:val="008E5ED0"/>
    <w:rsid w:val="008E6439"/>
    <w:rsid w:val="008E7500"/>
    <w:rsid w:val="008F0B3F"/>
    <w:rsid w:val="008F19F3"/>
    <w:rsid w:val="008F20EB"/>
    <w:rsid w:val="008F22F7"/>
    <w:rsid w:val="008F2762"/>
    <w:rsid w:val="008F4001"/>
    <w:rsid w:val="008F4A6C"/>
    <w:rsid w:val="008F5E09"/>
    <w:rsid w:val="008F7255"/>
    <w:rsid w:val="00900471"/>
    <w:rsid w:val="009007D6"/>
    <w:rsid w:val="00900B4E"/>
    <w:rsid w:val="00900B5F"/>
    <w:rsid w:val="00900CF3"/>
    <w:rsid w:val="00900D8D"/>
    <w:rsid w:val="00900E4B"/>
    <w:rsid w:val="00901022"/>
    <w:rsid w:val="0090523B"/>
    <w:rsid w:val="00905EB8"/>
    <w:rsid w:val="00906AB5"/>
    <w:rsid w:val="00906C48"/>
    <w:rsid w:val="00906DC3"/>
    <w:rsid w:val="00906E08"/>
    <w:rsid w:val="0090754A"/>
    <w:rsid w:val="00911932"/>
    <w:rsid w:val="009128D7"/>
    <w:rsid w:val="00912A82"/>
    <w:rsid w:val="00912F02"/>
    <w:rsid w:val="00912F59"/>
    <w:rsid w:val="009135F7"/>
    <w:rsid w:val="00914BEA"/>
    <w:rsid w:val="00915D7E"/>
    <w:rsid w:val="00915DA6"/>
    <w:rsid w:val="00916E17"/>
    <w:rsid w:val="00917AA9"/>
    <w:rsid w:val="009203DB"/>
    <w:rsid w:val="009211B8"/>
    <w:rsid w:val="00921E4B"/>
    <w:rsid w:val="009229CF"/>
    <w:rsid w:val="00922FDB"/>
    <w:rsid w:val="00925723"/>
    <w:rsid w:val="009257F2"/>
    <w:rsid w:val="00925CD8"/>
    <w:rsid w:val="0092640E"/>
    <w:rsid w:val="00926CD8"/>
    <w:rsid w:val="00930586"/>
    <w:rsid w:val="009305F5"/>
    <w:rsid w:val="00930E91"/>
    <w:rsid w:val="009318E3"/>
    <w:rsid w:val="00931EC9"/>
    <w:rsid w:val="009334D4"/>
    <w:rsid w:val="00936A92"/>
    <w:rsid w:val="009418FA"/>
    <w:rsid w:val="00942080"/>
    <w:rsid w:val="009421C3"/>
    <w:rsid w:val="009427E5"/>
    <w:rsid w:val="0094365B"/>
    <w:rsid w:val="00943DD7"/>
    <w:rsid w:val="009440E5"/>
    <w:rsid w:val="00944D3C"/>
    <w:rsid w:val="00947D8D"/>
    <w:rsid w:val="00947F71"/>
    <w:rsid w:val="0095023C"/>
    <w:rsid w:val="00950EE1"/>
    <w:rsid w:val="00951BFF"/>
    <w:rsid w:val="00952CA3"/>
    <w:rsid w:val="0095469D"/>
    <w:rsid w:val="009547CF"/>
    <w:rsid w:val="009547DE"/>
    <w:rsid w:val="009559E7"/>
    <w:rsid w:val="009578EF"/>
    <w:rsid w:val="00957DAF"/>
    <w:rsid w:val="009605EB"/>
    <w:rsid w:val="00960F9D"/>
    <w:rsid w:val="00962433"/>
    <w:rsid w:val="00962851"/>
    <w:rsid w:val="00962DAB"/>
    <w:rsid w:val="00963C62"/>
    <w:rsid w:val="00963CC1"/>
    <w:rsid w:val="00963EA6"/>
    <w:rsid w:val="00963FFB"/>
    <w:rsid w:val="00964A01"/>
    <w:rsid w:val="00964B12"/>
    <w:rsid w:val="00965C0F"/>
    <w:rsid w:val="00967DEC"/>
    <w:rsid w:val="009708E0"/>
    <w:rsid w:val="00970EDA"/>
    <w:rsid w:val="00971288"/>
    <w:rsid w:val="009721D9"/>
    <w:rsid w:val="0097327F"/>
    <w:rsid w:val="009733BC"/>
    <w:rsid w:val="0097516B"/>
    <w:rsid w:val="00975CCA"/>
    <w:rsid w:val="009760EE"/>
    <w:rsid w:val="00976737"/>
    <w:rsid w:val="00976856"/>
    <w:rsid w:val="009768C2"/>
    <w:rsid w:val="0098035B"/>
    <w:rsid w:val="0098062B"/>
    <w:rsid w:val="00982701"/>
    <w:rsid w:val="009853CE"/>
    <w:rsid w:val="00987477"/>
    <w:rsid w:val="00987500"/>
    <w:rsid w:val="009875D9"/>
    <w:rsid w:val="00987D18"/>
    <w:rsid w:val="00990175"/>
    <w:rsid w:val="009902FF"/>
    <w:rsid w:val="00990357"/>
    <w:rsid w:val="0099145D"/>
    <w:rsid w:val="009917B8"/>
    <w:rsid w:val="0099196A"/>
    <w:rsid w:val="00991AA5"/>
    <w:rsid w:val="009928D2"/>
    <w:rsid w:val="009948C0"/>
    <w:rsid w:val="00995011"/>
    <w:rsid w:val="00996420"/>
    <w:rsid w:val="00997563"/>
    <w:rsid w:val="0099768A"/>
    <w:rsid w:val="009A01B8"/>
    <w:rsid w:val="009A1627"/>
    <w:rsid w:val="009A1DEC"/>
    <w:rsid w:val="009A2BCE"/>
    <w:rsid w:val="009A60DB"/>
    <w:rsid w:val="009A659F"/>
    <w:rsid w:val="009B2348"/>
    <w:rsid w:val="009B2511"/>
    <w:rsid w:val="009B290F"/>
    <w:rsid w:val="009B2D26"/>
    <w:rsid w:val="009B3CB6"/>
    <w:rsid w:val="009B62E2"/>
    <w:rsid w:val="009B6600"/>
    <w:rsid w:val="009B6D50"/>
    <w:rsid w:val="009C02BE"/>
    <w:rsid w:val="009C0939"/>
    <w:rsid w:val="009C3014"/>
    <w:rsid w:val="009C3058"/>
    <w:rsid w:val="009C30DB"/>
    <w:rsid w:val="009C3CCC"/>
    <w:rsid w:val="009C4470"/>
    <w:rsid w:val="009C4E38"/>
    <w:rsid w:val="009C53DA"/>
    <w:rsid w:val="009C5959"/>
    <w:rsid w:val="009C7313"/>
    <w:rsid w:val="009C7D04"/>
    <w:rsid w:val="009C7FAB"/>
    <w:rsid w:val="009D029D"/>
    <w:rsid w:val="009D067F"/>
    <w:rsid w:val="009D103A"/>
    <w:rsid w:val="009D2C25"/>
    <w:rsid w:val="009D3C05"/>
    <w:rsid w:val="009D5BF2"/>
    <w:rsid w:val="009D777B"/>
    <w:rsid w:val="009D782C"/>
    <w:rsid w:val="009E051E"/>
    <w:rsid w:val="009E1040"/>
    <w:rsid w:val="009E16A0"/>
    <w:rsid w:val="009E1B50"/>
    <w:rsid w:val="009E2754"/>
    <w:rsid w:val="009E2C02"/>
    <w:rsid w:val="009E3858"/>
    <w:rsid w:val="009F0417"/>
    <w:rsid w:val="009F0437"/>
    <w:rsid w:val="009F178C"/>
    <w:rsid w:val="009F2EB9"/>
    <w:rsid w:val="009F3C03"/>
    <w:rsid w:val="009F6793"/>
    <w:rsid w:val="009F7EED"/>
    <w:rsid w:val="00A0001B"/>
    <w:rsid w:val="00A007BD"/>
    <w:rsid w:val="00A00B5E"/>
    <w:rsid w:val="00A01AEF"/>
    <w:rsid w:val="00A0281C"/>
    <w:rsid w:val="00A02BF8"/>
    <w:rsid w:val="00A02DE8"/>
    <w:rsid w:val="00A06F3F"/>
    <w:rsid w:val="00A0721D"/>
    <w:rsid w:val="00A07968"/>
    <w:rsid w:val="00A07C3A"/>
    <w:rsid w:val="00A07DDE"/>
    <w:rsid w:val="00A1075B"/>
    <w:rsid w:val="00A10F14"/>
    <w:rsid w:val="00A11326"/>
    <w:rsid w:val="00A1151A"/>
    <w:rsid w:val="00A1396B"/>
    <w:rsid w:val="00A13F2B"/>
    <w:rsid w:val="00A1638D"/>
    <w:rsid w:val="00A16B41"/>
    <w:rsid w:val="00A20CBF"/>
    <w:rsid w:val="00A20D91"/>
    <w:rsid w:val="00A212AB"/>
    <w:rsid w:val="00A2178B"/>
    <w:rsid w:val="00A21DFE"/>
    <w:rsid w:val="00A22127"/>
    <w:rsid w:val="00A228AA"/>
    <w:rsid w:val="00A22D14"/>
    <w:rsid w:val="00A24653"/>
    <w:rsid w:val="00A246AE"/>
    <w:rsid w:val="00A24B15"/>
    <w:rsid w:val="00A24D69"/>
    <w:rsid w:val="00A25C22"/>
    <w:rsid w:val="00A26229"/>
    <w:rsid w:val="00A27329"/>
    <w:rsid w:val="00A27507"/>
    <w:rsid w:val="00A31011"/>
    <w:rsid w:val="00A33075"/>
    <w:rsid w:val="00A334A9"/>
    <w:rsid w:val="00A33AF5"/>
    <w:rsid w:val="00A34EED"/>
    <w:rsid w:val="00A35415"/>
    <w:rsid w:val="00A36D1E"/>
    <w:rsid w:val="00A36DC5"/>
    <w:rsid w:val="00A37306"/>
    <w:rsid w:val="00A41034"/>
    <w:rsid w:val="00A432BF"/>
    <w:rsid w:val="00A43C10"/>
    <w:rsid w:val="00A43D64"/>
    <w:rsid w:val="00A43F01"/>
    <w:rsid w:val="00A44454"/>
    <w:rsid w:val="00A45AA1"/>
    <w:rsid w:val="00A46DB7"/>
    <w:rsid w:val="00A500D7"/>
    <w:rsid w:val="00A52F1A"/>
    <w:rsid w:val="00A5312F"/>
    <w:rsid w:val="00A53324"/>
    <w:rsid w:val="00A54218"/>
    <w:rsid w:val="00A54D73"/>
    <w:rsid w:val="00A553EF"/>
    <w:rsid w:val="00A556E7"/>
    <w:rsid w:val="00A55B72"/>
    <w:rsid w:val="00A560DE"/>
    <w:rsid w:val="00A600B9"/>
    <w:rsid w:val="00A60654"/>
    <w:rsid w:val="00A60BA2"/>
    <w:rsid w:val="00A63D46"/>
    <w:rsid w:val="00A6420D"/>
    <w:rsid w:val="00A65380"/>
    <w:rsid w:val="00A658E2"/>
    <w:rsid w:val="00A66007"/>
    <w:rsid w:val="00A66BE7"/>
    <w:rsid w:val="00A7039E"/>
    <w:rsid w:val="00A70409"/>
    <w:rsid w:val="00A714D8"/>
    <w:rsid w:val="00A715CA"/>
    <w:rsid w:val="00A71667"/>
    <w:rsid w:val="00A72C96"/>
    <w:rsid w:val="00A732C4"/>
    <w:rsid w:val="00A73EA3"/>
    <w:rsid w:val="00A745F7"/>
    <w:rsid w:val="00A76DA6"/>
    <w:rsid w:val="00A76F29"/>
    <w:rsid w:val="00A77597"/>
    <w:rsid w:val="00A77A60"/>
    <w:rsid w:val="00A80565"/>
    <w:rsid w:val="00A80E06"/>
    <w:rsid w:val="00A811C2"/>
    <w:rsid w:val="00A819BC"/>
    <w:rsid w:val="00A81D88"/>
    <w:rsid w:val="00A826C6"/>
    <w:rsid w:val="00A82BB9"/>
    <w:rsid w:val="00A83D7D"/>
    <w:rsid w:val="00A84C01"/>
    <w:rsid w:val="00A85264"/>
    <w:rsid w:val="00A86346"/>
    <w:rsid w:val="00A9008E"/>
    <w:rsid w:val="00A90615"/>
    <w:rsid w:val="00A90949"/>
    <w:rsid w:val="00A91003"/>
    <w:rsid w:val="00A914FE"/>
    <w:rsid w:val="00A915A3"/>
    <w:rsid w:val="00A91893"/>
    <w:rsid w:val="00A954A2"/>
    <w:rsid w:val="00A9554B"/>
    <w:rsid w:val="00A95C38"/>
    <w:rsid w:val="00A960F7"/>
    <w:rsid w:val="00A97889"/>
    <w:rsid w:val="00AA3979"/>
    <w:rsid w:val="00AA3E02"/>
    <w:rsid w:val="00AA4FD6"/>
    <w:rsid w:val="00AA54FE"/>
    <w:rsid w:val="00AA57EE"/>
    <w:rsid w:val="00AA59B5"/>
    <w:rsid w:val="00AA6388"/>
    <w:rsid w:val="00AA6672"/>
    <w:rsid w:val="00AA72A2"/>
    <w:rsid w:val="00AA79CB"/>
    <w:rsid w:val="00AA7E19"/>
    <w:rsid w:val="00AB0289"/>
    <w:rsid w:val="00AB05BF"/>
    <w:rsid w:val="00AB1232"/>
    <w:rsid w:val="00AB298E"/>
    <w:rsid w:val="00AB2C16"/>
    <w:rsid w:val="00AB36EE"/>
    <w:rsid w:val="00AB36FE"/>
    <w:rsid w:val="00AB3888"/>
    <w:rsid w:val="00AB444D"/>
    <w:rsid w:val="00AB4ADD"/>
    <w:rsid w:val="00AB4B28"/>
    <w:rsid w:val="00AB50BF"/>
    <w:rsid w:val="00AB642E"/>
    <w:rsid w:val="00AB6832"/>
    <w:rsid w:val="00AB70E5"/>
    <w:rsid w:val="00AB767E"/>
    <w:rsid w:val="00AC1045"/>
    <w:rsid w:val="00AC3583"/>
    <w:rsid w:val="00AC3E7A"/>
    <w:rsid w:val="00AC46A2"/>
    <w:rsid w:val="00AC4832"/>
    <w:rsid w:val="00AC5777"/>
    <w:rsid w:val="00AC59FF"/>
    <w:rsid w:val="00AC6547"/>
    <w:rsid w:val="00AC677F"/>
    <w:rsid w:val="00AC7FE8"/>
    <w:rsid w:val="00AD01B7"/>
    <w:rsid w:val="00AD03B2"/>
    <w:rsid w:val="00AD05B4"/>
    <w:rsid w:val="00AD0601"/>
    <w:rsid w:val="00AD1BBF"/>
    <w:rsid w:val="00AD1FE6"/>
    <w:rsid w:val="00AD32B4"/>
    <w:rsid w:val="00AD42E8"/>
    <w:rsid w:val="00AD5217"/>
    <w:rsid w:val="00AE085C"/>
    <w:rsid w:val="00AE0E9D"/>
    <w:rsid w:val="00AE20C2"/>
    <w:rsid w:val="00AE320D"/>
    <w:rsid w:val="00AE3355"/>
    <w:rsid w:val="00AE347D"/>
    <w:rsid w:val="00AE448C"/>
    <w:rsid w:val="00AE4D99"/>
    <w:rsid w:val="00AE5B91"/>
    <w:rsid w:val="00AE5F4D"/>
    <w:rsid w:val="00AE6715"/>
    <w:rsid w:val="00AE6BF7"/>
    <w:rsid w:val="00AE6D84"/>
    <w:rsid w:val="00AE7B69"/>
    <w:rsid w:val="00AE7CE7"/>
    <w:rsid w:val="00AF0085"/>
    <w:rsid w:val="00AF1A23"/>
    <w:rsid w:val="00AF26DE"/>
    <w:rsid w:val="00AF2E9E"/>
    <w:rsid w:val="00AF4211"/>
    <w:rsid w:val="00AF4C3C"/>
    <w:rsid w:val="00AF5A88"/>
    <w:rsid w:val="00AF6042"/>
    <w:rsid w:val="00AF60FE"/>
    <w:rsid w:val="00AF6146"/>
    <w:rsid w:val="00AF7619"/>
    <w:rsid w:val="00AF7D46"/>
    <w:rsid w:val="00B02CD5"/>
    <w:rsid w:val="00B0374B"/>
    <w:rsid w:val="00B038FE"/>
    <w:rsid w:val="00B04B32"/>
    <w:rsid w:val="00B04DF8"/>
    <w:rsid w:val="00B04E6A"/>
    <w:rsid w:val="00B0518A"/>
    <w:rsid w:val="00B05A12"/>
    <w:rsid w:val="00B06315"/>
    <w:rsid w:val="00B0783E"/>
    <w:rsid w:val="00B07AB6"/>
    <w:rsid w:val="00B1005F"/>
    <w:rsid w:val="00B10209"/>
    <w:rsid w:val="00B12BD2"/>
    <w:rsid w:val="00B13594"/>
    <w:rsid w:val="00B13AE4"/>
    <w:rsid w:val="00B15077"/>
    <w:rsid w:val="00B152C2"/>
    <w:rsid w:val="00B16DC3"/>
    <w:rsid w:val="00B16EEB"/>
    <w:rsid w:val="00B17B48"/>
    <w:rsid w:val="00B20473"/>
    <w:rsid w:val="00B20CA6"/>
    <w:rsid w:val="00B220C6"/>
    <w:rsid w:val="00B23837"/>
    <w:rsid w:val="00B24353"/>
    <w:rsid w:val="00B24C3C"/>
    <w:rsid w:val="00B253E7"/>
    <w:rsid w:val="00B25685"/>
    <w:rsid w:val="00B25713"/>
    <w:rsid w:val="00B25D1B"/>
    <w:rsid w:val="00B25EFE"/>
    <w:rsid w:val="00B26B5E"/>
    <w:rsid w:val="00B27B37"/>
    <w:rsid w:val="00B30594"/>
    <w:rsid w:val="00B314C7"/>
    <w:rsid w:val="00B31955"/>
    <w:rsid w:val="00B331BE"/>
    <w:rsid w:val="00B33315"/>
    <w:rsid w:val="00B3390B"/>
    <w:rsid w:val="00B35499"/>
    <w:rsid w:val="00B354CA"/>
    <w:rsid w:val="00B35B8E"/>
    <w:rsid w:val="00B36A08"/>
    <w:rsid w:val="00B36AF9"/>
    <w:rsid w:val="00B36B00"/>
    <w:rsid w:val="00B36DCA"/>
    <w:rsid w:val="00B377EE"/>
    <w:rsid w:val="00B37AFE"/>
    <w:rsid w:val="00B40358"/>
    <w:rsid w:val="00B4079B"/>
    <w:rsid w:val="00B4172B"/>
    <w:rsid w:val="00B41D85"/>
    <w:rsid w:val="00B4302A"/>
    <w:rsid w:val="00B441A1"/>
    <w:rsid w:val="00B44336"/>
    <w:rsid w:val="00B443A4"/>
    <w:rsid w:val="00B4449D"/>
    <w:rsid w:val="00B44940"/>
    <w:rsid w:val="00B44CDC"/>
    <w:rsid w:val="00B46306"/>
    <w:rsid w:val="00B4740D"/>
    <w:rsid w:val="00B476E1"/>
    <w:rsid w:val="00B47ED8"/>
    <w:rsid w:val="00B50E76"/>
    <w:rsid w:val="00B52B89"/>
    <w:rsid w:val="00B53561"/>
    <w:rsid w:val="00B535DA"/>
    <w:rsid w:val="00B5456E"/>
    <w:rsid w:val="00B554D3"/>
    <w:rsid w:val="00B55977"/>
    <w:rsid w:val="00B56844"/>
    <w:rsid w:val="00B57335"/>
    <w:rsid w:val="00B5755D"/>
    <w:rsid w:val="00B61E58"/>
    <w:rsid w:val="00B62015"/>
    <w:rsid w:val="00B62294"/>
    <w:rsid w:val="00B6246B"/>
    <w:rsid w:val="00B625E3"/>
    <w:rsid w:val="00B63B99"/>
    <w:rsid w:val="00B64063"/>
    <w:rsid w:val="00B6424E"/>
    <w:rsid w:val="00B64BD7"/>
    <w:rsid w:val="00B656D1"/>
    <w:rsid w:val="00B66890"/>
    <w:rsid w:val="00B677EA"/>
    <w:rsid w:val="00B709C9"/>
    <w:rsid w:val="00B70F2B"/>
    <w:rsid w:val="00B72556"/>
    <w:rsid w:val="00B72CD1"/>
    <w:rsid w:val="00B72D28"/>
    <w:rsid w:val="00B72DB9"/>
    <w:rsid w:val="00B72F59"/>
    <w:rsid w:val="00B7331B"/>
    <w:rsid w:val="00B733F1"/>
    <w:rsid w:val="00B73B89"/>
    <w:rsid w:val="00B745A8"/>
    <w:rsid w:val="00B7481E"/>
    <w:rsid w:val="00B748C0"/>
    <w:rsid w:val="00B755D9"/>
    <w:rsid w:val="00B75AC3"/>
    <w:rsid w:val="00B75E11"/>
    <w:rsid w:val="00B76918"/>
    <w:rsid w:val="00B80A14"/>
    <w:rsid w:val="00B80DF2"/>
    <w:rsid w:val="00B8142A"/>
    <w:rsid w:val="00B816BD"/>
    <w:rsid w:val="00B81E82"/>
    <w:rsid w:val="00B81FCC"/>
    <w:rsid w:val="00B8211C"/>
    <w:rsid w:val="00B822D4"/>
    <w:rsid w:val="00B82543"/>
    <w:rsid w:val="00B82B34"/>
    <w:rsid w:val="00B84318"/>
    <w:rsid w:val="00B843F5"/>
    <w:rsid w:val="00B845B4"/>
    <w:rsid w:val="00B8535D"/>
    <w:rsid w:val="00B86401"/>
    <w:rsid w:val="00B870B7"/>
    <w:rsid w:val="00B87450"/>
    <w:rsid w:val="00B877F5"/>
    <w:rsid w:val="00B87B64"/>
    <w:rsid w:val="00B90D93"/>
    <w:rsid w:val="00B91867"/>
    <w:rsid w:val="00B93D1E"/>
    <w:rsid w:val="00B93F23"/>
    <w:rsid w:val="00B9414A"/>
    <w:rsid w:val="00B94658"/>
    <w:rsid w:val="00B94858"/>
    <w:rsid w:val="00B94F15"/>
    <w:rsid w:val="00B95179"/>
    <w:rsid w:val="00B954AD"/>
    <w:rsid w:val="00B95A96"/>
    <w:rsid w:val="00B95DB7"/>
    <w:rsid w:val="00B96566"/>
    <w:rsid w:val="00B966BE"/>
    <w:rsid w:val="00B96BAC"/>
    <w:rsid w:val="00BA0417"/>
    <w:rsid w:val="00BA06C1"/>
    <w:rsid w:val="00BA07C8"/>
    <w:rsid w:val="00BA08A5"/>
    <w:rsid w:val="00BA10CA"/>
    <w:rsid w:val="00BA1A22"/>
    <w:rsid w:val="00BA4109"/>
    <w:rsid w:val="00BA46C0"/>
    <w:rsid w:val="00BA5CF5"/>
    <w:rsid w:val="00BA6182"/>
    <w:rsid w:val="00BA6704"/>
    <w:rsid w:val="00BA68FE"/>
    <w:rsid w:val="00BA69E7"/>
    <w:rsid w:val="00BB03C8"/>
    <w:rsid w:val="00BB05A4"/>
    <w:rsid w:val="00BB0A07"/>
    <w:rsid w:val="00BB0DAD"/>
    <w:rsid w:val="00BB149E"/>
    <w:rsid w:val="00BB3C8D"/>
    <w:rsid w:val="00BB4A05"/>
    <w:rsid w:val="00BB4D6C"/>
    <w:rsid w:val="00BB5705"/>
    <w:rsid w:val="00BC006C"/>
    <w:rsid w:val="00BC01DC"/>
    <w:rsid w:val="00BC01FC"/>
    <w:rsid w:val="00BC04E4"/>
    <w:rsid w:val="00BC0501"/>
    <w:rsid w:val="00BC0896"/>
    <w:rsid w:val="00BC0D96"/>
    <w:rsid w:val="00BC0E93"/>
    <w:rsid w:val="00BC1444"/>
    <w:rsid w:val="00BC178E"/>
    <w:rsid w:val="00BC30B6"/>
    <w:rsid w:val="00BC33A5"/>
    <w:rsid w:val="00BC3C1B"/>
    <w:rsid w:val="00BC3F58"/>
    <w:rsid w:val="00BC429A"/>
    <w:rsid w:val="00BC4F4F"/>
    <w:rsid w:val="00BC694C"/>
    <w:rsid w:val="00BC7456"/>
    <w:rsid w:val="00BC7ABA"/>
    <w:rsid w:val="00BC7F62"/>
    <w:rsid w:val="00BD0E32"/>
    <w:rsid w:val="00BD0FA2"/>
    <w:rsid w:val="00BD1623"/>
    <w:rsid w:val="00BD18FF"/>
    <w:rsid w:val="00BD1B4D"/>
    <w:rsid w:val="00BD1F1D"/>
    <w:rsid w:val="00BD3A9E"/>
    <w:rsid w:val="00BD42B8"/>
    <w:rsid w:val="00BD4F80"/>
    <w:rsid w:val="00BD53AA"/>
    <w:rsid w:val="00BD594A"/>
    <w:rsid w:val="00BD5AA1"/>
    <w:rsid w:val="00BD62FC"/>
    <w:rsid w:val="00BD672D"/>
    <w:rsid w:val="00BE0118"/>
    <w:rsid w:val="00BE15D7"/>
    <w:rsid w:val="00BE235C"/>
    <w:rsid w:val="00BE26F9"/>
    <w:rsid w:val="00BE2F2D"/>
    <w:rsid w:val="00BE3F34"/>
    <w:rsid w:val="00BE4330"/>
    <w:rsid w:val="00BE5273"/>
    <w:rsid w:val="00BE657D"/>
    <w:rsid w:val="00BE69A6"/>
    <w:rsid w:val="00BF04A3"/>
    <w:rsid w:val="00BF0D55"/>
    <w:rsid w:val="00BF17C6"/>
    <w:rsid w:val="00BF1897"/>
    <w:rsid w:val="00BF196A"/>
    <w:rsid w:val="00BF1E20"/>
    <w:rsid w:val="00BF1F03"/>
    <w:rsid w:val="00BF2544"/>
    <w:rsid w:val="00BF294E"/>
    <w:rsid w:val="00BF329A"/>
    <w:rsid w:val="00BF3CC5"/>
    <w:rsid w:val="00BF4976"/>
    <w:rsid w:val="00BF5186"/>
    <w:rsid w:val="00BF60E5"/>
    <w:rsid w:val="00BF6750"/>
    <w:rsid w:val="00C002B1"/>
    <w:rsid w:val="00C00735"/>
    <w:rsid w:val="00C00E10"/>
    <w:rsid w:val="00C010A0"/>
    <w:rsid w:val="00C010EE"/>
    <w:rsid w:val="00C024A8"/>
    <w:rsid w:val="00C026B3"/>
    <w:rsid w:val="00C02F36"/>
    <w:rsid w:val="00C0467E"/>
    <w:rsid w:val="00C05089"/>
    <w:rsid w:val="00C05496"/>
    <w:rsid w:val="00C05939"/>
    <w:rsid w:val="00C06B78"/>
    <w:rsid w:val="00C06DDF"/>
    <w:rsid w:val="00C07283"/>
    <w:rsid w:val="00C105C6"/>
    <w:rsid w:val="00C1286D"/>
    <w:rsid w:val="00C131D0"/>
    <w:rsid w:val="00C13268"/>
    <w:rsid w:val="00C13949"/>
    <w:rsid w:val="00C14615"/>
    <w:rsid w:val="00C147EF"/>
    <w:rsid w:val="00C14993"/>
    <w:rsid w:val="00C16E38"/>
    <w:rsid w:val="00C16F44"/>
    <w:rsid w:val="00C16F64"/>
    <w:rsid w:val="00C170E3"/>
    <w:rsid w:val="00C1768F"/>
    <w:rsid w:val="00C177E5"/>
    <w:rsid w:val="00C17CA6"/>
    <w:rsid w:val="00C20676"/>
    <w:rsid w:val="00C215E6"/>
    <w:rsid w:val="00C21F30"/>
    <w:rsid w:val="00C229EE"/>
    <w:rsid w:val="00C24391"/>
    <w:rsid w:val="00C24403"/>
    <w:rsid w:val="00C245EA"/>
    <w:rsid w:val="00C25224"/>
    <w:rsid w:val="00C25596"/>
    <w:rsid w:val="00C26E6E"/>
    <w:rsid w:val="00C30BE8"/>
    <w:rsid w:val="00C30D14"/>
    <w:rsid w:val="00C30D20"/>
    <w:rsid w:val="00C316DF"/>
    <w:rsid w:val="00C32F12"/>
    <w:rsid w:val="00C330FC"/>
    <w:rsid w:val="00C33428"/>
    <w:rsid w:val="00C337CC"/>
    <w:rsid w:val="00C34086"/>
    <w:rsid w:val="00C35EC8"/>
    <w:rsid w:val="00C37440"/>
    <w:rsid w:val="00C40216"/>
    <w:rsid w:val="00C40F5A"/>
    <w:rsid w:val="00C42478"/>
    <w:rsid w:val="00C4251E"/>
    <w:rsid w:val="00C42597"/>
    <w:rsid w:val="00C43527"/>
    <w:rsid w:val="00C43553"/>
    <w:rsid w:val="00C43DA6"/>
    <w:rsid w:val="00C44198"/>
    <w:rsid w:val="00C44525"/>
    <w:rsid w:val="00C45345"/>
    <w:rsid w:val="00C459CD"/>
    <w:rsid w:val="00C45A00"/>
    <w:rsid w:val="00C45CCB"/>
    <w:rsid w:val="00C5007A"/>
    <w:rsid w:val="00C505F6"/>
    <w:rsid w:val="00C505FD"/>
    <w:rsid w:val="00C51510"/>
    <w:rsid w:val="00C51A3B"/>
    <w:rsid w:val="00C51B01"/>
    <w:rsid w:val="00C51DE2"/>
    <w:rsid w:val="00C522C9"/>
    <w:rsid w:val="00C529FC"/>
    <w:rsid w:val="00C52A10"/>
    <w:rsid w:val="00C52F81"/>
    <w:rsid w:val="00C536A4"/>
    <w:rsid w:val="00C537E5"/>
    <w:rsid w:val="00C53FAB"/>
    <w:rsid w:val="00C57501"/>
    <w:rsid w:val="00C57F15"/>
    <w:rsid w:val="00C60B6B"/>
    <w:rsid w:val="00C622D2"/>
    <w:rsid w:val="00C62373"/>
    <w:rsid w:val="00C625AA"/>
    <w:rsid w:val="00C62AEF"/>
    <w:rsid w:val="00C62C75"/>
    <w:rsid w:val="00C632EE"/>
    <w:rsid w:val="00C65FD2"/>
    <w:rsid w:val="00C6695E"/>
    <w:rsid w:val="00C67EC9"/>
    <w:rsid w:val="00C71C0B"/>
    <w:rsid w:val="00C71FF5"/>
    <w:rsid w:val="00C73FB2"/>
    <w:rsid w:val="00C750F5"/>
    <w:rsid w:val="00C75866"/>
    <w:rsid w:val="00C758D6"/>
    <w:rsid w:val="00C7619F"/>
    <w:rsid w:val="00C76E3A"/>
    <w:rsid w:val="00C76F53"/>
    <w:rsid w:val="00C806AD"/>
    <w:rsid w:val="00C81864"/>
    <w:rsid w:val="00C82045"/>
    <w:rsid w:val="00C852AD"/>
    <w:rsid w:val="00C857A1"/>
    <w:rsid w:val="00C86010"/>
    <w:rsid w:val="00C860A1"/>
    <w:rsid w:val="00C86D1E"/>
    <w:rsid w:val="00C86E5C"/>
    <w:rsid w:val="00C87892"/>
    <w:rsid w:val="00C87BE2"/>
    <w:rsid w:val="00C908FD"/>
    <w:rsid w:val="00C919F6"/>
    <w:rsid w:val="00C91ED8"/>
    <w:rsid w:val="00C91F3E"/>
    <w:rsid w:val="00C93939"/>
    <w:rsid w:val="00C9442C"/>
    <w:rsid w:val="00C94916"/>
    <w:rsid w:val="00C95754"/>
    <w:rsid w:val="00C95F9F"/>
    <w:rsid w:val="00C96F22"/>
    <w:rsid w:val="00C97778"/>
    <w:rsid w:val="00CA2251"/>
    <w:rsid w:val="00CA27A9"/>
    <w:rsid w:val="00CA327C"/>
    <w:rsid w:val="00CA37FB"/>
    <w:rsid w:val="00CA487D"/>
    <w:rsid w:val="00CA52B9"/>
    <w:rsid w:val="00CA57BE"/>
    <w:rsid w:val="00CA7CA9"/>
    <w:rsid w:val="00CB0574"/>
    <w:rsid w:val="00CB0A02"/>
    <w:rsid w:val="00CB124B"/>
    <w:rsid w:val="00CB17BD"/>
    <w:rsid w:val="00CB1FE4"/>
    <w:rsid w:val="00CB23A7"/>
    <w:rsid w:val="00CB2778"/>
    <w:rsid w:val="00CB27FD"/>
    <w:rsid w:val="00CB2D50"/>
    <w:rsid w:val="00CB38E8"/>
    <w:rsid w:val="00CB4521"/>
    <w:rsid w:val="00CB482C"/>
    <w:rsid w:val="00CB54C8"/>
    <w:rsid w:val="00CB5FDC"/>
    <w:rsid w:val="00CB6602"/>
    <w:rsid w:val="00CB688B"/>
    <w:rsid w:val="00CB739F"/>
    <w:rsid w:val="00CB7F4C"/>
    <w:rsid w:val="00CC0395"/>
    <w:rsid w:val="00CC1691"/>
    <w:rsid w:val="00CC1AAA"/>
    <w:rsid w:val="00CC1FAD"/>
    <w:rsid w:val="00CC26C2"/>
    <w:rsid w:val="00CC2740"/>
    <w:rsid w:val="00CC2BC1"/>
    <w:rsid w:val="00CC2E2F"/>
    <w:rsid w:val="00CC39C4"/>
    <w:rsid w:val="00CC3DE8"/>
    <w:rsid w:val="00CC40DB"/>
    <w:rsid w:val="00CC48F9"/>
    <w:rsid w:val="00CC4933"/>
    <w:rsid w:val="00CC4AA0"/>
    <w:rsid w:val="00CC5B62"/>
    <w:rsid w:val="00CC5E48"/>
    <w:rsid w:val="00CC6617"/>
    <w:rsid w:val="00CC76BB"/>
    <w:rsid w:val="00CD026D"/>
    <w:rsid w:val="00CD05C8"/>
    <w:rsid w:val="00CD10B7"/>
    <w:rsid w:val="00CD217C"/>
    <w:rsid w:val="00CD2814"/>
    <w:rsid w:val="00CD3EAA"/>
    <w:rsid w:val="00CD4175"/>
    <w:rsid w:val="00CD4B03"/>
    <w:rsid w:val="00CD4DDB"/>
    <w:rsid w:val="00CD5B71"/>
    <w:rsid w:val="00CD62AA"/>
    <w:rsid w:val="00CD6962"/>
    <w:rsid w:val="00CD6C4D"/>
    <w:rsid w:val="00CD70B1"/>
    <w:rsid w:val="00CD735E"/>
    <w:rsid w:val="00CD7DA1"/>
    <w:rsid w:val="00CE09A4"/>
    <w:rsid w:val="00CE2552"/>
    <w:rsid w:val="00CE48DE"/>
    <w:rsid w:val="00CE5653"/>
    <w:rsid w:val="00CE5D4B"/>
    <w:rsid w:val="00CE5D8E"/>
    <w:rsid w:val="00CE5D93"/>
    <w:rsid w:val="00CE6352"/>
    <w:rsid w:val="00CE66A3"/>
    <w:rsid w:val="00CE6AE8"/>
    <w:rsid w:val="00CE6BB5"/>
    <w:rsid w:val="00CF02E8"/>
    <w:rsid w:val="00CF0325"/>
    <w:rsid w:val="00CF041C"/>
    <w:rsid w:val="00CF1BC6"/>
    <w:rsid w:val="00CF400D"/>
    <w:rsid w:val="00CF430D"/>
    <w:rsid w:val="00CF4A82"/>
    <w:rsid w:val="00CF4C0C"/>
    <w:rsid w:val="00CF5A11"/>
    <w:rsid w:val="00CF651F"/>
    <w:rsid w:val="00CF6FA4"/>
    <w:rsid w:val="00CF7B14"/>
    <w:rsid w:val="00CF7E69"/>
    <w:rsid w:val="00D00BB4"/>
    <w:rsid w:val="00D00C04"/>
    <w:rsid w:val="00D00C3A"/>
    <w:rsid w:val="00D02119"/>
    <w:rsid w:val="00D05924"/>
    <w:rsid w:val="00D0658C"/>
    <w:rsid w:val="00D06F81"/>
    <w:rsid w:val="00D0715F"/>
    <w:rsid w:val="00D07854"/>
    <w:rsid w:val="00D07BD4"/>
    <w:rsid w:val="00D10199"/>
    <w:rsid w:val="00D10615"/>
    <w:rsid w:val="00D10773"/>
    <w:rsid w:val="00D1216B"/>
    <w:rsid w:val="00D1235D"/>
    <w:rsid w:val="00D124C7"/>
    <w:rsid w:val="00D13430"/>
    <w:rsid w:val="00D1403A"/>
    <w:rsid w:val="00D14837"/>
    <w:rsid w:val="00D14BB9"/>
    <w:rsid w:val="00D165BD"/>
    <w:rsid w:val="00D16A0D"/>
    <w:rsid w:val="00D176F0"/>
    <w:rsid w:val="00D1785B"/>
    <w:rsid w:val="00D178F3"/>
    <w:rsid w:val="00D20367"/>
    <w:rsid w:val="00D212FE"/>
    <w:rsid w:val="00D21774"/>
    <w:rsid w:val="00D21AA4"/>
    <w:rsid w:val="00D21FA8"/>
    <w:rsid w:val="00D22DBE"/>
    <w:rsid w:val="00D23532"/>
    <w:rsid w:val="00D23FB6"/>
    <w:rsid w:val="00D241BD"/>
    <w:rsid w:val="00D24405"/>
    <w:rsid w:val="00D2497B"/>
    <w:rsid w:val="00D260A3"/>
    <w:rsid w:val="00D2628B"/>
    <w:rsid w:val="00D271B2"/>
    <w:rsid w:val="00D30F9A"/>
    <w:rsid w:val="00D31C93"/>
    <w:rsid w:val="00D32426"/>
    <w:rsid w:val="00D33474"/>
    <w:rsid w:val="00D33822"/>
    <w:rsid w:val="00D34C2B"/>
    <w:rsid w:val="00D361C3"/>
    <w:rsid w:val="00D36298"/>
    <w:rsid w:val="00D36304"/>
    <w:rsid w:val="00D373BE"/>
    <w:rsid w:val="00D37CBD"/>
    <w:rsid w:val="00D40B5F"/>
    <w:rsid w:val="00D418F1"/>
    <w:rsid w:val="00D4238B"/>
    <w:rsid w:val="00D437A2"/>
    <w:rsid w:val="00D438A8"/>
    <w:rsid w:val="00D43A1E"/>
    <w:rsid w:val="00D44479"/>
    <w:rsid w:val="00D44A05"/>
    <w:rsid w:val="00D44C4A"/>
    <w:rsid w:val="00D45227"/>
    <w:rsid w:val="00D45C18"/>
    <w:rsid w:val="00D45C86"/>
    <w:rsid w:val="00D45D31"/>
    <w:rsid w:val="00D50840"/>
    <w:rsid w:val="00D50EFD"/>
    <w:rsid w:val="00D50F62"/>
    <w:rsid w:val="00D5103A"/>
    <w:rsid w:val="00D51721"/>
    <w:rsid w:val="00D523B0"/>
    <w:rsid w:val="00D52CEF"/>
    <w:rsid w:val="00D55A9D"/>
    <w:rsid w:val="00D56798"/>
    <w:rsid w:val="00D571B3"/>
    <w:rsid w:val="00D578B8"/>
    <w:rsid w:val="00D578EE"/>
    <w:rsid w:val="00D57E79"/>
    <w:rsid w:val="00D602A8"/>
    <w:rsid w:val="00D6135E"/>
    <w:rsid w:val="00D62424"/>
    <w:rsid w:val="00D6368D"/>
    <w:rsid w:val="00D6454E"/>
    <w:rsid w:val="00D64DDB"/>
    <w:rsid w:val="00D651BA"/>
    <w:rsid w:val="00D65837"/>
    <w:rsid w:val="00D6583B"/>
    <w:rsid w:val="00D666C6"/>
    <w:rsid w:val="00D6696E"/>
    <w:rsid w:val="00D66F2E"/>
    <w:rsid w:val="00D67432"/>
    <w:rsid w:val="00D70257"/>
    <w:rsid w:val="00D71CD5"/>
    <w:rsid w:val="00D73363"/>
    <w:rsid w:val="00D736CA"/>
    <w:rsid w:val="00D7609B"/>
    <w:rsid w:val="00D764B0"/>
    <w:rsid w:val="00D76EFA"/>
    <w:rsid w:val="00D80261"/>
    <w:rsid w:val="00D806F7"/>
    <w:rsid w:val="00D82320"/>
    <w:rsid w:val="00D82776"/>
    <w:rsid w:val="00D8329E"/>
    <w:rsid w:val="00D842C6"/>
    <w:rsid w:val="00D85CFA"/>
    <w:rsid w:val="00D86855"/>
    <w:rsid w:val="00D8767E"/>
    <w:rsid w:val="00D87F3F"/>
    <w:rsid w:val="00D90606"/>
    <w:rsid w:val="00D90795"/>
    <w:rsid w:val="00D92057"/>
    <w:rsid w:val="00D92FBB"/>
    <w:rsid w:val="00D93293"/>
    <w:rsid w:val="00D94418"/>
    <w:rsid w:val="00D95347"/>
    <w:rsid w:val="00D954B5"/>
    <w:rsid w:val="00D96A90"/>
    <w:rsid w:val="00D96DA8"/>
    <w:rsid w:val="00D97958"/>
    <w:rsid w:val="00D97AF5"/>
    <w:rsid w:val="00DA05DF"/>
    <w:rsid w:val="00DA0E55"/>
    <w:rsid w:val="00DA0EC5"/>
    <w:rsid w:val="00DA1646"/>
    <w:rsid w:val="00DA1854"/>
    <w:rsid w:val="00DA33F4"/>
    <w:rsid w:val="00DA367D"/>
    <w:rsid w:val="00DA3C37"/>
    <w:rsid w:val="00DA3F33"/>
    <w:rsid w:val="00DA56AF"/>
    <w:rsid w:val="00DA5D5C"/>
    <w:rsid w:val="00DA6410"/>
    <w:rsid w:val="00DA6F8B"/>
    <w:rsid w:val="00DA78AE"/>
    <w:rsid w:val="00DA7C1A"/>
    <w:rsid w:val="00DB01C6"/>
    <w:rsid w:val="00DB0BD4"/>
    <w:rsid w:val="00DB0C04"/>
    <w:rsid w:val="00DB1ABB"/>
    <w:rsid w:val="00DB40BB"/>
    <w:rsid w:val="00DB4CDF"/>
    <w:rsid w:val="00DB56AF"/>
    <w:rsid w:val="00DB6F13"/>
    <w:rsid w:val="00DB7C7A"/>
    <w:rsid w:val="00DC0019"/>
    <w:rsid w:val="00DC2D4C"/>
    <w:rsid w:val="00DC3259"/>
    <w:rsid w:val="00DC3C4A"/>
    <w:rsid w:val="00DC6DB8"/>
    <w:rsid w:val="00DD136A"/>
    <w:rsid w:val="00DD2CA2"/>
    <w:rsid w:val="00DD3CCF"/>
    <w:rsid w:val="00DD458A"/>
    <w:rsid w:val="00DD48B3"/>
    <w:rsid w:val="00DD6900"/>
    <w:rsid w:val="00DD6D90"/>
    <w:rsid w:val="00DD7297"/>
    <w:rsid w:val="00DD72BB"/>
    <w:rsid w:val="00DD7DB5"/>
    <w:rsid w:val="00DE0D40"/>
    <w:rsid w:val="00DE19C7"/>
    <w:rsid w:val="00DE1FCA"/>
    <w:rsid w:val="00DE2D39"/>
    <w:rsid w:val="00DE40DE"/>
    <w:rsid w:val="00DE482F"/>
    <w:rsid w:val="00DE4A0D"/>
    <w:rsid w:val="00DE4C05"/>
    <w:rsid w:val="00DE518F"/>
    <w:rsid w:val="00DE5317"/>
    <w:rsid w:val="00DE541E"/>
    <w:rsid w:val="00DE7C1D"/>
    <w:rsid w:val="00DE7DD3"/>
    <w:rsid w:val="00DF00CC"/>
    <w:rsid w:val="00DF1578"/>
    <w:rsid w:val="00DF33B3"/>
    <w:rsid w:val="00DF3841"/>
    <w:rsid w:val="00DF3BCD"/>
    <w:rsid w:val="00DF4E10"/>
    <w:rsid w:val="00DF5BA6"/>
    <w:rsid w:val="00DF67CD"/>
    <w:rsid w:val="00DF68E0"/>
    <w:rsid w:val="00DF70A0"/>
    <w:rsid w:val="00E00682"/>
    <w:rsid w:val="00E00F2D"/>
    <w:rsid w:val="00E01DDE"/>
    <w:rsid w:val="00E023B6"/>
    <w:rsid w:val="00E023FB"/>
    <w:rsid w:val="00E04719"/>
    <w:rsid w:val="00E04BBF"/>
    <w:rsid w:val="00E050FF"/>
    <w:rsid w:val="00E05659"/>
    <w:rsid w:val="00E06236"/>
    <w:rsid w:val="00E072B9"/>
    <w:rsid w:val="00E07CB1"/>
    <w:rsid w:val="00E07D2E"/>
    <w:rsid w:val="00E10434"/>
    <w:rsid w:val="00E12753"/>
    <w:rsid w:val="00E12E2D"/>
    <w:rsid w:val="00E13381"/>
    <w:rsid w:val="00E139BC"/>
    <w:rsid w:val="00E15934"/>
    <w:rsid w:val="00E17BA4"/>
    <w:rsid w:val="00E17E62"/>
    <w:rsid w:val="00E202E5"/>
    <w:rsid w:val="00E21263"/>
    <w:rsid w:val="00E212AB"/>
    <w:rsid w:val="00E218F8"/>
    <w:rsid w:val="00E22A93"/>
    <w:rsid w:val="00E2325A"/>
    <w:rsid w:val="00E240F4"/>
    <w:rsid w:val="00E253A0"/>
    <w:rsid w:val="00E254EF"/>
    <w:rsid w:val="00E25A54"/>
    <w:rsid w:val="00E25D59"/>
    <w:rsid w:val="00E260FF"/>
    <w:rsid w:val="00E26C9B"/>
    <w:rsid w:val="00E26CB2"/>
    <w:rsid w:val="00E271F3"/>
    <w:rsid w:val="00E271F9"/>
    <w:rsid w:val="00E27681"/>
    <w:rsid w:val="00E27FAA"/>
    <w:rsid w:val="00E307AD"/>
    <w:rsid w:val="00E31A5F"/>
    <w:rsid w:val="00E32200"/>
    <w:rsid w:val="00E3233C"/>
    <w:rsid w:val="00E32911"/>
    <w:rsid w:val="00E33067"/>
    <w:rsid w:val="00E34860"/>
    <w:rsid w:val="00E34875"/>
    <w:rsid w:val="00E34D9E"/>
    <w:rsid w:val="00E35D79"/>
    <w:rsid w:val="00E36BFF"/>
    <w:rsid w:val="00E3767C"/>
    <w:rsid w:val="00E406DE"/>
    <w:rsid w:val="00E40947"/>
    <w:rsid w:val="00E418B6"/>
    <w:rsid w:val="00E42AE2"/>
    <w:rsid w:val="00E42FD8"/>
    <w:rsid w:val="00E44168"/>
    <w:rsid w:val="00E45353"/>
    <w:rsid w:val="00E4540D"/>
    <w:rsid w:val="00E4565F"/>
    <w:rsid w:val="00E474D0"/>
    <w:rsid w:val="00E534B1"/>
    <w:rsid w:val="00E53B15"/>
    <w:rsid w:val="00E54D57"/>
    <w:rsid w:val="00E565AA"/>
    <w:rsid w:val="00E605F7"/>
    <w:rsid w:val="00E610C6"/>
    <w:rsid w:val="00E61E44"/>
    <w:rsid w:val="00E62276"/>
    <w:rsid w:val="00E62744"/>
    <w:rsid w:val="00E62ECB"/>
    <w:rsid w:val="00E631F1"/>
    <w:rsid w:val="00E63E42"/>
    <w:rsid w:val="00E64058"/>
    <w:rsid w:val="00E64750"/>
    <w:rsid w:val="00E655FF"/>
    <w:rsid w:val="00E65C48"/>
    <w:rsid w:val="00E6674C"/>
    <w:rsid w:val="00E66F50"/>
    <w:rsid w:val="00E7005D"/>
    <w:rsid w:val="00E70527"/>
    <w:rsid w:val="00E707D0"/>
    <w:rsid w:val="00E70BD8"/>
    <w:rsid w:val="00E70F55"/>
    <w:rsid w:val="00E72881"/>
    <w:rsid w:val="00E736D6"/>
    <w:rsid w:val="00E73AB9"/>
    <w:rsid w:val="00E749F3"/>
    <w:rsid w:val="00E74D6C"/>
    <w:rsid w:val="00E768F9"/>
    <w:rsid w:val="00E80230"/>
    <w:rsid w:val="00E80BBF"/>
    <w:rsid w:val="00E81222"/>
    <w:rsid w:val="00E8326C"/>
    <w:rsid w:val="00E83937"/>
    <w:rsid w:val="00E84698"/>
    <w:rsid w:val="00E84DA1"/>
    <w:rsid w:val="00E8575C"/>
    <w:rsid w:val="00E85B6E"/>
    <w:rsid w:val="00E863D4"/>
    <w:rsid w:val="00E86790"/>
    <w:rsid w:val="00E86D6F"/>
    <w:rsid w:val="00E87E29"/>
    <w:rsid w:val="00E90970"/>
    <w:rsid w:val="00E921E0"/>
    <w:rsid w:val="00E92339"/>
    <w:rsid w:val="00E925C5"/>
    <w:rsid w:val="00E95634"/>
    <w:rsid w:val="00E95E86"/>
    <w:rsid w:val="00EA0E0B"/>
    <w:rsid w:val="00EA1161"/>
    <w:rsid w:val="00EA1162"/>
    <w:rsid w:val="00EA1E68"/>
    <w:rsid w:val="00EA1F1B"/>
    <w:rsid w:val="00EA29D4"/>
    <w:rsid w:val="00EA3C7D"/>
    <w:rsid w:val="00EA49DB"/>
    <w:rsid w:val="00EA60D2"/>
    <w:rsid w:val="00EA6369"/>
    <w:rsid w:val="00EA6B91"/>
    <w:rsid w:val="00EA6C6A"/>
    <w:rsid w:val="00EB0407"/>
    <w:rsid w:val="00EB1467"/>
    <w:rsid w:val="00EB248D"/>
    <w:rsid w:val="00EB257B"/>
    <w:rsid w:val="00EB3A5C"/>
    <w:rsid w:val="00EB4122"/>
    <w:rsid w:val="00EB43ED"/>
    <w:rsid w:val="00EB4475"/>
    <w:rsid w:val="00EB5154"/>
    <w:rsid w:val="00EB5EEA"/>
    <w:rsid w:val="00EB6AB3"/>
    <w:rsid w:val="00EC0604"/>
    <w:rsid w:val="00EC0B00"/>
    <w:rsid w:val="00EC1189"/>
    <w:rsid w:val="00EC284D"/>
    <w:rsid w:val="00EC2C90"/>
    <w:rsid w:val="00EC3F25"/>
    <w:rsid w:val="00EC5535"/>
    <w:rsid w:val="00EC5ED4"/>
    <w:rsid w:val="00EC6821"/>
    <w:rsid w:val="00EC6D77"/>
    <w:rsid w:val="00ED089C"/>
    <w:rsid w:val="00ED1248"/>
    <w:rsid w:val="00ED2E46"/>
    <w:rsid w:val="00ED2FC4"/>
    <w:rsid w:val="00ED334E"/>
    <w:rsid w:val="00ED33DC"/>
    <w:rsid w:val="00ED598D"/>
    <w:rsid w:val="00ED611F"/>
    <w:rsid w:val="00ED6E9A"/>
    <w:rsid w:val="00ED6FB0"/>
    <w:rsid w:val="00EE0492"/>
    <w:rsid w:val="00EE21C5"/>
    <w:rsid w:val="00EE2740"/>
    <w:rsid w:val="00EE3A2C"/>
    <w:rsid w:val="00EE3AD1"/>
    <w:rsid w:val="00EE653C"/>
    <w:rsid w:val="00EE6962"/>
    <w:rsid w:val="00EE7C08"/>
    <w:rsid w:val="00EF06C2"/>
    <w:rsid w:val="00EF0CF8"/>
    <w:rsid w:val="00EF14B5"/>
    <w:rsid w:val="00EF1996"/>
    <w:rsid w:val="00EF28F7"/>
    <w:rsid w:val="00EF33EF"/>
    <w:rsid w:val="00EF3A13"/>
    <w:rsid w:val="00EF3E3A"/>
    <w:rsid w:val="00EF415D"/>
    <w:rsid w:val="00EF43A3"/>
    <w:rsid w:val="00EF4AE0"/>
    <w:rsid w:val="00EF62F5"/>
    <w:rsid w:val="00EF760A"/>
    <w:rsid w:val="00EF7B0D"/>
    <w:rsid w:val="00F00734"/>
    <w:rsid w:val="00F00ECC"/>
    <w:rsid w:val="00F027D2"/>
    <w:rsid w:val="00F02AA2"/>
    <w:rsid w:val="00F02D4A"/>
    <w:rsid w:val="00F0347D"/>
    <w:rsid w:val="00F03C12"/>
    <w:rsid w:val="00F03E06"/>
    <w:rsid w:val="00F04E94"/>
    <w:rsid w:val="00F05501"/>
    <w:rsid w:val="00F058AE"/>
    <w:rsid w:val="00F05F91"/>
    <w:rsid w:val="00F06F58"/>
    <w:rsid w:val="00F06FF7"/>
    <w:rsid w:val="00F1018D"/>
    <w:rsid w:val="00F10B2E"/>
    <w:rsid w:val="00F10B77"/>
    <w:rsid w:val="00F10D36"/>
    <w:rsid w:val="00F11800"/>
    <w:rsid w:val="00F12A7B"/>
    <w:rsid w:val="00F14789"/>
    <w:rsid w:val="00F15424"/>
    <w:rsid w:val="00F15BAF"/>
    <w:rsid w:val="00F15F46"/>
    <w:rsid w:val="00F163D9"/>
    <w:rsid w:val="00F17BEC"/>
    <w:rsid w:val="00F22C26"/>
    <w:rsid w:val="00F2300B"/>
    <w:rsid w:val="00F235C7"/>
    <w:rsid w:val="00F23CE3"/>
    <w:rsid w:val="00F26B23"/>
    <w:rsid w:val="00F26C9A"/>
    <w:rsid w:val="00F2722D"/>
    <w:rsid w:val="00F27339"/>
    <w:rsid w:val="00F27AB8"/>
    <w:rsid w:val="00F27ECF"/>
    <w:rsid w:val="00F30B8D"/>
    <w:rsid w:val="00F33791"/>
    <w:rsid w:val="00F33F90"/>
    <w:rsid w:val="00F350CE"/>
    <w:rsid w:val="00F4080C"/>
    <w:rsid w:val="00F414CC"/>
    <w:rsid w:val="00F432D9"/>
    <w:rsid w:val="00F462A3"/>
    <w:rsid w:val="00F46698"/>
    <w:rsid w:val="00F50742"/>
    <w:rsid w:val="00F50D08"/>
    <w:rsid w:val="00F5233E"/>
    <w:rsid w:val="00F53C65"/>
    <w:rsid w:val="00F546B8"/>
    <w:rsid w:val="00F54BF5"/>
    <w:rsid w:val="00F54C09"/>
    <w:rsid w:val="00F55EB1"/>
    <w:rsid w:val="00F5604A"/>
    <w:rsid w:val="00F56B09"/>
    <w:rsid w:val="00F57CF0"/>
    <w:rsid w:val="00F603CA"/>
    <w:rsid w:val="00F606BB"/>
    <w:rsid w:val="00F6096C"/>
    <w:rsid w:val="00F60AF7"/>
    <w:rsid w:val="00F613CB"/>
    <w:rsid w:val="00F615E2"/>
    <w:rsid w:val="00F61852"/>
    <w:rsid w:val="00F61C77"/>
    <w:rsid w:val="00F6285A"/>
    <w:rsid w:val="00F64AAF"/>
    <w:rsid w:val="00F65486"/>
    <w:rsid w:val="00F66551"/>
    <w:rsid w:val="00F705D7"/>
    <w:rsid w:val="00F70615"/>
    <w:rsid w:val="00F70951"/>
    <w:rsid w:val="00F70F8F"/>
    <w:rsid w:val="00F72713"/>
    <w:rsid w:val="00F72A45"/>
    <w:rsid w:val="00F72F50"/>
    <w:rsid w:val="00F743E3"/>
    <w:rsid w:val="00F7492D"/>
    <w:rsid w:val="00F76D12"/>
    <w:rsid w:val="00F76F5D"/>
    <w:rsid w:val="00F775A5"/>
    <w:rsid w:val="00F77C3E"/>
    <w:rsid w:val="00F8005C"/>
    <w:rsid w:val="00F8162B"/>
    <w:rsid w:val="00F83C56"/>
    <w:rsid w:val="00F847C0"/>
    <w:rsid w:val="00F84919"/>
    <w:rsid w:val="00F8491B"/>
    <w:rsid w:val="00F85334"/>
    <w:rsid w:val="00F85732"/>
    <w:rsid w:val="00F90CAF"/>
    <w:rsid w:val="00F91781"/>
    <w:rsid w:val="00F92463"/>
    <w:rsid w:val="00F92929"/>
    <w:rsid w:val="00F936CC"/>
    <w:rsid w:val="00F937FD"/>
    <w:rsid w:val="00F94505"/>
    <w:rsid w:val="00F94D08"/>
    <w:rsid w:val="00F94F40"/>
    <w:rsid w:val="00F958F4"/>
    <w:rsid w:val="00F95AF5"/>
    <w:rsid w:val="00F95F2A"/>
    <w:rsid w:val="00F962B9"/>
    <w:rsid w:val="00F96A67"/>
    <w:rsid w:val="00F972EC"/>
    <w:rsid w:val="00F97900"/>
    <w:rsid w:val="00F97E3A"/>
    <w:rsid w:val="00F97FFD"/>
    <w:rsid w:val="00FA0627"/>
    <w:rsid w:val="00FA0DEB"/>
    <w:rsid w:val="00FA1B1D"/>
    <w:rsid w:val="00FA1D7D"/>
    <w:rsid w:val="00FA272C"/>
    <w:rsid w:val="00FA34AC"/>
    <w:rsid w:val="00FA5129"/>
    <w:rsid w:val="00FA58E4"/>
    <w:rsid w:val="00FA6206"/>
    <w:rsid w:val="00FA63AA"/>
    <w:rsid w:val="00FA70EE"/>
    <w:rsid w:val="00FB03CB"/>
    <w:rsid w:val="00FB0562"/>
    <w:rsid w:val="00FB1268"/>
    <w:rsid w:val="00FB1460"/>
    <w:rsid w:val="00FB14AF"/>
    <w:rsid w:val="00FB1D32"/>
    <w:rsid w:val="00FB2241"/>
    <w:rsid w:val="00FB38F4"/>
    <w:rsid w:val="00FB3994"/>
    <w:rsid w:val="00FB3BBA"/>
    <w:rsid w:val="00FB3DF7"/>
    <w:rsid w:val="00FB4EA3"/>
    <w:rsid w:val="00FB56E1"/>
    <w:rsid w:val="00FB5C0C"/>
    <w:rsid w:val="00FB5EE3"/>
    <w:rsid w:val="00FB7C4E"/>
    <w:rsid w:val="00FB7DF4"/>
    <w:rsid w:val="00FC0176"/>
    <w:rsid w:val="00FC062F"/>
    <w:rsid w:val="00FC1197"/>
    <w:rsid w:val="00FC2408"/>
    <w:rsid w:val="00FC3A19"/>
    <w:rsid w:val="00FC4975"/>
    <w:rsid w:val="00FC4F32"/>
    <w:rsid w:val="00FC5CD8"/>
    <w:rsid w:val="00FC7E6A"/>
    <w:rsid w:val="00FD0B43"/>
    <w:rsid w:val="00FD3071"/>
    <w:rsid w:val="00FD3313"/>
    <w:rsid w:val="00FD3B48"/>
    <w:rsid w:val="00FD3D99"/>
    <w:rsid w:val="00FD47A8"/>
    <w:rsid w:val="00FD6ABC"/>
    <w:rsid w:val="00FD7A3C"/>
    <w:rsid w:val="00FD7A62"/>
    <w:rsid w:val="00FE003D"/>
    <w:rsid w:val="00FE0BEB"/>
    <w:rsid w:val="00FE0F6B"/>
    <w:rsid w:val="00FE1770"/>
    <w:rsid w:val="00FE1E08"/>
    <w:rsid w:val="00FE2756"/>
    <w:rsid w:val="00FE2823"/>
    <w:rsid w:val="00FE3E6B"/>
    <w:rsid w:val="00FE4CF3"/>
    <w:rsid w:val="00FE517F"/>
    <w:rsid w:val="00FE5698"/>
    <w:rsid w:val="00FE6047"/>
    <w:rsid w:val="00FE650E"/>
    <w:rsid w:val="00FE78EA"/>
    <w:rsid w:val="00FF0A0E"/>
    <w:rsid w:val="00FF1808"/>
    <w:rsid w:val="00FF2BD1"/>
    <w:rsid w:val="00FF3563"/>
    <w:rsid w:val="00FF4B74"/>
    <w:rsid w:val="00FF5663"/>
    <w:rsid w:val="00FF5BB2"/>
    <w:rsid w:val="00FF5D80"/>
    <w:rsid w:val="00FF5F2A"/>
    <w:rsid w:val="00FF63D7"/>
    <w:rsid w:val="00FF6A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1E25E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qFormat="1"/>
    <w:lsdException w:name="Subtitle" w:semiHidden="0" w:uiPriority="11" w:unhideWhenUsed="0" w:qFormat="1"/>
    <w:lsdException w:name="Strong" w:semiHidden="0" w:uiPriority="0"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1"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99768A"/>
    <w:pPr>
      <w:jc w:val="both"/>
    </w:pPr>
    <w:rPr>
      <w:rFonts w:ascii="Times New Roman" w:hAnsi="Times New Roman"/>
      <w:sz w:val="24"/>
      <w:szCs w:val="22"/>
      <w:lang w:eastAsia="en-US"/>
    </w:rPr>
  </w:style>
  <w:style w:type="paragraph" w:styleId="1">
    <w:name w:val="heading 1"/>
    <w:aliases w:val="Document Header1,H1,новая страница"/>
    <w:next w:val="2"/>
    <w:link w:val="10"/>
    <w:qFormat/>
    <w:rsid w:val="00CB482C"/>
    <w:pPr>
      <w:keepNext/>
      <w:pageBreakBefore/>
      <w:widowControl w:val="0"/>
      <w:numPr>
        <w:numId w:val="1"/>
      </w:numPr>
      <w:tabs>
        <w:tab w:val="left" w:pos="2098"/>
      </w:tabs>
      <w:suppressAutoHyphens/>
      <w:spacing w:before="360" w:after="360"/>
      <w:outlineLvl w:val="0"/>
    </w:pPr>
    <w:rPr>
      <w:rFonts w:ascii="Times New Roman" w:eastAsia="Times New Roman" w:hAnsi="Times New Roman"/>
      <w:b/>
      <w:caps/>
      <w:sz w:val="28"/>
      <w:szCs w:val="28"/>
    </w:rPr>
  </w:style>
  <w:style w:type="paragraph" w:styleId="2">
    <w:name w:val="heading 2"/>
    <w:aliases w:val="H2,H2 Знак,Заголовок 21,заголовок2,1. Заголовок 2"/>
    <w:next w:val="e"/>
    <w:link w:val="20"/>
    <w:qFormat/>
    <w:rsid w:val="009427E5"/>
    <w:pPr>
      <w:keepNext/>
      <w:keepLines/>
      <w:widowControl w:val="0"/>
      <w:numPr>
        <w:ilvl w:val="1"/>
        <w:numId w:val="1"/>
      </w:numPr>
      <w:tabs>
        <w:tab w:val="left" w:pos="1701"/>
        <w:tab w:val="left" w:pos="1814"/>
      </w:tabs>
      <w:suppressAutoHyphens/>
      <w:snapToGrid w:val="0"/>
      <w:spacing w:before="360" w:after="240"/>
      <w:jc w:val="both"/>
      <w:outlineLvl w:val="1"/>
    </w:pPr>
    <w:rPr>
      <w:rFonts w:ascii="Times New Roman" w:eastAsia="Times New Roman" w:hAnsi="Times New Roman"/>
      <w:b/>
      <w:bCs/>
      <w:sz w:val="24"/>
      <w:szCs w:val="24"/>
    </w:rPr>
  </w:style>
  <w:style w:type="paragraph" w:styleId="3">
    <w:name w:val="heading 3"/>
    <w:next w:val="e"/>
    <w:link w:val="30"/>
    <w:qFormat/>
    <w:rsid w:val="009427E5"/>
    <w:pPr>
      <w:keepNext/>
      <w:numPr>
        <w:ilvl w:val="2"/>
        <w:numId w:val="1"/>
      </w:numPr>
      <w:tabs>
        <w:tab w:val="left" w:pos="1077"/>
      </w:tabs>
      <w:spacing w:before="360" w:after="120"/>
      <w:jc w:val="both"/>
      <w:outlineLvl w:val="2"/>
    </w:pPr>
    <w:rPr>
      <w:rFonts w:ascii="Times New Roman" w:eastAsia="Times New Roman" w:hAnsi="Times New Roman"/>
      <w:bCs/>
      <w:i/>
      <w:sz w:val="24"/>
      <w:szCs w:val="24"/>
    </w:rPr>
  </w:style>
  <w:style w:type="paragraph" w:styleId="4">
    <w:name w:val="heading 4"/>
    <w:aliases w:val="Таб"/>
    <w:basedOn w:val="3"/>
    <w:next w:val="a3"/>
    <w:link w:val="40"/>
    <w:qFormat/>
    <w:rsid w:val="00EA1E68"/>
    <w:pPr>
      <w:keepLines/>
      <w:numPr>
        <w:ilvl w:val="3"/>
      </w:numPr>
      <w:tabs>
        <w:tab w:val="left" w:pos="1531"/>
      </w:tabs>
      <w:spacing w:before="200"/>
      <w:outlineLvl w:val="3"/>
    </w:pPr>
    <w:rPr>
      <w:bCs w:val="0"/>
      <w:iCs/>
    </w:rPr>
  </w:style>
  <w:style w:type="paragraph" w:styleId="5">
    <w:name w:val="heading 5"/>
    <w:basedOn w:val="4"/>
    <w:next w:val="a3"/>
    <w:link w:val="50"/>
    <w:qFormat/>
    <w:rsid w:val="004A2152"/>
    <w:pPr>
      <w:numPr>
        <w:ilvl w:val="4"/>
      </w:numPr>
      <w:ind w:left="680"/>
      <w:outlineLvl w:val="4"/>
    </w:pPr>
    <w:rPr>
      <w:u w:val="single"/>
    </w:rPr>
  </w:style>
  <w:style w:type="paragraph" w:styleId="6">
    <w:name w:val="heading 6"/>
    <w:next w:val="a3"/>
    <w:link w:val="60"/>
    <w:autoRedefine/>
    <w:qFormat/>
    <w:rsid w:val="000C5877"/>
    <w:pPr>
      <w:numPr>
        <w:ilvl w:val="5"/>
        <w:numId w:val="1"/>
      </w:numPr>
      <w:spacing w:before="240" w:after="60"/>
      <w:jc w:val="both"/>
      <w:outlineLvl w:val="5"/>
    </w:pPr>
    <w:rPr>
      <w:rFonts w:ascii="Times New Roman" w:eastAsia="Times New Roman" w:hAnsi="Times New Roman"/>
      <w:b/>
      <w:bCs/>
      <w:sz w:val="22"/>
      <w:szCs w:val="22"/>
    </w:rPr>
  </w:style>
  <w:style w:type="paragraph" w:styleId="7">
    <w:name w:val="heading 7"/>
    <w:next w:val="a3"/>
    <w:link w:val="70"/>
    <w:autoRedefine/>
    <w:qFormat/>
    <w:rsid w:val="000C5877"/>
    <w:pPr>
      <w:numPr>
        <w:ilvl w:val="6"/>
        <w:numId w:val="1"/>
      </w:numPr>
      <w:spacing w:before="240" w:after="60"/>
      <w:jc w:val="both"/>
      <w:outlineLvl w:val="6"/>
    </w:pPr>
    <w:rPr>
      <w:rFonts w:ascii="Times New Roman" w:eastAsia="Times New Roman" w:hAnsi="Times New Roman"/>
      <w:sz w:val="24"/>
      <w:szCs w:val="24"/>
    </w:rPr>
  </w:style>
  <w:style w:type="paragraph" w:styleId="8">
    <w:name w:val="heading 8"/>
    <w:next w:val="a3"/>
    <w:link w:val="80"/>
    <w:autoRedefine/>
    <w:qFormat/>
    <w:rsid w:val="000C5877"/>
    <w:pPr>
      <w:numPr>
        <w:ilvl w:val="7"/>
        <w:numId w:val="1"/>
      </w:numPr>
      <w:spacing w:before="240" w:after="60"/>
      <w:jc w:val="both"/>
      <w:outlineLvl w:val="7"/>
    </w:pPr>
    <w:rPr>
      <w:rFonts w:ascii="Times New Roman" w:eastAsia="Times New Roman" w:hAnsi="Times New Roman"/>
      <w:i/>
      <w:iCs/>
      <w:sz w:val="24"/>
      <w:szCs w:val="24"/>
    </w:rPr>
  </w:style>
  <w:style w:type="paragraph" w:styleId="9">
    <w:name w:val="heading 9"/>
    <w:next w:val="a3"/>
    <w:link w:val="90"/>
    <w:autoRedefine/>
    <w:qFormat/>
    <w:rsid w:val="000C5877"/>
    <w:pPr>
      <w:numPr>
        <w:ilvl w:val="8"/>
        <w:numId w:val="1"/>
      </w:numPr>
      <w:spacing w:before="240" w:after="60"/>
      <w:jc w:val="both"/>
      <w:outlineLvl w:val="8"/>
    </w:pPr>
    <w:rPr>
      <w:rFonts w:ascii="Times New Roman" w:eastAsia="Times New Roman" w:hAnsi="Times New Roman"/>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e">
    <w:name w:val="Основной тeкст"/>
    <w:link w:val="e0"/>
    <w:rsid w:val="00761C4B"/>
    <w:pPr>
      <w:keepLines/>
      <w:spacing w:before="120"/>
      <w:ind w:firstLine="709"/>
      <w:jc w:val="both"/>
    </w:pPr>
    <w:rPr>
      <w:rFonts w:ascii="Times New Roman" w:eastAsia="Times New Roman" w:hAnsi="Times New Roman"/>
      <w:sz w:val="24"/>
      <w:szCs w:val="24"/>
    </w:rPr>
  </w:style>
  <w:style w:type="paragraph" w:customStyle="1" w:styleId="a7">
    <w:name w:val="Объект"/>
    <w:rsid w:val="00566807"/>
    <w:pPr>
      <w:widowControl w:val="0"/>
      <w:suppressAutoHyphens/>
      <w:spacing w:before="1200" w:after="840"/>
      <w:ind w:left="142" w:right="338"/>
      <w:jc w:val="center"/>
    </w:pPr>
    <w:rPr>
      <w:rFonts w:ascii="Times New Roman" w:eastAsia="Times New Roman" w:hAnsi="Times New Roman"/>
      <w:b/>
      <w:caps/>
      <w:sz w:val="36"/>
      <w:szCs w:val="36"/>
    </w:rPr>
  </w:style>
  <w:style w:type="paragraph" w:customStyle="1" w:styleId="a8">
    <w:name w:val="Том"/>
    <w:aliases w:val="книга"/>
    <w:next w:val="e"/>
    <w:rsid w:val="00F66551"/>
    <w:pPr>
      <w:spacing w:before="120" w:after="360"/>
      <w:ind w:left="1134" w:right="1134"/>
      <w:jc w:val="center"/>
    </w:pPr>
    <w:rPr>
      <w:rFonts w:ascii="Times New Roman" w:eastAsia="Times New Roman" w:hAnsi="Times New Roman"/>
      <w:sz w:val="28"/>
      <w:szCs w:val="36"/>
    </w:rPr>
  </w:style>
  <w:style w:type="paragraph" w:customStyle="1" w:styleId="a9">
    <w:name w:val="Шифр"/>
    <w:next w:val="a3"/>
    <w:rsid w:val="004419B2"/>
    <w:pPr>
      <w:spacing w:before="600"/>
      <w:jc w:val="center"/>
    </w:pPr>
    <w:rPr>
      <w:rFonts w:ascii="Times New Roman" w:eastAsia="Times New Roman" w:hAnsi="Times New Roman"/>
      <w:bCs/>
      <w:kern w:val="28"/>
      <w:sz w:val="28"/>
      <w:szCs w:val="24"/>
    </w:rPr>
  </w:style>
  <w:style w:type="paragraph" w:customStyle="1" w:styleId="aa">
    <w:name w:val="Стадия"/>
    <w:next w:val="e"/>
    <w:link w:val="ab"/>
    <w:rsid w:val="00F66551"/>
    <w:pPr>
      <w:keepNext/>
      <w:suppressAutoHyphens/>
      <w:spacing w:after="480"/>
      <w:ind w:left="851" w:right="851"/>
      <w:jc w:val="center"/>
    </w:pPr>
    <w:rPr>
      <w:rFonts w:ascii="Times New Roman" w:eastAsia="Times New Roman" w:hAnsi="Times New Roman"/>
      <w:b/>
      <w:bCs/>
      <w:kern w:val="28"/>
      <w:sz w:val="28"/>
      <w:szCs w:val="28"/>
    </w:rPr>
  </w:style>
  <w:style w:type="character" w:customStyle="1" w:styleId="ab">
    <w:name w:val="Стадия Знак"/>
    <w:link w:val="aa"/>
    <w:rsid w:val="00F66551"/>
    <w:rPr>
      <w:rFonts w:ascii="Times New Roman" w:eastAsia="Times New Roman" w:hAnsi="Times New Roman"/>
      <w:b/>
      <w:bCs/>
      <w:kern w:val="28"/>
      <w:sz w:val="28"/>
      <w:szCs w:val="28"/>
      <w:lang w:val="ru-RU" w:eastAsia="ru-RU" w:bidi="ar-SA"/>
    </w:rPr>
  </w:style>
  <w:style w:type="paragraph" w:customStyle="1" w:styleId="ac">
    <w:name w:val="Раздел"/>
    <w:next w:val="e"/>
    <w:rsid w:val="00F66551"/>
    <w:pPr>
      <w:spacing w:after="120"/>
      <w:jc w:val="center"/>
    </w:pPr>
    <w:rPr>
      <w:rFonts w:ascii="Times New Roman" w:eastAsia="Times New Roman" w:hAnsi="Times New Roman"/>
      <w:b/>
      <w:sz w:val="28"/>
      <w:szCs w:val="28"/>
    </w:rPr>
  </w:style>
  <w:style w:type="paragraph" w:styleId="ad">
    <w:name w:val="header"/>
    <w:basedOn w:val="a3"/>
    <w:link w:val="ae"/>
    <w:uiPriority w:val="99"/>
    <w:unhideWhenUsed/>
    <w:rsid w:val="00380FAA"/>
    <w:rPr>
      <w:sz w:val="20"/>
      <w:szCs w:val="20"/>
    </w:rPr>
  </w:style>
  <w:style w:type="character" w:customStyle="1" w:styleId="ae">
    <w:name w:val="Верхний колонтитул Знак"/>
    <w:link w:val="ad"/>
    <w:uiPriority w:val="99"/>
    <w:rsid w:val="00380FAA"/>
    <w:rPr>
      <w:rFonts w:ascii="Times New Roman" w:hAnsi="Times New Roman"/>
    </w:rPr>
  </w:style>
  <w:style w:type="paragraph" w:styleId="af">
    <w:name w:val="footer"/>
    <w:basedOn w:val="a3"/>
    <w:link w:val="af0"/>
    <w:uiPriority w:val="99"/>
    <w:unhideWhenUsed/>
    <w:rsid w:val="00380FAA"/>
    <w:pPr>
      <w:jc w:val="center"/>
    </w:pPr>
    <w:rPr>
      <w:sz w:val="20"/>
      <w:szCs w:val="20"/>
    </w:rPr>
  </w:style>
  <w:style w:type="character" w:customStyle="1" w:styleId="af0">
    <w:name w:val="Нижний колонтитул Знак"/>
    <w:link w:val="af"/>
    <w:uiPriority w:val="99"/>
    <w:rsid w:val="00380FAA"/>
    <w:rPr>
      <w:rFonts w:ascii="Times New Roman" w:hAnsi="Times New Roman"/>
    </w:rPr>
  </w:style>
  <w:style w:type="paragraph" w:styleId="af1">
    <w:name w:val="Balloon Text"/>
    <w:basedOn w:val="a3"/>
    <w:link w:val="af2"/>
    <w:semiHidden/>
    <w:unhideWhenUsed/>
    <w:rsid w:val="00380FAA"/>
    <w:rPr>
      <w:rFonts w:ascii="Tahoma" w:hAnsi="Tahoma"/>
      <w:sz w:val="16"/>
      <w:szCs w:val="16"/>
    </w:rPr>
  </w:style>
  <w:style w:type="character" w:customStyle="1" w:styleId="af2">
    <w:name w:val="Текст выноски Знак"/>
    <w:link w:val="af1"/>
    <w:semiHidden/>
    <w:rsid w:val="00380FAA"/>
    <w:rPr>
      <w:rFonts w:ascii="Tahoma" w:hAnsi="Tahoma" w:cs="Tahoma"/>
      <w:sz w:val="16"/>
      <w:szCs w:val="16"/>
    </w:rPr>
  </w:style>
  <w:style w:type="paragraph" w:customStyle="1" w:styleId="af3">
    <w:name w:val="Подписи"/>
    <w:next w:val="e"/>
    <w:rsid w:val="004419B2"/>
    <w:pPr>
      <w:tabs>
        <w:tab w:val="left" w:pos="6660"/>
        <w:tab w:val="right" w:pos="9356"/>
      </w:tabs>
      <w:spacing w:before="360"/>
      <w:ind w:left="709" w:right="4598"/>
      <w:jc w:val="both"/>
    </w:pPr>
    <w:rPr>
      <w:rFonts w:ascii="Times New Roman" w:eastAsia="Times New Roman" w:hAnsi="Times New Roman"/>
      <w:sz w:val="24"/>
      <w:szCs w:val="24"/>
    </w:rPr>
  </w:style>
  <w:style w:type="table" w:styleId="af4">
    <w:name w:val="Table Grid"/>
    <w:basedOn w:val="a5"/>
    <w:uiPriority w:val="59"/>
    <w:rsid w:val="003F72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5">
    <w:name w:val="Заголовок раздела"/>
    <w:next w:val="e"/>
    <w:rsid w:val="001F1450"/>
    <w:pPr>
      <w:keepNext/>
      <w:widowControl w:val="0"/>
      <w:suppressAutoHyphens/>
      <w:spacing w:before="360" w:after="360"/>
      <w:jc w:val="center"/>
    </w:pPr>
    <w:rPr>
      <w:rFonts w:ascii="Times New Roman" w:eastAsia="Times New Roman" w:hAnsi="Times New Roman"/>
      <w:b/>
      <w:caps/>
      <w:sz w:val="28"/>
      <w:szCs w:val="28"/>
    </w:rPr>
  </w:style>
  <w:style w:type="paragraph" w:customStyle="1" w:styleId="af6">
    <w:name w:val="Заголовок таблицы"/>
    <w:link w:val="af7"/>
    <w:rsid w:val="00801DAF"/>
    <w:pPr>
      <w:keepNext/>
      <w:suppressAutoHyphens/>
      <w:spacing w:before="120" w:after="120"/>
      <w:jc w:val="center"/>
    </w:pPr>
    <w:rPr>
      <w:rFonts w:ascii="Times New Roman" w:eastAsia="Times New Roman" w:hAnsi="Times New Roman"/>
      <w:b/>
      <w:sz w:val="24"/>
      <w:szCs w:val="24"/>
    </w:rPr>
  </w:style>
  <w:style w:type="character" w:customStyle="1" w:styleId="af7">
    <w:name w:val="Заголовок таблицы Знак"/>
    <w:link w:val="af6"/>
    <w:rsid w:val="00801DAF"/>
    <w:rPr>
      <w:rFonts w:ascii="Times New Roman" w:eastAsia="Times New Roman" w:hAnsi="Times New Roman"/>
      <w:b/>
      <w:sz w:val="24"/>
      <w:szCs w:val="24"/>
      <w:lang w:val="ru-RU" w:eastAsia="ru-RU" w:bidi="ar-SA"/>
    </w:rPr>
  </w:style>
  <w:style w:type="paragraph" w:customStyle="1" w:styleId="af8">
    <w:name w:val="Пункт состава проекта"/>
    <w:basedOn w:val="a3"/>
    <w:qFormat/>
    <w:rsid w:val="0010142D"/>
    <w:pPr>
      <w:suppressAutoHyphens/>
      <w:jc w:val="left"/>
    </w:pPr>
    <w:rPr>
      <w:rFonts w:eastAsia="Times New Roman"/>
      <w:sz w:val="20"/>
      <w:szCs w:val="20"/>
      <w:lang w:eastAsia="ru-RU"/>
    </w:rPr>
  </w:style>
  <w:style w:type="character" w:styleId="af9">
    <w:name w:val="Hyperlink"/>
    <w:uiPriority w:val="99"/>
    <w:unhideWhenUsed/>
    <w:rsid w:val="001C3A3B"/>
    <w:rPr>
      <w:color w:val="0000FF"/>
      <w:u w:val="single"/>
    </w:rPr>
  </w:style>
  <w:style w:type="paragraph" w:styleId="12">
    <w:name w:val="toc 1"/>
    <w:next w:val="21"/>
    <w:rsid w:val="00B7481E"/>
    <w:pPr>
      <w:tabs>
        <w:tab w:val="left" w:pos="1134"/>
        <w:tab w:val="left" w:pos="1247"/>
        <w:tab w:val="right" w:leader="dot" w:pos="9809"/>
      </w:tabs>
      <w:spacing w:before="120"/>
      <w:ind w:left="1134" w:right="454" w:hanging="1134"/>
      <w:jc w:val="both"/>
    </w:pPr>
    <w:rPr>
      <w:rFonts w:ascii="Times New Roman" w:eastAsia="Times New Roman" w:hAnsi="Times New Roman"/>
      <w:bCs/>
      <w:sz w:val="24"/>
      <w:szCs w:val="28"/>
    </w:rPr>
  </w:style>
  <w:style w:type="paragraph" w:styleId="21">
    <w:name w:val="toc 2"/>
    <w:basedOn w:val="12"/>
    <w:next w:val="31"/>
    <w:link w:val="22"/>
    <w:rsid w:val="00B7481E"/>
    <w:pPr>
      <w:tabs>
        <w:tab w:val="left" w:pos="1361"/>
      </w:tabs>
      <w:ind w:left="1248" w:hanging="1021"/>
    </w:pPr>
    <w:rPr>
      <w:noProof/>
      <w:snapToGrid w:val="0"/>
      <w:szCs w:val="24"/>
    </w:rPr>
  </w:style>
  <w:style w:type="paragraph" w:styleId="31">
    <w:name w:val="toc 3"/>
    <w:basedOn w:val="21"/>
    <w:next w:val="a3"/>
    <w:rsid w:val="00B954AD"/>
    <w:pPr>
      <w:tabs>
        <w:tab w:val="left" w:pos="1474"/>
      </w:tabs>
      <w:ind w:left="1191"/>
    </w:pPr>
    <w:rPr>
      <w:iCs/>
    </w:rPr>
  </w:style>
  <w:style w:type="character" w:customStyle="1" w:styleId="10">
    <w:name w:val="Заголовок 1 Знак"/>
    <w:aliases w:val="Document Header1 Знак,H1 Знак,новая страница Знак"/>
    <w:link w:val="1"/>
    <w:rsid w:val="00CB482C"/>
    <w:rPr>
      <w:rFonts w:ascii="Times New Roman" w:eastAsia="Times New Roman" w:hAnsi="Times New Roman"/>
      <w:b/>
      <w:caps/>
      <w:sz w:val="28"/>
      <w:szCs w:val="28"/>
      <w:lang w:bidi="ar-SA"/>
    </w:rPr>
  </w:style>
  <w:style w:type="character" w:customStyle="1" w:styleId="20">
    <w:name w:val="Заголовок 2 Знак"/>
    <w:aliases w:val="H2 Знак1,H2 Знак Знак,Заголовок 21 Знак,заголовок2 Знак,1. Заголовок 2 Знак"/>
    <w:link w:val="2"/>
    <w:rsid w:val="009427E5"/>
    <w:rPr>
      <w:rFonts w:ascii="Times New Roman" w:eastAsia="Times New Roman" w:hAnsi="Times New Roman"/>
      <w:b/>
      <w:bCs/>
      <w:sz w:val="24"/>
      <w:szCs w:val="24"/>
      <w:lang w:bidi="ar-SA"/>
    </w:rPr>
  </w:style>
  <w:style w:type="character" w:customStyle="1" w:styleId="30">
    <w:name w:val="Заголовок 3 Знак"/>
    <w:link w:val="3"/>
    <w:rsid w:val="009427E5"/>
    <w:rPr>
      <w:rFonts w:ascii="Times New Roman" w:eastAsia="Times New Roman" w:hAnsi="Times New Roman"/>
      <w:bCs/>
      <w:i/>
      <w:sz w:val="24"/>
      <w:szCs w:val="24"/>
      <w:lang w:bidi="ar-SA"/>
    </w:rPr>
  </w:style>
  <w:style w:type="character" w:customStyle="1" w:styleId="60">
    <w:name w:val="Заголовок 6 Знак"/>
    <w:link w:val="6"/>
    <w:rsid w:val="000C5877"/>
    <w:rPr>
      <w:rFonts w:ascii="Times New Roman" w:eastAsia="Times New Roman" w:hAnsi="Times New Roman"/>
      <w:b/>
      <w:bCs/>
      <w:sz w:val="22"/>
      <w:szCs w:val="22"/>
      <w:lang w:bidi="ar-SA"/>
    </w:rPr>
  </w:style>
  <w:style w:type="character" w:customStyle="1" w:styleId="70">
    <w:name w:val="Заголовок 7 Знак"/>
    <w:link w:val="7"/>
    <w:rsid w:val="000C5877"/>
    <w:rPr>
      <w:rFonts w:ascii="Times New Roman" w:eastAsia="Times New Roman" w:hAnsi="Times New Roman"/>
      <w:sz w:val="24"/>
      <w:szCs w:val="24"/>
      <w:lang w:bidi="ar-SA"/>
    </w:rPr>
  </w:style>
  <w:style w:type="character" w:customStyle="1" w:styleId="80">
    <w:name w:val="Заголовок 8 Знак"/>
    <w:link w:val="8"/>
    <w:rsid w:val="000C5877"/>
    <w:rPr>
      <w:rFonts w:ascii="Times New Roman" w:eastAsia="Times New Roman" w:hAnsi="Times New Roman"/>
      <w:i/>
      <w:iCs/>
      <w:sz w:val="24"/>
      <w:szCs w:val="24"/>
      <w:lang w:bidi="ar-SA"/>
    </w:rPr>
  </w:style>
  <w:style w:type="character" w:customStyle="1" w:styleId="90">
    <w:name w:val="Заголовок 9 Знак"/>
    <w:link w:val="9"/>
    <w:rsid w:val="000C5877"/>
    <w:rPr>
      <w:rFonts w:ascii="Times New Roman" w:eastAsia="Times New Roman" w:hAnsi="Times New Roman"/>
      <w:sz w:val="22"/>
      <w:szCs w:val="22"/>
      <w:lang w:bidi="ar-SA"/>
    </w:rPr>
  </w:style>
  <w:style w:type="character" w:customStyle="1" w:styleId="40">
    <w:name w:val="Заголовок 4 Знак"/>
    <w:aliases w:val="Таб Знак"/>
    <w:link w:val="4"/>
    <w:rsid w:val="00EA1E68"/>
    <w:rPr>
      <w:rFonts w:ascii="Times New Roman" w:eastAsia="Times New Roman" w:hAnsi="Times New Roman"/>
      <w:i/>
      <w:iCs/>
      <w:sz w:val="24"/>
      <w:szCs w:val="24"/>
    </w:rPr>
  </w:style>
  <w:style w:type="character" w:customStyle="1" w:styleId="50">
    <w:name w:val="Заголовок 5 Знак"/>
    <w:link w:val="5"/>
    <w:rsid w:val="004A2152"/>
    <w:rPr>
      <w:rFonts w:ascii="Times New Roman" w:eastAsia="Times New Roman" w:hAnsi="Times New Roman"/>
      <w:i/>
      <w:iCs/>
      <w:sz w:val="24"/>
      <w:szCs w:val="24"/>
      <w:u w:val="single"/>
    </w:rPr>
  </w:style>
  <w:style w:type="numbering" w:customStyle="1" w:styleId="13">
    <w:name w:val="Стиль1"/>
    <w:uiPriority w:val="99"/>
    <w:rsid w:val="009C30DB"/>
  </w:style>
  <w:style w:type="paragraph" w:customStyle="1" w:styleId="afa">
    <w:name w:val="Список нумерованный а) б) в)"/>
    <w:rsid w:val="009427E5"/>
    <w:pPr>
      <w:ind w:left="1378" w:hanging="357"/>
    </w:pPr>
    <w:rPr>
      <w:rFonts w:ascii="Times New Roman" w:eastAsia="Times New Roman" w:hAnsi="Times New Roman"/>
      <w:snapToGrid w:val="0"/>
      <w:sz w:val="24"/>
      <w:szCs w:val="22"/>
    </w:rPr>
  </w:style>
  <w:style w:type="paragraph" w:customStyle="1" w:styleId="afb">
    <w:name w:val="Формула"/>
    <w:next w:val="e"/>
    <w:rsid w:val="000C5877"/>
    <w:pPr>
      <w:tabs>
        <w:tab w:val="center" w:pos="4678"/>
        <w:tab w:val="right" w:pos="9923"/>
      </w:tabs>
      <w:spacing w:before="120"/>
      <w:jc w:val="both"/>
    </w:pPr>
    <w:rPr>
      <w:rFonts w:ascii="Times New Roman" w:eastAsia="Times New Roman" w:hAnsi="Times New Roman"/>
      <w:sz w:val="24"/>
    </w:rPr>
  </w:style>
  <w:style w:type="paragraph" w:styleId="afc">
    <w:name w:val="footnote text"/>
    <w:link w:val="afd"/>
    <w:rsid w:val="003C1483"/>
    <w:pPr>
      <w:ind w:left="108" w:hanging="108"/>
    </w:pPr>
    <w:rPr>
      <w:rFonts w:ascii="Times New Roman" w:eastAsia="Times New Roman" w:hAnsi="Times New Roman"/>
      <w:sz w:val="18"/>
    </w:rPr>
  </w:style>
  <w:style w:type="character" w:customStyle="1" w:styleId="afd">
    <w:name w:val="Текст сноски Знак"/>
    <w:link w:val="afc"/>
    <w:rsid w:val="003C1483"/>
    <w:rPr>
      <w:rFonts w:ascii="Times New Roman" w:eastAsia="Times New Roman" w:hAnsi="Times New Roman"/>
      <w:sz w:val="18"/>
      <w:lang w:val="ru-RU" w:eastAsia="ru-RU" w:bidi="ar-SA"/>
    </w:rPr>
  </w:style>
  <w:style w:type="character" w:styleId="afe">
    <w:name w:val="footnote reference"/>
    <w:rsid w:val="00FA63AA"/>
    <w:rPr>
      <w:vertAlign w:val="superscript"/>
    </w:rPr>
  </w:style>
  <w:style w:type="paragraph" w:customStyle="1" w:styleId="a">
    <w:name w:val="Список маркированый"/>
    <w:rsid w:val="00E63E42"/>
    <w:pPr>
      <w:numPr>
        <w:numId w:val="2"/>
      </w:numPr>
      <w:spacing w:before="120" w:after="120"/>
      <w:ind w:left="1066" w:right="284" w:hanging="357"/>
      <w:jc w:val="both"/>
    </w:pPr>
    <w:rPr>
      <w:rFonts w:ascii="Times New Roman" w:eastAsia="Times New Roman" w:hAnsi="Times New Roman"/>
      <w:sz w:val="24"/>
      <w:szCs w:val="24"/>
    </w:rPr>
  </w:style>
  <w:style w:type="paragraph" w:customStyle="1" w:styleId="aff">
    <w:name w:val="Номер рисунка"/>
    <w:basedOn w:val="a3"/>
    <w:next w:val="e"/>
    <w:rsid w:val="00FA63AA"/>
    <w:pPr>
      <w:spacing w:before="240" w:after="240"/>
      <w:ind w:left="284" w:right="284"/>
      <w:jc w:val="center"/>
    </w:pPr>
    <w:rPr>
      <w:rFonts w:eastAsia="Times New Roman"/>
      <w:b/>
      <w:bCs/>
      <w:i/>
      <w:iCs/>
      <w:szCs w:val="24"/>
      <w:lang w:eastAsia="ru-RU"/>
    </w:rPr>
  </w:style>
  <w:style w:type="paragraph" w:customStyle="1" w:styleId="aff0">
    <w:name w:val="Рисунок"/>
    <w:rsid w:val="00FA63AA"/>
    <w:pPr>
      <w:keepNext/>
      <w:spacing w:before="120"/>
      <w:jc w:val="center"/>
    </w:pPr>
    <w:rPr>
      <w:rFonts w:ascii="Times New Roman" w:eastAsia="Times New Roman" w:hAnsi="Times New Roman"/>
      <w:sz w:val="24"/>
      <w:szCs w:val="24"/>
    </w:rPr>
  </w:style>
  <w:style w:type="numbering" w:customStyle="1" w:styleId="-">
    <w:name w:val="Список многоуровневый (-)"/>
    <w:uiPriority w:val="99"/>
    <w:rsid w:val="00FA63AA"/>
  </w:style>
  <w:style w:type="paragraph" w:customStyle="1" w:styleId="aff1">
    <w:name w:val="Текст таблицы"/>
    <w:link w:val="aff2"/>
    <w:qFormat/>
    <w:rsid w:val="00FA63AA"/>
    <w:pPr>
      <w:spacing w:before="60" w:after="60"/>
      <w:jc w:val="both"/>
    </w:pPr>
    <w:rPr>
      <w:rFonts w:ascii="Times New Roman" w:eastAsia="Times New Roman" w:hAnsi="Times New Roman"/>
      <w:sz w:val="24"/>
      <w:szCs w:val="24"/>
    </w:rPr>
  </w:style>
  <w:style w:type="character" w:customStyle="1" w:styleId="aff2">
    <w:name w:val="Текст таблицы Знак"/>
    <w:link w:val="aff1"/>
    <w:rsid w:val="00FA63AA"/>
    <w:rPr>
      <w:rFonts w:ascii="Times New Roman" w:eastAsia="Times New Roman" w:hAnsi="Times New Roman"/>
      <w:sz w:val="24"/>
      <w:szCs w:val="24"/>
      <w:lang w:val="ru-RU" w:eastAsia="ru-RU" w:bidi="ar-SA"/>
    </w:rPr>
  </w:style>
  <w:style w:type="paragraph" w:customStyle="1" w:styleId="aff3">
    <w:name w:val="Название таблицы"/>
    <w:qFormat/>
    <w:rsid w:val="005B6DD1"/>
    <w:pPr>
      <w:keepNext/>
      <w:spacing w:after="120"/>
      <w:ind w:left="284" w:right="284"/>
      <w:jc w:val="right"/>
    </w:pPr>
    <w:rPr>
      <w:rFonts w:ascii="Times New Roman" w:eastAsia="Times New Roman" w:hAnsi="Times New Roman"/>
      <w:i/>
      <w:iCs/>
      <w:snapToGrid w:val="0"/>
      <w:sz w:val="24"/>
      <w:szCs w:val="24"/>
      <w:lang w:eastAsia="en-US"/>
    </w:rPr>
  </w:style>
  <w:style w:type="paragraph" w:customStyle="1" w:styleId="aff4">
    <w:name w:val="Название приложения"/>
    <w:next w:val="e"/>
    <w:rsid w:val="00E62ECB"/>
    <w:pPr>
      <w:keepNext/>
      <w:pageBreakBefore/>
      <w:widowControl w:val="0"/>
      <w:suppressAutoHyphens/>
      <w:spacing w:before="360" w:after="120"/>
      <w:ind w:left="284" w:right="284"/>
      <w:jc w:val="center"/>
      <w:outlineLvl w:val="0"/>
    </w:pPr>
    <w:rPr>
      <w:rFonts w:ascii="Times New Roman" w:eastAsia="Times New Roman" w:hAnsi="Times New Roman"/>
      <w:b/>
      <w:sz w:val="28"/>
      <w:szCs w:val="28"/>
    </w:rPr>
  </w:style>
  <w:style w:type="character" w:customStyle="1" w:styleId="e0">
    <w:name w:val="Основной тeкст Знак"/>
    <w:link w:val="e"/>
    <w:rsid w:val="00570D9A"/>
    <w:rPr>
      <w:rFonts w:ascii="Times New Roman" w:eastAsia="Times New Roman" w:hAnsi="Times New Roman"/>
      <w:sz w:val="24"/>
      <w:szCs w:val="24"/>
      <w:lang w:val="ru-RU" w:eastAsia="ru-RU" w:bidi="ar-SA"/>
    </w:rPr>
  </w:style>
  <w:style w:type="paragraph" w:customStyle="1" w:styleId="123">
    <w:name w:val="Список нумерованный 1. 2. 3."/>
    <w:basedOn w:val="e"/>
    <w:rsid w:val="00656053"/>
    <w:pPr>
      <w:numPr>
        <w:ilvl w:val="1"/>
        <w:numId w:val="4"/>
      </w:numPr>
      <w:ind w:left="1474" w:hanging="340"/>
    </w:pPr>
  </w:style>
  <w:style w:type="paragraph" w:styleId="41">
    <w:name w:val="toc 4"/>
    <w:basedOn w:val="a3"/>
    <w:next w:val="a3"/>
    <w:autoRedefine/>
    <w:uiPriority w:val="39"/>
    <w:unhideWhenUsed/>
    <w:rsid w:val="00BD1B4D"/>
    <w:pPr>
      <w:spacing w:after="100" w:line="276" w:lineRule="auto"/>
      <w:ind w:left="660"/>
      <w:jc w:val="left"/>
    </w:pPr>
    <w:rPr>
      <w:rFonts w:ascii="Calibri" w:eastAsia="Times New Roman" w:hAnsi="Calibri"/>
      <w:sz w:val="22"/>
      <w:lang w:eastAsia="ru-RU"/>
    </w:rPr>
  </w:style>
  <w:style w:type="paragraph" w:styleId="51">
    <w:name w:val="toc 5"/>
    <w:basedOn w:val="a3"/>
    <w:next w:val="a3"/>
    <w:autoRedefine/>
    <w:uiPriority w:val="39"/>
    <w:unhideWhenUsed/>
    <w:rsid w:val="00BD1B4D"/>
    <w:pPr>
      <w:spacing w:after="100" w:line="276" w:lineRule="auto"/>
      <w:ind w:left="880"/>
      <w:jc w:val="left"/>
    </w:pPr>
    <w:rPr>
      <w:rFonts w:ascii="Calibri" w:eastAsia="Times New Roman" w:hAnsi="Calibri"/>
      <w:sz w:val="22"/>
      <w:lang w:eastAsia="ru-RU"/>
    </w:rPr>
  </w:style>
  <w:style w:type="paragraph" w:styleId="61">
    <w:name w:val="toc 6"/>
    <w:basedOn w:val="a3"/>
    <w:next w:val="a3"/>
    <w:autoRedefine/>
    <w:uiPriority w:val="39"/>
    <w:unhideWhenUsed/>
    <w:rsid w:val="00BD1B4D"/>
    <w:pPr>
      <w:spacing w:after="100" w:line="276" w:lineRule="auto"/>
      <w:ind w:left="1100"/>
      <w:jc w:val="left"/>
    </w:pPr>
    <w:rPr>
      <w:rFonts w:ascii="Calibri" w:eastAsia="Times New Roman" w:hAnsi="Calibri"/>
      <w:sz w:val="22"/>
      <w:lang w:eastAsia="ru-RU"/>
    </w:rPr>
  </w:style>
  <w:style w:type="paragraph" w:styleId="71">
    <w:name w:val="toc 7"/>
    <w:basedOn w:val="a3"/>
    <w:next w:val="a3"/>
    <w:autoRedefine/>
    <w:uiPriority w:val="39"/>
    <w:unhideWhenUsed/>
    <w:rsid w:val="00BD1B4D"/>
    <w:pPr>
      <w:spacing w:after="100" w:line="276" w:lineRule="auto"/>
      <w:ind w:left="1320"/>
      <w:jc w:val="left"/>
    </w:pPr>
    <w:rPr>
      <w:rFonts w:ascii="Calibri" w:eastAsia="Times New Roman" w:hAnsi="Calibri"/>
      <w:sz w:val="22"/>
      <w:lang w:eastAsia="ru-RU"/>
    </w:rPr>
  </w:style>
  <w:style w:type="paragraph" w:styleId="81">
    <w:name w:val="toc 8"/>
    <w:basedOn w:val="a3"/>
    <w:next w:val="a3"/>
    <w:autoRedefine/>
    <w:uiPriority w:val="39"/>
    <w:unhideWhenUsed/>
    <w:rsid w:val="00BD1B4D"/>
    <w:pPr>
      <w:spacing w:after="100" w:line="276" w:lineRule="auto"/>
      <w:ind w:left="1540"/>
      <w:jc w:val="left"/>
    </w:pPr>
    <w:rPr>
      <w:rFonts w:ascii="Calibri" w:eastAsia="Times New Roman" w:hAnsi="Calibri"/>
      <w:sz w:val="22"/>
      <w:lang w:eastAsia="ru-RU"/>
    </w:rPr>
  </w:style>
  <w:style w:type="paragraph" w:styleId="91">
    <w:name w:val="toc 9"/>
    <w:basedOn w:val="a3"/>
    <w:next w:val="a3"/>
    <w:autoRedefine/>
    <w:uiPriority w:val="39"/>
    <w:unhideWhenUsed/>
    <w:rsid w:val="00BD1B4D"/>
    <w:pPr>
      <w:spacing w:after="100" w:line="276" w:lineRule="auto"/>
      <w:ind w:left="1760"/>
      <w:jc w:val="left"/>
    </w:pPr>
    <w:rPr>
      <w:rFonts w:ascii="Calibri" w:eastAsia="Times New Roman" w:hAnsi="Calibri"/>
      <w:sz w:val="22"/>
      <w:lang w:eastAsia="ru-RU"/>
    </w:rPr>
  </w:style>
  <w:style w:type="paragraph" w:customStyle="1" w:styleId="Default">
    <w:name w:val="Default"/>
    <w:rsid w:val="0060205C"/>
    <w:pPr>
      <w:autoSpaceDE w:val="0"/>
      <w:autoSpaceDN w:val="0"/>
      <w:adjustRightInd w:val="0"/>
    </w:pPr>
    <w:rPr>
      <w:rFonts w:ascii="Times New Roman" w:hAnsi="Times New Roman"/>
      <w:color w:val="000000"/>
      <w:sz w:val="24"/>
      <w:szCs w:val="24"/>
      <w:lang w:eastAsia="en-US"/>
    </w:rPr>
  </w:style>
  <w:style w:type="paragraph" w:customStyle="1" w:styleId="-110">
    <w:name w:val="Цветной список - Акцент 11"/>
    <w:basedOn w:val="a3"/>
    <w:uiPriority w:val="34"/>
    <w:qFormat/>
    <w:rsid w:val="001D6142"/>
    <w:pPr>
      <w:ind w:left="720"/>
      <w:contextualSpacing/>
      <w:jc w:val="left"/>
    </w:pPr>
    <w:rPr>
      <w:rFonts w:ascii="Calibri" w:hAnsi="Calibri"/>
      <w:sz w:val="22"/>
      <w:lang w:eastAsia="ru-RU"/>
    </w:rPr>
  </w:style>
  <w:style w:type="paragraph" w:styleId="aff5">
    <w:name w:val="Plain Text"/>
    <w:basedOn w:val="a3"/>
    <w:link w:val="aff6"/>
    <w:uiPriority w:val="99"/>
    <w:unhideWhenUsed/>
    <w:rsid w:val="001D6142"/>
    <w:pPr>
      <w:jc w:val="left"/>
    </w:pPr>
    <w:rPr>
      <w:rFonts w:ascii="Courier New" w:eastAsia="Times New Roman" w:hAnsi="Courier New"/>
      <w:sz w:val="20"/>
      <w:szCs w:val="20"/>
      <w:lang w:eastAsia="ru-RU"/>
    </w:rPr>
  </w:style>
  <w:style w:type="character" w:customStyle="1" w:styleId="aff6">
    <w:name w:val="Текст Знак"/>
    <w:link w:val="aff5"/>
    <w:uiPriority w:val="99"/>
    <w:rsid w:val="001D6142"/>
    <w:rPr>
      <w:rFonts w:ascii="Courier New" w:eastAsia="Times New Roman" w:hAnsi="Courier New" w:cs="Courier New"/>
      <w:sz w:val="20"/>
      <w:szCs w:val="20"/>
      <w:lang w:eastAsia="ru-RU"/>
    </w:rPr>
  </w:style>
  <w:style w:type="character" w:customStyle="1" w:styleId="highlight">
    <w:name w:val="highlight"/>
    <w:basedOn w:val="a4"/>
    <w:rsid w:val="001D6142"/>
  </w:style>
  <w:style w:type="paragraph" w:customStyle="1" w:styleId="14">
    <w:name w:val="Без интервала1"/>
    <w:uiPriority w:val="1"/>
    <w:qFormat/>
    <w:rsid w:val="001D6142"/>
    <w:pPr>
      <w:jc w:val="both"/>
    </w:pPr>
    <w:rPr>
      <w:rFonts w:ascii="Times New Roman" w:hAnsi="Times New Roman"/>
      <w:sz w:val="24"/>
      <w:szCs w:val="22"/>
      <w:lang w:eastAsia="en-US"/>
    </w:rPr>
  </w:style>
  <w:style w:type="table" w:customStyle="1" w:styleId="15">
    <w:name w:val="Сетка таблицы1"/>
    <w:basedOn w:val="a5"/>
    <w:next w:val="af4"/>
    <w:uiPriority w:val="59"/>
    <w:rsid w:val="001D61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1CharChar">
    <w:name w:val="Char Char Знак Знак1 Char Char1 Знак Знак Char Char"/>
    <w:basedOn w:val="a3"/>
    <w:rsid w:val="001D6142"/>
    <w:pPr>
      <w:spacing w:before="100" w:beforeAutospacing="1" w:after="100" w:afterAutospacing="1"/>
      <w:jc w:val="left"/>
    </w:pPr>
    <w:rPr>
      <w:rFonts w:ascii="Tahoma" w:eastAsia="Times New Roman" w:hAnsi="Tahoma"/>
      <w:sz w:val="20"/>
      <w:szCs w:val="20"/>
      <w:lang w:val="en-US"/>
    </w:rPr>
  </w:style>
  <w:style w:type="character" w:styleId="aff7">
    <w:name w:val="FollowedHyperlink"/>
    <w:uiPriority w:val="99"/>
    <w:unhideWhenUsed/>
    <w:rsid w:val="001D6142"/>
    <w:rPr>
      <w:color w:val="800080"/>
      <w:u w:val="single"/>
    </w:rPr>
  </w:style>
  <w:style w:type="paragraph" w:customStyle="1" w:styleId="xl65">
    <w:name w:val="xl65"/>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paragraph" w:customStyle="1" w:styleId="xl66">
    <w:name w:val="xl66"/>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7">
    <w:name w:val="xl67"/>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8">
    <w:name w:val="xl68"/>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69">
    <w:name w:val="xl69"/>
    <w:basedOn w:val="a3"/>
    <w:rsid w:val="001D6142"/>
    <w:pPr>
      <w:pBdr>
        <w:top w:val="single" w:sz="4" w:space="0" w:color="auto"/>
        <w:left w:val="single" w:sz="4" w:space="0" w:color="auto"/>
        <w:bottom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0">
    <w:name w:val="xl70"/>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szCs w:val="24"/>
      <w:lang w:eastAsia="ru-RU"/>
    </w:rPr>
  </w:style>
  <w:style w:type="paragraph" w:customStyle="1" w:styleId="xl71">
    <w:name w:val="xl71"/>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Cs w:val="24"/>
      <w:lang w:eastAsia="ru-RU"/>
    </w:rPr>
  </w:style>
  <w:style w:type="paragraph" w:customStyle="1" w:styleId="xl72">
    <w:name w:val="xl72"/>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szCs w:val="24"/>
      <w:lang w:eastAsia="ru-RU"/>
    </w:rPr>
  </w:style>
  <w:style w:type="paragraph" w:customStyle="1" w:styleId="xl73">
    <w:name w:val="xl73"/>
    <w:basedOn w:val="a3"/>
    <w:rsid w:val="001D6142"/>
    <w:pPr>
      <w:pBdr>
        <w:top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4">
    <w:name w:val="xl74"/>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paragraph" w:customStyle="1" w:styleId="xl75">
    <w:name w:val="xl75"/>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b/>
      <w:bCs/>
      <w:szCs w:val="24"/>
      <w:lang w:eastAsia="ru-RU"/>
    </w:rPr>
  </w:style>
  <w:style w:type="paragraph" w:customStyle="1" w:styleId="xl76">
    <w:name w:val="xl76"/>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77">
    <w:name w:val="xl77"/>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8">
    <w:name w:val="xl78"/>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paragraph" w:customStyle="1" w:styleId="xl79">
    <w:name w:val="xl79"/>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0">
    <w:name w:val="xl80"/>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81">
    <w:name w:val="xl81"/>
    <w:basedOn w:val="a3"/>
    <w:rsid w:val="00782554"/>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2">
    <w:name w:val="xl82"/>
    <w:basedOn w:val="a3"/>
    <w:rsid w:val="00782554"/>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3">
    <w:name w:val="xl83"/>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84">
    <w:name w:val="xl84"/>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85">
    <w:name w:val="xl85"/>
    <w:basedOn w:val="a3"/>
    <w:rsid w:val="00782554"/>
    <w:pPr>
      <w:pBdr>
        <w:top w:val="single" w:sz="4" w:space="0" w:color="auto"/>
        <w:left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86">
    <w:name w:val="xl86"/>
    <w:basedOn w:val="a3"/>
    <w:rsid w:val="00782554"/>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87">
    <w:name w:val="xl87"/>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8">
    <w:name w:val="xl88"/>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89">
    <w:name w:val="xl89"/>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90">
    <w:name w:val="xl90"/>
    <w:basedOn w:val="a3"/>
    <w:rsid w:val="00782554"/>
    <w:pPr>
      <w:spacing w:before="100" w:beforeAutospacing="1" w:after="100" w:afterAutospacing="1"/>
      <w:jc w:val="center"/>
      <w:textAlignment w:val="center"/>
    </w:pPr>
    <w:rPr>
      <w:rFonts w:eastAsia="Times New Roman"/>
      <w:b/>
      <w:bCs/>
      <w:szCs w:val="24"/>
      <w:lang w:eastAsia="ru-RU"/>
    </w:rPr>
  </w:style>
  <w:style w:type="paragraph" w:customStyle="1" w:styleId="xl91">
    <w:name w:val="xl91"/>
    <w:basedOn w:val="a3"/>
    <w:rsid w:val="00782554"/>
    <w:pPr>
      <w:pBdr>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92">
    <w:name w:val="xl92"/>
    <w:basedOn w:val="a3"/>
    <w:rsid w:val="00782554"/>
    <w:pPr>
      <w:spacing w:before="100" w:beforeAutospacing="1" w:after="100" w:afterAutospacing="1"/>
      <w:jc w:val="center"/>
    </w:pPr>
    <w:rPr>
      <w:rFonts w:eastAsia="Times New Roman"/>
      <w:b/>
      <w:bCs/>
      <w:szCs w:val="24"/>
      <w:lang w:eastAsia="ru-RU"/>
    </w:rPr>
  </w:style>
  <w:style w:type="paragraph" w:customStyle="1" w:styleId="xl93">
    <w:name w:val="xl93"/>
    <w:basedOn w:val="a3"/>
    <w:rsid w:val="00782554"/>
    <w:pPr>
      <w:pBdr>
        <w:right w:val="single" w:sz="4" w:space="0" w:color="auto"/>
      </w:pBdr>
      <w:spacing w:before="100" w:beforeAutospacing="1" w:after="100" w:afterAutospacing="1"/>
      <w:jc w:val="center"/>
    </w:pPr>
    <w:rPr>
      <w:rFonts w:eastAsia="Times New Roman"/>
      <w:b/>
      <w:bCs/>
      <w:szCs w:val="24"/>
      <w:lang w:eastAsia="ru-RU"/>
    </w:rPr>
  </w:style>
  <w:style w:type="paragraph" w:customStyle="1" w:styleId="xl94">
    <w:name w:val="xl94"/>
    <w:basedOn w:val="a3"/>
    <w:rsid w:val="00782554"/>
    <w:pPr>
      <w:pBdr>
        <w:left w:val="single" w:sz="4" w:space="0" w:color="auto"/>
      </w:pBdr>
      <w:spacing w:before="100" w:beforeAutospacing="1" w:after="100" w:afterAutospacing="1"/>
      <w:jc w:val="center"/>
    </w:pPr>
    <w:rPr>
      <w:rFonts w:eastAsia="Times New Roman"/>
      <w:b/>
      <w:bCs/>
      <w:szCs w:val="24"/>
      <w:lang w:eastAsia="ru-RU"/>
    </w:rPr>
  </w:style>
  <w:style w:type="paragraph" w:customStyle="1" w:styleId="TableParagraph">
    <w:name w:val="Table Paragraph"/>
    <w:basedOn w:val="a3"/>
    <w:uiPriority w:val="1"/>
    <w:qFormat/>
    <w:rsid w:val="00BC3C1B"/>
    <w:pPr>
      <w:widowControl w:val="0"/>
      <w:autoSpaceDE w:val="0"/>
      <w:autoSpaceDN w:val="0"/>
      <w:adjustRightInd w:val="0"/>
      <w:jc w:val="left"/>
    </w:pPr>
    <w:rPr>
      <w:rFonts w:eastAsia="Times New Roman"/>
      <w:szCs w:val="24"/>
      <w:lang w:eastAsia="ru-RU"/>
    </w:rPr>
  </w:style>
  <w:style w:type="paragraph" w:styleId="aff8">
    <w:name w:val="Body Text"/>
    <w:aliases w:val="bt,Òàáë òåêñò"/>
    <w:basedOn w:val="a3"/>
    <w:link w:val="aff9"/>
    <w:qFormat/>
    <w:rsid w:val="00F775A5"/>
    <w:pPr>
      <w:widowControl w:val="0"/>
      <w:autoSpaceDE w:val="0"/>
      <w:autoSpaceDN w:val="0"/>
      <w:adjustRightInd w:val="0"/>
      <w:ind w:left="121"/>
      <w:jc w:val="left"/>
    </w:pPr>
    <w:rPr>
      <w:rFonts w:ascii="Arial" w:eastAsia="Times New Roman" w:hAnsi="Arial"/>
      <w:szCs w:val="24"/>
      <w:lang w:eastAsia="ru-RU"/>
    </w:rPr>
  </w:style>
  <w:style w:type="character" w:customStyle="1" w:styleId="aff9">
    <w:name w:val="Основной текст Знак"/>
    <w:aliases w:val="bt Знак,Òàáë òåêñò Знак"/>
    <w:link w:val="aff8"/>
    <w:rsid w:val="00F775A5"/>
    <w:rPr>
      <w:rFonts w:ascii="Arial" w:eastAsia="Times New Roman" w:hAnsi="Arial" w:cs="Arial"/>
      <w:sz w:val="24"/>
      <w:szCs w:val="24"/>
      <w:lang w:eastAsia="ru-RU"/>
    </w:rPr>
  </w:style>
  <w:style w:type="paragraph" w:styleId="a0">
    <w:name w:val="List Bullet"/>
    <w:aliases w:val="Маркированный список Знак"/>
    <w:basedOn w:val="a3"/>
    <w:rsid w:val="00D96DA8"/>
    <w:pPr>
      <w:numPr>
        <w:numId w:val="6"/>
      </w:numPr>
    </w:pPr>
    <w:rPr>
      <w:rFonts w:ascii="Arial" w:eastAsia="Times New Roman" w:hAnsi="Arial"/>
      <w:sz w:val="20"/>
      <w:szCs w:val="20"/>
      <w:lang w:eastAsia="ru-RU"/>
    </w:rPr>
  </w:style>
  <w:style w:type="paragraph" w:customStyle="1" w:styleId="xl63">
    <w:name w:val="xl63"/>
    <w:basedOn w:val="a3"/>
    <w:rsid w:val="007A50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4">
    <w:name w:val="xl64"/>
    <w:basedOn w:val="a3"/>
    <w:rsid w:val="007A500F"/>
    <w:pPr>
      <w:pBdr>
        <w:top w:val="single" w:sz="4" w:space="0" w:color="auto"/>
        <w:left w:val="single" w:sz="4" w:space="0" w:color="auto"/>
        <w:right w:val="single" w:sz="4" w:space="0" w:color="auto"/>
      </w:pBdr>
      <w:spacing w:before="100" w:beforeAutospacing="1" w:after="100" w:afterAutospacing="1"/>
      <w:jc w:val="center"/>
    </w:pPr>
    <w:rPr>
      <w:rFonts w:eastAsia="Times New Roman"/>
      <w:szCs w:val="24"/>
      <w:lang w:eastAsia="ru-RU"/>
    </w:rPr>
  </w:style>
  <w:style w:type="table" w:customStyle="1" w:styleId="TableNormal">
    <w:name w:val="Table Normal"/>
    <w:uiPriority w:val="2"/>
    <w:semiHidden/>
    <w:unhideWhenUsed/>
    <w:qFormat/>
    <w:rsid w:val="0072298B"/>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xl95">
    <w:name w:val="xl95"/>
    <w:basedOn w:val="a3"/>
    <w:rsid w:val="00091D72"/>
    <w:pPr>
      <w:pBdr>
        <w:right w:val="single" w:sz="4" w:space="0" w:color="auto"/>
      </w:pBdr>
      <w:shd w:val="clear" w:color="000000" w:fill="FFFFFF"/>
      <w:spacing w:before="100" w:beforeAutospacing="1" w:after="100" w:afterAutospacing="1"/>
      <w:jc w:val="center"/>
    </w:pPr>
    <w:rPr>
      <w:rFonts w:eastAsia="Times New Roman"/>
      <w:szCs w:val="24"/>
      <w:lang w:eastAsia="ru-RU"/>
    </w:rPr>
  </w:style>
  <w:style w:type="character" w:styleId="affa">
    <w:name w:val="annotation reference"/>
    <w:semiHidden/>
    <w:unhideWhenUsed/>
    <w:rsid w:val="00805F9A"/>
    <w:rPr>
      <w:sz w:val="16"/>
      <w:szCs w:val="16"/>
    </w:rPr>
  </w:style>
  <w:style w:type="paragraph" w:styleId="affb">
    <w:name w:val="annotation text"/>
    <w:basedOn w:val="a3"/>
    <w:link w:val="affc"/>
    <w:unhideWhenUsed/>
    <w:rsid w:val="00805F9A"/>
    <w:rPr>
      <w:sz w:val="20"/>
      <w:szCs w:val="20"/>
    </w:rPr>
  </w:style>
  <w:style w:type="character" w:customStyle="1" w:styleId="affc">
    <w:name w:val="Текст примечания Знак"/>
    <w:link w:val="affb"/>
    <w:rsid w:val="00805F9A"/>
    <w:rPr>
      <w:rFonts w:ascii="Times New Roman" w:hAnsi="Times New Roman"/>
      <w:sz w:val="20"/>
      <w:szCs w:val="20"/>
    </w:rPr>
  </w:style>
  <w:style w:type="paragraph" w:styleId="affd">
    <w:name w:val="annotation subject"/>
    <w:basedOn w:val="affb"/>
    <w:next w:val="affb"/>
    <w:link w:val="affe"/>
    <w:semiHidden/>
    <w:unhideWhenUsed/>
    <w:rsid w:val="00805F9A"/>
    <w:rPr>
      <w:b/>
      <w:bCs/>
    </w:rPr>
  </w:style>
  <w:style w:type="character" w:customStyle="1" w:styleId="affe">
    <w:name w:val="Тема примечания Знак"/>
    <w:link w:val="affd"/>
    <w:semiHidden/>
    <w:rsid w:val="00805F9A"/>
    <w:rPr>
      <w:rFonts w:ascii="Times New Roman" w:hAnsi="Times New Roman"/>
      <w:b/>
      <w:bCs/>
      <w:sz w:val="20"/>
      <w:szCs w:val="20"/>
    </w:rPr>
  </w:style>
  <w:style w:type="paragraph" w:customStyle="1" w:styleId="-111">
    <w:name w:val="Цветная заливка - Акцент 11"/>
    <w:hidden/>
    <w:uiPriority w:val="99"/>
    <w:semiHidden/>
    <w:rsid w:val="00737DA0"/>
    <w:rPr>
      <w:rFonts w:ascii="Times New Roman" w:hAnsi="Times New Roman"/>
      <w:sz w:val="24"/>
      <w:szCs w:val="22"/>
      <w:lang w:eastAsia="en-US"/>
    </w:rPr>
  </w:style>
  <w:style w:type="paragraph" w:customStyle="1" w:styleId="2-41">
    <w:name w:val="Средний список 2 - Акцент 41"/>
    <w:basedOn w:val="a3"/>
    <w:uiPriority w:val="34"/>
    <w:qFormat/>
    <w:rsid w:val="0040158C"/>
    <w:pPr>
      <w:ind w:left="720"/>
      <w:contextualSpacing/>
      <w:jc w:val="left"/>
    </w:pPr>
    <w:rPr>
      <w:rFonts w:ascii="Calibri" w:hAnsi="Calibri"/>
      <w:sz w:val="22"/>
      <w:lang w:eastAsia="ru-RU"/>
    </w:rPr>
  </w:style>
  <w:style w:type="paragraph" w:customStyle="1" w:styleId="Style11">
    <w:name w:val="Style11"/>
    <w:basedOn w:val="a3"/>
    <w:uiPriority w:val="99"/>
    <w:rsid w:val="001C23E4"/>
    <w:pPr>
      <w:widowControl w:val="0"/>
      <w:autoSpaceDE w:val="0"/>
      <w:autoSpaceDN w:val="0"/>
      <w:adjustRightInd w:val="0"/>
      <w:jc w:val="center"/>
    </w:pPr>
    <w:rPr>
      <w:rFonts w:eastAsia="Times New Roman"/>
      <w:szCs w:val="24"/>
      <w:lang w:eastAsia="ru-RU"/>
    </w:rPr>
  </w:style>
  <w:style w:type="character" w:customStyle="1" w:styleId="FontStyle22">
    <w:name w:val="Font Style22"/>
    <w:uiPriority w:val="99"/>
    <w:rsid w:val="001C23E4"/>
    <w:rPr>
      <w:rFonts w:ascii="Times New Roman" w:hAnsi="Times New Roman" w:cs="Times New Roman"/>
      <w:sz w:val="20"/>
      <w:szCs w:val="20"/>
    </w:rPr>
  </w:style>
  <w:style w:type="character" w:customStyle="1" w:styleId="FontStyle21">
    <w:name w:val="Font Style21"/>
    <w:uiPriority w:val="99"/>
    <w:rsid w:val="001C23E4"/>
    <w:rPr>
      <w:rFonts w:ascii="Times New Roman" w:hAnsi="Times New Roman" w:cs="Times New Roman"/>
      <w:sz w:val="20"/>
      <w:szCs w:val="20"/>
    </w:rPr>
  </w:style>
  <w:style w:type="character" w:styleId="afff">
    <w:name w:val="Strong"/>
    <w:aliases w:val="назв. таблицы,заголовок,Текст весь,ТАБЛИЦЫ,Текст отчета"/>
    <w:qFormat/>
    <w:rsid w:val="00C0467E"/>
    <w:rPr>
      <w:b/>
      <w:bCs/>
    </w:rPr>
  </w:style>
  <w:style w:type="paragraph" w:customStyle="1" w:styleId="23">
    <w:name w:val="Текст отчета 2"/>
    <w:basedOn w:val="a3"/>
    <w:link w:val="24"/>
    <w:qFormat/>
    <w:rsid w:val="002003CC"/>
    <w:pPr>
      <w:spacing w:line="276" w:lineRule="auto"/>
      <w:ind w:firstLine="709"/>
    </w:pPr>
    <w:rPr>
      <w:rFonts w:eastAsia="Times New Roman"/>
      <w:sz w:val="28"/>
      <w:szCs w:val="20"/>
    </w:rPr>
  </w:style>
  <w:style w:type="character" w:customStyle="1" w:styleId="24">
    <w:name w:val="Текст отчета 2 Знак"/>
    <w:link w:val="23"/>
    <w:locked/>
    <w:rsid w:val="002003CC"/>
    <w:rPr>
      <w:rFonts w:ascii="Times New Roman" w:eastAsia="Times New Roman" w:hAnsi="Times New Roman"/>
      <w:sz w:val="28"/>
    </w:rPr>
  </w:style>
  <w:style w:type="paragraph" w:styleId="afff0">
    <w:name w:val="List Paragraph"/>
    <w:aliases w:val="Таблицы нейминг"/>
    <w:basedOn w:val="a3"/>
    <w:link w:val="afff1"/>
    <w:uiPriority w:val="1"/>
    <w:qFormat/>
    <w:rsid w:val="001C11B8"/>
    <w:pPr>
      <w:widowControl w:val="0"/>
      <w:autoSpaceDE w:val="0"/>
      <w:autoSpaceDN w:val="0"/>
      <w:adjustRightInd w:val="0"/>
      <w:jc w:val="left"/>
    </w:pPr>
    <w:rPr>
      <w:rFonts w:eastAsia="Times New Roman"/>
      <w:szCs w:val="24"/>
    </w:rPr>
  </w:style>
  <w:style w:type="character" w:customStyle="1" w:styleId="25">
    <w:name w:val="Основной текст (2)_"/>
    <w:link w:val="26"/>
    <w:rsid w:val="001C11B8"/>
    <w:rPr>
      <w:rFonts w:ascii="Times New Roman" w:eastAsia="Times New Roman" w:hAnsi="Times New Roman"/>
      <w:shd w:val="clear" w:color="auto" w:fill="FFFFFF"/>
    </w:rPr>
  </w:style>
  <w:style w:type="paragraph" w:customStyle="1" w:styleId="26">
    <w:name w:val="Основной текст (2)"/>
    <w:basedOn w:val="a3"/>
    <w:link w:val="25"/>
    <w:rsid w:val="001C11B8"/>
    <w:pPr>
      <w:widowControl w:val="0"/>
      <w:shd w:val="clear" w:color="auto" w:fill="FFFFFF"/>
      <w:spacing w:line="0" w:lineRule="atLeast"/>
      <w:ind w:hanging="360"/>
      <w:jc w:val="left"/>
    </w:pPr>
    <w:rPr>
      <w:rFonts w:eastAsia="Times New Roman"/>
      <w:sz w:val="20"/>
      <w:szCs w:val="20"/>
    </w:rPr>
  </w:style>
  <w:style w:type="character" w:customStyle="1" w:styleId="27">
    <w:name w:val="Основной текст (2) + Полужирный"/>
    <w:rsid w:val="001C11B8"/>
    <w:rPr>
      <w:rFonts w:ascii="Times New Roman" w:eastAsia="Times New Roman" w:hAnsi="Times New Roman" w:cs="Times New Roman"/>
      <w:b/>
      <w:bCs/>
      <w:i w:val="0"/>
      <w:iCs w:val="0"/>
      <w:smallCaps w:val="0"/>
      <w:strike w:val="0"/>
      <w:color w:val="000000"/>
      <w:spacing w:val="0"/>
      <w:w w:val="100"/>
      <w:position w:val="0"/>
      <w:sz w:val="24"/>
      <w:szCs w:val="24"/>
      <w:u w:val="single"/>
      <w:shd w:val="clear" w:color="auto" w:fill="FFFFFF"/>
      <w:lang w:val="ru-RU" w:eastAsia="ru-RU" w:bidi="ru-RU"/>
    </w:rPr>
  </w:style>
  <w:style w:type="character" w:customStyle="1" w:styleId="28">
    <w:name w:val="Основной текст (2) + Полужирный;Курсив"/>
    <w:rsid w:val="001C11B8"/>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22">
    <w:name w:val="Оглавление 2 Знак"/>
    <w:link w:val="21"/>
    <w:rsid w:val="00B13AE4"/>
    <w:rPr>
      <w:rFonts w:ascii="Times New Roman" w:eastAsia="Times New Roman" w:hAnsi="Times New Roman"/>
      <w:bCs/>
      <w:noProof/>
      <w:snapToGrid w:val="0"/>
      <w:sz w:val="24"/>
      <w:szCs w:val="24"/>
    </w:rPr>
  </w:style>
  <w:style w:type="character" w:customStyle="1" w:styleId="2Exact">
    <w:name w:val="Основной текст (2) Exact"/>
    <w:rsid w:val="00B13AE4"/>
    <w:rPr>
      <w:rFonts w:ascii="Times New Roman" w:eastAsia="Times New Roman" w:hAnsi="Times New Roman" w:cs="Times New Roman"/>
      <w:b w:val="0"/>
      <w:bCs w:val="0"/>
      <w:i w:val="0"/>
      <w:iCs w:val="0"/>
      <w:smallCaps w:val="0"/>
      <w:strike w:val="0"/>
      <w:u w:val="none"/>
    </w:rPr>
  </w:style>
  <w:style w:type="character" w:customStyle="1" w:styleId="29">
    <w:name w:val="Заголовок №2_"/>
    <w:link w:val="2a"/>
    <w:rsid w:val="00B13AE4"/>
    <w:rPr>
      <w:rFonts w:ascii="Times New Roman" w:eastAsia="Times New Roman" w:hAnsi="Times New Roman"/>
      <w:b/>
      <w:bCs/>
      <w:sz w:val="28"/>
      <w:szCs w:val="28"/>
      <w:shd w:val="clear" w:color="auto" w:fill="FFFFFF"/>
    </w:rPr>
  </w:style>
  <w:style w:type="paragraph" w:customStyle="1" w:styleId="2a">
    <w:name w:val="Заголовок №2"/>
    <w:basedOn w:val="a3"/>
    <w:link w:val="29"/>
    <w:rsid w:val="00B13AE4"/>
    <w:pPr>
      <w:widowControl w:val="0"/>
      <w:shd w:val="clear" w:color="auto" w:fill="FFFFFF"/>
      <w:spacing w:after="300" w:line="322" w:lineRule="exact"/>
      <w:jc w:val="left"/>
      <w:outlineLvl w:val="1"/>
    </w:pPr>
    <w:rPr>
      <w:rFonts w:eastAsia="Times New Roman"/>
      <w:b/>
      <w:bCs/>
      <w:sz w:val="28"/>
      <w:szCs w:val="28"/>
    </w:rPr>
  </w:style>
  <w:style w:type="character" w:customStyle="1" w:styleId="140">
    <w:name w:val="Основной текст (14)_"/>
    <w:link w:val="141"/>
    <w:rsid w:val="00B13AE4"/>
    <w:rPr>
      <w:rFonts w:ascii="Times New Roman" w:eastAsia="Times New Roman" w:hAnsi="Times New Roman"/>
      <w:b/>
      <w:bCs/>
      <w:shd w:val="clear" w:color="auto" w:fill="FFFFFF"/>
    </w:rPr>
  </w:style>
  <w:style w:type="paragraph" w:customStyle="1" w:styleId="141">
    <w:name w:val="Основной текст (14)"/>
    <w:basedOn w:val="a3"/>
    <w:link w:val="140"/>
    <w:rsid w:val="00B13AE4"/>
    <w:pPr>
      <w:widowControl w:val="0"/>
      <w:shd w:val="clear" w:color="auto" w:fill="FFFFFF"/>
      <w:spacing w:before="300" w:after="180" w:line="274" w:lineRule="exact"/>
    </w:pPr>
    <w:rPr>
      <w:rFonts w:eastAsia="Times New Roman"/>
      <w:b/>
      <w:bCs/>
      <w:sz w:val="20"/>
      <w:szCs w:val="20"/>
    </w:rPr>
  </w:style>
  <w:style w:type="character" w:customStyle="1" w:styleId="1414pt">
    <w:name w:val="Основной текст (14) + 14 pt"/>
    <w:rsid w:val="00B13AE4"/>
    <w:rPr>
      <w:rFonts w:ascii="Times New Roman" w:eastAsia="Times New Roman" w:hAnsi="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142">
    <w:name w:val="Основной текст (14) + Малые прописные"/>
    <w:rsid w:val="00B13AE4"/>
    <w:rPr>
      <w:rFonts w:ascii="Times New Roman" w:eastAsia="Times New Roman" w:hAnsi="Times New Roman"/>
      <w:b w:val="0"/>
      <w:bCs w:val="0"/>
      <w:i w:val="0"/>
      <w:iCs w:val="0"/>
      <w:smallCaps/>
      <w:strike w:val="0"/>
      <w:color w:val="000000"/>
      <w:spacing w:val="0"/>
      <w:w w:val="100"/>
      <w:position w:val="0"/>
      <w:sz w:val="24"/>
      <w:szCs w:val="24"/>
      <w:u w:val="none"/>
      <w:shd w:val="clear" w:color="auto" w:fill="FFFFFF"/>
      <w:lang w:val="ru-RU" w:eastAsia="ru-RU" w:bidi="ru-RU"/>
    </w:rPr>
  </w:style>
  <w:style w:type="character" w:customStyle="1" w:styleId="210pt">
    <w:name w:val="Основной текст (2) + 10 pt"/>
    <w:rsid w:val="00B13AE4"/>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Exact">
    <w:name w:val="Подпись к таблице Exact"/>
    <w:rsid w:val="00B13AE4"/>
    <w:rPr>
      <w:rFonts w:ascii="Times New Roman" w:eastAsia="Times New Roman" w:hAnsi="Times New Roman" w:cs="Times New Roman"/>
      <w:b w:val="0"/>
      <w:bCs w:val="0"/>
      <w:i w:val="0"/>
      <w:iCs w:val="0"/>
      <w:smallCaps w:val="0"/>
      <w:strike w:val="0"/>
      <w:u w:val="none"/>
    </w:rPr>
  </w:style>
  <w:style w:type="character" w:customStyle="1" w:styleId="afff2">
    <w:name w:val="Подпись к таблице_"/>
    <w:link w:val="afff3"/>
    <w:rsid w:val="00B13AE4"/>
    <w:rPr>
      <w:rFonts w:ascii="Times New Roman" w:eastAsia="Times New Roman" w:hAnsi="Times New Roman"/>
      <w:shd w:val="clear" w:color="auto" w:fill="FFFFFF"/>
    </w:rPr>
  </w:style>
  <w:style w:type="paragraph" w:customStyle="1" w:styleId="afff3">
    <w:name w:val="Подпись к таблице"/>
    <w:basedOn w:val="a3"/>
    <w:link w:val="afff2"/>
    <w:rsid w:val="00B13AE4"/>
    <w:pPr>
      <w:widowControl w:val="0"/>
      <w:shd w:val="clear" w:color="auto" w:fill="FFFFFF"/>
      <w:spacing w:line="0" w:lineRule="atLeast"/>
      <w:jc w:val="left"/>
    </w:pPr>
    <w:rPr>
      <w:rFonts w:eastAsia="Times New Roman"/>
      <w:sz w:val="20"/>
      <w:szCs w:val="20"/>
    </w:rPr>
  </w:style>
  <w:style w:type="character" w:customStyle="1" w:styleId="14Exact">
    <w:name w:val="Основной текст (14) Exact"/>
    <w:rsid w:val="00B13AE4"/>
    <w:rPr>
      <w:rFonts w:ascii="Times New Roman" w:eastAsia="Times New Roman" w:hAnsi="Times New Roman" w:cs="Times New Roman"/>
      <w:b/>
      <w:bCs/>
      <w:i w:val="0"/>
      <w:iCs w:val="0"/>
      <w:smallCaps w:val="0"/>
      <w:strike w:val="0"/>
      <w:u w:val="none"/>
    </w:rPr>
  </w:style>
  <w:style w:type="character" w:customStyle="1" w:styleId="314pt">
    <w:name w:val="Заголовок №3 + 14 pt"/>
    <w:rsid w:val="00B13AE4"/>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32">
    <w:name w:val="Заголовок №3 + Малые прописные"/>
    <w:rsid w:val="00B13AE4"/>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character" w:customStyle="1" w:styleId="33">
    <w:name w:val="Заголовок №3"/>
    <w:rsid w:val="00B13AE4"/>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character" w:customStyle="1" w:styleId="13Exact">
    <w:name w:val="Основной текст (13) Exact"/>
    <w:rsid w:val="00B13AE4"/>
    <w:rPr>
      <w:rFonts w:ascii="Times New Roman" w:eastAsia="Times New Roman" w:hAnsi="Times New Roman" w:cs="Times New Roman"/>
      <w:b w:val="0"/>
      <w:bCs w:val="0"/>
      <w:i w:val="0"/>
      <w:iCs w:val="0"/>
      <w:smallCaps w:val="0"/>
      <w:strike w:val="0"/>
      <w:sz w:val="19"/>
      <w:szCs w:val="19"/>
      <w:u w:val="none"/>
    </w:rPr>
  </w:style>
  <w:style w:type="character" w:customStyle="1" w:styleId="92">
    <w:name w:val="Основной текст (9)_"/>
    <w:link w:val="93"/>
    <w:rsid w:val="00B13AE4"/>
    <w:rPr>
      <w:rFonts w:ascii="Times New Roman" w:eastAsia="Times New Roman" w:hAnsi="Times New Roman"/>
      <w:i/>
      <w:iCs/>
      <w:shd w:val="clear" w:color="auto" w:fill="FFFFFF"/>
    </w:rPr>
  </w:style>
  <w:style w:type="character" w:customStyle="1" w:styleId="130">
    <w:name w:val="Основной текст (13)_"/>
    <w:link w:val="131"/>
    <w:rsid w:val="00B13AE4"/>
    <w:rPr>
      <w:rFonts w:ascii="Times New Roman" w:eastAsia="Times New Roman" w:hAnsi="Times New Roman"/>
      <w:sz w:val="19"/>
      <w:szCs w:val="19"/>
      <w:shd w:val="clear" w:color="auto" w:fill="FFFFFF"/>
    </w:rPr>
  </w:style>
  <w:style w:type="paragraph" w:customStyle="1" w:styleId="93">
    <w:name w:val="Основной текст (9)"/>
    <w:basedOn w:val="a3"/>
    <w:link w:val="92"/>
    <w:rsid w:val="00B13AE4"/>
    <w:pPr>
      <w:widowControl w:val="0"/>
      <w:shd w:val="clear" w:color="auto" w:fill="FFFFFF"/>
      <w:spacing w:after="60" w:line="0" w:lineRule="atLeast"/>
      <w:jc w:val="left"/>
    </w:pPr>
    <w:rPr>
      <w:rFonts w:eastAsia="Times New Roman"/>
      <w:i/>
      <w:iCs/>
      <w:sz w:val="20"/>
      <w:szCs w:val="20"/>
    </w:rPr>
  </w:style>
  <w:style w:type="paragraph" w:customStyle="1" w:styleId="131">
    <w:name w:val="Основной текст (13)"/>
    <w:basedOn w:val="a3"/>
    <w:link w:val="130"/>
    <w:rsid w:val="00B13AE4"/>
    <w:pPr>
      <w:widowControl w:val="0"/>
      <w:shd w:val="clear" w:color="auto" w:fill="FFFFFF"/>
      <w:spacing w:line="0" w:lineRule="atLeast"/>
    </w:pPr>
    <w:rPr>
      <w:rFonts w:eastAsia="Times New Roman"/>
      <w:sz w:val="19"/>
      <w:szCs w:val="19"/>
    </w:rPr>
  </w:style>
  <w:style w:type="character" w:customStyle="1" w:styleId="9Exact">
    <w:name w:val="Основной текст (9) Exact"/>
    <w:rsid w:val="00B13AE4"/>
    <w:rPr>
      <w:rFonts w:ascii="Times New Roman" w:eastAsia="Times New Roman" w:hAnsi="Times New Roman" w:cs="Times New Roman"/>
      <w:b w:val="0"/>
      <w:bCs w:val="0"/>
      <w:i/>
      <w:iCs/>
      <w:smallCaps w:val="0"/>
      <w:strike w:val="0"/>
      <w:u w:val="none"/>
    </w:rPr>
  </w:style>
  <w:style w:type="character" w:customStyle="1" w:styleId="72">
    <w:name w:val="Основной текст (7)_"/>
    <w:link w:val="73"/>
    <w:rsid w:val="00B13AE4"/>
    <w:rPr>
      <w:rFonts w:ascii="Times New Roman" w:eastAsia="Times New Roman" w:hAnsi="Times New Roman"/>
      <w:sz w:val="30"/>
      <w:szCs w:val="30"/>
      <w:shd w:val="clear" w:color="auto" w:fill="FFFFFF"/>
    </w:rPr>
  </w:style>
  <w:style w:type="character" w:customStyle="1" w:styleId="295pt">
    <w:name w:val="Основной текст (2) + 9;5 pt"/>
    <w:rsid w:val="00B13AE4"/>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Exact">
    <w:name w:val="Основной текст (7) Exact"/>
    <w:rsid w:val="00B13AE4"/>
    <w:rPr>
      <w:rFonts w:ascii="Times New Roman" w:eastAsia="Times New Roman" w:hAnsi="Times New Roman" w:cs="Times New Roman"/>
      <w:b w:val="0"/>
      <w:bCs w:val="0"/>
      <w:i w:val="0"/>
      <w:iCs w:val="0"/>
      <w:smallCaps w:val="0"/>
      <w:strike w:val="0"/>
      <w:sz w:val="30"/>
      <w:szCs w:val="30"/>
      <w:u w:val="none"/>
    </w:rPr>
  </w:style>
  <w:style w:type="paragraph" w:customStyle="1" w:styleId="73">
    <w:name w:val="Основной текст (7)"/>
    <w:basedOn w:val="a3"/>
    <w:link w:val="72"/>
    <w:rsid w:val="00B13AE4"/>
    <w:pPr>
      <w:widowControl w:val="0"/>
      <w:shd w:val="clear" w:color="auto" w:fill="FFFFFF"/>
      <w:spacing w:before="420" w:line="0" w:lineRule="atLeast"/>
    </w:pPr>
    <w:rPr>
      <w:rFonts w:eastAsia="Times New Roman"/>
      <w:sz w:val="30"/>
      <w:szCs w:val="30"/>
    </w:rPr>
  </w:style>
  <w:style w:type="character" w:customStyle="1" w:styleId="34">
    <w:name w:val="Заголовок №3_"/>
    <w:rsid w:val="00B13AE4"/>
    <w:rPr>
      <w:rFonts w:ascii="Times New Roman" w:eastAsia="Times New Roman" w:hAnsi="Times New Roman" w:cs="Times New Roman"/>
      <w:b/>
      <w:bCs/>
      <w:i w:val="0"/>
      <w:iCs w:val="0"/>
      <w:smallCaps w:val="0"/>
      <w:strike w:val="0"/>
      <w:u w:val="none"/>
    </w:rPr>
  </w:style>
  <w:style w:type="character" w:customStyle="1" w:styleId="2105pt">
    <w:name w:val="Основной текст (2) + 10;5 pt"/>
    <w:rsid w:val="00B13AE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410">
    <w:name w:val="Заголовок 41"/>
    <w:basedOn w:val="a3"/>
    <w:uiPriority w:val="1"/>
    <w:qFormat/>
    <w:rsid w:val="00B13AE4"/>
    <w:pPr>
      <w:widowControl w:val="0"/>
      <w:jc w:val="left"/>
      <w:outlineLvl w:val="4"/>
    </w:pPr>
    <w:rPr>
      <w:rFonts w:eastAsia="Times New Roman"/>
      <w:b/>
      <w:bCs/>
      <w:szCs w:val="24"/>
      <w:lang w:val="en-US"/>
    </w:rPr>
  </w:style>
  <w:style w:type="paragraph" w:customStyle="1" w:styleId="ConsPlusNormal">
    <w:name w:val="ConsPlusNormal"/>
    <w:rsid w:val="00B13AE4"/>
    <w:pPr>
      <w:widowControl w:val="0"/>
      <w:autoSpaceDE w:val="0"/>
      <w:autoSpaceDN w:val="0"/>
      <w:adjustRightInd w:val="0"/>
    </w:pPr>
    <w:rPr>
      <w:rFonts w:ascii="Arial" w:eastAsia="Times New Roman" w:hAnsi="Arial" w:cs="Arial"/>
    </w:rPr>
  </w:style>
  <w:style w:type="paragraph" w:styleId="afff4">
    <w:name w:val="Revision"/>
    <w:hidden/>
    <w:uiPriority w:val="99"/>
    <w:semiHidden/>
    <w:rsid w:val="00B13AE4"/>
    <w:rPr>
      <w:rFonts w:ascii="Times New Roman" w:hAnsi="Times New Roman"/>
      <w:sz w:val="24"/>
      <w:szCs w:val="22"/>
      <w:lang w:eastAsia="en-US"/>
    </w:rPr>
  </w:style>
  <w:style w:type="character" w:customStyle="1" w:styleId="afff1">
    <w:name w:val="Абзац списка Знак"/>
    <w:aliases w:val="Таблицы нейминг Знак"/>
    <w:link w:val="afff0"/>
    <w:uiPriority w:val="1"/>
    <w:locked/>
    <w:rsid w:val="00B13AE4"/>
    <w:rPr>
      <w:rFonts w:ascii="Times New Roman" w:eastAsia="Times New Roman" w:hAnsi="Times New Roman"/>
      <w:sz w:val="24"/>
      <w:szCs w:val="24"/>
    </w:rPr>
  </w:style>
  <w:style w:type="paragraph" w:customStyle="1" w:styleId="210">
    <w:name w:val="Основной текст 21"/>
    <w:basedOn w:val="a3"/>
    <w:rsid w:val="00B13AE4"/>
    <w:pPr>
      <w:widowControl w:val="0"/>
      <w:ind w:left="567" w:hanging="567"/>
    </w:pPr>
    <w:rPr>
      <w:rFonts w:eastAsia="Times New Roman"/>
      <w:szCs w:val="20"/>
      <w:lang w:eastAsia="ru-RU"/>
    </w:rPr>
  </w:style>
  <w:style w:type="paragraph" w:styleId="2b">
    <w:name w:val="Body Text 2"/>
    <w:basedOn w:val="a3"/>
    <w:link w:val="2c"/>
    <w:uiPriority w:val="99"/>
    <w:semiHidden/>
    <w:unhideWhenUsed/>
    <w:rsid w:val="00B13AE4"/>
    <w:pPr>
      <w:spacing w:after="120" w:line="480" w:lineRule="auto"/>
      <w:jc w:val="left"/>
    </w:pPr>
    <w:rPr>
      <w:rFonts w:ascii="Calibri" w:eastAsia="Times New Roman" w:hAnsi="Calibri"/>
      <w:sz w:val="22"/>
    </w:rPr>
  </w:style>
  <w:style w:type="character" w:customStyle="1" w:styleId="2c">
    <w:name w:val="Основной текст 2 Знак"/>
    <w:link w:val="2b"/>
    <w:uiPriority w:val="99"/>
    <w:semiHidden/>
    <w:rsid w:val="00B13AE4"/>
    <w:rPr>
      <w:rFonts w:eastAsia="Times New Roman"/>
      <w:sz w:val="22"/>
      <w:szCs w:val="22"/>
    </w:rPr>
  </w:style>
  <w:style w:type="paragraph" w:styleId="afff5">
    <w:name w:val="Normal (Web)"/>
    <w:basedOn w:val="a3"/>
    <w:uiPriority w:val="99"/>
    <w:rsid w:val="00B13AE4"/>
    <w:pPr>
      <w:spacing w:before="100" w:beforeAutospacing="1" w:after="100" w:afterAutospacing="1"/>
      <w:jc w:val="left"/>
    </w:pPr>
    <w:rPr>
      <w:szCs w:val="24"/>
      <w:lang w:eastAsia="ru-RU"/>
    </w:rPr>
  </w:style>
  <w:style w:type="paragraph" w:customStyle="1" w:styleId="16">
    <w:name w:val="Основной текст с отступом1"/>
    <w:basedOn w:val="a3"/>
    <w:rsid w:val="00B13AE4"/>
    <w:pPr>
      <w:ind w:right="-284" w:firstLine="709"/>
    </w:pPr>
    <w:rPr>
      <w:sz w:val="28"/>
      <w:szCs w:val="28"/>
      <w:lang w:eastAsia="ru-RU"/>
    </w:rPr>
  </w:style>
  <w:style w:type="character" w:customStyle="1" w:styleId="textspanview">
    <w:name w:val="textspanview"/>
    <w:basedOn w:val="a4"/>
    <w:rsid w:val="00B13AE4"/>
  </w:style>
  <w:style w:type="character" w:styleId="afff6">
    <w:name w:val="Placeholder Text"/>
    <w:uiPriority w:val="99"/>
    <w:semiHidden/>
    <w:rsid w:val="00B13AE4"/>
    <w:rPr>
      <w:color w:val="808080"/>
    </w:rPr>
  </w:style>
  <w:style w:type="paragraph" w:styleId="afff7">
    <w:name w:val="caption"/>
    <w:aliases w:val=" Знак, Знак1,Знак1,Знак1 Знак Знак Знак,Знак1 Знак Знак,Таблица - Название объекта,!! Object Novogor !!,Caption Char,Caption Char1 Char1 Char Char,Caption Char Char2 Char1 Char Char,Caption Char Char Char1 Char Char Char, Знак13,Знак13"/>
    <w:basedOn w:val="a3"/>
    <w:next w:val="a3"/>
    <w:link w:val="afff8"/>
    <w:uiPriority w:val="35"/>
    <w:unhideWhenUsed/>
    <w:qFormat/>
    <w:rsid w:val="00B13AE4"/>
    <w:pPr>
      <w:spacing w:before="240" w:after="120"/>
      <w:ind w:firstLine="709"/>
    </w:pPr>
    <w:rPr>
      <w:rFonts w:eastAsia="Times New Roman"/>
      <w:b/>
      <w:bCs/>
      <w:sz w:val="20"/>
      <w:szCs w:val="20"/>
    </w:rPr>
  </w:style>
  <w:style w:type="character" w:customStyle="1" w:styleId="afff8">
    <w:name w:val="Название объекта Знак"/>
    <w:aliases w:val=" 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Знак13 Знак"/>
    <w:link w:val="afff7"/>
    <w:uiPriority w:val="35"/>
    <w:locked/>
    <w:rsid w:val="00B13AE4"/>
    <w:rPr>
      <w:rFonts w:ascii="Times New Roman" w:eastAsia="Times New Roman" w:hAnsi="Times New Roman"/>
      <w:b/>
      <w:bCs/>
    </w:rPr>
  </w:style>
  <w:style w:type="paragraph" w:customStyle="1" w:styleId="afff9">
    <w:name w:val="Текст документа"/>
    <w:basedOn w:val="12"/>
    <w:link w:val="afffa"/>
    <w:qFormat/>
    <w:rsid w:val="00B13AE4"/>
    <w:pPr>
      <w:tabs>
        <w:tab w:val="clear" w:pos="1134"/>
        <w:tab w:val="clear" w:pos="1247"/>
        <w:tab w:val="clear" w:pos="9809"/>
        <w:tab w:val="right" w:leader="dot" w:pos="9639"/>
        <w:tab w:val="right" w:leader="dot" w:pos="9923"/>
      </w:tabs>
      <w:spacing w:before="0" w:line="360" w:lineRule="auto"/>
      <w:ind w:left="0" w:right="0" w:firstLine="567"/>
      <w:jc w:val="center"/>
    </w:pPr>
    <w:rPr>
      <w:rFonts w:ascii="Arial" w:eastAsia="Microsoft YaHei" w:hAnsi="Arial"/>
      <w:iCs/>
      <w:noProof/>
      <w:sz w:val="22"/>
      <w:szCs w:val="22"/>
    </w:rPr>
  </w:style>
  <w:style w:type="character" w:customStyle="1" w:styleId="afffa">
    <w:name w:val="Текст документа Знак"/>
    <w:link w:val="afff9"/>
    <w:rsid w:val="00B13AE4"/>
    <w:rPr>
      <w:rFonts w:ascii="Arial" w:eastAsia="Microsoft YaHei" w:hAnsi="Arial" w:cs="Arial"/>
      <w:bCs/>
      <w:iCs/>
      <w:noProof/>
      <w:sz w:val="22"/>
      <w:szCs w:val="22"/>
    </w:rPr>
  </w:style>
  <w:style w:type="paragraph" w:customStyle="1" w:styleId="a1">
    <w:name w:val="Подрисуночная надпись"/>
    <w:basedOn w:val="a3"/>
    <w:link w:val="afffb"/>
    <w:qFormat/>
    <w:rsid w:val="00B13AE4"/>
    <w:pPr>
      <w:numPr>
        <w:ilvl w:val="3"/>
        <w:numId w:val="20"/>
      </w:numPr>
      <w:tabs>
        <w:tab w:val="right" w:leader="dot" w:pos="9639"/>
      </w:tabs>
      <w:spacing w:before="120" w:after="120"/>
      <w:ind w:left="0" w:firstLine="0"/>
      <w:jc w:val="center"/>
    </w:pPr>
    <w:rPr>
      <w:rFonts w:ascii="Arial" w:eastAsia="Times New Roman" w:hAnsi="Arial"/>
      <w:b/>
      <w:sz w:val="20"/>
      <w:szCs w:val="20"/>
    </w:rPr>
  </w:style>
  <w:style w:type="character" w:customStyle="1" w:styleId="afffb">
    <w:name w:val="Подрисуночная надпись Знак"/>
    <w:link w:val="a1"/>
    <w:rsid w:val="00B13AE4"/>
    <w:rPr>
      <w:rFonts w:ascii="Arial" w:eastAsia="Times New Roman" w:hAnsi="Arial" w:cs="Arial"/>
      <w:b/>
    </w:rPr>
  </w:style>
  <w:style w:type="paragraph" w:customStyle="1" w:styleId="17">
    <w:name w:val="Заголовок1"/>
    <w:basedOn w:val="a3"/>
    <w:rsid w:val="002A798F"/>
    <w:pPr>
      <w:spacing w:before="100" w:beforeAutospacing="1" w:after="100" w:afterAutospacing="1"/>
      <w:jc w:val="left"/>
    </w:pPr>
    <w:rPr>
      <w:rFonts w:eastAsia="Times New Roman"/>
      <w:color w:val="000000"/>
      <w:szCs w:val="24"/>
      <w:lang w:eastAsia="ru-RU"/>
    </w:rPr>
  </w:style>
  <w:style w:type="character" w:styleId="HTML">
    <w:name w:val="HTML Code"/>
    <w:uiPriority w:val="99"/>
    <w:semiHidden/>
    <w:unhideWhenUsed/>
    <w:rsid w:val="002A798F"/>
    <w:rPr>
      <w:rFonts w:ascii="Courier New" w:eastAsia="Times New Roman" w:hAnsi="Courier New" w:cs="Courier New"/>
      <w:sz w:val="20"/>
      <w:szCs w:val="20"/>
    </w:rPr>
  </w:style>
  <w:style w:type="character" w:customStyle="1" w:styleId="bold">
    <w:name w:val="bold"/>
    <w:basedOn w:val="a4"/>
    <w:rsid w:val="002A798F"/>
  </w:style>
  <w:style w:type="character" w:customStyle="1" w:styleId="18">
    <w:name w:val="Выделение1"/>
    <w:basedOn w:val="a4"/>
    <w:rsid w:val="002A798F"/>
  </w:style>
  <w:style w:type="character" w:styleId="afffc">
    <w:name w:val="Emphasis"/>
    <w:uiPriority w:val="20"/>
    <w:qFormat/>
    <w:rsid w:val="002A798F"/>
    <w:rPr>
      <w:i/>
      <w:iCs/>
    </w:rPr>
  </w:style>
  <w:style w:type="paragraph" w:customStyle="1" w:styleId="afffd">
    <w:name w:val="Стиль"/>
    <w:rsid w:val="002973CD"/>
    <w:pPr>
      <w:widowControl w:val="0"/>
      <w:autoSpaceDE w:val="0"/>
      <w:autoSpaceDN w:val="0"/>
      <w:adjustRightInd w:val="0"/>
    </w:pPr>
    <w:rPr>
      <w:rFonts w:ascii="Arial" w:eastAsia="Times New Roman" w:hAnsi="Arial" w:cs="Arial"/>
      <w:sz w:val="24"/>
      <w:szCs w:val="24"/>
    </w:rPr>
  </w:style>
  <w:style w:type="paragraph" w:styleId="afffe">
    <w:name w:val="Title"/>
    <w:basedOn w:val="a3"/>
    <w:link w:val="affff"/>
    <w:qFormat/>
    <w:rsid w:val="0022585C"/>
    <w:pPr>
      <w:jc w:val="center"/>
    </w:pPr>
    <w:rPr>
      <w:rFonts w:eastAsia="Times New Roman"/>
      <w:sz w:val="32"/>
      <w:szCs w:val="20"/>
    </w:rPr>
  </w:style>
  <w:style w:type="character" w:customStyle="1" w:styleId="affff">
    <w:name w:val="Название Знак"/>
    <w:link w:val="afffe"/>
    <w:rsid w:val="0022585C"/>
    <w:rPr>
      <w:rFonts w:ascii="Times New Roman" w:eastAsia="Times New Roman" w:hAnsi="Times New Roman"/>
      <w:sz w:val="32"/>
    </w:rPr>
  </w:style>
  <w:style w:type="paragraph" w:customStyle="1" w:styleId="msonormal0">
    <w:name w:val="msonormal"/>
    <w:basedOn w:val="a3"/>
    <w:rsid w:val="00195DDA"/>
    <w:pPr>
      <w:spacing w:before="100" w:beforeAutospacing="1" w:after="100" w:afterAutospacing="1"/>
      <w:jc w:val="left"/>
    </w:pPr>
    <w:rPr>
      <w:rFonts w:eastAsia="Times New Roman"/>
      <w:szCs w:val="24"/>
      <w:lang w:eastAsia="ru-RU"/>
    </w:rPr>
  </w:style>
  <w:style w:type="numbering" w:customStyle="1" w:styleId="19">
    <w:name w:val="Нет списка1"/>
    <w:next w:val="a6"/>
    <w:uiPriority w:val="99"/>
    <w:semiHidden/>
    <w:unhideWhenUsed/>
    <w:rsid w:val="00D22DBE"/>
  </w:style>
  <w:style w:type="table" w:customStyle="1" w:styleId="2d">
    <w:name w:val="Сетка таблицы2"/>
    <w:basedOn w:val="a5"/>
    <w:next w:val="af4"/>
    <w:uiPriority w:val="59"/>
    <w:rsid w:val="00D22DBE"/>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ff0">
    <w:name w:val="TOC Heading"/>
    <w:basedOn w:val="1"/>
    <w:next w:val="a3"/>
    <w:uiPriority w:val="39"/>
    <w:unhideWhenUsed/>
    <w:qFormat/>
    <w:rsid w:val="00D22DBE"/>
    <w:pPr>
      <w:keepLines/>
      <w:pageBreakBefore w:val="0"/>
      <w:widowControl/>
      <w:numPr>
        <w:numId w:val="0"/>
      </w:numPr>
      <w:tabs>
        <w:tab w:val="clear" w:pos="2098"/>
      </w:tabs>
      <w:suppressAutoHyphens w:val="0"/>
      <w:spacing w:before="480" w:after="0" w:line="276" w:lineRule="auto"/>
      <w:outlineLvl w:val="9"/>
    </w:pPr>
    <w:rPr>
      <w:rFonts w:ascii="Cambria" w:hAnsi="Cambria"/>
      <w:bCs/>
      <w:caps w:val="0"/>
      <w:color w:val="365F91"/>
      <w:lang w:eastAsia="en-US"/>
    </w:rPr>
  </w:style>
  <w:style w:type="paragraph" w:customStyle="1" w:styleId="affff1">
    <w:name w:val="Чертежный"/>
    <w:rsid w:val="00D22DBE"/>
    <w:pPr>
      <w:jc w:val="both"/>
    </w:pPr>
    <w:rPr>
      <w:rFonts w:ascii="ISOCPEUR" w:eastAsia="Times New Roman" w:hAnsi="ISOCPEUR"/>
      <w:i/>
      <w:sz w:val="28"/>
      <w:lang w:val="uk-UA"/>
    </w:rPr>
  </w:style>
  <w:style w:type="table" w:styleId="-10">
    <w:name w:val="Colorful List Accent 1"/>
    <w:basedOn w:val="a5"/>
    <w:uiPriority w:val="1"/>
    <w:rsid w:val="00D22DBE"/>
    <w:rPr>
      <w:rFonts w:ascii="Times New Roman" w:eastAsia="Times New Roman" w:hAnsi="Times New Roman"/>
      <w:sz w:val="24"/>
      <w:szCs w:val="24"/>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11">
    <w:name w:val="Стиль11"/>
    <w:uiPriority w:val="99"/>
    <w:rsid w:val="00D22DBE"/>
    <w:pPr>
      <w:numPr>
        <w:numId w:val="34"/>
      </w:numPr>
    </w:pPr>
  </w:style>
  <w:style w:type="numbering" w:customStyle="1" w:styleId="-1">
    <w:name w:val="Список многоуровневый (-)1"/>
    <w:uiPriority w:val="99"/>
    <w:rsid w:val="00D22DBE"/>
    <w:pPr>
      <w:numPr>
        <w:numId w:val="32"/>
      </w:numPr>
    </w:pPr>
  </w:style>
  <w:style w:type="table" w:customStyle="1" w:styleId="110">
    <w:name w:val="Сетка таблицы11"/>
    <w:basedOn w:val="a5"/>
    <w:next w:val="af4"/>
    <w:rsid w:val="00D22D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D22DBE"/>
    <w:pPr>
      <w:widowControl w:val="0"/>
    </w:pPr>
    <w:rPr>
      <w:sz w:val="22"/>
      <w:szCs w:val="22"/>
      <w:lang w:val="en-US" w:eastAsia="en-US"/>
    </w:rPr>
    <w:tblPr>
      <w:tblInd w:w="0" w:type="dxa"/>
      <w:tblCellMar>
        <w:top w:w="0" w:type="dxa"/>
        <w:left w:w="0" w:type="dxa"/>
        <w:bottom w:w="0" w:type="dxa"/>
        <w:right w:w="0" w:type="dxa"/>
      </w:tblCellMar>
    </w:tblPr>
  </w:style>
  <w:style w:type="numbering" w:customStyle="1" w:styleId="112">
    <w:name w:val="Нет списка11"/>
    <w:next w:val="a6"/>
    <w:uiPriority w:val="99"/>
    <w:semiHidden/>
    <w:unhideWhenUsed/>
    <w:rsid w:val="00D22DBE"/>
  </w:style>
  <w:style w:type="paragraph" w:customStyle="1" w:styleId="211">
    <w:name w:val="Основной текст (2)1"/>
    <w:basedOn w:val="a3"/>
    <w:rsid w:val="00D22DBE"/>
    <w:pPr>
      <w:shd w:val="clear" w:color="auto" w:fill="FFFFFF"/>
      <w:spacing w:line="240" w:lineRule="atLeast"/>
      <w:jc w:val="left"/>
    </w:pPr>
    <w:rPr>
      <w:rFonts w:eastAsia="Arial Unicode MS"/>
      <w:sz w:val="18"/>
      <w:szCs w:val="18"/>
    </w:rPr>
  </w:style>
  <w:style w:type="character" w:customStyle="1" w:styleId="280">
    <w:name w:val="Основной текст (2) + 8"/>
    <w:aliases w:val="5 pt,Полужирный,Малые прописные"/>
    <w:rsid w:val="00D22DBE"/>
    <w:rPr>
      <w:rFonts w:ascii="Times New Roman" w:hAnsi="Times New Roman" w:cs="Times New Roman"/>
      <w:b/>
      <w:bCs/>
      <w:smallCaps/>
      <w:spacing w:val="0"/>
      <w:sz w:val="17"/>
      <w:szCs w:val="17"/>
    </w:rPr>
  </w:style>
  <w:style w:type="character" w:customStyle="1" w:styleId="1a">
    <w:name w:val="Заголовок №1_"/>
    <w:link w:val="1b"/>
    <w:locked/>
    <w:rsid w:val="00D22DBE"/>
    <w:rPr>
      <w:rFonts w:ascii="Times New Roman" w:hAnsi="Times New Roman"/>
      <w:b/>
      <w:bCs/>
      <w:spacing w:val="40"/>
      <w:sz w:val="43"/>
      <w:szCs w:val="43"/>
      <w:shd w:val="clear" w:color="auto" w:fill="FFFFFF"/>
    </w:rPr>
  </w:style>
  <w:style w:type="paragraph" w:customStyle="1" w:styleId="1b">
    <w:name w:val="Заголовок №1"/>
    <w:basedOn w:val="a3"/>
    <w:link w:val="1a"/>
    <w:rsid w:val="00D22DBE"/>
    <w:pPr>
      <w:shd w:val="clear" w:color="auto" w:fill="FFFFFF"/>
      <w:spacing w:line="240" w:lineRule="atLeast"/>
      <w:jc w:val="left"/>
      <w:outlineLvl w:val="0"/>
    </w:pPr>
    <w:rPr>
      <w:b/>
      <w:bCs/>
      <w:spacing w:val="40"/>
      <w:sz w:val="43"/>
      <w:szCs w:val="43"/>
    </w:rPr>
  </w:style>
  <w:style w:type="character" w:customStyle="1" w:styleId="213pt">
    <w:name w:val="Основной текст (2) + 13 pt"/>
    <w:aliases w:val="Курсив,Интервал 0 pt"/>
    <w:rsid w:val="00D22DBE"/>
    <w:rPr>
      <w:rFonts w:ascii="Times New Roman" w:hAnsi="Times New Roman" w:cs="Times New Roman"/>
      <w:i/>
      <w:iCs/>
      <w:spacing w:val="10"/>
      <w:sz w:val="26"/>
      <w:szCs w:val="26"/>
      <w:lang w:val="en-US" w:eastAsia="en-US"/>
    </w:rPr>
  </w:style>
  <w:style w:type="character" w:customStyle="1" w:styleId="35">
    <w:name w:val="Основной текст (3)_"/>
    <w:link w:val="36"/>
    <w:locked/>
    <w:rsid w:val="00D22DBE"/>
    <w:rPr>
      <w:rFonts w:ascii="Times New Roman" w:hAnsi="Times New Roman"/>
      <w:sz w:val="22"/>
      <w:szCs w:val="22"/>
      <w:shd w:val="clear" w:color="auto" w:fill="FFFFFF"/>
    </w:rPr>
  </w:style>
  <w:style w:type="paragraph" w:customStyle="1" w:styleId="36">
    <w:name w:val="Основной текст (3)"/>
    <w:basedOn w:val="a3"/>
    <w:link w:val="35"/>
    <w:rsid w:val="00D22DBE"/>
    <w:pPr>
      <w:shd w:val="clear" w:color="auto" w:fill="FFFFFF"/>
      <w:spacing w:line="259" w:lineRule="exact"/>
      <w:jc w:val="center"/>
    </w:pPr>
    <w:rPr>
      <w:sz w:val="22"/>
    </w:rPr>
  </w:style>
  <w:style w:type="character" w:customStyle="1" w:styleId="affff2">
    <w:name w:val="Подпись к картинке_"/>
    <w:link w:val="affff3"/>
    <w:locked/>
    <w:rsid w:val="00D22DBE"/>
    <w:rPr>
      <w:rFonts w:ascii="Times New Roman" w:hAnsi="Times New Roman"/>
      <w:sz w:val="26"/>
      <w:szCs w:val="26"/>
      <w:shd w:val="clear" w:color="auto" w:fill="FFFFFF"/>
    </w:rPr>
  </w:style>
  <w:style w:type="paragraph" w:customStyle="1" w:styleId="affff3">
    <w:name w:val="Подпись к картинке"/>
    <w:basedOn w:val="a3"/>
    <w:link w:val="affff2"/>
    <w:rsid w:val="00D22DBE"/>
    <w:pPr>
      <w:shd w:val="clear" w:color="auto" w:fill="FFFFFF"/>
      <w:spacing w:line="240" w:lineRule="atLeast"/>
      <w:jc w:val="left"/>
    </w:pPr>
    <w:rPr>
      <w:sz w:val="26"/>
      <w:szCs w:val="26"/>
    </w:rPr>
  </w:style>
  <w:style w:type="character" w:customStyle="1" w:styleId="62">
    <w:name w:val="Основной текст (6)_"/>
    <w:link w:val="63"/>
    <w:locked/>
    <w:rsid w:val="00D22DBE"/>
    <w:rPr>
      <w:rFonts w:ascii="Times New Roman" w:hAnsi="Times New Roman"/>
      <w:noProof/>
      <w:shd w:val="clear" w:color="auto" w:fill="FFFFFF"/>
    </w:rPr>
  </w:style>
  <w:style w:type="paragraph" w:customStyle="1" w:styleId="63">
    <w:name w:val="Основной текст (6)"/>
    <w:basedOn w:val="a3"/>
    <w:link w:val="62"/>
    <w:rsid w:val="00D22DBE"/>
    <w:pPr>
      <w:shd w:val="clear" w:color="auto" w:fill="FFFFFF"/>
      <w:spacing w:line="240" w:lineRule="atLeast"/>
      <w:jc w:val="left"/>
    </w:pPr>
    <w:rPr>
      <w:noProof/>
      <w:sz w:val="20"/>
      <w:szCs w:val="20"/>
    </w:rPr>
  </w:style>
  <w:style w:type="character" w:customStyle="1" w:styleId="42">
    <w:name w:val="Заголовок №4_"/>
    <w:link w:val="43"/>
    <w:locked/>
    <w:rsid w:val="00D22DBE"/>
    <w:rPr>
      <w:rFonts w:ascii="Times New Roman" w:hAnsi="Times New Roman"/>
      <w:sz w:val="26"/>
      <w:szCs w:val="26"/>
      <w:shd w:val="clear" w:color="auto" w:fill="FFFFFF"/>
    </w:rPr>
  </w:style>
  <w:style w:type="paragraph" w:customStyle="1" w:styleId="43">
    <w:name w:val="Заголовок №4"/>
    <w:basedOn w:val="a3"/>
    <w:link w:val="42"/>
    <w:rsid w:val="00D22DBE"/>
    <w:pPr>
      <w:shd w:val="clear" w:color="auto" w:fill="FFFFFF"/>
      <w:spacing w:before="240" w:line="278" w:lineRule="exact"/>
      <w:jc w:val="left"/>
      <w:outlineLvl w:val="3"/>
    </w:pPr>
    <w:rPr>
      <w:sz w:val="26"/>
      <w:szCs w:val="26"/>
    </w:rPr>
  </w:style>
  <w:style w:type="character" w:customStyle="1" w:styleId="4-1pt">
    <w:name w:val="Заголовок №4 + Интервал -1 pt"/>
    <w:rsid w:val="00D22DBE"/>
    <w:rPr>
      <w:rFonts w:ascii="Times New Roman" w:hAnsi="Times New Roman" w:cs="Times New Roman"/>
      <w:spacing w:val="-30"/>
      <w:sz w:val="26"/>
      <w:szCs w:val="26"/>
    </w:rPr>
  </w:style>
  <w:style w:type="character" w:customStyle="1" w:styleId="4-1pt1">
    <w:name w:val="Заголовок №4 + Интервал -1 pt1"/>
    <w:rsid w:val="00D22DBE"/>
    <w:rPr>
      <w:rFonts w:ascii="Times New Roman" w:hAnsi="Times New Roman" w:cs="Times New Roman"/>
      <w:noProof/>
      <w:spacing w:val="-30"/>
      <w:sz w:val="26"/>
      <w:szCs w:val="26"/>
      <w:u w:val="single"/>
    </w:rPr>
  </w:style>
  <w:style w:type="character" w:customStyle="1" w:styleId="-1pt">
    <w:name w:val="Основной текст + Интервал -1 pt"/>
    <w:rsid w:val="00D22DBE"/>
    <w:rPr>
      <w:rFonts w:ascii="Times New Roman" w:hAnsi="Times New Roman" w:cs="Times New Roman"/>
      <w:noProof/>
      <w:spacing w:val="-30"/>
      <w:sz w:val="26"/>
      <w:szCs w:val="26"/>
    </w:rPr>
  </w:style>
  <w:style w:type="character" w:customStyle="1" w:styleId="1pt">
    <w:name w:val="Основной текст + Интервал 1 pt"/>
    <w:rsid w:val="00D22DBE"/>
    <w:rPr>
      <w:rFonts w:ascii="Times New Roman" w:hAnsi="Times New Roman" w:cs="Times New Roman"/>
      <w:noProof/>
      <w:spacing w:val="30"/>
      <w:sz w:val="26"/>
      <w:szCs w:val="26"/>
    </w:rPr>
  </w:style>
  <w:style w:type="character" w:customStyle="1" w:styleId="44">
    <w:name w:val="Основной текст (4)_"/>
    <w:link w:val="45"/>
    <w:locked/>
    <w:rsid w:val="00D22DBE"/>
    <w:rPr>
      <w:rFonts w:ascii="Times New Roman" w:hAnsi="Times New Roman"/>
      <w:b/>
      <w:bCs/>
      <w:sz w:val="26"/>
      <w:szCs w:val="26"/>
      <w:shd w:val="clear" w:color="auto" w:fill="FFFFFF"/>
    </w:rPr>
  </w:style>
  <w:style w:type="paragraph" w:customStyle="1" w:styleId="45">
    <w:name w:val="Основной текст (4)"/>
    <w:basedOn w:val="a3"/>
    <w:link w:val="44"/>
    <w:rsid w:val="00D22DBE"/>
    <w:pPr>
      <w:shd w:val="clear" w:color="auto" w:fill="FFFFFF"/>
      <w:spacing w:line="240" w:lineRule="atLeast"/>
      <w:jc w:val="left"/>
    </w:pPr>
    <w:rPr>
      <w:b/>
      <w:bCs/>
      <w:sz w:val="26"/>
      <w:szCs w:val="26"/>
    </w:rPr>
  </w:style>
  <w:style w:type="character" w:customStyle="1" w:styleId="52">
    <w:name w:val="Основной текст (5)_"/>
    <w:link w:val="53"/>
    <w:locked/>
    <w:rsid w:val="00D22DBE"/>
    <w:rPr>
      <w:rFonts w:ascii="Times New Roman" w:hAnsi="Times New Roman"/>
      <w:sz w:val="30"/>
      <w:szCs w:val="30"/>
      <w:shd w:val="clear" w:color="auto" w:fill="FFFFFF"/>
    </w:rPr>
  </w:style>
  <w:style w:type="paragraph" w:customStyle="1" w:styleId="53">
    <w:name w:val="Основной текст (5)"/>
    <w:basedOn w:val="a3"/>
    <w:link w:val="52"/>
    <w:rsid w:val="00D22DBE"/>
    <w:pPr>
      <w:shd w:val="clear" w:color="auto" w:fill="FFFFFF"/>
      <w:spacing w:line="240" w:lineRule="atLeast"/>
      <w:jc w:val="left"/>
    </w:pPr>
    <w:rPr>
      <w:sz w:val="30"/>
      <w:szCs w:val="30"/>
    </w:rPr>
  </w:style>
  <w:style w:type="character" w:customStyle="1" w:styleId="74">
    <w:name w:val="Заголовок №7_"/>
    <w:link w:val="75"/>
    <w:locked/>
    <w:rsid w:val="00D22DBE"/>
    <w:rPr>
      <w:rFonts w:ascii="Times New Roman" w:hAnsi="Times New Roman"/>
      <w:b/>
      <w:bCs/>
      <w:sz w:val="26"/>
      <w:szCs w:val="26"/>
      <w:shd w:val="clear" w:color="auto" w:fill="FFFFFF"/>
    </w:rPr>
  </w:style>
  <w:style w:type="paragraph" w:customStyle="1" w:styleId="75">
    <w:name w:val="Заголовок №7"/>
    <w:basedOn w:val="a3"/>
    <w:link w:val="74"/>
    <w:rsid w:val="00D22DBE"/>
    <w:pPr>
      <w:shd w:val="clear" w:color="auto" w:fill="FFFFFF"/>
      <w:spacing w:after="360" w:line="240" w:lineRule="atLeast"/>
      <w:jc w:val="left"/>
      <w:outlineLvl w:val="6"/>
    </w:pPr>
    <w:rPr>
      <w:b/>
      <w:bCs/>
      <w:sz w:val="26"/>
      <w:szCs w:val="26"/>
    </w:rPr>
  </w:style>
  <w:style w:type="character" w:customStyle="1" w:styleId="affff4">
    <w:name w:val="Основной текст + Курсив"/>
    <w:aliases w:val="Интервал 0 pt2"/>
    <w:rsid w:val="00D22DBE"/>
    <w:rPr>
      <w:rFonts w:ascii="Times New Roman" w:hAnsi="Times New Roman" w:cs="Times New Roman"/>
      <w:i/>
      <w:iCs/>
      <w:noProof/>
      <w:spacing w:val="10"/>
      <w:sz w:val="26"/>
      <w:szCs w:val="26"/>
    </w:rPr>
  </w:style>
  <w:style w:type="character" w:customStyle="1" w:styleId="64">
    <w:name w:val="Заголовок №6_"/>
    <w:link w:val="65"/>
    <w:locked/>
    <w:rsid w:val="00D22DBE"/>
    <w:rPr>
      <w:rFonts w:ascii="Times New Roman" w:hAnsi="Times New Roman"/>
      <w:b/>
      <w:bCs/>
      <w:sz w:val="26"/>
      <w:szCs w:val="26"/>
      <w:shd w:val="clear" w:color="auto" w:fill="FFFFFF"/>
    </w:rPr>
  </w:style>
  <w:style w:type="paragraph" w:customStyle="1" w:styleId="65">
    <w:name w:val="Заголовок №6"/>
    <w:basedOn w:val="a3"/>
    <w:link w:val="64"/>
    <w:rsid w:val="00D22DBE"/>
    <w:pPr>
      <w:shd w:val="clear" w:color="auto" w:fill="FFFFFF"/>
      <w:spacing w:after="480" w:line="240" w:lineRule="atLeast"/>
      <w:jc w:val="left"/>
      <w:outlineLvl w:val="5"/>
    </w:pPr>
    <w:rPr>
      <w:b/>
      <w:bCs/>
      <w:sz w:val="26"/>
      <w:szCs w:val="26"/>
    </w:rPr>
  </w:style>
  <w:style w:type="character" w:customStyle="1" w:styleId="affff5">
    <w:name w:val="Колонтитул_"/>
    <w:link w:val="affff6"/>
    <w:locked/>
    <w:rsid w:val="00D22DBE"/>
    <w:rPr>
      <w:rFonts w:ascii="Times New Roman" w:hAnsi="Times New Roman"/>
      <w:noProof/>
      <w:shd w:val="clear" w:color="auto" w:fill="FFFFFF"/>
    </w:rPr>
  </w:style>
  <w:style w:type="paragraph" w:customStyle="1" w:styleId="affff6">
    <w:name w:val="Колонтитул"/>
    <w:basedOn w:val="a3"/>
    <w:link w:val="affff5"/>
    <w:rsid w:val="00D22DBE"/>
    <w:pPr>
      <w:shd w:val="clear" w:color="auto" w:fill="FFFFFF"/>
      <w:jc w:val="left"/>
    </w:pPr>
    <w:rPr>
      <w:noProof/>
      <w:sz w:val="20"/>
      <w:szCs w:val="20"/>
    </w:rPr>
  </w:style>
  <w:style w:type="character" w:customStyle="1" w:styleId="11pt">
    <w:name w:val="Колонтитул + 11 pt"/>
    <w:rsid w:val="00D22DBE"/>
    <w:rPr>
      <w:rFonts w:ascii="Times New Roman" w:hAnsi="Times New Roman" w:cs="Times New Roman"/>
      <w:noProof/>
      <w:spacing w:val="0"/>
      <w:sz w:val="22"/>
      <w:szCs w:val="22"/>
    </w:rPr>
  </w:style>
  <w:style w:type="character" w:customStyle="1" w:styleId="54">
    <w:name w:val="Заголовок №5_"/>
    <w:link w:val="55"/>
    <w:locked/>
    <w:rsid w:val="00D22DBE"/>
    <w:rPr>
      <w:rFonts w:ascii="Times New Roman" w:hAnsi="Times New Roman"/>
      <w:sz w:val="30"/>
      <w:szCs w:val="30"/>
      <w:shd w:val="clear" w:color="auto" w:fill="FFFFFF"/>
    </w:rPr>
  </w:style>
  <w:style w:type="paragraph" w:customStyle="1" w:styleId="55">
    <w:name w:val="Заголовок №5"/>
    <w:basedOn w:val="a3"/>
    <w:link w:val="54"/>
    <w:rsid w:val="00D22DBE"/>
    <w:pPr>
      <w:shd w:val="clear" w:color="auto" w:fill="FFFFFF"/>
      <w:spacing w:before="480" w:line="240" w:lineRule="atLeast"/>
      <w:jc w:val="left"/>
      <w:outlineLvl w:val="4"/>
    </w:pPr>
    <w:rPr>
      <w:sz w:val="30"/>
      <w:szCs w:val="30"/>
    </w:rPr>
  </w:style>
  <w:style w:type="character" w:customStyle="1" w:styleId="15pt">
    <w:name w:val="Основной текст + 15 pt"/>
    <w:rsid w:val="00D22DBE"/>
    <w:rPr>
      <w:rFonts w:ascii="Times New Roman" w:hAnsi="Times New Roman" w:cs="Times New Roman"/>
      <w:noProof/>
      <w:spacing w:val="0"/>
      <w:sz w:val="30"/>
      <w:szCs w:val="30"/>
    </w:rPr>
  </w:style>
  <w:style w:type="character" w:customStyle="1" w:styleId="513pt">
    <w:name w:val="Основной текст (5) + 13 pt"/>
    <w:rsid w:val="00D22DBE"/>
    <w:rPr>
      <w:rFonts w:ascii="Times New Roman" w:hAnsi="Times New Roman" w:cs="Times New Roman"/>
      <w:spacing w:val="0"/>
      <w:sz w:val="26"/>
      <w:szCs w:val="26"/>
    </w:rPr>
  </w:style>
  <w:style w:type="character" w:customStyle="1" w:styleId="513pt1">
    <w:name w:val="Основной текст (5) + 13 pt1"/>
    <w:rsid w:val="00D22DBE"/>
    <w:rPr>
      <w:rFonts w:ascii="Times New Roman" w:hAnsi="Times New Roman" w:cs="Times New Roman"/>
      <w:spacing w:val="0"/>
      <w:sz w:val="26"/>
      <w:szCs w:val="26"/>
    </w:rPr>
  </w:style>
  <w:style w:type="character" w:customStyle="1" w:styleId="100">
    <w:name w:val="Основной текст (10)_"/>
    <w:link w:val="101"/>
    <w:locked/>
    <w:rsid w:val="00D22DBE"/>
    <w:rPr>
      <w:rFonts w:ascii="Times New Roman" w:hAnsi="Times New Roman"/>
      <w:sz w:val="25"/>
      <w:szCs w:val="25"/>
      <w:shd w:val="clear" w:color="auto" w:fill="FFFFFF"/>
    </w:rPr>
  </w:style>
  <w:style w:type="paragraph" w:customStyle="1" w:styleId="101">
    <w:name w:val="Основной текст (10)"/>
    <w:basedOn w:val="a3"/>
    <w:link w:val="100"/>
    <w:rsid w:val="00D22DBE"/>
    <w:pPr>
      <w:shd w:val="clear" w:color="auto" w:fill="FFFFFF"/>
      <w:spacing w:line="240" w:lineRule="atLeast"/>
      <w:jc w:val="left"/>
    </w:pPr>
    <w:rPr>
      <w:sz w:val="25"/>
      <w:szCs w:val="25"/>
    </w:rPr>
  </w:style>
  <w:style w:type="character" w:customStyle="1" w:styleId="affff7">
    <w:name w:val="Основной текст + Полужирный"/>
    <w:rsid w:val="00D22DBE"/>
    <w:rPr>
      <w:rFonts w:ascii="Times New Roman" w:hAnsi="Times New Roman" w:cs="Times New Roman"/>
      <w:b/>
      <w:bCs/>
      <w:noProof/>
      <w:spacing w:val="0"/>
      <w:sz w:val="26"/>
      <w:szCs w:val="26"/>
    </w:rPr>
  </w:style>
  <w:style w:type="character" w:customStyle="1" w:styleId="1pt2">
    <w:name w:val="Основной текст + Интервал 1 pt2"/>
    <w:rsid w:val="00D22DBE"/>
    <w:rPr>
      <w:rFonts w:ascii="Times New Roman" w:hAnsi="Times New Roman" w:cs="Times New Roman"/>
      <w:noProof/>
      <w:spacing w:val="30"/>
      <w:sz w:val="26"/>
      <w:szCs w:val="26"/>
    </w:rPr>
  </w:style>
  <w:style w:type="character" w:customStyle="1" w:styleId="1c">
    <w:name w:val="Основной текст + Курсив1"/>
    <w:aliases w:val="Интервал 2 pt"/>
    <w:rsid w:val="00D22DBE"/>
    <w:rPr>
      <w:rFonts w:ascii="Times New Roman" w:hAnsi="Times New Roman" w:cs="Times New Roman"/>
      <w:i/>
      <w:iCs/>
      <w:noProof/>
      <w:spacing w:val="40"/>
      <w:sz w:val="26"/>
      <w:szCs w:val="26"/>
      <w:lang w:val="en-US" w:eastAsia="en-US"/>
    </w:rPr>
  </w:style>
  <w:style w:type="character" w:customStyle="1" w:styleId="82">
    <w:name w:val="Основной текст + 8"/>
    <w:aliases w:val="5 pt3,Полужирный2,Малые прописные2"/>
    <w:rsid w:val="00D22DBE"/>
    <w:rPr>
      <w:rFonts w:ascii="Times New Roman" w:hAnsi="Times New Roman" w:cs="Times New Roman"/>
      <w:b/>
      <w:bCs/>
      <w:smallCaps/>
      <w:noProof/>
      <w:spacing w:val="0"/>
      <w:sz w:val="17"/>
      <w:szCs w:val="17"/>
      <w:lang w:val="en-US" w:eastAsia="en-US"/>
    </w:rPr>
  </w:style>
  <w:style w:type="character" w:customStyle="1" w:styleId="713pt">
    <w:name w:val="Основной текст (7) + 13 pt"/>
    <w:aliases w:val="Не полужирный,Не малые прописные"/>
    <w:rsid w:val="00D22DBE"/>
    <w:rPr>
      <w:rFonts w:ascii="Times New Roman" w:hAnsi="Times New Roman" w:cs="Times New Roman"/>
      <w:b/>
      <w:bCs/>
      <w:smallCaps/>
      <w:noProof/>
      <w:spacing w:val="0"/>
      <w:sz w:val="26"/>
      <w:szCs w:val="26"/>
      <w:lang w:val="en-US" w:eastAsia="en-US"/>
    </w:rPr>
  </w:style>
  <w:style w:type="character" w:customStyle="1" w:styleId="83">
    <w:name w:val="Основной текст (8)_"/>
    <w:link w:val="84"/>
    <w:locked/>
    <w:rsid w:val="00D22DBE"/>
    <w:rPr>
      <w:rFonts w:ascii="Times New Roman" w:hAnsi="Times New Roman"/>
      <w:noProof/>
      <w:sz w:val="8"/>
      <w:szCs w:val="8"/>
      <w:shd w:val="clear" w:color="auto" w:fill="FFFFFF"/>
    </w:rPr>
  </w:style>
  <w:style w:type="paragraph" w:customStyle="1" w:styleId="84">
    <w:name w:val="Основной текст (8)"/>
    <w:basedOn w:val="a3"/>
    <w:link w:val="83"/>
    <w:rsid w:val="00D22DBE"/>
    <w:pPr>
      <w:shd w:val="clear" w:color="auto" w:fill="FFFFFF"/>
      <w:spacing w:line="240" w:lineRule="atLeast"/>
      <w:jc w:val="left"/>
    </w:pPr>
    <w:rPr>
      <w:noProof/>
      <w:sz w:val="8"/>
      <w:szCs w:val="8"/>
    </w:rPr>
  </w:style>
  <w:style w:type="character" w:customStyle="1" w:styleId="2pt">
    <w:name w:val="Основной текст + Интервал 2 pt"/>
    <w:rsid w:val="00D22DBE"/>
    <w:rPr>
      <w:rFonts w:ascii="Times New Roman" w:hAnsi="Times New Roman" w:cs="Times New Roman"/>
      <w:noProof/>
      <w:spacing w:val="50"/>
      <w:sz w:val="26"/>
      <w:szCs w:val="26"/>
    </w:rPr>
  </w:style>
  <w:style w:type="character" w:customStyle="1" w:styleId="1pt1">
    <w:name w:val="Основной текст + Интервал 1 pt1"/>
    <w:rsid w:val="00D22DBE"/>
    <w:rPr>
      <w:rFonts w:ascii="Times New Roman" w:hAnsi="Times New Roman" w:cs="Times New Roman"/>
      <w:noProof/>
      <w:spacing w:val="30"/>
      <w:sz w:val="26"/>
      <w:szCs w:val="26"/>
      <w:lang w:val="en-US" w:eastAsia="en-US"/>
    </w:rPr>
  </w:style>
  <w:style w:type="character" w:customStyle="1" w:styleId="20pt">
    <w:name w:val="Основной текст + 20 pt"/>
    <w:aliases w:val="Курсив2"/>
    <w:rsid w:val="00D22DBE"/>
    <w:rPr>
      <w:rFonts w:ascii="Times New Roman" w:hAnsi="Times New Roman" w:cs="Times New Roman"/>
      <w:i/>
      <w:iCs/>
      <w:noProof/>
      <w:spacing w:val="0"/>
      <w:sz w:val="40"/>
      <w:szCs w:val="40"/>
    </w:rPr>
  </w:style>
  <w:style w:type="paragraph" w:customStyle="1" w:styleId="910">
    <w:name w:val="Основной текст (9)1"/>
    <w:basedOn w:val="a3"/>
    <w:rsid w:val="00D22DBE"/>
    <w:pPr>
      <w:shd w:val="clear" w:color="auto" w:fill="FFFFFF"/>
      <w:spacing w:after="120" w:line="139" w:lineRule="exact"/>
      <w:jc w:val="left"/>
    </w:pPr>
    <w:rPr>
      <w:rFonts w:eastAsia="Arial Unicode MS"/>
      <w:b/>
      <w:bCs/>
      <w:sz w:val="18"/>
      <w:szCs w:val="18"/>
    </w:rPr>
  </w:style>
  <w:style w:type="character" w:customStyle="1" w:styleId="913pt">
    <w:name w:val="Основной текст (9) + 13 pt"/>
    <w:aliases w:val="Не полужирный1"/>
    <w:rsid w:val="00D22DBE"/>
    <w:rPr>
      <w:rFonts w:ascii="Times New Roman" w:hAnsi="Times New Roman" w:cs="Times New Roman"/>
      <w:b/>
      <w:bCs/>
      <w:spacing w:val="0"/>
      <w:sz w:val="26"/>
      <w:szCs w:val="26"/>
    </w:rPr>
  </w:style>
  <w:style w:type="character" w:customStyle="1" w:styleId="113">
    <w:name w:val="Основной текст (11)_"/>
    <w:link w:val="114"/>
    <w:locked/>
    <w:rsid w:val="00D22DBE"/>
    <w:rPr>
      <w:rFonts w:ascii="Times New Roman" w:hAnsi="Times New Roman"/>
      <w:sz w:val="27"/>
      <w:szCs w:val="27"/>
      <w:shd w:val="clear" w:color="auto" w:fill="FFFFFF"/>
    </w:rPr>
  </w:style>
  <w:style w:type="paragraph" w:customStyle="1" w:styleId="114">
    <w:name w:val="Основной текст (11)"/>
    <w:basedOn w:val="a3"/>
    <w:link w:val="113"/>
    <w:rsid w:val="00D22DBE"/>
    <w:pPr>
      <w:shd w:val="clear" w:color="auto" w:fill="FFFFFF"/>
      <w:spacing w:line="456" w:lineRule="exact"/>
      <w:jc w:val="left"/>
    </w:pPr>
    <w:rPr>
      <w:sz w:val="27"/>
      <w:szCs w:val="27"/>
    </w:rPr>
  </w:style>
  <w:style w:type="character" w:customStyle="1" w:styleId="132">
    <w:name w:val="Основной текст + 13"/>
    <w:aliases w:val="5 pt2"/>
    <w:rsid w:val="00D22DBE"/>
    <w:rPr>
      <w:rFonts w:ascii="Times New Roman" w:hAnsi="Times New Roman" w:cs="Times New Roman"/>
      <w:noProof/>
      <w:spacing w:val="0"/>
      <w:sz w:val="27"/>
      <w:szCs w:val="27"/>
      <w:lang w:val="en-US" w:eastAsia="en-US"/>
    </w:rPr>
  </w:style>
  <w:style w:type="character" w:customStyle="1" w:styleId="810">
    <w:name w:val="Основной текст + 81"/>
    <w:aliases w:val="5 pt1,Полужирный1,Малые прописные1"/>
    <w:rsid w:val="00D22DBE"/>
    <w:rPr>
      <w:rFonts w:ascii="Times New Roman" w:hAnsi="Times New Roman" w:cs="Times New Roman"/>
      <w:b/>
      <w:bCs/>
      <w:smallCaps/>
      <w:noProof/>
      <w:spacing w:val="0"/>
      <w:sz w:val="17"/>
      <w:szCs w:val="17"/>
      <w:lang w:val="en-US" w:eastAsia="en-US"/>
    </w:rPr>
  </w:style>
  <w:style w:type="character" w:customStyle="1" w:styleId="313pt">
    <w:name w:val="Основной текст (3) + 13 pt"/>
    <w:aliases w:val="Курсив1,Интервал 0 pt1"/>
    <w:rsid w:val="00D22DBE"/>
    <w:rPr>
      <w:rFonts w:ascii="Times New Roman" w:hAnsi="Times New Roman" w:cs="Times New Roman"/>
      <w:i/>
      <w:iCs/>
      <w:spacing w:val="10"/>
      <w:sz w:val="26"/>
      <w:szCs w:val="26"/>
    </w:rPr>
  </w:style>
  <w:style w:type="character" w:customStyle="1" w:styleId="120">
    <w:name w:val="Основной текст (12)_"/>
    <w:link w:val="121"/>
    <w:locked/>
    <w:rsid w:val="00D22DBE"/>
    <w:rPr>
      <w:rFonts w:ascii="Times New Roman" w:hAnsi="Times New Roman"/>
      <w:i/>
      <w:iCs/>
      <w:spacing w:val="10"/>
      <w:sz w:val="26"/>
      <w:szCs w:val="26"/>
      <w:shd w:val="clear" w:color="auto" w:fill="FFFFFF"/>
    </w:rPr>
  </w:style>
  <w:style w:type="paragraph" w:customStyle="1" w:styleId="121">
    <w:name w:val="Основной текст (12)"/>
    <w:basedOn w:val="a3"/>
    <w:link w:val="120"/>
    <w:rsid w:val="00D22DBE"/>
    <w:pPr>
      <w:shd w:val="clear" w:color="auto" w:fill="FFFFFF"/>
      <w:spacing w:after="240" w:line="240" w:lineRule="atLeast"/>
      <w:jc w:val="left"/>
    </w:pPr>
    <w:rPr>
      <w:i/>
      <w:iCs/>
      <w:spacing w:val="10"/>
      <w:sz w:val="26"/>
      <w:szCs w:val="26"/>
    </w:rPr>
  </w:style>
  <w:style w:type="character" w:customStyle="1" w:styleId="12-1pt">
    <w:name w:val="Основной текст (12) + Интервал -1 pt"/>
    <w:rsid w:val="00D22DBE"/>
    <w:rPr>
      <w:rFonts w:ascii="Times New Roman" w:hAnsi="Times New Roman" w:cs="Times New Roman"/>
      <w:i/>
      <w:iCs/>
      <w:spacing w:val="-20"/>
      <w:sz w:val="26"/>
      <w:szCs w:val="26"/>
    </w:rPr>
  </w:style>
  <w:style w:type="character" w:styleId="affff8">
    <w:name w:val="page number"/>
    <w:rsid w:val="00D22DBE"/>
    <w:rPr>
      <w:rFonts w:cs="Times New Roman"/>
    </w:rPr>
  </w:style>
  <w:style w:type="table" w:customStyle="1" w:styleId="212">
    <w:name w:val="Сетка таблицы21"/>
    <w:basedOn w:val="a5"/>
    <w:next w:val="af4"/>
    <w:uiPriority w:val="59"/>
    <w:rsid w:val="00D22DBE"/>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rsid w:val="00D22DBE"/>
    <w:rPr>
      <w:rFonts w:eastAsia="Arial Unicode M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Абзац списка1"/>
    <w:basedOn w:val="a3"/>
    <w:rsid w:val="00D22DBE"/>
    <w:pPr>
      <w:ind w:left="720"/>
    </w:pPr>
    <w:rPr>
      <w:rFonts w:eastAsia="Arial Unicode MS"/>
    </w:rPr>
  </w:style>
  <w:style w:type="paragraph" w:customStyle="1" w:styleId="western">
    <w:name w:val="western"/>
    <w:basedOn w:val="a3"/>
    <w:rsid w:val="00D22DBE"/>
    <w:pPr>
      <w:spacing w:before="100" w:beforeAutospacing="1" w:after="202" w:line="276" w:lineRule="auto"/>
      <w:jc w:val="left"/>
    </w:pPr>
    <w:rPr>
      <w:rFonts w:ascii="Calibri" w:eastAsia="Arial Unicode MS" w:hAnsi="Calibri"/>
      <w:color w:val="000000"/>
      <w:sz w:val="28"/>
      <w:szCs w:val="28"/>
      <w:lang w:eastAsia="ru-RU"/>
    </w:rPr>
  </w:style>
  <w:style w:type="paragraph" w:styleId="affff9">
    <w:name w:val="Document Map"/>
    <w:basedOn w:val="a3"/>
    <w:link w:val="affffa"/>
    <w:semiHidden/>
    <w:rsid w:val="00D22DBE"/>
    <w:rPr>
      <w:rFonts w:ascii="Tahoma" w:eastAsia="Arial Unicode MS" w:hAnsi="Tahoma"/>
      <w:sz w:val="16"/>
      <w:szCs w:val="16"/>
    </w:rPr>
  </w:style>
  <w:style w:type="character" w:customStyle="1" w:styleId="affffa">
    <w:name w:val="Схема документа Знак"/>
    <w:link w:val="affff9"/>
    <w:semiHidden/>
    <w:rsid w:val="00D22DBE"/>
    <w:rPr>
      <w:rFonts w:ascii="Tahoma" w:eastAsia="Arial Unicode MS" w:hAnsi="Tahoma"/>
      <w:sz w:val="16"/>
      <w:szCs w:val="16"/>
      <w:lang w:eastAsia="en-US"/>
    </w:rPr>
  </w:style>
  <w:style w:type="paragraph" w:customStyle="1" w:styleId="a2">
    <w:name w:val="Список нумерованный"/>
    <w:basedOn w:val="a3"/>
    <w:rsid w:val="00D22DBE"/>
    <w:pPr>
      <w:numPr>
        <w:numId w:val="54"/>
      </w:numPr>
      <w:spacing w:before="120"/>
      <w:ind w:right="284"/>
    </w:pPr>
    <w:rPr>
      <w:rFonts w:ascii="Arial" w:eastAsia="Arial Unicode MS" w:hAnsi="Arial"/>
      <w:sz w:val="22"/>
      <w:szCs w:val="24"/>
      <w:lang w:eastAsia="ru-RU"/>
    </w:rPr>
  </w:style>
  <w:style w:type="table" w:customStyle="1" w:styleId="37">
    <w:name w:val="Сетка таблицы3"/>
    <w:rsid w:val="00D22DBE"/>
    <w:rPr>
      <w:rFonts w:eastAsia="Arial Unicode M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
    <w:name w:val="Список многоуровневый (-)11"/>
    <w:rsid w:val="00D22DBE"/>
    <w:pPr>
      <w:numPr>
        <w:numId w:val="53"/>
      </w:numPr>
    </w:pPr>
  </w:style>
  <w:style w:type="character" w:customStyle="1" w:styleId="1e">
    <w:name w:val="Основной текст Знак1"/>
    <w:locked/>
    <w:rsid w:val="00D22DBE"/>
    <w:rPr>
      <w:rFonts w:ascii="Times New Roman" w:hAnsi="Times New Roman" w:cs="Times New Roman"/>
      <w:spacing w:val="0"/>
      <w:sz w:val="26"/>
      <w:szCs w:val="26"/>
    </w:rPr>
  </w:style>
  <w:style w:type="paragraph" w:customStyle="1" w:styleId="p1">
    <w:name w:val="p1"/>
    <w:basedOn w:val="a3"/>
    <w:rsid w:val="00D22DBE"/>
    <w:pPr>
      <w:spacing w:before="100" w:beforeAutospacing="1" w:after="100" w:afterAutospacing="1"/>
      <w:jc w:val="left"/>
    </w:pPr>
    <w:rPr>
      <w:rFonts w:eastAsia="Times New Roman"/>
      <w:szCs w:val="24"/>
      <w:lang w:eastAsia="ru-RU"/>
    </w:rPr>
  </w:style>
  <w:style w:type="character" w:customStyle="1" w:styleId="s1">
    <w:name w:val="s1"/>
    <w:rsid w:val="00D22DBE"/>
  </w:style>
  <w:style w:type="paragraph" w:customStyle="1" w:styleId="affffb">
    <w:name w:val="Знак"/>
    <w:basedOn w:val="a3"/>
    <w:rsid w:val="00D22DBE"/>
    <w:pPr>
      <w:spacing w:before="100" w:beforeAutospacing="1" w:after="100" w:afterAutospacing="1"/>
      <w:jc w:val="left"/>
    </w:pPr>
    <w:rPr>
      <w:rFonts w:ascii="Tahoma" w:eastAsia="Times New Roman" w:hAnsi="Tahoma"/>
      <w:sz w:val="20"/>
      <w:szCs w:val="20"/>
      <w:lang w:val="en-US"/>
    </w:rPr>
  </w:style>
  <w:style w:type="paragraph" w:customStyle="1" w:styleId="-31">
    <w:name w:val="Светлая сетка - Акцент 31"/>
    <w:basedOn w:val="a3"/>
    <w:uiPriority w:val="34"/>
    <w:qFormat/>
    <w:rsid w:val="00D22DBE"/>
    <w:pPr>
      <w:ind w:left="720"/>
      <w:contextualSpacing/>
      <w:jc w:val="left"/>
    </w:pPr>
    <w:rPr>
      <w:rFonts w:ascii="Calibri" w:hAnsi="Calibri"/>
      <w:sz w:val="22"/>
      <w:lang w:eastAsia="ru-RU"/>
    </w:rPr>
  </w:style>
  <w:style w:type="numbering" w:customStyle="1" w:styleId="2e">
    <w:name w:val="Нет списка2"/>
    <w:next w:val="a6"/>
    <w:uiPriority w:val="99"/>
    <w:semiHidden/>
    <w:unhideWhenUsed/>
    <w:rsid w:val="00D22DBE"/>
  </w:style>
  <w:style w:type="table" w:customStyle="1" w:styleId="46">
    <w:name w:val="Сетка таблицы4"/>
    <w:basedOn w:val="a5"/>
    <w:next w:val="af4"/>
    <w:uiPriority w:val="59"/>
    <w:rsid w:val="00D22D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Стиль111"/>
    <w:uiPriority w:val="99"/>
    <w:rsid w:val="00D22DBE"/>
    <w:pPr>
      <w:numPr>
        <w:numId w:val="5"/>
      </w:numPr>
    </w:pPr>
  </w:style>
  <w:style w:type="numbering" w:customStyle="1" w:styleId="-2">
    <w:name w:val="Список многоуровневый (-)2"/>
    <w:rsid w:val="00D22DBE"/>
    <w:pPr>
      <w:numPr>
        <w:numId w:val="3"/>
      </w:numPr>
    </w:pPr>
  </w:style>
  <w:style w:type="paragraph" w:customStyle="1" w:styleId="xl96">
    <w:name w:val="xl96"/>
    <w:basedOn w:val="a3"/>
    <w:rsid w:val="00D22D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97">
    <w:name w:val="xl97"/>
    <w:basedOn w:val="a3"/>
    <w:rsid w:val="00D22DBE"/>
    <w:pPr>
      <w:pBdr>
        <w:left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98">
    <w:name w:val="xl98"/>
    <w:basedOn w:val="a3"/>
    <w:rsid w:val="00D22DBE"/>
    <w:pPr>
      <w:pBdr>
        <w:left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99">
    <w:name w:val="xl99"/>
    <w:basedOn w:val="a3"/>
    <w:rsid w:val="00D22DBE"/>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sz w:val="20"/>
      <w:szCs w:val="20"/>
      <w:lang w:eastAsia="ru-RU"/>
    </w:rPr>
  </w:style>
  <w:style w:type="paragraph" w:customStyle="1" w:styleId="xl100">
    <w:name w:val="xl100"/>
    <w:basedOn w:val="a3"/>
    <w:rsid w:val="00D22DBE"/>
    <w:pPr>
      <w:pBdr>
        <w:top w:val="single" w:sz="4" w:space="0" w:color="000000"/>
        <w:left w:val="single" w:sz="4" w:space="0" w:color="000000"/>
        <w:right w:val="single" w:sz="4" w:space="0" w:color="000000"/>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101">
    <w:name w:val="xl101"/>
    <w:basedOn w:val="a3"/>
    <w:rsid w:val="00D22DBE"/>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02">
    <w:name w:val="xl102"/>
    <w:basedOn w:val="a3"/>
    <w:rsid w:val="00D22D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szCs w:val="24"/>
      <w:lang w:eastAsia="ru-RU"/>
    </w:rPr>
  </w:style>
  <w:style w:type="paragraph" w:customStyle="1" w:styleId="xl103">
    <w:name w:val="xl103"/>
    <w:basedOn w:val="a3"/>
    <w:rsid w:val="00D22DB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04">
    <w:name w:val="xl104"/>
    <w:basedOn w:val="a3"/>
    <w:rsid w:val="00D22DBE"/>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05">
    <w:name w:val="xl105"/>
    <w:basedOn w:val="a3"/>
    <w:rsid w:val="00D22DBE"/>
    <w:pPr>
      <w:spacing w:before="100" w:beforeAutospacing="1" w:after="100" w:afterAutospacing="1"/>
      <w:jc w:val="center"/>
    </w:pPr>
    <w:rPr>
      <w:rFonts w:eastAsia="Times New Roman"/>
      <w:b/>
      <w:bCs/>
      <w:color w:val="000000"/>
      <w:szCs w:val="24"/>
      <w:lang w:eastAsia="ru-RU"/>
    </w:rPr>
  </w:style>
  <w:style w:type="paragraph" w:customStyle="1" w:styleId="xl106">
    <w:name w:val="xl106"/>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07">
    <w:name w:val="xl107"/>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08">
    <w:name w:val="xl108"/>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09">
    <w:name w:val="xl109"/>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10">
    <w:name w:val="xl110"/>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11">
    <w:name w:val="xl111"/>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12">
    <w:name w:val="xl112"/>
    <w:basedOn w:val="a3"/>
    <w:rsid w:val="00D22DBE"/>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3">
    <w:name w:val="xl113"/>
    <w:basedOn w:val="a3"/>
    <w:rsid w:val="00D22DBE"/>
    <w:pPr>
      <w:pBdr>
        <w:left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4">
    <w:name w:val="xl114"/>
    <w:basedOn w:val="a3"/>
    <w:rsid w:val="00D22DBE"/>
    <w:pPr>
      <w:pBdr>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5">
    <w:name w:val="xl115"/>
    <w:basedOn w:val="a3"/>
    <w:rsid w:val="00D22DBE"/>
    <w:pPr>
      <w:pBdr>
        <w:top w:val="single" w:sz="4" w:space="0" w:color="000000"/>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6">
    <w:name w:val="xl116"/>
    <w:basedOn w:val="a3"/>
    <w:rsid w:val="00D22DBE"/>
    <w:pPr>
      <w:pBdr>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7">
    <w:name w:val="xl117"/>
    <w:basedOn w:val="a3"/>
    <w:rsid w:val="00D22DBE"/>
    <w:pPr>
      <w:pBdr>
        <w:left w:val="single" w:sz="4" w:space="0" w:color="000000"/>
        <w:bottom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8">
    <w:name w:val="xl118"/>
    <w:basedOn w:val="a3"/>
    <w:rsid w:val="00D22DB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19">
    <w:name w:val="xl119"/>
    <w:basedOn w:val="a3"/>
    <w:rsid w:val="00D22DBE"/>
    <w:pPr>
      <w:pBdr>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0">
    <w:name w:val="xl120"/>
    <w:basedOn w:val="a3"/>
    <w:rsid w:val="00D22DB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1">
    <w:name w:val="xl121"/>
    <w:basedOn w:val="a3"/>
    <w:rsid w:val="00D22DB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2">
    <w:name w:val="xl122"/>
    <w:basedOn w:val="a3"/>
    <w:rsid w:val="00D22DBE"/>
    <w:pPr>
      <w:pBdr>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3">
    <w:name w:val="xl123"/>
    <w:basedOn w:val="a3"/>
    <w:rsid w:val="00D22DB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124">
    <w:name w:val="xl124"/>
    <w:basedOn w:val="a3"/>
    <w:rsid w:val="00D22DBE"/>
    <w:pPr>
      <w:pBdr>
        <w:left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125">
    <w:name w:val="xl125"/>
    <w:basedOn w:val="a3"/>
    <w:rsid w:val="00D22DB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126">
    <w:name w:val="xl126"/>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szCs w:val="24"/>
      <w:lang w:eastAsia="ru-RU"/>
    </w:rPr>
  </w:style>
  <w:style w:type="paragraph" w:customStyle="1" w:styleId="xl127">
    <w:name w:val="xl127"/>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szCs w:val="24"/>
      <w:lang w:eastAsia="ru-RU"/>
    </w:rPr>
  </w:style>
  <w:style w:type="paragraph" w:customStyle="1" w:styleId="xl128">
    <w:name w:val="xl128"/>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szCs w:val="24"/>
      <w:lang w:eastAsia="ru-RU"/>
    </w:rPr>
  </w:style>
  <w:style w:type="paragraph" w:customStyle="1" w:styleId="xl129">
    <w:name w:val="xl129"/>
    <w:basedOn w:val="a3"/>
    <w:rsid w:val="00D22DBE"/>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0">
    <w:name w:val="xl130"/>
    <w:basedOn w:val="a3"/>
    <w:rsid w:val="00D22DBE"/>
    <w:pPr>
      <w:pBdr>
        <w:left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1">
    <w:name w:val="xl131"/>
    <w:basedOn w:val="a3"/>
    <w:rsid w:val="00D22DBE"/>
    <w:pPr>
      <w:pBdr>
        <w:top w:val="single" w:sz="4" w:space="0" w:color="000000"/>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2">
    <w:name w:val="xl132"/>
    <w:basedOn w:val="a3"/>
    <w:rsid w:val="00D22DBE"/>
    <w:pPr>
      <w:pBdr>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3">
    <w:name w:val="xl133"/>
    <w:basedOn w:val="a3"/>
    <w:rsid w:val="00D22DBE"/>
    <w:pPr>
      <w:pBdr>
        <w:left w:val="single" w:sz="4" w:space="0" w:color="000000"/>
        <w:bottom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4">
    <w:name w:val="xl134"/>
    <w:basedOn w:val="a3"/>
    <w:rsid w:val="00D22DB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35">
    <w:name w:val="xl135"/>
    <w:basedOn w:val="a3"/>
    <w:rsid w:val="00D22DBE"/>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36">
    <w:name w:val="xl136"/>
    <w:basedOn w:val="a3"/>
    <w:rsid w:val="00D22DB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37">
    <w:name w:val="xl137"/>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38">
    <w:name w:val="xl138"/>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39">
    <w:name w:val="xl139"/>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40">
    <w:name w:val="xl140"/>
    <w:basedOn w:val="a3"/>
    <w:rsid w:val="00D22DBE"/>
    <w:pPr>
      <w:pBdr>
        <w:top w:val="single" w:sz="4" w:space="0" w:color="auto"/>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41">
    <w:name w:val="xl141"/>
    <w:basedOn w:val="a3"/>
    <w:rsid w:val="00D22DBE"/>
    <w:pPr>
      <w:pBdr>
        <w:left w:val="single" w:sz="4" w:space="0" w:color="000000"/>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42">
    <w:name w:val="xl142"/>
    <w:basedOn w:val="a3"/>
    <w:rsid w:val="00D22DBE"/>
    <w:pPr>
      <w:pBdr>
        <w:left w:val="single" w:sz="4" w:space="0" w:color="000000"/>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143">
    <w:name w:val="xl143"/>
    <w:basedOn w:val="a3"/>
    <w:rsid w:val="00D22DBE"/>
    <w:pP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144">
    <w:name w:val="xl144"/>
    <w:basedOn w:val="a3"/>
    <w:rsid w:val="00D22DBE"/>
    <w:pPr>
      <w:pBdr>
        <w:right w:val="single" w:sz="4" w:space="0" w:color="auto"/>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145">
    <w:name w:val="xl145"/>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i/>
      <w:iCs/>
      <w:color w:val="000000"/>
      <w:szCs w:val="24"/>
      <w:u w:val="single"/>
      <w:lang w:eastAsia="ru-RU"/>
    </w:rPr>
  </w:style>
  <w:style w:type="paragraph" w:customStyle="1" w:styleId="xl146">
    <w:name w:val="xl146"/>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i/>
      <w:iCs/>
      <w:color w:val="000000"/>
      <w:szCs w:val="24"/>
      <w:u w:val="single"/>
      <w:lang w:eastAsia="ru-RU"/>
    </w:rPr>
  </w:style>
  <w:style w:type="paragraph" w:customStyle="1" w:styleId="xl147">
    <w:name w:val="xl147"/>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i/>
      <w:iCs/>
      <w:color w:val="000000"/>
      <w:szCs w:val="24"/>
      <w:u w:val="single"/>
      <w:lang w:eastAsia="ru-RU"/>
    </w:rPr>
  </w:style>
  <w:style w:type="paragraph" w:customStyle="1" w:styleId="xl148">
    <w:name w:val="xl148"/>
    <w:basedOn w:val="a3"/>
    <w:rsid w:val="00D22DBE"/>
    <w:pPr>
      <w:pBdr>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49">
    <w:name w:val="xl149"/>
    <w:basedOn w:val="a3"/>
    <w:rsid w:val="00D22DBE"/>
    <w:pPr>
      <w:pBdr>
        <w:top w:val="single" w:sz="4" w:space="0" w:color="000000"/>
        <w:lef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50">
    <w:name w:val="xl150"/>
    <w:basedOn w:val="a3"/>
    <w:rsid w:val="00D22DBE"/>
    <w:pPr>
      <w:pBdr>
        <w:top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51">
    <w:name w:val="xl151"/>
    <w:basedOn w:val="a3"/>
    <w:rsid w:val="00D22DBE"/>
    <w:pPr>
      <w:pBdr>
        <w:top w:val="single" w:sz="4" w:space="0" w:color="000000"/>
        <w:righ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qFormat="1"/>
    <w:lsdException w:name="Subtitle" w:semiHidden="0" w:uiPriority="11" w:unhideWhenUsed="0" w:qFormat="1"/>
    <w:lsdException w:name="Strong" w:semiHidden="0" w:uiPriority="0"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1"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99768A"/>
    <w:pPr>
      <w:jc w:val="both"/>
    </w:pPr>
    <w:rPr>
      <w:rFonts w:ascii="Times New Roman" w:hAnsi="Times New Roman"/>
      <w:sz w:val="24"/>
      <w:szCs w:val="22"/>
      <w:lang w:eastAsia="en-US"/>
    </w:rPr>
  </w:style>
  <w:style w:type="paragraph" w:styleId="1">
    <w:name w:val="heading 1"/>
    <w:aliases w:val="Document Header1,H1,новая страница"/>
    <w:next w:val="2"/>
    <w:link w:val="10"/>
    <w:qFormat/>
    <w:rsid w:val="00CB482C"/>
    <w:pPr>
      <w:keepNext/>
      <w:pageBreakBefore/>
      <w:widowControl w:val="0"/>
      <w:numPr>
        <w:numId w:val="1"/>
      </w:numPr>
      <w:tabs>
        <w:tab w:val="left" w:pos="2098"/>
      </w:tabs>
      <w:suppressAutoHyphens/>
      <w:spacing w:before="360" w:after="360"/>
      <w:outlineLvl w:val="0"/>
    </w:pPr>
    <w:rPr>
      <w:rFonts w:ascii="Times New Roman" w:eastAsia="Times New Roman" w:hAnsi="Times New Roman"/>
      <w:b/>
      <w:caps/>
      <w:sz w:val="28"/>
      <w:szCs w:val="28"/>
    </w:rPr>
  </w:style>
  <w:style w:type="paragraph" w:styleId="2">
    <w:name w:val="heading 2"/>
    <w:aliases w:val="H2,H2 Знак,Заголовок 21,заголовок2,1. Заголовок 2"/>
    <w:next w:val="e"/>
    <w:link w:val="20"/>
    <w:qFormat/>
    <w:rsid w:val="009427E5"/>
    <w:pPr>
      <w:keepNext/>
      <w:keepLines/>
      <w:widowControl w:val="0"/>
      <w:numPr>
        <w:ilvl w:val="1"/>
        <w:numId w:val="1"/>
      </w:numPr>
      <w:tabs>
        <w:tab w:val="left" w:pos="1701"/>
        <w:tab w:val="left" w:pos="1814"/>
      </w:tabs>
      <w:suppressAutoHyphens/>
      <w:snapToGrid w:val="0"/>
      <w:spacing w:before="360" w:after="240"/>
      <w:jc w:val="both"/>
      <w:outlineLvl w:val="1"/>
    </w:pPr>
    <w:rPr>
      <w:rFonts w:ascii="Times New Roman" w:eastAsia="Times New Roman" w:hAnsi="Times New Roman"/>
      <w:b/>
      <w:bCs/>
      <w:sz w:val="24"/>
      <w:szCs w:val="24"/>
    </w:rPr>
  </w:style>
  <w:style w:type="paragraph" w:styleId="3">
    <w:name w:val="heading 3"/>
    <w:next w:val="e"/>
    <w:link w:val="30"/>
    <w:qFormat/>
    <w:rsid w:val="009427E5"/>
    <w:pPr>
      <w:keepNext/>
      <w:numPr>
        <w:ilvl w:val="2"/>
        <w:numId w:val="1"/>
      </w:numPr>
      <w:tabs>
        <w:tab w:val="left" w:pos="1077"/>
      </w:tabs>
      <w:spacing w:before="360" w:after="120"/>
      <w:jc w:val="both"/>
      <w:outlineLvl w:val="2"/>
    </w:pPr>
    <w:rPr>
      <w:rFonts w:ascii="Times New Roman" w:eastAsia="Times New Roman" w:hAnsi="Times New Roman"/>
      <w:bCs/>
      <w:i/>
      <w:sz w:val="24"/>
      <w:szCs w:val="24"/>
    </w:rPr>
  </w:style>
  <w:style w:type="paragraph" w:styleId="4">
    <w:name w:val="heading 4"/>
    <w:aliases w:val="Таб"/>
    <w:basedOn w:val="3"/>
    <w:next w:val="a3"/>
    <w:link w:val="40"/>
    <w:qFormat/>
    <w:rsid w:val="00EA1E68"/>
    <w:pPr>
      <w:keepLines/>
      <w:numPr>
        <w:ilvl w:val="3"/>
      </w:numPr>
      <w:tabs>
        <w:tab w:val="left" w:pos="1531"/>
      </w:tabs>
      <w:spacing w:before="200"/>
      <w:outlineLvl w:val="3"/>
    </w:pPr>
    <w:rPr>
      <w:bCs w:val="0"/>
      <w:iCs/>
    </w:rPr>
  </w:style>
  <w:style w:type="paragraph" w:styleId="5">
    <w:name w:val="heading 5"/>
    <w:basedOn w:val="4"/>
    <w:next w:val="a3"/>
    <w:link w:val="50"/>
    <w:qFormat/>
    <w:rsid w:val="004A2152"/>
    <w:pPr>
      <w:numPr>
        <w:ilvl w:val="4"/>
      </w:numPr>
      <w:ind w:left="680"/>
      <w:outlineLvl w:val="4"/>
    </w:pPr>
    <w:rPr>
      <w:u w:val="single"/>
    </w:rPr>
  </w:style>
  <w:style w:type="paragraph" w:styleId="6">
    <w:name w:val="heading 6"/>
    <w:next w:val="a3"/>
    <w:link w:val="60"/>
    <w:autoRedefine/>
    <w:qFormat/>
    <w:rsid w:val="000C5877"/>
    <w:pPr>
      <w:numPr>
        <w:ilvl w:val="5"/>
        <w:numId w:val="1"/>
      </w:numPr>
      <w:spacing w:before="240" w:after="60"/>
      <w:jc w:val="both"/>
      <w:outlineLvl w:val="5"/>
    </w:pPr>
    <w:rPr>
      <w:rFonts w:ascii="Times New Roman" w:eastAsia="Times New Roman" w:hAnsi="Times New Roman"/>
      <w:b/>
      <w:bCs/>
      <w:sz w:val="22"/>
      <w:szCs w:val="22"/>
    </w:rPr>
  </w:style>
  <w:style w:type="paragraph" w:styleId="7">
    <w:name w:val="heading 7"/>
    <w:next w:val="a3"/>
    <w:link w:val="70"/>
    <w:autoRedefine/>
    <w:qFormat/>
    <w:rsid w:val="000C5877"/>
    <w:pPr>
      <w:numPr>
        <w:ilvl w:val="6"/>
        <w:numId w:val="1"/>
      </w:numPr>
      <w:spacing w:before="240" w:after="60"/>
      <w:jc w:val="both"/>
      <w:outlineLvl w:val="6"/>
    </w:pPr>
    <w:rPr>
      <w:rFonts w:ascii="Times New Roman" w:eastAsia="Times New Roman" w:hAnsi="Times New Roman"/>
      <w:sz w:val="24"/>
      <w:szCs w:val="24"/>
    </w:rPr>
  </w:style>
  <w:style w:type="paragraph" w:styleId="8">
    <w:name w:val="heading 8"/>
    <w:next w:val="a3"/>
    <w:link w:val="80"/>
    <w:autoRedefine/>
    <w:qFormat/>
    <w:rsid w:val="000C5877"/>
    <w:pPr>
      <w:numPr>
        <w:ilvl w:val="7"/>
        <w:numId w:val="1"/>
      </w:numPr>
      <w:spacing w:before="240" w:after="60"/>
      <w:jc w:val="both"/>
      <w:outlineLvl w:val="7"/>
    </w:pPr>
    <w:rPr>
      <w:rFonts w:ascii="Times New Roman" w:eastAsia="Times New Roman" w:hAnsi="Times New Roman"/>
      <w:i/>
      <w:iCs/>
      <w:sz w:val="24"/>
      <w:szCs w:val="24"/>
    </w:rPr>
  </w:style>
  <w:style w:type="paragraph" w:styleId="9">
    <w:name w:val="heading 9"/>
    <w:next w:val="a3"/>
    <w:link w:val="90"/>
    <w:autoRedefine/>
    <w:qFormat/>
    <w:rsid w:val="000C5877"/>
    <w:pPr>
      <w:numPr>
        <w:ilvl w:val="8"/>
        <w:numId w:val="1"/>
      </w:numPr>
      <w:spacing w:before="240" w:after="60"/>
      <w:jc w:val="both"/>
      <w:outlineLvl w:val="8"/>
    </w:pPr>
    <w:rPr>
      <w:rFonts w:ascii="Times New Roman" w:eastAsia="Times New Roman" w:hAnsi="Times New Roman"/>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e">
    <w:name w:val="Основной тeкст"/>
    <w:link w:val="e0"/>
    <w:rsid w:val="00761C4B"/>
    <w:pPr>
      <w:keepLines/>
      <w:spacing w:before="120"/>
      <w:ind w:firstLine="709"/>
      <w:jc w:val="both"/>
    </w:pPr>
    <w:rPr>
      <w:rFonts w:ascii="Times New Roman" w:eastAsia="Times New Roman" w:hAnsi="Times New Roman"/>
      <w:sz w:val="24"/>
      <w:szCs w:val="24"/>
    </w:rPr>
  </w:style>
  <w:style w:type="paragraph" w:customStyle="1" w:styleId="a7">
    <w:name w:val="Объект"/>
    <w:rsid w:val="00566807"/>
    <w:pPr>
      <w:widowControl w:val="0"/>
      <w:suppressAutoHyphens/>
      <w:spacing w:before="1200" w:after="840"/>
      <w:ind w:left="142" w:right="338"/>
      <w:jc w:val="center"/>
    </w:pPr>
    <w:rPr>
      <w:rFonts w:ascii="Times New Roman" w:eastAsia="Times New Roman" w:hAnsi="Times New Roman"/>
      <w:b/>
      <w:caps/>
      <w:sz w:val="36"/>
      <w:szCs w:val="36"/>
    </w:rPr>
  </w:style>
  <w:style w:type="paragraph" w:customStyle="1" w:styleId="a8">
    <w:name w:val="Том"/>
    <w:aliases w:val="книга"/>
    <w:next w:val="e"/>
    <w:rsid w:val="00F66551"/>
    <w:pPr>
      <w:spacing w:before="120" w:after="360"/>
      <w:ind w:left="1134" w:right="1134"/>
      <w:jc w:val="center"/>
    </w:pPr>
    <w:rPr>
      <w:rFonts w:ascii="Times New Roman" w:eastAsia="Times New Roman" w:hAnsi="Times New Roman"/>
      <w:sz w:val="28"/>
      <w:szCs w:val="36"/>
    </w:rPr>
  </w:style>
  <w:style w:type="paragraph" w:customStyle="1" w:styleId="a9">
    <w:name w:val="Шифр"/>
    <w:next w:val="a3"/>
    <w:rsid w:val="004419B2"/>
    <w:pPr>
      <w:spacing w:before="600"/>
      <w:jc w:val="center"/>
    </w:pPr>
    <w:rPr>
      <w:rFonts w:ascii="Times New Roman" w:eastAsia="Times New Roman" w:hAnsi="Times New Roman"/>
      <w:bCs/>
      <w:kern w:val="28"/>
      <w:sz w:val="28"/>
      <w:szCs w:val="24"/>
    </w:rPr>
  </w:style>
  <w:style w:type="paragraph" w:customStyle="1" w:styleId="aa">
    <w:name w:val="Стадия"/>
    <w:next w:val="e"/>
    <w:link w:val="ab"/>
    <w:rsid w:val="00F66551"/>
    <w:pPr>
      <w:keepNext/>
      <w:suppressAutoHyphens/>
      <w:spacing w:after="480"/>
      <w:ind w:left="851" w:right="851"/>
      <w:jc w:val="center"/>
    </w:pPr>
    <w:rPr>
      <w:rFonts w:ascii="Times New Roman" w:eastAsia="Times New Roman" w:hAnsi="Times New Roman"/>
      <w:b/>
      <w:bCs/>
      <w:kern w:val="28"/>
      <w:sz w:val="28"/>
      <w:szCs w:val="28"/>
    </w:rPr>
  </w:style>
  <w:style w:type="character" w:customStyle="1" w:styleId="ab">
    <w:name w:val="Стадия Знак"/>
    <w:link w:val="aa"/>
    <w:rsid w:val="00F66551"/>
    <w:rPr>
      <w:rFonts w:ascii="Times New Roman" w:eastAsia="Times New Roman" w:hAnsi="Times New Roman"/>
      <w:b/>
      <w:bCs/>
      <w:kern w:val="28"/>
      <w:sz w:val="28"/>
      <w:szCs w:val="28"/>
      <w:lang w:val="ru-RU" w:eastAsia="ru-RU" w:bidi="ar-SA"/>
    </w:rPr>
  </w:style>
  <w:style w:type="paragraph" w:customStyle="1" w:styleId="ac">
    <w:name w:val="Раздел"/>
    <w:next w:val="e"/>
    <w:rsid w:val="00F66551"/>
    <w:pPr>
      <w:spacing w:after="120"/>
      <w:jc w:val="center"/>
    </w:pPr>
    <w:rPr>
      <w:rFonts w:ascii="Times New Roman" w:eastAsia="Times New Roman" w:hAnsi="Times New Roman"/>
      <w:b/>
      <w:sz w:val="28"/>
      <w:szCs w:val="28"/>
    </w:rPr>
  </w:style>
  <w:style w:type="paragraph" w:styleId="ad">
    <w:name w:val="header"/>
    <w:basedOn w:val="a3"/>
    <w:link w:val="ae"/>
    <w:uiPriority w:val="99"/>
    <w:unhideWhenUsed/>
    <w:rsid w:val="00380FAA"/>
    <w:rPr>
      <w:sz w:val="20"/>
      <w:szCs w:val="20"/>
    </w:rPr>
  </w:style>
  <w:style w:type="character" w:customStyle="1" w:styleId="ae">
    <w:name w:val="Верхний колонтитул Знак"/>
    <w:link w:val="ad"/>
    <w:uiPriority w:val="99"/>
    <w:rsid w:val="00380FAA"/>
    <w:rPr>
      <w:rFonts w:ascii="Times New Roman" w:hAnsi="Times New Roman"/>
    </w:rPr>
  </w:style>
  <w:style w:type="paragraph" w:styleId="af">
    <w:name w:val="footer"/>
    <w:basedOn w:val="a3"/>
    <w:link w:val="af0"/>
    <w:uiPriority w:val="99"/>
    <w:unhideWhenUsed/>
    <w:rsid w:val="00380FAA"/>
    <w:pPr>
      <w:jc w:val="center"/>
    </w:pPr>
    <w:rPr>
      <w:sz w:val="20"/>
      <w:szCs w:val="20"/>
    </w:rPr>
  </w:style>
  <w:style w:type="character" w:customStyle="1" w:styleId="af0">
    <w:name w:val="Нижний колонтитул Знак"/>
    <w:link w:val="af"/>
    <w:uiPriority w:val="99"/>
    <w:rsid w:val="00380FAA"/>
    <w:rPr>
      <w:rFonts w:ascii="Times New Roman" w:hAnsi="Times New Roman"/>
    </w:rPr>
  </w:style>
  <w:style w:type="paragraph" w:styleId="af1">
    <w:name w:val="Balloon Text"/>
    <w:basedOn w:val="a3"/>
    <w:link w:val="af2"/>
    <w:semiHidden/>
    <w:unhideWhenUsed/>
    <w:rsid w:val="00380FAA"/>
    <w:rPr>
      <w:rFonts w:ascii="Tahoma" w:hAnsi="Tahoma"/>
      <w:sz w:val="16"/>
      <w:szCs w:val="16"/>
    </w:rPr>
  </w:style>
  <w:style w:type="character" w:customStyle="1" w:styleId="af2">
    <w:name w:val="Текст выноски Знак"/>
    <w:link w:val="af1"/>
    <w:semiHidden/>
    <w:rsid w:val="00380FAA"/>
    <w:rPr>
      <w:rFonts w:ascii="Tahoma" w:hAnsi="Tahoma" w:cs="Tahoma"/>
      <w:sz w:val="16"/>
      <w:szCs w:val="16"/>
    </w:rPr>
  </w:style>
  <w:style w:type="paragraph" w:customStyle="1" w:styleId="af3">
    <w:name w:val="Подписи"/>
    <w:next w:val="e"/>
    <w:rsid w:val="004419B2"/>
    <w:pPr>
      <w:tabs>
        <w:tab w:val="left" w:pos="6660"/>
        <w:tab w:val="right" w:pos="9356"/>
      </w:tabs>
      <w:spacing w:before="360"/>
      <w:ind w:left="709" w:right="4598"/>
      <w:jc w:val="both"/>
    </w:pPr>
    <w:rPr>
      <w:rFonts w:ascii="Times New Roman" w:eastAsia="Times New Roman" w:hAnsi="Times New Roman"/>
      <w:sz w:val="24"/>
      <w:szCs w:val="24"/>
    </w:rPr>
  </w:style>
  <w:style w:type="table" w:styleId="af4">
    <w:name w:val="Table Grid"/>
    <w:basedOn w:val="a5"/>
    <w:uiPriority w:val="59"/>
    <w:rsid w:val="003F72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5">
    <w:name w:val="Заголовок раздела"/>
    <w:next w:val="e"/>
    <w:rsid w:val="001F1450"/>
    <w:pPr>
      <w:keepNext/>
      <w:widowControl w:val="0"/>
      <w:suppressAutoHyphens/>
      <w:spacing w:before="360" w:after="360"/>
      <w:jc w:val="center"/>
    </w:pPr>
    <w:rPr>
      <w:rFonts w:ascii="Times New Roman" w:eastAsia="Times New Roman" w:hAnsi="Times New Roman"/>
      <w:b/>
      <w:caps/>
      <w:sz w:val="28"/>
      <w:szCs w:val="28"/>
    </w:rPr>
  </w:style>
  <w:style w:type="paragraph" w:customStyle="1" w:styleId="af6">
    <w:name w:val="Заголовок таблицы"/>
    <w:link w:val="af7"/>
    <w:rsid w:val="00801DAF"/>
    <w:pPr>
      <w:keepNext/>
      <w:suppressAutoHyphens/>
      <w:spacing w:before="120" w:after="120"/>
      <w:jc w:val="center"/>
    </w:pPr>
    <w:rPr>
      <w:rFonts w:ascii="Times New Roman" w:eastAsia="Times New Roman" w:hAnsi="Times New Roman"/>
      <w:b/>
      <w:sz w:val="24"/>
      <w:szCs w:val="24"/>
    </w:rPr>
  </w:style>
  <w:style w:type="character" w:customStyle="1" w:styleId="af7">
    <w:name w:val="Заголовок таблицы Знак"/>
    <w:link w:val="af6"/>
    <w:rsid w:val="00801DAF"/>
    <w:rPr>
      <w:rFonts w:ascii="Times New Roman" w:eastAsia="Times New Roman" w:hAnsi="Times New Roman"/>
      <w:b/>
      <w:sz w:val="24"/>
      <w:szCs w:val="24"/>
      <w:lang w:val="ru-RU" w:eastAsia="ru-RU" w:bidi="ar-SA"/>
    </w:rPr>
  </w:style>
  <w:style w:type="paragraph" w:customStyle="1" w:styleId="af8">
    <w:name w:val="Пункт состава проекта"/>
    <w:basedOn w:val="a3"/>
    <w:qFormat/>
    <w:rsid w:val="0010142D"/>
    <w:pPr>
      <w:suppressAutoHyphens/>
      <w:jc w:val="left"/>
    </w:pPr>
    <w:rPr>
      <w:rFonts w:eastAsia="Times New Roman"/>
      <w:sz w:val="20"/>
      <w:szCs w:val="20"/>
      <w:lang w:eastAsia="ru-RU"/>
    </w:rPr>
  </w:style>
  <w:style w:type="character" w:styleId="af9">
    <w:name w:val="Hyperlink"/>
    <w:uiPriority w:val="99"/>
    <w:unhideWhenUsed/>
    <w:rsid w:val="001C3A3B"/>
    <w:rPr>
      <w:color w:val="0000FF"/>
      <w:u w:val="single"/>
    </w:rPr>
  </w:style>
  <w:style w:type="paragraph" w:styleId="12">
    <w:name w:val="toc 1"/>
    <w:next w:val="21"/>
    <w:rsid w:val="00B7481E"/>
    <w:pPr>
      <w:tabs>
        <w:tab w:val="left" w:pos="1134"/>
        <w:tab w:val="left" w:pos="1247"/>
        <w:tab w:val="right" w:leader="dot" w:pos="9809"/>
      </w:tabs>
      <w:spacing w:before="120"/>
      <w:ind w:left="1134" w:right="454" w:hanging="1134"/>
      <w:jc w:val="both"/>
    </w:pPr>
    <w:rPr>
      <w:rFonts w:ascii="Times New Roman" w:eastAsia="Times New Roman" w:hAnsi="Times New Roman"/>
      <w:bCs/>
      <w:sz w:val="24"/>
      <w:szCs w:val="28"/>
    </w:rPr>
  </w:style>
  <w:style w:type="paragraph" w:styleId="21">
    <w:name w:val="toc 2"/>
    <w:basedOn w:val="12"/>
    <w:next w:val="31"/>
    <w:link w:val="22"/>
    <w:rsid w:val="00B7481E"/>
    <w:pPr>
      <w:tabs>
        <w:tab w:val="left" w:pos="1361"/>
      </w:tabs>
      <w:ind w:left="1248" w:hanging="1021"/>
    </w:pPr>
    <w:rPr>
      <w:noProof/>
      <w:snapToGrid w:val="0"/>
      <w:szCs w:val="24"/>
    </w:rPr>
  </w:style>
  <w:style w:type="paragraph" w:styleId="31">
    <w:name w:val="toc 3"/>
    <w:basedOn w:val="21"/>
    <w:next w:val="a3"/>
    <w:rsid w:val="00B954AD"/>
    <w:pPr>
      <w:tabs>
        <w:tab w:val="left" w:pos="1474"/>
      </w:tabs>
      <w:ind w:left="1191"/>
    </w:pPr>
    <w:rPr>
      <w:iCs/>
    </w:rPr>
  </w:style>
  <w:style w:type="character" w:customStyle="1" w:styleId="10">
    <w:name w:val="Заголовок 1 Знак"/>
    <w:aliases w:val="Document Header1 Знак,H1 Знак,новая страница Знак"/>
    <w:link w:val="1"/>
    <w:rsid w:val="00CB482C"/>
    <w:rPr>
      <w:rFonts w:ascii="Times New Roman" w:eastAsia="Times New Roman" w:hAnsi="Times New Roman"/>
      <w:b/>
      <w:caps/>
      <w:sz w:val="28"/>
      <w:szCs w:val="28"/>
      <w:lang w:bidi="ar-SA"/>
    </w:rPr>
  </w:style>
  <w:style w:type="character" w:customStyle="1" w:styleId="20">
    <w:name w:val="Заголовок 2 Знак"/>
    <w:aliases w:val="H2 Знак1,H2 Знак Знак,Заголовок 21 Знак,заголовок2 Знак,1. Заголовок 2 Знак"/>
    <w:link w:val="2"/>
    <w:rsid w:val="009427E5"/>
    <w:rPr>
      <w:rFonts w:ascii="Times New Roman" w:eastAsia="Times New Roman" w:hAnsi="Times New Roman"/>
      <w:b/>
      <w:bCs/>
      <w:sz w:val="24"/>
      <w:szCs w:val="24"/>
      <w:lang w:bidi="ar-SA"/>
    </w:rPr>
  </w:style>
  <w:style w:type="character" w:customStyle="1" w:styleId="30">
    <w:name w:val="Заголовок 3 Знак"/>
    <w:link w:val="3"/>
    <w:rsid w:val="009427E5"/>
    <w:rPr>
      <w:rFonts w:ascii="Times New Roman" w:eastAsia="Times New Roman" w:hAnsi="Times New Roman"/>
      <w:bCs/>
      <w:i/>
      <w:sz w:val="24"/>
      <w:szCs w:val="24"/>
      <w:lang w:bidi="ar-SA"/>
    </w:rPr>
  </w:style>
  <w:style w:type="character" w:customStyle="1" w:styleId="60">
    <w:name w:val="Заголовок 6 Знак"/>
    <w:link w:val="6"/>
    <w:rsid w:val="000C5877"/>
    <w:rPr>
      <w:rFonts w:ascii="Times New Roman" w:eastAsia="Times New Roman" w:hAnsi="Times New Roman"/>
      <w:b/>
      <w:bCs/>
      <w:sz w:val="22"/>
      <w:szCs w:val="22"/>
      <w:lang w:bidi="ar-SA"/>
    </w:rPr>
  </w:style>
  <w:style w:type="character" w:customStyle="1" w:styleId="70">
    <w:name w:val="Заголовок 7 Знак"/>
    <w:link w:val="7"/>
    <w:rsid w:val="000C5877"/>
    <w:rPr>
      <w:rFonts w:ascii="Times New Roman" w:eastAsia="Times New Roman" w:hAnsi="Times New Roman"/>
      <w:sz w:val="24"/>
      <w:szCs w:val="24"/>
      <w:lang w:bidi="ar-SA"/>
    </w:rPr>
  </w:style>
  <w:style w:type="character" w:customStyle="1" w:styleId="80">
    <w:name w:val="Заголовок 8 Знак"/>
    <w:link w:val="8"/>
    <w:rsid w:val="000C5877"/>
    <w:rPr>
      <w:rFonts w:ascii="Times New Roman" w:eastAsia="Times New Roman" w:hAnsi="Times New Roman"/>
      <w:i/>
      <w:iCs/>
      <w:sz w:val="24"/>
      <w:szCs w:val="24"/>
      <w:lang w:bidi="ar-SA"/>
    </w:rPr>
  </w:style>
  <w:style w:type="character" w:customStyle="1" w:styleId="90">
    <w:name w:val="Заголовок 9 Знак"/>
    <w:link w:val="9"/>
    <w:rsid w:val="000C5877"/>
    <w:rPr>
      <w:rFonts w:ascii="Times New Roman" w:eastAsia="Times New Roman" w:hAnsi="Times New Roman"/>
      <w:sz w:val="22"/>
      <w:szCs w:val="22"/>
      <w:lang w:bidi="ar-SA"/>
    </w:rPr>
  </w:style>
  <w:style w:type="character" w:customStyle="1" w:styleId="40">
    <w:name w:val="Заголовок 4 Знак"/>
    <w:aliases w:val="Таб Знак"/>
    <w:link w:val="4"/>
    <w:rsid w:val="00EA1E68"/>
    <w:rPr>
      <w:rFonts w:ascii="Times New Roman" w:eastAsia="Times New Roman" w:hAnsi="Times New Roman"/>
      <w:i/>
      <w:iCs/>
      <w:sz w:val="24"/>
      <w:szCs w:val="24"/>
    </w:rPr>
  </w:style>
  <w:style w:type="character" w:customStyle="1" w:styleId="50">
    <w:name w:val="Заголовок 5 Знак"/>
    <w:link w:val="5"/>
    <w:rsid w:val="004A2152"/>
    <w:rPr>
      <w:rFonts w:ascii="Times New Roman" w:eastAsia="Times New Roman" w:hAnsi="Times New Roman"/>
      <w:i/>
      <w:iCs/>
      <w:sz w:val="24"/>
      <w:szCs w:val="24"/>
      <w:u w:val="single"/>
    </w:rPr>
  </w:style>
  <w:style w:type="numbering" w:customStyle="1" w:styleId="13">
    <w:name w:val="Стиль1"/>
    <w:uiPriority w:val="99"/>
    <w:rsid w:val="009C30DB"/>
  </w:style>
  <w:style w:type="paragraph" w:customStyle="1" w:styleId="afa">
    <w:name w:val="Список нумерованный а) б) в)"/>
    <w:rsid w:val="009427E5"/>
    <w:pPr>
      <w:ind w:left="1378" w:hanging="357"/>
    </w:pPr>
    <w:rPr>
      <w:rFonts w:ascii="Times New Roman" w:eastAsia="Times New Roman" w:hAnsi="Times New Roman"/>
      <w:snapToGrid w:val="0"/>
      <w:sz w:val="24"/>
      <w:szCs w:val="22"/>
    </w:rPr>
  </w:style>
  <w:style w:type="paragraph" w:customStyle="1" w:styleId="afb">
    <w:name w:val="Формула"/>
    <w:next w:val="e"/>
    <w:rsid w:val="000C5877"/>
    <w:pPr>
      <w:tabs>
        <w:tab w:val="center" w:pos="4678"/>
        <w:tab w:val="right" w:pos="9923"/>
      </w:tabs>
      <w:spacing w:before="120"/>
      <w:jc w:val="both"/>
    </w:pPr>
    <w:rPr>
      <w:rFonts w:ascii="Times New Roman" w:eastAsia="Times New Roman" w:hAnsi="Times New Roman"/>
      <w:sz w:val="24"/>
    </w:rPr>
  </w:style>
  <w:style w:type="paragraph" w:styleId="afc">
    <w:name w:val="footnote text"/>
    <w:link w:val="afd"/>
    <w:rsid w:val="003C1483"/>
    <w:pPr>
      <w:ind w:left="108" w:hanging="108"/>
    </w:pPr>
    <w:rPr>
      <w:rFonts w:ascii="Times New Roman" w:eastAsia="Times New Roman" w:hAnsi="Times New Roman"/>
      <w:sz w:val="18"/>
    </w:rPr>
  </w:style>
  <w:style w:type="character" w:customStyle="1" w:styleId="afd">
    <w:name w:val="Текст сноски Знак"/>
    <w:link w:val="afc"/>
    <w:rsid w:val="003C1483"/>
    <w:rPr>
      <w:rFonts w:ascii="Times New Roman" w:eastAsia="Times New Roman" w:hAnsi="Times New Roman"/>
      <w:sz w:val="18"/>
      <w:lang w:val="ru-RU" w:eastAsia="ru-RU" w:bidi="ar-SA"/>
    </w:rPr>
  </w:style>
  <w:style w:type="character" w:styleId="afe">
    <w:name w:val="footnote reference"/>
    <w:rsid w:val="00FA63AA"/>
    <w:rPr>
      <w:vertAlign w:val="superscript"/>
    </w:rPr>
  </w:style>
  <w:style w:type="paragraph" w:customStyle="1" w:styleId="a">
    <w:name w:val="Список маркированый"/>
    <w:rsid w:val="00E63E42"/>
    <w:pPr>
      <w:numPr>
        <w:numId w:val="2"/>
      </w:numPr>
      <w:spacing w:before="120" w:after="120"/>
      <w:ind w:left="1066" w:right="284" w:hanging="357"/>
      <w:jc w:val="both"/>
    </w:pPr>
    <w:rPr>
      <w:rFonts w:ascii="Times New Roman" w:eastAsia="Times New Roman" w:hAnsi="Times New Roman"/>
      <w:sz w:val="24"/>
      <w:szCs w:val="24"/>
    </w:rPr>
  </w:style>
  <w:style w:type="paragraph" w:customStyle="1" w:styleId="aff">
    <w:name w:val="Номер рисунка"/>
    <w:basedOn w:val="a3"/>
    <w:next w:val="e"/>
    <w:rsid w:val="00FA63AA"/>
    <w:pPr>
      <w:spacing w:before="240" w:after="240"/>
      <w:ind w:left="284" w:right="284"/>
      <w:jc w:val="center"/>
    </w:pPr>
    <w:rPr>
      <w:rFonts w:eastAsia="Times New Roman"/>
      <w:b/>
      <w:bCs/>
      <w:i/>
      <w:iCs/>
      <w:szCs w:val="24"/>
      <w:lang w:eastAsia="ru-RU"/>
    </w:rPr>
  </w:style>
  <w:style w:type="paragraph" w:customStyle="1" w:styleId="aff0">
    <w:name w:val="Рисунок"/>
    <w:rsid w:val="00FA63AA"/>
    <w:pPr>
      <w:keepNext/>
      <w:spacing w:before="120"/>
      <w:jc w:val="center"/>
    </w:pPr>
    <w:rPr>
      <w:rFonts w:ascii="Times New Roman" w:eastAsia="Times New Roman" w:hAnsi="Times New Roman"/>
      <w:sz w:val="24"/>
      <w:szCs w:val="24"/>
    </w:rPr>
  </w:style>
  <w:style w:type="numbering" w:customStyle="1" w:styleId="-">
    <w:name w:val="Список многоуровневый (-)"/>
    <w:uiPriority w:val="99"/>
    <w:rsid w:val="00FA63AA"/>
  </w:style>
  <w:style w:type="paragraph" w:customStyle="1" w:styleId="aff1">
    <w:name w:val="Текст таблицы"/>
    <w:link w:val="aff2"/>
    <w:qFormat/>
    <w:rsid w:val="00FA63AA"/>
    <w:pPr>
      <w:spacing w:before="60" w:after="60"/>
      <w:jc w:val="both"/>
    </w:pPr>
    <w:rPr>
      <w:rFonts w:ascii="Times New Roman" w:eastAsia="Times New Roman" w:hAnsi="Times New Roman"/>
      <w:sz w:val="24"/>
      <w:szCs w:val="24"/>
    </w:rPr>
  </w:style>
  <w:style w:type="character" w:customStyle="1" w:styleId="aff2">
    <w:name w:val="Текст таблицы Знак"/>
    <w:link w:val="aff1"/>
    <w:rsid w:val="00FA63AA"/>
    <w:rPr>
      <w:rFonts w:ascii="Times New Roman" w:eastAsia="Times New Roman" w:hAnsi="Times New Roman"/>
      <w:sz w:val="24"/>
      <w:szCs w:val="24"/>
      <w:lang w:val="ru-RU" w:eastAsia="ru-RU" w:bidi="ar-SA"/>
    </w:rPr>
  </w:style>
  <w:style w:type="paragraph" w:customStyle="1" w:styleId="aff3">
    <w:name w:val="Название таблицы"/>
    <w:qFormat/>
    <w:rsid w:val="005B6DD1"/>
    <w:pPr>
      <w:keepNext/>
      <w:spacing w:after="120"/>
      <w:ind w:left="284" w:right="284"/>
      <w:jc w:val="right"/>
    </w:pPr>
    <w:rPr>
      <w:rFonts w:ascii="Times New Roman" w:eastAsia="Times New Roman" w:hAnsi="Times New Roman"/>
      <w:i/>
      <w:iCs/>
      <w:snapToGrid w:val="0"/>
      <w:sz w:val="24"/>
      <w:szCs w:val="24"/>
      <w:lang w:eastAsia="en-US"/>
    </w:rPr>
  </w:style>
  <w:style w:type="paragraph" w:customStyle="1" w:styleId="aff4">
    <w:name w:val="Название приложения"/>
    <w:next w:val="e"/>
    <w:rsid w:val="00E62ECB"/>
    <w:pPr>
      <w:keepNext/>
      <w:pageBreakBefore/>
      <w:widowControl w:val="0"/>
      <w:suppressAutoHyphens/>
      <w:spacing w:before="360" w:after="120"/>
      <w:ind w:left="284" w:right="284"/>
      <w:jc w:val="center"/>
      <w:outlineLvl w:val="0"/>
    </w:pPr>
    <w:rPr>
      <w:rFonts w:ascii="Times New Roman" w:eastAsia="Times New Roman" w:hAnsi="Times New Roman"/>
      <w:b/>
      <w:sz w:val="28"/>
      <w:szCs w:val="28"/>
    </w:rPr>
  </w:style>
  <w:style w:type="character" w:customStyle="1" w:styleId="e0">
    <w:name w:val="Основной тeкст Знак"/>
    <w:link w:val="e"/>
    <w:rsid w:val="00570D9A"/>
    <w:rPr>
      <w:rFonts w:ascii="Times New Roman" w:eastAsia="Times New Roman" w:hAnsi="Times New Roman"/>
      <w:sz w:val="24"/>
      <w:szCs w:val="24"/>
      <w:lang w:val="ru-RU" w:eastAsia="ru-RU" w:bidi="ar-SA"/>
    </w:rPr>
  </w:style>
  <w:style w:type="paragraph" w:customStyle="1" w:styleId="123">
    <w:name w:val="Список нумерованный 1. 2. 3."/>
    <w:basedOn w:val="e"/>
    <w:rsid w:val="00656053"/>
    <w:pPr>
      <w:numPr>
        <w:ilvl w:val="1"/>
        <w:numId w:val="4"/>
      </w:numPr>
      <w:ind w:left="1474" w:hanging="340"/>
    </w:pPr>
  </w:style>
  <w:style w:type="paragraph" w:styleId="41">
    <w:name w:val="toc 4"/>
    <w:basedOn w:val="a3"/>
    <w:next w:val="a3"/>
    <w:autoRedefine/>
    <w:uiPriority w:val="39"/>
    <w:unhideWhenUsed/>
    <w:rsid w:val="00BD1B4D"/>
    <w:pPr>
      <w:spacing w:after="100" w:line="276" w:lineRule="auto"/>
      <w:ind w:left="660"/>
      <w:jc w:val="left"/>
    </w:pPr>
    <w:rPr>
      <w:rFonts w:ascii="Calibri" w:eastAsia="Times New Roman" w:hAnsi="Calibri"/>
      <w:sz w:val="22"/>
      <w:lang w:eastAsia="ru-RU"/>
    </w:rPr>
  </w:style>
  <w:style w:type="paragraph" w:styleId="51">
    <w:name w:val="toc 5"/>
    <w:basedOn w:val="a3"/>
    <w:next w:val="a3"/>
    <w:autoRedefine/>
    <w:uiPriority w:val="39"/>
    <w:unhideWhenUsed/>
    <w:rsid w:val="00BD1B4D"/>
    <w:pPr>
      <w:spacing w:after="100" w:line="276" w:lineRule="auto"/>
      <w:ind w:left="880"/>
      <w:jc w:val="left"/>
    </w:pPr>
    <w:rPr>
      <w:rFonts w:ascii="Calibri" w:eastAsia="Times New Roman" w:hAnsi="Calibri"/>
      <w:sz w:val="22"/>
      <w:lang w:eastAsia="ru-RU"/>
    </w:rPr>
  </w:style>
  <w:style w:type="paragraph" w:styleId="61">
    <w:name w:val="toc 6"/>
    <w:basedOn w:val="a3"/>
    <w:next w:val="a3"/>
    <w:autoRedefine/>
    <w:uiPriority w:val="39"/>
    <w:unhideWhenUsed/>
    <w:rsid w:val="00BD1B4D"/>
    <w:pPr>
      <w:spacing w:after="100" w:line="276" w:lineRule="auto"/>
      <w:ind w:left="1100"/>
      <w:jc w:val="left"/>
    </w:pPr>
    <w:rPr>
      <w:rFonts w:ascii="Calibri" w:eastAsia="Times New Roman" w:hAnsi="Calibri"/>
      <w:sz w:val="22"/>
      <w:lang w:eastAsia="ru-RU"/>
    </w:rPr>
  </w:style>
  <w:style w:type="paragraph" w:styleId="71">
    <w:name w:val="toc 7"/>
    <w:basedOn w:val="a3"/>
    <w:next w:val="a3"/>
    <w:autoRedefine/>
    <w:uiPriority w:val="39"/>
    <w:unhideWhenUsed/>
    <w:rsid w:val="00BD1B4D"/>
    <w:pPr>
      <w:spacing w:after="100" w:line="276" w:lineRule="auto"/>
      <w:ind w:left="1320"/>
      <w:jc w:val="left"/>
    </w:pPr>
    <w:rPr>
      <w:rFonts w:ascii="Calibri" w:eastAsia="Times New Roman" w:hAnsi="Calibri"/>
      <w:sz w:val="22"/>
      <w:lang w:eastAsia="ru-RU"/>
    </w:rPr>
  </w:style>
  <w:style w:type="paragraph" w:styleId="81">
    <w:name w:val="toc 8"/>
    <w:basedOn w:val="a3"/>
    <w:next w:val="a3"/>
    <w:autoRedefine/>
    <w:uiPriority w:val="39"/>
    <w:unhideWhenUsed/>
    <w:rsid w:val="00BD1B4D"/>
    <w:pPr>
      <w:spacing w:after="100" w:line="276" w:lineRule="auto"/>
      <w:ind w:left="1540"/>
      <w:jc w:val="left"/>
    </w:pPr>
    <w:rPr>
      <w:rFonts w:ascii="Calibri" w:eastAsia="Times New Roman" w:hAnsi="Calibri"/>
      <w:sz w:val="22"/>
      <w:lang w:eastAsia="ru-RU"/>
    </w:rPr>
  </w:style>
  <w:style w:type="paragraph" w:styleId="91">
    <w:name w:val="toc 9"/>
    <w:basedOn w:val="a3"/>
    <w:next w:val="a3"/>
    <w:autoRedefine/>
    <w:uiPriority w:val="39"/>
    <w:unhideWhenUsed/>
    <w:rsid w:val="00BD1B4D"/>
    <w:pPr>
      <w:spacing w:after="100" w:line="276" w:lineRule="auto"/>
      <w:ind w:left="1760"/>
      <w:jc w:val="left"/>
    </w:pPr>
    <w:rPr>
      <w:rFonts w:ascii="Calibri" w:eastAsia="Times New Roman" w:hAnsi="Calibri"/>
      <w:sz w:val="22"/>
      <w:lang w:eastAsia="ru-RU"/>
    </w:rPr>
  </w:style>
  <w:style w:type="paragraph" w:customStyle="1" w:styleId="Default">
    <w:name w:val="Default"/>
    <w:rsid w:val="0060205C"/>
    <w:pPr>
      <w:autoSpaceDE w:val="0"/>
      <w:autoSpaceDN w:val="0"/>
      <w:adjustRightInd w:val="0"/>
    </w:pPr>
    <w:rPr>
      <w:rFonts w:ascii="Times New Roman" w:hAnsi="Times New Roman"/>
      <w:color w:val="000000"/>
      <w:sz w:val="24"/>
      <w:szCs w:val="24"/>
      <w:lang w:eastAsia="en-US"/>
    </w:rPr>
  </w:style>
  <w:style w:type="paragraph" w:customStyle="1" w:styleId="-110">
    <w:name w:val="Цветной список - Акцент 11"/>
    <w:basedOn w:val="a3"/>
    <w:uiPriority w:val="34"/>
    <w:qFormat/>
    <w:rsid w:val="001D6142"/>
    <w:pPr>
      <w:ind w:left="720"/>
      <w:contextualSpacing/>
      <w:jc w:val="left"/>
    </w:pPr>
    <w:rPr>
      <w:rFonts w:ascii="Calibri" w:hAnsi="Calibri"/>
      <w:sz w:val="22"/>
      <w:lang w:eastAsia="ru-RU"/>
    </w:rPr>
  </w:style>
  <w:style w:type="paragraph" w:styleId="aff5">
    <w:name w:val="Plain Text"/>
    <w:basedOn w:val="a3"/>
    <w:link w:val="aff6"/>
    <w:uiPriority w:val="99"/>
    <w:unhideWhenUsed/>
    <w:rsid w:val="001D6142"/>
    <w:pPr>
      <w:jc w:val="left"/>
    </w:pPr>
    <w:rPr>
      <w:rFonts w:ascii="Courier New" w:eastAsia="Times New Roman" w:hAnsi="Courier New"/>
      <w:sz w:val="20"/>
      <w:szCs w:val="20"/>
      <w:lang w:eastAsia="ru-RU"/>
    </w:rPr>
  </w:style>
  <w:style w:type="character" w:customStyle="1" w:styleId="aff6">
    <w:name w:val="Текст Знак"/>
    <w:link w:val="aff5"/>
    <w:uiPriority w:val="99"/>
    <w:rsid w:val="001D6142"/>
    <w:rPr>
      <w:rFonts w:ascii="Courier New" w:eastAsia="Times New Roman" w:hAnsi="Courier New" w:cs="Courier New"/>
      <w:sz w:val="20"/>
      <w:szCs w:val="20"/>
      <w:lang w:eastAsia="ru-RU"/>
    </w:rPr>
  </w:style>
  <w:style w:type="character" w:customStyle="1" w:styleId="highlight">
    <w:name w:val="highlight"/>
    <w:basedOn w:val="a4"/>
    <w:rsid w:val="001D6142"/>
  </w:style>
  <w:style w:type="paragraph" w:customStyle="1" w:styleId="14">
    <w:name w:val="Без интервала1"/>
    <w:uiPriority w:val="1"/>
    <w:qFormat/>
    <w:rsid w:val="001D6142"/>
    <w:pPr>
      <w:jc w:val="both"/>
    </w:pPr>
    <w:rPr>
      <w:rFonts w:ascii="Times New Roman" w:hAnsi="Times New Roman"/>
      <w:sz w:val="24"/>
      <w:szCs w:val="22"/>
      <w:lang w:eastAsia="en-US"/>
    </w:rPr>
  </w:style>
  <w:style w:type="table" w:customStyle="1" w:styleId="15">
    <w:name w:val="Сетка таблицы1"/>
    <w:basedOn w:val="a5"/>
    <w:next w:val="af4"/>
    <w:uiPriority w:val="59"/>
    <w:rsid w:val="001D61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1CharChar">
    <w:name w:val="Char Char Знак Знак1 Char Char1 Знак Знак Char Char"/>
    <w:basedOn w:val="a3"/>
    <w:rsid w:val="001D6142"/>
    <w:pPr>
      <w:spacing w:before="100" w:beforeAutospacing="1" w:after="100" w:afterAutospacing="1"/>
      <w:jc w:val="left"/>
    </w:pPr>
    <w:rPr>
      <w:rFonts w:ascii="Tahoma" w:eastAsia="Times New Roman" w:hAnsi="Tahoma"/>
      <w:sz w:val="20"/>
      <w:szCs w:val="20"/>
      <w:lang w:val="en-US"/>
    </w:rPr>
  </w:style>
  <w:style w:type="character" w:styleId="aff7">
    <w:name w:val="FollowedHyperlink"/>
    <w:uiPriority w:val="99"/>
    <w:unhideWhenUsed/>
    <w:rsid w:val="001D6142"/>
    <w:rPr>
      <w:color w:val="800080"/>
      <w:u w:val="single"/>
    </w:rPr>
  </w:style>
  <w:style w:type="paragraph" w:customStyle="1" w:styleId="xl65">
    <w:name w:val="xl65"/>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paragraph" w:customStyle="1" w:styleId="xl66">
    <w:name w:val="xl66"/>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7">
    <w:name w:val="xl67"/>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8">
    <w:name w:val="xl68"/>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69">
    <w:name w:val="xl69"/>
    <w:basedOn w:val="a3"/>
    <w:rsid w:val="001D6142"/>
    <w:pPr>
      <w:pBdr>
        <w:top w:val="single" w:sz="4" w:space="0" w:color="auto"/>
        <w:left w:val="single" w:sz="4" w:space="0" w:color="auto"/>
        <w:bottom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0">
    <w:name w:val="xl70"/>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szCs w:val="24"/>
      <w:lang w:eastAsia="ru-RU"/>
    </w:rPr>
  </w:style>
  <w:style w:type="paragraph" w:customStyle="1" w:styleId="xl71">
    <w:name w:val="xl71"/>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Cs w:val="24"/>
      <w:lang w:eastAsia="ru-RU"/>
    </w:rPr>
  </w:style>
  <w:style w:type="paragraph" w:customStyle="1" w:styleId="xl72">
    <w:name w:val="xl72"/>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szCs w:val="24"/>
      <w:lang w:eastAsia="ru-RU"/>
    </w:rPr>
  </w:style>
  <w:style w:type="paragraph" w:customStyle="1" w:styleId="xl73">
    <w:name w:val="xl73"/>
    <w:basedOn w:val="a3"/>
    <w:rsid w:val="001D6142"/>
    <w:pPr>
      <w:pBdr>
        <w:top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4">
    <w:name w:val="xl74"/>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paragraph" w:customStyle="1" w:styleId="xl75">
    <w:name w:val="xl75"/>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b/>
      <w:bCs/>
      <w:szCs w:val="24"/>
      <w:lang w:eastAsia="ru-RU"/>
    </w:rPr>
  </w:style>
  <w:style w:type="paragraph" w:customStyle="1" w:styleId="xl76">
    <w:name w:val="xl76"/>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77">
    <w:name w:val="xl77"/>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8">
    <w:name w:val="xl78"/>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paragraph" w:customStyle="1" w:styleId="xl79">
    <w:name w:val="xl79"/>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0">
    <w:name w:val="xl80"/>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81">
    <w:name w:val="xl81"/>
    <w:basedOn w:val="a3"/>
    <w:rsid w:val="00782554"/>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2">
    <w:name w:val="xl82"/>
    <w:basedOn w:val="a3"/>
    <w:rsid w:val="00782554"/>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3">
    <w:name w:val="xl83"/>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84">
    <w:name w:val="xl84"/>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85">
    <w:name w:val="xl85"/>
    <w:basedOn w:val="a3"/>
    <w:rsid w:val="00782554"/>
    <w:pPr>
      <w:pBdr>
        <w:top w:val="single" w:sz="4" w:space="0" w:color="auto"/>
        <w:left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86">
    <w:name w:val="xl86"/>
    <w:basedOn w:val="a3"/>
    <w:rsid w:val="00782554"/>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87">
    <w:name w:val="xl87"/>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8">
    <w:name w:val="xl88"/>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89">
    <w:name w:val="xl89"/>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90">
    <w:name w:val="xl90"/>
    <w:basedOn w:val="a3"/>
    <w:rsid w:val="00782554"/>
    <w:pPr>
      <w:spacing w:before="100" w:beforeAutospacing="1" w:after="100" w:afterAutospacing="1"/>
      <w:jc w:val="center"/>
      <w:textAlignment w:val="center"/>
    </w:pPr>
    <w:rPr>
      <w:rFonts w:eastAsia="Times New Roman"/>
      <w:b/>
      <w:bCs/>
      <w:szCs w:val="24"/>
      <w:lang w:eastAsia="ru-RU"/>
    </w:rPr>
  </w:style>
  <w:style w:type="paragraph" w:customStyle="1" w:styleId="xl91">
    <w:name w:val="xl91"/>
    <w:basedOn w:val="a3"/>
    <w:rsid w:val="00782554"/>
    <w:pPr>
      <w:pBdr>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92">
    <w:name w:val="xl92"/>
    <w:basedOn w:val="a3"/>
    <w:rsid w:val="00782554"/>
    <w:pPr>
      <w:spacing w:before="100" w:beforeAutospacing="1" w:after="100" w:afterAutospacing="1"/>
      <w:jc w:val="center"/>
    </w:pPr>
    <w:rPr>
      <w:rFonts w:eastAsia="Times New Roman"/>
      <w:b/>
      <w:bCs/>
      <w:szCs w:val="24"/>
      <w:lang w:eastAsia="ru-RU"/>
    </w:rPr>
  </w:style>
  <w:style w:type="paragraph" w:customStyle="1" w:styleId="xl93">
    <w:name w:val="xl93"/>
    <w:basedOn w:val="a3"/>
    <w:rsid w:val="00782554"/>
    <w:pPr>
      <w:pBdr>
        <w:right w:val="single" w:sz="4" w:space="0" w:color="auto"/>
      </w:pBdr>
      <w:spacing w:before="100" w:beforeAutospacing="1" w:after="100" w:afterAutospacing="1"/>
      <w:jc w:val="center"/>
    </w:pPr>
    <w:rPr>
      <w:rFonts w:eastAsia="Times New Roman"/>
      <w:b/>
      <w:bCs/>
      <w:szCs w:val="24"/>
      <w:lang w:eastAsia="ru-RU"/>
    </w:rPr>
  </w:style>
  <w:style w:type="paragraph" w:customStyle="1" w:styleId="xl94">
    <w:name w:val="xl94"/>
    <w:basedOn w:val="a3"/>
    <w:rsid w:val="00782554"/>
    <w:pPr>
      <w:pBdr>
        <w:left w:val="single" w:sz="4" w:space="0" w:color="auto"/>
      </w:pBdr>
      <w:spacing w:before="100" w:beforeAutospacing="1" w:after="100" w:afterAutospacing="1"/>
      <w:jc w:val="center"/>
    </w:pPr>
    <w:rPr>
      <w:rFonts w:eastAsia="Times New Roman"/>
      <w:b/>
      <w:bCs/>
      <w:szCs w:val="24"/>
      <w:lang w:eastAsia="ru-RU"/>
    </w:rPr>
  </w:style>
  <w:style w:type="paragraph" w:customStyle="1" w:styleId="TableParagraph">
    <w:name w:val="Table Paragraph"/>
    <w:basedOn w:val="a3"/>
    <w:uiPriority w:val="1"/>
    <w:qFormat/>
    <w:rsid w:val="00BC3C1B"/>
    <w:pPr>
      <w:widowControl w:val="0"/>
      <w:autoSpaceDE w:val="0"/>
      <w:autoSpaceDN w:val="0"/>
      <w:adjustRightInd w:val="0"/>
      <w:jc w:val="left"/>
    </w:pPr>
    <w:rPr>
      <w:rFonts w:eastAsia="Times New Roman"/>
      <w:szCs w:val="24"/>
      <w:lang w:eastAsia="ru-RU"/>
    </w:rPr>
  </w:style>
  <w:style w:type="paragraph" w:styleId="aff8">
    <w:name w:val="Body Text"/>
    <w:aliases w:val="bt,Òàáë òåêñò"/>
    <w:basedOn w:val="a3"/>
    <w:link w:val="aff9"/>
    <w:qFormat/>
    <w:rsid w:val="00F775A5"/>
    <w:pPr>
      <w:widowControl w:val="0"/>
      <w:autoSpaceDE w:val="0"/>
      <w:autoSpaceDN w:val="0"/>
      <w:adjustRightInd w:val="0"/>
      <w:ind w:left="121"/>
      <w:jc w:val="left"/>
    </w:pPr>
    <w:rPr>
      <w:rFonts w:ascii="Arial" w:eastAsia="Times New Roman" w:hAnsi="Arial"/>
      <w:szCs w:val="24"/>
      <w:lang w:eastAsia="ru-RU"/>
    </w:rPr>
  </w:style>
  <w:style w:type="character" w:customStyle="1" w:styleId="aff9">
    <w:name w:val="Основной текст Знак"/>
    <w:aliases w:val="bt Знак,Òàáë òåêñò Знак"/>
    <w:link w:val="aff8"/>
    <w:rsid w:val="00F775A5"/>
    <w:rPr>
      <w:rFonts w:ascii="Arial" w:eastAsia="Times New Roman" w:hAnsi="Arial" w:cs="Arial"/>
      <w:sz w:val="24"/>
      <w:szCs w:val="24"/>
      <w:lang w:eastAsia="ru-RU"/>
    </w:rPr>
  </w:style>
  <w:style w:type="paragraph" w:styleId="a0">
    <w:name w:val="List Bullet"/>
    <w:aliases w:val="Маркированный список Знак"/>
    <w:basedOn w:val="a3"/>
    <w:rsid w:val="00D96DA8"/>
    <w:pPr>
      <w:numPr>
        <w:numId w:val="6"/>
      </w:numPr>
    </w:pPr>
    <w:rPr>
      <w:rFonts w:ascii="Arial" w:eastAsia="Times New Roman" w:hAnsi="Arial"/>
      <w:sz w:val="20"/>
      <w:szCs w:val="20"/>
      <w:lang w:eastAsia="ru-RU"/>
    </w:rPr>
  </w:style>
  <w:style w:type="paragraph" w:customStyle="1" w:styleId="xl63">
    <w:name w:val="xl63"/>
    <w:basedOn w:val="a3"/>
    <w:rsid w:val="007A50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4">
    <w:name w:val="xl64"/>
    <w:basedOn w:val="a3"/>
    <w:rsid w:val="007A500F"/>
    <w:pPr>
      <w:pBdr>
        <w:top w:val="single" w:sz="4" w:space="0" w:color="auto"/>
        <w:left w:val="single" w:sz="4" w:space="0" w:color="auto"/>
        <w:right w:val="single" w:sz="4" w:space="0" w:color="auto"/>
      </w:pBdr>
      <w:spacing w:before="100" w:beforeAutospacing="1" w:after="100" w:afterAutospacing="1"/>
      <w:jc w:val="center"/>
    </w:pPr>
    <w:rPr>
      <w:rFonts w:eastAsia="Times New Roman"/>
      <w:szCs w:val="24"/>
      <w:lang w:eastAsia="ru-RU"/>
    </w:rPr>
  </w:style>
  <w:style w:type="table" w:customStyle="1" w:styleId="TableNormal">
    <w:name w:val="Table Normal"/>
    <w:uiPriority w:val="2"/>
    <w:semiHidden/>
    <w:unhideWhenUsed/>
    <w:qFormat/>
    <w:rsid w:val="0072298B"/>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xl95">
    <w:name w:val="xl95"/>
    <w:basedOn w:val="a3"/>
    <w:rsid w:val="00091D72"/>
    <w:pPr>
      <w:pBdr>
        <w:right w:val="single" w:sz="4" w:space="0" w:color="auto"/>
      </w:pBdr>
      <w:shd w:val="clear" w:color="000000" w:fill="FFFFFF"/>
      <w:spacing w:before="100" w:beforeAutospacing="1" w:after="100" w:afterAutospacing="1"/>
      <w:jc w:val="center"/>
    </w:pPr>
    <w:rPr>
      <w:rFonts w:eastAsia="Times New Roman"/>
      <w:szCs w:val="24"/>
      <w:lang w:eastAsia="ru-RU"/>
    </w:rPr>
  </w:style>
  <w:style w:type="character" w:styleId="affa">
    <w:name w:val="annotation reference"/>
    <w:semiHidden/>
    <w:unhideWhenUsed/>
    <w:rsid w:val="00805F9A"/>
    <w:rPr>
      <w:sz w:val="16"/>
      <w:szCs w:val="16"/>
    </w:rPr>
  </w:style>
  <w:style w:type="paragraph" w:styleId="affb">
    <w:name w:val="annotation text"/>
    <w:basedOn w:val="a3"/>
    <w:link w:val="affc"/>
    <w:unhideWhenUsed/>
    <w:rsid w:val="00805F9A"/>
    <w:rPr>
      <w:sz w:val="20"/>
      <w:szCs w:val="20"/>
    </w:rPr>
  </w:style>
  <w:style w:type="character" w:customStyle="1" w:styleId="affc">
    <w:name w:val="Текст примечания Знак"/>
    <w:link w:val="affb"/>
    <w:rsid w:val="00805F9A"/>
    <w:rPr>
      <w:rFonts w:ascii="Times New Roman" w:hAnsi="Times New Roman"/>
      <w:sz w:val="20"/>
      <w:szCs w:val="20"/>
    </w:rPr>
  </w:style>
  <w:style w:type="paragraph" w:styleId="affd">
    <w:name w:val="annotation subject"/>
    <w:basedOn w:val="affb"/>
    <w:next w:val="affb"/>
    <w:link w:val="affe"/>
    <w:semiHidden/>
    <w:unhideWhenUsed/>
    <w:rsid w:val="00805F9A"/>
    <w:rPr>
      <w:b/>
      <w:bCs/>
    </w:rPr>
  </w:style>
  <w:style w:type="character" w:customStyle="1" w:styleId="affe">
    <w:name w:val="Тема примечания Знак"/>
    <w:link w:val="affd"/>
    <w:semiHidden/>
    <w:rsid w:val="00805F9A"/>
    <w:rPr>
      <w:rFonts w:ascii="Times New Roman" w:hAnsi="Times New Roman"/>
      <w:b/>
      <w:bCs/>
      <w:sz w:val="20"/>
      <w:szCs w:val="20"/>
    </w:rPr>
  </w:style>
  <w:style w:type="paragraph" w:customStyle="1" w:styleId="-111">
    <w:name w:val="Цветная заливка - Акцент 11"/>
    <w:hidden/>
    <w:uiPriority w:val="99"/>
    <w:semiHidden/>
    <w:rsid w:val="00737DA0"/>
    <w:rPr>
      <w:rFonts w:ascii="Times New Roman" w:hAnsi="Times New Roman"/>
      <w:sz w:val="24"/>
      <w:szCs w:val="22"/>
      <w:lang w:eastAsia="en-US"/>
    </w:rPr>
  </w:style>
  <w:style w:type="paragraph" w:customStyle="1" w:styleId="2-41">
    <w:name w:val="Средний список 2 - Акцент 41"/>
    <w:basedOn w:val="a3"/>
    <w:uiPriority w:val="34"/>
    <w:qFormat/>
    <w:rsid w:val="0040158C"/>
    <w:pPr>
      <w:ind w:left="720"/>
      <w:contextualSpacing/>
      <w:jc w:val="left"/>
    </w:pPr>
    <w:rPr>
      <w:rFonts w:ascii="Calibri" w:hAnsi="Calibri"/>
      <w:sz w:val="22"/>
      <w:lang w:eastAsia="ru-RU"/>
    </w:rPr>
  </w:style>
  <w:style w:type="paragraph" w:customStyle="1" w:styleId="Style11">
    <w:name w:val="Style11"/>
    <w:basedOn w:val="a3"/>
    <w:uiPriority w:val="99"/>
    <w:rsid w:val="001C23E4"/>
    <w:pPr>
      <w:widowControl w:val="0"/>
      <w:autoSpaceDE w:val="0"/>
      <w:autoSpaceDN w:val="0"/>
      <w:adjustRightInd w:val="0"/>
      <w:jc w:val="center"/>
    </w:pPr>
    <w:rPr>
      <w:rFonts w:eastAsia="Times New Roman"/>
      <w:szCs w:val="24"/>
      <w:lang w:eastAsia="ru-RU"/>
    </w:rPr>
  </w:style>
  <w:style w:type="character" w:customStyle="1" w:styleId="FontStyle22">
    <w:name w:val="Font Style22"/>
    <w:uiPriority w:val="99"/>
    <w:rsid w:val="001C23E4"/>
    <w:rPr>
      <w:rFonts w:ascii="Times New Roman" w:hAnsi="Times New Roman" w:cs="Times New Roman"/>
      <w:sz w:val="20"/>
      <w:szCs w:val="20"/>
    </w:rPr>
  </w:style>
  <w:style w:type="character" w:customStyle="1" w:styleId="FontStyle21">
    <w:name w:val="Font Style21"/>
    <w:uiPriority w:val="99"/>
    <w:rsid w:val="001C23E4"/>
    <w:rPr>
      <w:rFonts w:ascii="Times New Roman" w:hAnsi="Times New Roman" w:cs="Times New Roman"/>
      <w:sz w:val="20"/>
      <w:szCs w:val="20"/>
    </w:rPr>
  </w:style>
  <w:style w:type="character" w:styleId="afff">
    <w:name w:val="Strong"/>
    <w:aliases w:val="назв. таблицы,заголовок,Текст весь,ТАБЛИЦЫ,Текст отчета"/>
    <w:qFormat/>
    <w:rsid w:val="00C0467E"/>
    <w:rPr>
      <w:b/>
      <w:bCs/>
    </w:rPr>
  </w:style>
  <w:style w:type="paragraph" w:customStyle="1" w:styleId="23">
    <w:name w:val="Текст отчета 2"/>
    <w:basedOn w:val="a3"/>
    <w:link w:val="24"/>
    <w:qFormat/>
    <w:rsid w:val="002003CC"/>
    <w:pPr>
      <w:spacing w:line="276" w:lineRule="auto"/>
      <w:ind w:firstLine="709"/>
    </w:pPr>
    <w:rPr>
      <w:rFonts w:eastAsia="Times New Roman"/>
      <w:sz w:val="28"/>
      <w:szCs w:val="20"/>
    </w:rPr>
  </w:style>
  <w:style w:type="character" w:customStyle="1" w:styleId="24">
    <w:name w:val="Текст отчета 2 Знак"/>
    <w:link w:val="23"/>
    <w:locked/>
    <w:rsid w:val="002003CC"/>
    <w:rPr>
      <w:rFonts w:ascii="Times New Roman" w:eastAsia="Times New Roman" w:hAnsi="Times New Roman"/>
      <w:sz w:val="28"/>
    </w:rPr>
  </w:style>
  <w:style w:type="paragraph" w:styleId="afff0">
    <w:name w:val="List Paragraph"/>
    <w:aliases w:val="Таблицы нейминг"/>
    <w:basedOn w:val="a3"/>
    <w:link w:val="afff1"/>
    <w:uiPriority w:val="1"/>
    <w:qFormat/>
    <w:rsid w:val="001C11B8"/>
    <w:pPr>
      <w:widowControl w:val="0"/>
      <w:autoSpaceDE w:val="0"/>
      <w:autoSpaceDN w:val="0"/>
      <w:adjustRightInd w:val="0"/>
      <w:jc w:val="left"/>
    </w:pPr>
    <w:rPr>
      <w:rFonts w:eastAsia="Times New Roman"/>
      <w:szCs w:val="24"/>
    </w:rPr>
  </w:style>
  <w:style w:type="character" w:customStyle="1" w:styleId="25">
    <w:name w:val="Основной текст (2)_"/>
    <w:link w:val="26"/>
    <w:rsid w:val="001C11B8"/>
    <w:rPr>
      <w:rFonts w:ascii="Times New Roman" w:eastAsia="Times New Roman" w:hAnsi="Times New Roman"/>
      <w:shd w:val="clear" w:color="auto" w:fill="FFFFFF"/>
    </w:rPr>
  </w:style>
  <w:style w:type="paragraph" w:customStyle="1" w:styleId="26">
    <w:name w:val="Основной текст (2)"/>
    <w:basedOn w:val="a3"/>
    <w:link w:val="25"/>
    <w:rsid w:val="001C11B8"/>
    <w:pPr>
      <w:widowControl w:val="0"/>
      <w:shd w:val="clear" w:color="auto" w:fill="FFFFFF"/>
      <w:spacing w:line="0" w:lineRule="atLeast"/>
      <w:ind w:hanging="360"/>
      <w:jc w:val="left"/>
    </w:pPr>
    <w:rPr>
      <w:rFonts w:eastAsia="Times New Roman"/>
      <w:sz w:val="20"/>
      <w:szCs w:val="20"/>
    </w:rPr>
  </w:style>
  <w:style w:type="character" w:customStyle="1" w:styleId="27">
    <w:name w:val="Основной текст (2) + Полужирный"/>
    <w:rsid w:val="001C11B8"/>
    <w:rPr>
      <w:rFonts w:ascii="Times New Roman" w:eastAsia="Times New Roman" w:hAnsi="Times New Roman" w:cs="Times New Roman"/>
      <w:b/>
      <w:bCs/>
      <w:i w:val="0"/>
      <w:iCs w:val="0"/>
      <w:smallCaps w:val="0"/>
      <w:strike w:val="0"/>
      <w:color w:val="000000"/>
      <w:spacing w:val="0"/>
      <w:w w:val="100"/>
      <w:position w:val="0"/>
      <w:sz w:val="24"/>
      <w:szCs w:val="24"/>
      <w:u w:val="single"/>
      <w:shd w:val="clear" w:color="auto" w:fill="FFFFFF"/>
      <w:lang w:val="ru-RU" w:eastAsia="ru-RU" w:bidi="ru-RU"/>
    </w:rPr>
  </w:style>
  <w:style w:type="character" w:customStyle="1" w:styleId="28">
    <w:name w:val="Основной текст (2) + Полужирный;Курсив"/>
    <w:rsid w:val="001C11B8"/>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22">
    <w:name w:val="Оглавление 2 Знак"/>
    <w:link w:val="21"/>
    <w:rsid w:val="00B13AE4"/>
    <w:rPr>
      <w:rFonts w:ascii="Times New Roman" w:eastAsia="Times New Roman" w:hAnsi="Times New Roman"/>
      <w:bCs/>
      <w:noProof/>
      <w:snapToGrid w:val="0"/>
      <w:sz w:val="24"/>
      <w:szCs w:val="24"/>
    </w:rPr>
  </w:style>
  <w:style w:type="character" w:customStyle="1" w:styleId="2Exact">
    <w:name w:val="Основной текст (2) Exact"/>
    <w:rsid w:val="00B13AE4"/>
    <w:rPr>
      <w:rFonts w:ascii="Times New Roman" w:eastAsia="Times New Roman" w:hAnsi="Times New Roman" w:cs="Times New Roman"/>
      <w:b w:val="0"/>
      <w:bCs w:val="0"/>
      <w:i w:val="0"/>
      <w:iCs w:val="0"/>
      <w:smallCaps w:val="0"/>
      <w:strike w:val="0"/>
      <w:u w:val="none"/>
    </w:rPr>
  </w:style>
  <w:style w:type="character" w:customStyle="1" w:styleId="29">
    <w:name w:val="Заголовок №2_"/>
    <w:link w:val="2a"/>
    <w:rsid w:val="00B13AE4"/>
    <w:rPr>
      <w:rFonts w:ascii="Times New Roman" w:eastAsia="Times New Roman" w:hAnsi="Times New Roman"/>
      <w:b/>
      <w:bCs/>
      <w:sz w:val="28"/>
      <w:szCs w:val="28"/>
      <w:shd w:val="clear" w:color="auto" w:fill="FFFFFF"/>
    </w:rPr>
  </w:style>
  <w:style w:type="paragraph" w:customStyle="1" w:styleId="2a">
    <w:name w:val="Заголовок №2"/>
    <w:basedOn w:val="a3"/>
    <w:link w:val="29"/>
    <w:rsid w:val="00B13AE4"/>
    <w:pPr>
      <w:widowControl w:val="0"/>
      <w:shd w:val="clear" w:color="auto" w:fill="FFFFFF"/>
      <w:spacing w:after="300" w:line="322" w:lineRule="exact"/>
      <w:jc w:val="left"/>
      <w:outlineLvl w:val="1"/>
    </w:pPr>
    <w:rPr>
      <w:rFonts w:eastAsia="Times New Roman"/>
      <w:b/>
      <w:bCs/>
      <w:sz w:val="28"/>
      <w:szCs w:val="28"/>
    </w:rPr>
  </w:style>
  <w:style w:type="character" w:customStyle="1" w:styleId="140">
    <w:name w:val="Основной текст (14)_"/>
    <w:link w:val="141"/>
    <w:rsid w:val="00B13AE4"/>
    <w:rPr>
      <w:rFonts w:ascii="Times New Roman" w:eastAsia="Times New Roman" w:hAnsi="Times New Roman"/>
      <w:b/>
      <w:bCs/>
      <w:shd w:val="clear" w:color="auto" w:fill="FFFFFF"/>
    </w:rPr>
  </w:style>
  <w:style w:type="paragraph" w:customStyle="1" w:styleId="141">
    <w:name w:val="Основной текст (14)"/>
    <w:basedOn w:val="a3"/>
    <w:link w:val="140"/>
    <w:rsid w:val="00B13AE4"/>
    <w:pPr>
      <w:widowControl w:val="0"/>
      <w:shd w:val="clear" w:color="auto" w:fill="FFFFFF"/>
      <w:spacing w:before="300" w:after="180" w:line="274" w:lineRule="exact"/>
    </w:pPr>
    <w:rPr>
      <w:rFonts w:eastAsia="Times New Roman"/>
      <w:b/>
      <w:bCs/>
      <w:sz w:val="20"/>
      <w:szCs w:val="20"/>
    </w:rPr>
  </w:style>
  <w:style w:type="character" w:customStyle="1" w:styleId="1414pt">
    <w:name w:val="Основной текст (14) + 14 pt"/>
    <w:rsid w:val="00B13AE4"/>
    <w:rPr>
      <w:rFonts w:ascii="Times New Roman" w:eastAsia="Times New Roman" w:hAnsi="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142">
    <w:name w:val="Основной текст (14) + Малые прописные"/>
    <w:rsid w:val="00B13AE4"/>
    <w:rPr>
      <w:rFonts w:ascii="Times New Roman" w:eastAsia="Times New Roman" w:hAnsi="Times New Roman"/>
      <w:b w:val="0"/>
      <w:bCs w:val="0"/>
      <w:i w:val="0"/>
      <w:iCs w:val="0"/>
      <w:smallCaps/>
      <w:strike w:val="0"/>
      <w:color w:val="000000"/>
      <w:spacing w:val="0"/>
      <w:w w:val="100"/>
      <w:position w:val="0"/>
      <w:sz w:val="24"/>
      <w:szCs w:val="24"/>
      <w:u w:val="none"/>
      <w:shd w:val="clear" w:color="auto" w:fill="FFFFFF"/>
      <w:lang w:val="ru-RU" w:eastAsia="ru-RU" w:bidi="ru-RU"/>
    </w:rPr>
  </w:style>
  <w:style w:type="character" w:customStyle="1" w:styleId="210pt">
    <w:name w:val="Основной текст (2) + 10 pt"/>
    <w:rsid w:val="00B13AE4"/>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Exact">
    <w:name w:val="Подпись к таблице Exact"/>
    <w:rsid w:val="00B13AE4"/>
    <w:rPr>
      <w:rFonts w:ascii="Times New Roman" w:eastAsia="Times New Roman" w:hAnsi="Times New Roman" w:cs="Times New Roman"/>
      <w:b w:val="0"/>
      <w:bCs w:val="0"/>
      <w:i w:val="0"/>
      <w:iCs w:val="0"/>
      <w:smallCaps w:val="0"/>
      <w:strike w:val="0"/>
      <w:u w:val="none"/>
    </w:rPr>
  </w:style>
  <w:style w:type="character" w:customStyle="1" w:styleId="afff2">
    <w:name w:val="Подпись к таблице_"/>
    <w:link w:val="afff3"/>
    <w:rsid w:val="00B13AE4"/>
    <w:rPr>
      <w:rFonts w:ascii="Times New Roman" w:eastAsia="Times New Roman" w:hAnsi="Times New Roman"/>
      <w:shd w:val="clear" w:color="auto" w:fill="FFFFFF"/>
    </w:rPr>
  </w:style>
  <w:style w:type="paragraph" w:customStyle="1" w:styleId="afff3">
    <w:name w:val="Подпись к таблице"/>
    <w:basedOn w:val="a3"/>
    <w:link w:val="afff2"/>
    <w:rsid w:val="00B13AE4"/>
    <w:pPr>
      <w:widowControl w:val="0"/>
      <w:shd w:val="clear" w:color="auto" w:fill="FFFFFF"/>
      <w:spacing w:line="0" w:lineRule="atLeast"/>
      <w:jc w:val="left"/>
    </w:pPr>
    <w:rPr>
      <w:rFonts w:eastAsia="Times New Roman"/>
      <w:sz w:val="20"/>
      <w:szCs w:val="20"/>
    </w:rPr>
  </w:style>
  <w:style w:type="character" w:customStyle="1" w:styleId="14Exact">
    <w:name w:val="Основной текст (14) Exact"/>
    <w:rsid w:val="00B13AE4"/>
    <w:rPr>
      <w:rFonts w:ascii="Times New Roman" w:eastAsia="Times New Roman" w:hAnsi="Times New Roman" w:cs="Times New Roman"/>
      <w:b/>
      <w:bCs/>
      <w:i w:val="0"/>
      <w:iCs w:val="0"/>
      <w:smallCaps w:val="0"/>
      <w:strike w:val="0"/>
      <w:u w:val="none"/>
    </w:rPr>
  </w:style>
  <w:style w:type="character" w:customStyle="1" w:styleId="314pt">
    <w:name w:val="Заголовок №3 + 14 pt"/>
    <w:rsid w:val="00B13AE4"/>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32">
    <w:name w:val="Заголовок №3 + Малые прописные"/>
    <w:rsid w:val="00B13AE4"/>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character" w:customStyle="1" w:styleId="33">
    <w:name w:val="Заголовок №3"/>
    <w:rsid w:val="00B13AE4"/>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character" w:customStyle="1" w:styleId="13Exact">
    <w:name w:val="Основной текст (13) Exact"/>
    <w:rsid w:val="00B13AE4"/>
    <w:rPr>
      <w:rFonts w:ascii="Times New Roman" w:eastAsia="Times New Roman" w:hAnsi="Times New Roman" w:cs="Times New Roman"/>
      <w:b w:val="0"/>
      <w:bCs w:val="0"/>
      <w:i w:val="0"/>
      <w:iCs w:val="0"/>
      <w:smallCaps w:val="0"/>
      <w:strike w:val="0"/>
      <w:sz w:val="19"/>
      <w:szCs w:val="19"/>
      <w:u w:val="none"/>
    </w:rPr>
  </w:style>
  <w:style w:type="character" w:customStyle="1" w:styleId="92">
    <w:name w:val="Основной текст (9)_"/>
    <w:link w:val="93"/>
    <w:rsid w:val="00B13AE4"/>
    <w:rPr>
      <w:rFonts w:ascii="Times New Roman" w:eastAsia="Times New Roman" w:hAnsi="Times New Roman"/>
      <w:i/>
      <w:iCs/>
      <w:shd w:val="clear" w:color="auto" w:fill="FFFFFF"/>
    </w:rPr>
  </w:style>
  <w:style w:type="character" w:customStyle="1" w:styleId="130">
    <w:name w:val="Основной текст (13)_"/>
    <w:link w:val="131"/>
    <w:rsid w:val="00B13AE4"/>
    <w:rPr>
      <w:rFonts w:ascii="Times New Roman" w:eastAsia="Times New Roman" w:hAnsi="Times New Roman"/>
      <w:sz w:val="19"/>
      <w:szCs w:val="19"/>
      <w:shd w:val="clear" w:color="auto" w:fill="FFFFFF"/>
    </w:rPr>
  </w:style>
  <w:style w:type="paragraph" w:customStyle="1" w:styleId="93">
    <w:name w:val="Основной текст (9)"/>
    <w:basedOn w:val="a3"/>
    <w:link w:val="92"/>
    <w:rsid w:val="00B13AE4"/>
    <w:pPr>
      <w:widowControl w:val="0"/>
      <w:shd w:val="clear" w:color="auto" w:fill="FFFFFF"/>
      <w:spacing w:after="60" w:line="0" w:lineRule="atLeast"/>
      <w:jc w:val="left"/>
    </w:pPr>
    <w:rPr>
      <w:rFonts w:eastAsia="Times New Roman"/>
      <w:i/>
      <w:iCs/>
      <w:sz w:val="20"/>
      <w:szCs w:val="20"/>
    </w:rPr>
  </w:style>
  <w:style w:type="paragraph" w:customStyle="1" w:styleId="131">
    <w:name w:val="Основной текст (13)"/>
    <w:basedOn w:val="a3"/>
    <w:link w:val="130"/>
    <w:rsid w:val="00B13AE4"/>
    <w:pPr>
      <w:widowControl w:val="0"/>
      <w:shd w:val="clear" w:color="auto" w:fill="FFFFFF"/>
      <w:spacing w:line="0" w:lineRule="atLeast"/>
    </w:pPr>
    <w:rPr>
      <w:rFonts w:eastAsia="Times New Roman"/>
      <w:sz w:val="19"/>
      <w:szCs w:val="19"/>
    </w:rPr>
  </w:style>
  <w:style w:type="character" w:customStyle="1" w:styleId="9Exact">
    <w:name w:val="Основной текст (9) Exact"/>
    <w:rsid w:val="00B13AE4"/>
    <w:rPr>
      <w:rFonts w:ascii="Times New Roman" w:eastAsia="Times New Roman" w:hAnsi="Times New Roman" w:cs="Times New Roman"/>
      <w:b w:val="0"/>
      <w:bCs w:val="0"/>
      <w:i/>
      <w:iCs/>
      <w:smallCaps w:val="0"/>
      <w:strike w:val="0"/>
      <w:u w:val="none"/>
    </w:rPr>
  </w:style>
  <w:style w:type="character" w:customStyle="1" w:styleId="72">
    <w:name w:val="Основной текст (7)_"/>
    <w:link w:val="73"/>
    <w:rsid w:val="00B13AE4"/>
    <w:rPr>
      <w:rFonts w:ascii="Times New Roman" w:eastAsia="Times New Roman" w:hAnsi="Times New Roman"/>
      <w:sz w:val="30"/>
      <w:szCs w:val="30"/>
      <w:shd w:val="clear" w:color="auto" w:fill="FFFFFF"/>
    </w:rPr>
  </w:style>
  <w:style w:type="character" w:customStyle="1" w:styleId="295pt">
    <w:name w:val="Основной текст (2) + 9;5 pt"/>
    <w:rsid w:val="00B13AE4"/>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Exact">
    <w:name w:val="Основной текст (7) Exact"/>
    <w:rsid w:val="00B13AE4"/>
    <w:rPr>
      <w:rFonts w:ascii="Times New Roman" w:eastAsia="Times New Roman" w:hAnsi="Times New Roman" w:cs="Times New Roman"/>
      <w:b w:val="0"/>
      <w:bCs w:val="0"/>
      <w:i w:val="0"/>
      <w:iCs w:val="0"/>
      <w:smallCaps w:val="0"/>
      <w:strike w:val="0"/>
      <w:sz w:val="30"/>
      <w:szCs w:val="30"/>
      <w:u w:val="none"/>
    </w:rPr>
  </w:style>
  <w:style w:type="paragraph" w:customStyle="1" w:styleId="73">
    <w:name w:val="Основной текст (7)"/>
    <w:basedOn w:val="a3"/>
    <w:link w:val="72"/>
    <w:rsid w:val="00B13AE4"/>
    <w:pPr>
      <w:widowControl w:val="0"/>
      <w:shd w:val="clear" w:color="auto" w:fill="FFFFFF"/>
      <w:spacing w:before="420" w:line="0" w:lineRule="atLeast"/>
    </w:pPr>
    <w:rPr>
      <w:rFonts w:eastAsia="Times New Roman"/>
      <w:sz w:val="30"/>
      <w:szCs w:val="30"/>
    </w:rPr>
  </w:style>
  <w:style w:type="character" w:customStyle="1" w:styleId="34">
    <w:name w:val="Заголовок №3_"/>
    <w:rsid w:val="00B13AE4"/>
    <w:rPr>
      <w:rFonts w:ascii="Times New Roman" w:eastAsia="Times New Roman" w:hAnsi="Times New Roman" w:cs="Times New Roman"/>
      <w:b/>
      <w:bCs/>
      <w:i w:val="0"/>
      <w:iCs w:val="0"/>
      <w:smallCaps w:val="0"/>
      <w:strike w:val="0"/>
      <w:u w:val="none"/>
    </w:rPr>
  </w:style>
  <w:style w:type="character" w:customStyle="1" w:styleId="2105pt">
    <w:name w:val="Основной текст (2) + 10;5 pt"/>
    <w:rsid w:val="00B13AE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410">
    <w:name w:val="Заголовок 41"/>
    <w:basedOn w:val="a3"/>
    <w:uiPriority w:val="1"/>
    <w:qFormat/>
    <w:rsid w:val="00B13AE4"/>
    <w:pPr>
      <w:widowControl w:val="0"/>
      <w:jc w:val="left"/>
      <w:outlineLvl w:val="4"/>
    </w:pPr>
    <w:rPr>
      <w:rFonts w:eastAsia="Times New Roman"/>
      <w:b/>
      <w:bCs/>
      <w:szCs w:val="24"/>
      <w:lang w:val="en-US"/>
    </w:rPr>
  </w:style>
  <w:style w:type="paragraph" w:customStyle="1" w:styleId="ConsPlusNormal">
    <w:name w:val="ConsPlusNormal"/>
    <w:rsid w:val="00B13AE4"/>
    <w:pPr>
      <w:widowControl w:val="0"/>
      <w:autoSpaceDE w:val="0"/>
      <w:autoSpaceDN w:val="0"/>
      <w:adjustRightInd w:val="0"/>
    </w:pPr>
    <w:rPr>
      <w:rFonts w:ascii="Arial" w:eastAsia="Times New Roman" w:hAnsi="Arial" w:cs="Arial"/>
    </w:rPr>
  </w:style>
  <w:style w:type="paragraph" w:styleId="afff4">
    <w:name w:val="Revision"/>
    <w:hidden/>
    <w:uiPriority w:val="99"/>
    <w:semiHidden/>
    <w:rsid w:val="00B13AE4"/>
    <w:rPr>
      <w:rFonts w:ascii="Times New Roman" w:hAnsi="Times New Roman"/>
      <w:sz w:val="24"/>
      <w:szCs w:val="22"/>
      <w:lang w:eastAsia="en-US"/>
    </w:rPr>
  </w:style>
  <w:style w:type="character" w:customStyle="1" w:styleId="afff1">
    <w:name w:val="Абзац списка Знак"/>
    <w:aliases w:val="Таблицы нейминг Знак"/>
    <w:link w:val="afff0"/>
    <w:uiPriority w:val="1"/>
    <w:locked/>
    <w:rsid w:val="00B13AE4"/>
    <w:rPr>
      <w:rFonts w:ascii="Times New Roman" w:eastAsia="Times New Roman" w:hAnsi="Times New Roman"/>
      <w:sz w:val="24"/>
      <w:szCs w:val="24"/>
    </w:rPr>
  </w:style>
  <w:style w:type="paragraph" w:customStyle="1" w:styleId="210">
    <w:name w:val="Основной текст 21"/>
    <w:basedOn w:val="a3"/>
    <w:rsid w:val="00B13AE4"/>
    <w:pPr>
      <w:widowControl w:val="0"/>
      <w:ind w:left="567" w:hanging="567"/>
    </w:pPr>
    <w:rPr>
      <w:rFonts w:eastAsia="Times New Roman"/>
      <w:szCs w:val="20"/>
      <w:lang w:eastAsia="ru-RU"/>
    </w:rPr>
  </w:style>
  <w:style w:type="paragraph" w:styleId="2b">
    <w:name w:val="Body Text 2"/>
    <w:basedOn w:val="a3"/>
    <w:link w:val="2c"/>
    <w:uiPriority w:val="99"/>
    <w:semiHidden/>
    <w:unhideWhenUsed/>
    <w:rsid w:val="00B13AE4"/>
    <w:pPr>
      <w:spacing w:after="120" w:line="480" w:lineRule="auto"/>
      <w:jc w:val="left"/>
    </w:pPr>
    <w:rPr>
      <w:rFonts w:ascii="Calibri" w:eastAsia="Times New Roman" w:hAnsi="Calibri"/>
      <w:sz w:val="22"/>
    </w:rPr>
  </w:style>
  <w:style w:type="character" w:customStyle="1" w:styleId="2c">
    <w:name w:val="Основной текст 2 Знак"/>
    <w:link w:val="2b"/>
    <w:uiPriority w:val="99"/>
    <w:semiHidden/>
    <w:rsid w:val="00B13AE4"/>
    <w:rPr>
      <w:rFonts w:eastAsia="Times New Roman"/>
      <w:sz w:val="22"/>
      <w:szCs w:val="22"/>
    </w:rPr>
  </w:style>
  <w:style w:type="paragraph" w:styleId="afff5">
    <w:name w:val="Normal (Web)"/>
    <w:basedOn w:val="a3"/>
    <w:uiPriority w:val="99"/>
    <w:rsid w:val="00B13AE4"/>
    <w:pPr>
      <w:spacing w:before="100" w:beforeAutospacing="1" w:after="100" w:afterAutospacing="1"/>
      <w:jc w:val="left"/>
    </w:pPr>
    <w:rPr>
      <w:szCs w:val="24"/>
      <w:lang w:eastAsia="ru-RU"/>
    </w:rPr>
  </w:style>
  <w:style w:type="paragraph" w:customStyle="1" w:styleId="16">
    <w:name w:val="Основной текст с отступом1"/>
    <w:basedOn w:val="a3"/>
    <w:rsid w:val="00B13AE4"/>
    <w:pPr>
      <w:ind w:right="-284" w:firstLine="709"/>
    </w:pPr>
    <w:rPr>
      <w:sz w:val="28"/>
      <w:szCs w:val="28"/>
      <w:lang w:eastAsia="ru-RU"/>
    </w:rPr>
  </w:style>
  <w:style w:type="character" w:customStyle="1" w:styleId="textspanview">
    <w:name w:val="textspanview"/>
    <w:basedOn w:val="a4"/>
    <w:rsid w:val="00B13AE4"/>
  </w:style>
  <w:style w:type="character" w:styleId="afff6">
    <w:name w:val="Placeholder Text"/>
    <w:uiPriority w:val="99"/>
    <w:semiHidden/>
    <w:rsid w:val="00B13AE4"/>
    <w:rPr>
      <w:color w:val="808080"/>
    </w:rPr>
  </w:style>
  <w:style w:type="paragraph" w:styleId="afff7">
    <w:name w:val="caption"/>
    <w:aliases w:val=" Знак, Знак1,Знак1,Знак1 Знак Знак Знак,Знак1 Знак Знак,Таблица - Название объекта,!! Object Novogor !!,Caption Char,Caption Char1 Char1 Char Char,Caption Char Char2 Char1 Char Char,Caption Char Char Char1 Char Char Char, Знак13,Знак13"/>
    <w:basedOn w:val="a3"/>
    <w:next w:val="a3"/>
    <w:link w:val="afff8"/>
    <w:uiPriority w:val="35"/>
    <w:unhideWhenUsed/>
    <w:qFormat/>
    <w:rsid w:val="00B13AE4"/>
    <w:pPr>
      <w:spacing w:before="240" w:after="120"/>
      <w:ind w:firstLine="709"/>
    </w:pPr>
    <w:rPr>
      <w:rFonts w:eastAsia="Times New Roman"/>
      <w:b/>
      <w:bCs/>
      <w:sz w:val="20"/>
      <w:szCs w:val="20"/>
    </w:rPr>
  </w:style>
  <w:style w:type="character" w:customStyle="1" w:styleId="afff8">
    <w:name w:val="Название объекта Знак"/>
    <w:aliases w:val=" 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Знак13 Знак"/>
    <w:link w:val="afff7"/>
    <w:uiPriority w:val="35"/>
    <w:locked/>
    <w:rsid w:val="00B13AE4"/>
    <w:rPr>
      <w:rFonts w:ascii="Times New Roman" w:eastAsia="Times New Roman" w:hAnsi="Times New Roman"/>
      <w:b/>
      <w:bCs/>
    </w:rPr>
  </w:style>
  <w:style w:type="paragraph" w:customStyle="1" w:styleId="afff9">
    <w:name w:val="Текст документа"/>
    <w:basedOn w:val="12"/>
    <w:link w:val="afffa"/>
    <w:qFormat/>
    <w:rsid w:val="00B13AE4"/>
    <w:pPr>
      <w:tabs>
        <w:tab w:val="clear" w:pos="1134"/>
        <w:tab w:val="clear" w:pos="1247"/>
        <w:tab w:val="clear" w:pos="9809"/>
        <w:tab w:val="right" w:leader="dot" w:pos="9639"/>
        <w:tab w:val="right" w:leader="dot" w:pos="9923"/>
      </w:tabs>
      <w:spacing w:before="0" w:line="360" w:lineRule="auto"/>
      <w:ind w:left="0" w:right="0" w:firstLine="567"/>
      <w:jc w:val="center"/>
    </w:pPr>
    <w:rPr>
      <w:rFonts w:ascii="Arial" w:eastAsia="Microsoft YaHei" w:hAnsi="Arial"/>
      <w:iCs/>
      <w:noProof/>
      <w:sz w:val="22"/>
      <w:szCs w:val="22"/>
    </w:rPr>
  </w:style>
  <w:style w:type="character" w:customStyle="1" w:styleId="afffa">
    <w:name w:val="Текст документа Знак"/>
    <w:link w:val="afff9"/>
    <w:rsid w:val="00B13AE4"/>
    <w:rPr>
      <w:rFonts w:ascii="Arial" w:eastAsia="Microsoft YaHei" w:hAnsi="Arial" w:cs="Arial"/>
      <w:bCs/>
      <w:iCs/>
      <w:noProof/>
      <w:sz w:val="22"/>
      <w:szCs w:val="22"/>
    </w:rPr>
  </w:style>
  <w:style w:type="paragraph" w:customStyle="1" w:styleId="a1">
    <w:name w:val="Подрисуночная надпись"/>
    <w:basedOn w:val="a3"/>
    <w:link w:val="afffb"/>
    <w:qFormat/>
    <w:rsid w:val="00B13AE4"/>
    <w:pPr>
      <w:numPr>
        <w:ilvl w:val="3"/>
        <w:numId w:val="20"/>
      </w:numPr>
      <w:tabs>
        <w:tab w:val="right" w:leader="dot" w:pos="9639"/>
      </w:tabs>
      <w:spacing w:before="120" w:after="120"/>
      <w:ind w:left="0" w:firstLine="0"/>
      <w:jc w:val="center"/>
    </w:pPr>
    <w:rPr>
      <w:rFonts w:ascii="Arial" w:eastAsia="Times New Roman" w:hAnsi="Arial"/>
      <w:b/>
      <w:sz w:val="20"/>
      <w:szCs w:val="20"/>
    </w:rPr>
  </w:style>
  <w:style w:type="character" w:customStyle="1" w:styleId="afffb">
    <w:name w:val="Подрисуночная надпись Знак"/>
    <w:link w:val="a1"/>
    <w:rsid w:val="00B13AE4"/>
    <w:rPr>
      <w:rFonts w:ascii="Arial" w:eastAsia="Times New Roman" w:hAnsi="Arial" w:cs="Arial"/>
      <w:b/>
    </w:rPr>
  </w:style>
  <w:style w:type="paragraph" w:customStyle="1" w:styleId="17">
    <w:name w:val="Заголовок1"/>
    <w:basedOn w:val="a3"/>
    <w:rsid w:val="002A798F"/>
    <w:pPr>
      <w:spacing w:before="100" w:beforeAutospacing="1" w:after="100" w:afterAutospacing="1"/>
      <w:jc w:val="left"/>
    </w:pPr>
    <w:rPr>
      <w:rFonts w:eastAsia="Times New Roman"/>
      <w:color w:val="000000"/>
      <w:szCs w:val="24"/>
      <w:lang w:eastAsia="ru-RU"/>
    </w:rPr>
  </w:style>
  <w:style w:type="character" w:styleId="HTML">
    <w:name w:val="HTML Code"/>
    <w:uiPriority w:val="99"/>
    <w:semiHidden/>
    <w:unhideWhenUsed/>
    <w:rsid w:val="002A798F"/>
    <w:rPr>
      <w:rFonts w:ascii="Courier New" w:eastAsia="Times New Roman" w:hAnsi="Courier New" w:cs="Courier New"/>
      <w:sz w:val="20"/>
      <w:szCs w:val="20"/>
    </w:rPr>
  </w:style>
  <w:style w:type="character" w:customStyle="1" w:styleId="bold">
    <w:name w:val="bold"/>
    <w:basedOn w:val="a4"/>
    <w:rsid w:val="002A798F"/>
  </w:style>
  <w:style w:type="character" w:customStyle="1" w:styleId="18">
    <w:name w:val="Выделение1"/>
    <w:basedOn w:val="a4"/>
    <w:rsid w:val="002A798F"/>
  </w:style>
  <w:style w:type="character" w:styleId="afffc">
    <w:name w:val="Emphasis"/>
    <w:uiPriority w:val="20"/>
    <w:qFormat/>
    <w:rsid w:val="002A798F"/>
    <w:rPr>
      <w:i/>
      <w:iCs/>
    </w:rPr>
  </w:style>
  <w:style w:type="paragraph" w:customStyle="1" w:styleId="afffd">
    <w:name w:val="Стиль"/>
    <w:rsid w:val="002973CD"/>
    <w:pPr>
      <w:widowControl w:val="0"/>
      <w:autoSpaceDE w:val="0"/>
      <w:autoSpaceDN w:val="0"/>
      <w:adjustRightInd w:val="0"/>
    </w:pPr>
    <w:rPr>
      <w:rFonts w:ascii="Arial" w:eastAsia="Times New Roman" w:hAnsi="Arial" w:cs="Arial"/>
      <w:sz w:val="24"/>
      <w:szCs w:val="24"/>
    </w:rPr>
  </w:style>
  <w:style w:type="paragraph" w:styleId="afffe">
    <w:name w:val="Title"/>
    <w:basedOn w:val="a3"/>
    <w:link w:val="affff"/>
    <w:qFormat/>
    <w:rsid w:val="0022585C"/>
    <w:pPr>
      <w:jc w:val="center"/>
    </w:pPr>
    <w:rPr>
      <w:rFonts w:eastAsia="Times New Roman"/>
      <w:sz w:val="32"/>
      <w:szCs w:val="20"/>
    </w:rPr>
  </w:style>
  <w:style w:type="character" w:customStyle="1" w:styleId="affff">
    <w:name w:val="Название Знак"/>
    <w:link w:val="afffe"/>
    <w:rsid w:val="0022585C"/>
    <w:rPr>
      <w:rFonts w:ascii="Times New Roman" w:eastAsia="Times New Roman" w:hAnsi="Times New Roman"/>
      <w:sz w:val="32"/>
    </w:rPr>
  </w:style>
  <w:style w:type="paragraph" w:customStyle="1" w:styleId="msonormal0">
    <w:name w:val="msonormal"/>
    <w:basedOn w:val="a3"/>
    <w:rsid w:val="00195DDA"/>
    <w:pPr>
      <w:spacing w:before="100" w:beforeAutospacing="1" w:after="100" w:afterAutospacing="1"/>
      <w:jc w:val="left"/>
    </w:pPr>
    <w:rPr>
      <w:rFonts w:eastAsia="Times New Roman"/>
      <w:szCs w:val="24"/>
      <w:lang w:eastAsia="ru-RU"/>
    </w:rPr>
  </w:style>
  <w:style w:type="numbering" w:customStyle="1" w:styleId="19">
    <w:name w:val="Нет списка1"/>
    <w:next w:val="a6"/>
    <w:uiPriority w:val="99"/>
    <w:semiHidden/>
    <w:unhideWhenUsed/>
    <w:rsid w:val="00D22DBE"/>
  </w:style>
  <w:style w:type="table" w:customStyle="1" w:styleId="2d">
    <w:name w:val="Сетка таблицы2"/>
    <w:basedOn w:val="a5"/>
    <w:next w:val="af4"/>
    <w:uiPriority w:val="59"/>
    <w:rsid w:val="00D22DBE"/>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ff0">
    <w:name w:val="TOC Heading"/>
    <w:basedOn w:val="1"/>
    <w:next w:val="a3"/>
    <w:uiPriority w:val="39"/>
    <w:unhideWhenUsed/>
    <w:qFormat/>
    <w:rsid w:val="00D22DBE"/>
    <w:pPr>
      <w:keepLines/>
      <w:pageBreakBefore w:val="0"/>
      <w:widowControl/>
      <w:numPr>
        <w:numId w:val="0"/>
      </w:numPr>
      <w:tabs>
        <w:tab w:val="clear" w:pos="2098"/>
      </w:tabs>
      <w:suppressAutoHyphens w:val="0"/>
      <w:spacing w:before="480" w:after="0" w:line="276" w:lineRule="auto"/>
      <w:outlineLvl w:val="9"/>
    </w:pPr>
    <w:rPr>
      <w:rFonts w:ascii="Cambria" w:hAnsi="Cambria"/>
      <w:bCs/>
      <w:caps w:val="0"/>
      <w:color w:val="365F91"/>
      <w:lang w:eastAsia="en-US"/>
    </w:rPr>
  </w:style>
  <w:style w:type="paragraph" w:customStyle="1" w:styleId="affff1">
    <w:name w:val="Чертежный"/>
    <w:rsid w:val="00D22DBE"/>
    <w:pPr>
      <w:jc w:val="both"/>
    </w:pPr>
    <w:rPr>
      <w:rFonts w:ascii="ISOCPEUR" w:eastAsia="Times New Roman" w:hAnsi="ISOCPEUR"/>
      <w:i/>
      <w:sz w:val="28"/>
      <w:lang w:val="uk-UA"/>
    </w:rPr>
  </w:style>
  <w:style w:type="table" w:styleId="-10">
    <w:name w:val="Colorful List Accent 1"/>
    <w:basedOn w:val="a5"/>
    <w:uiPriority w:val="1"/>
    <w:rsid w:val="00D22DBE"/>
    <w:rPr>
      <w:rFonts w:ascii="Times New Roman" w:eastAsia="Times New Roman" w:hAnsi="Times New Roman"/>
      <w:sz w:val="24"/>
      <w:szCs w:val="24"/>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11">
    <w:name w:val="Стиль11"/>
    <w:uiPriority w:val="99"/>
    <w:rsid w:val="00D22DBE"/>
    <w:pPr>
      <w:numPr>
        <w:numId w:val="34"/>
      </w:numPr>
    </w:pPr>
  </w:style>
  <w:style w:type="numbering" w:customStyle="1" w:styleId="-1">
    <w:name w:val="Список многоуровневый (-)1"/>
    <w:uiPriority w:val="99"/>
    <w:rsid w:val="00D22DBE"/>
    <w:pPr>
      <w:numPr>
        <w:numId w:val="32"/>
      </w:numPr>
    </w:pPr>
  </w:style>
  <w:style w:type="table" w:customStyle="1" w:styleId="110">
    <w:name w:val="Сетка таблицы11"/>
    <w:basedOn w:val="a5"/>
    <w:next w:val="af4"/>
    <w:rsid w:val="00D22D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D22DBE"/>
    <w:pPr>
      <w:widowControl w:val="0"/>
    </w:pPr>
    <w:rPr>
      <w:sz w:val="22"/>
      <w:szCs w:val="22"/>
      <w:lang w:val="en-US" w:eastAsia="en-US"/>
    </w:rPr>
    <w:tblPr>
      <w:tblInd w:w="0" w:type="dxa"/>
      <w:tblCellMar>
        <w:top w:w="0" w:type="dxa"/>
        <w:left w:w="0" w:type="dxa"/>
        <w:bottom w:w="0" w:type="dxa"/>
        <w:right w:w="0" w:type="dxa"/>
      </w:tblCellMar>
    </w:tblPr>
  </w:style>
  <w:style w:type="numbering" w:customStyle="1" w:styleId="112">
    <w:name w:val="Нет списка11"/>
    <w:next w:val="a6"/>
    <w:uiPriority w:val="99"/>
    <w:semiHidden/>
    <w:unhideWhenUsed/>
    <w:rsid w:val="00D22DBE"/>
  </w:style>
  <w:style w:type="paragraph" w:customStyle="1" w:styleId="211">
    <w:name w:val="Основной текст (2)1"/>
    <w:basedOn w:val="a3"/>
    <w:rsid w:val="00D22DBE"/>
    <w:pPr>
      <w:shd w:val="clear" w:color="auto" w:fill="FFFFFF"/>
      <w:spacing w:line="240" w:lineRule="atLeast"/>
      <w:jc w:val="left"/>
    </w:pPr>
    <w:rPr>
      <w:rFonts w:eastAsia="Arial Unicode MS"/>
      <w:sz w:val="18"/>
      <w:szCs w:val="18"/>
    </w:rPr>
  </w:style>
  <w:style w:type="character" w:customStyle="1" w:styleId="280">
    <w:name w:val="Основной текст (2) + 8"/>
    <w:aliases w:val="5 pt,Полужирный,Малые прописные"/>
    <w:rsid w:val="00D22DBE"/>
    <w:rPr>
      <w:rFonts w:ascii="Times New Roman" w:hAnsi="Times New Roman" w:cs="Times New Roman"/>
      <w:b/>
      <w:bCs/>
      <w:smallCaps/>
      <w:spacing w:val="0"/>
      <w:sz w:val="17"/>
      <w:szCs w:val="17"/>
    </w:rPr>
  </w:style>
  <w:style w:type="character" w:customStyle="1" w:styleId="1a">
    <w:name w:val="Заголовок №1_"/>
    <w:link w:val="1b"/>
    <w:locked/>
    <w:rsid w:val="00D22DBE"/>
    <w:rPr>
      <w:rFonts w:ascii="Times New Roman" w:hAnsi="Times New Roman"/>
      <w:b/>
      <w:bCs/>
      <w:spacing w:val="40"/>
      <w:sz w:val="43"/>
      <w:szCs w:val="43"/>
      <w:shd w:val="clear" w:color="auto" w:fill="FFFFFF"/>
    </w:rPr>
  </w:style>
  <w:style w:type="paragraph" w:customStyle="1" w:styleId="1b">
    <w:name w:val="Заголовок №1"/>
    <w:basedOn w:val="a3"/>
    <w:link w:val="1a"/>
    <w:rsid w:val="00D22DBE"/>
    <w:pPr>
      <w:shd w:val="clear" w:color="auto" w:fill="FFFFFF"/>
      <w:spacing w:line="240" w:lineRule="atLeast"/>
      <w:jc w:val="left"/>
      <w:outlineLvl w:val="0"/>
    </w:pPr>
    <w:rPr>
      <w:b/>
      <w:bCs/>
      <w:spacing w:val="40"/>
      <w:sz w:val="43"/>
      <w:szCs w:val="43"/>
    </w:rPr>
  </w:style>
  <w:style w:type="character" w:customStyle="1" w:styleId="213pt">
    <w:name w:val="Основной текст (2) + 13 pt"/>
    <w:aliases w:val="Курсив,Интервал 0 pt"/>
    <w:rsid w:val="00D22DBE"/>
    <w:rPr>
      <w:rFonts w:ascii="Times New Roman" w:hAnsi="Times New Roman" w:cs="Times New Roman"/>
      <w:i/>
      <w:iCs/>
      <w:spacing w:val="10"/>
      <w:sz w:val="26"/>
      <w:szCs w:val="26"/>
      <w:lang w:val="en-US" w:eastAsia="en-US"/>
    </w:rPr>
  </w:style>
  <w:style w:type="character" w:customStyle="1" w:styleId="35">
    <w:name w:val="Основной текст (3)_"/>
    <w:link w:val="36"/>
    <w:locked/>
    <w:rsid w:val="00D22DBE"/>
    <w:rPr>
      <w:rFonts w:ascii="Times New Roman" w:hAnsi="Times New Roman"/>
      <w:sz w:val="22"/>
      <w:szCs w:val="22"/>
      <w:shd w:val="clear" w:color="auto" w:fill="FFFFFF"/>
    </w:rPr>
  </w:style>
  <w:style w:type="paragraph" w:customStyle="1" w:styleId="36">
    <w:name w:val="Основной текст (3)"/>
    <w:basedOn w:val="a3"/>
    <w:link w:val="35"/>
    <w:rsid w:val="00D22DBE"/>
    <w:pPr>
      <w:shd w:val="clear" w:color="auto" w:fill="FFFFFF"/>
      <w:spacing w:line="259" w:lineRule="exact"/>
      <w:jc w:val="center"/>
    </w:pPr>
    <w:rPr>
      <w:sz w:val="22"/>
    </w:rPr>
  </w:style>
  <w:style w:type="character" w:customStyle="1" w:styleId="affff2">
    <w:name w:val="Подпись к картинке_"/>
    <w:link w:val="affff3"/>
    <w:locked/>
    <w:rsid w:val="00D22DBE"/>
    <w:rPr>
      <w:rFonts w:ascii="Times New Roman" w:hAnsi="Times New Roman"/>
      <w:sz w:val="26"/>
      <w:szCs w:val="26"/>
      <w:shd w:val="clear" w:color="auto" w:fill="FFFFFF"/>
    </w:rPr>
  </w:style>
  <w:style w:type="paragraph" w:customStyle="1" w:styleId="affff3">
    <w:name w:val="Подпись к картинке"/>
    <w:basedOn w:val="a3"/>
    <w:link w:val="affff2"/>
    <w:rsid w:val="00D22DBE"/>
    <w:pPr>
      <w:shd w:val="clear" w:color="auto" w:fill="FFFFFF"/>
      <w:spacing w:line="240" w:lineRule="atLeast"/>
      <w:jc w:val="left"/>
    </w:pPr>
    <w:rPr>
      <w:sz w:val="26"/>
      <w:szCs w:val="26"/>
    </w:rPr>
  </w:style>
  <w:style w:type="character" w:customStyle="1" w:styleId="62">
    <w:name w:val="Основной текст (6)_"/>
    <w:link w:val="63"/>
    <w:locked/>
    <w:rsid w:val="00D22DBE"/>
    <w:rPr>
      <w:rFonts w:ascii="Times New Roman" w:hAnsi="Times New Roman"/>
      <w:noProof/>
      <w:shd w:val="clear" w:color="auto" w:fill="FFFFFF"/>
    </w:rPr>
  </w:style>
  <w:style w:type="paragraph" w:customStyle="1" w:styleId="63">
    <w:name w:val="Основной текст (6)"/>
    <w:basedOn w:val="a3"/>
    <w:link w:val="62"/>
    <w:rsid w:val="00D22DBE"/>
    <w:pPr>
      <w:shd w:val="clear" w:color="auto" w:fill="FFFFFF"/>
      <w:spacing w:line="240" w:lineRule="atLeast"/>
      <w:jc w:val="left"/>
    </w:pPr>
    <w:rPr>
      <w:noProof/>
      <w:sz w:val="20"/>
      <w:szCs w:val="20"/>
    </w:rPr>
  </w:style>
  <w:style w:type="character" w:customStyle="1" w:styleId="42">
    <w:name w:val="Заголовок №4_"/>
    <w:link w:val="43"/>
    <w:locked/>
    <w:rsid w:val="00D22DBE"/>
    <w:rPr>
      <w:rFonts w:ascii="Times New Roman" w:hAnsi="Times New Roman"/>
      <w:sz w:val="26"/>
      <w:szCs w:val="26"/>
      <w:shd w:val="clear" w:color="auto" w:fill="FFFFFF"/>
    </w:rPr>
  </w:style>
  <w:style w:type="paragraph" w:customStyle="1" w:styleId="43">
    <w:name w:val="Заголовок №4"/>
    <w:basedOn w:val="a3"/>
    <w:link w:val="42"/>
    <w:rsid w:val="00D22DBE"/>
    <w:pPr>
      <w:shd w:val="clear" w:color="auto" w:fill="FFFFFF"/>
      <w:spacing w:before="240" w:line="278" w:lineRule="exact"/>
      <w:jc w:val="left"/>
      <w:outlineLvl w:val="3"/>
    </w:pPr>
    <w:rPr>
      <w:sz w:val="26"/>
      <w:szCs w:val="26"/>
    </w:rPr>
  </w:style>
  <w:style w:type="character" w:customStyle="1" w:styleId="4-1pt">
    <w:name w:val="Заголовок №4 + Интервал -1 pt"/>
    <w:rsid w:val="00D22DBE"/>
    <w:rPr>
      <w:rFonts w:ascii="Times New Roman" w:hAnsi="Times New Roman" w:cs="Times New Roman"/>
      <w:spacing w:val="-30"/>
      <w:sz w:val="26"/>
      <w:szCs w:val="26"/>
    </w:rPr>
  </w:style>
  <w:style w:type="character" w:customStyle="1" w:styleId="4-1pt1">
    <w:name w:val="Заголовок №4 + Интервал -1 pt1"/>
    <w:rsid w:val="00D22DBE"/>
    <w:rPr>
      <w:rFonts w:ascii="Times New Roman" w:hAnsi="Times New Roman" w:cs="Times New Roman"/>
      <w:noProof/>
      <w:spacing w:val="-30"/>
      <w:sz w:val="26"/>
      <w:szCs w:val="26"/>
      <w:u w:val="single"/>
    </w:rPr>
  </w:style>
  <w:style w:type="character" w:customStyle="1" w:styleId="-1pt">
    <w:name w:val="Основной текст + Интервал -1 pt"/>
    <w:rsid w:val="00D22DBE"/>
    <w:rPr>
      <w:rFonts w:ascii="Times New Roman" w:hAnsi="Times New Roman" w:cs="Times New Roman"/>
      <w:noProof/>
      <w:spacing w:val="-30"/>
      <w:sz w:val="26"/>
      <w:szCs w:val="26"/>
    </w:rPr>
  </w:style>
  <w:style w:type="character" w:customStyle="1" w:styleId="1pt">
    <w:name w:val="Основной текст + Интервал 1 pt"/>
    <w:rsid w:val="00D22DBE"/>
    <w:rPr>
      <w:rFonts w:ascii="Times New Roman" w:hAnsi="Times New Roman" w:cs="Times New Roman"/>
      <w:noProof/>
      <w:spacing w:val="30"/>
      <w:sz w:val="26"/>
      <w:szCs w:val="26"/>
    </w:rPr>
  </w:style>
  <w:style w:type="character" w:customStyle="1" w:styleId="44">
    <w:name w:val="Основной текст (4)_"/>
    <w:link w:val="45"/>
    <w:locked/>
    <w:rsid w:val="00D22DBE"/>
    <w:rPr>
      <w:rFonts w:ascii="Times New Roman" w:hAnsi="Times New Roman"/>
      <w:b/>
      <w:bCs/>
      <w:sz w:val="26"/>
      <w:szCs w:val="26"/>
      <w:shd w:val="clear" w:color="auto" w:fill="FFFFFF"/>
    </w:rPr>
  </w:style>
  <w:style w:type="paragraph" w:customStyle="1" w:styleId="45">
    <w:name w:val="Основной текст (4)"/>
    <w:basedOn w:val="a3"/>
    <w:link w:val="44"/>
    <w:rsid w:val="00D22DBE"/>
    <w:pPr>
      <w:shd w:val="clear" w:color="auto" w:fill="FFFFFF"/>
      <w:spacing w:line="240" w:lineRule="atLeast"/>
      <w:jc w:val="left"/>
    </w:pPr>
    <w:rPr>
      <w:b/>
      <w:bCs/>
      <w:sz w:val="26"/>
      <w:szCs w:val="26"/>
    </w:rPr>
  </w:style>
  <w:style w:type="character" w:customStyle="1" w:styleId="52">
    <w:name w:val="Основной текст (5)_"/>
    <w:link w:val="53"/>
    <w:locked/>
    <w:rsid w:val="00D22DBE"/>
    <w:rPr>
      <w:rFonts w:ascii="Times New Roman" w:hAnsi="Times New Roman"/>
      <w:sz w:val="30"/>
      <w:szCs w:val="30"/>
      <w:shd w:val="clear" w:color="auto" w:fill="FFFFFF"/>
    </w:rPr>
  </w:style>
  <w:style w:type="paragraph" w:customStyle="1" w:styleId="53">
    <w:name w:val="Основной текст (5)"/>
    <w:basedOn w:val="a3"/>
    <w:link w:val="52"/>
    <w:rsid w:val="00D22DBE"/>
    <w:pPr>
      <w:shd w:val="clear" w:color="auto" w:fill="FFFFFF"/>
      <w:spacing w:line="240" w:lineRule="atLeast"/>
      <w:jc w:val="left"/>
    </w:pPr>
    <w:rPr>
      <w:sz w:val="30"/>
      <w:szCs w:val="30"/>
    </w:rPr>
  </w:style>
  <w:style w:type="character" w:customStyle="1" w:styleId="74">
    <w:name w:val="Заголовок №7_"/>
    <w:link w:val="75"/>
    <w:locked/>
    <w:rsid w:val="00D22DBE"/>
    <w:rPr>
      <w:rFonts w:ascii="Times New Roman" w:hAnsi="Times New Roman"/>
      <w:b/>
      <w:bCs/>
      <w:sz w:val="26"/>
      <w:szCs w:val="26"/>
      <w:shd w:val="clear" w:color="auto" w:fill="FFFFFF"/>
    </w:rPr>
  </w:style>
  <w:style w:type="paragraph" w:customStyle="1" w:styleId="75">
    <w:name w:val="Заголовок №7"/>
    <w:basedOn w:val="a3"/>
    <w:link w:val="74"/>
    <w:rsid w:val="00D22DBE"/>
    <w:pPr>
      <w:shd w:val="clear" w:color="auto" w:fill="FFFFFF"/>
      <w:spacing w:after="360" w:line="240" w:lineRule="atLeast"/>
      <w:jc w:val="left"/>
      <w:outlineLvl w:val="6"/>
    </w:pPr>
    <w:rPr>
      <w:b/>
      <w:bCs/>
      <w:sz w:val="26"/>
      <w:szCs w:val="26"/>
    </w:rPr>
  </w:style>
  <w:style w:type="character" w:customStyle="1" w:styleId="affff4">
    <w:name w:val="Основной текст + Курсив"/>
    <w:aliases w:val="Интервал 0 pt2"/>
    <w:rsid w:val="00D22DBE"/>
    <w:rPr>
      <w:rFonts w:ascii="Times New Roman" w:hAnsi="Times New Roman" w:cs="Times New Roman"/>
      <w:i/>
      <w:iCs/>
      <w:noProof/>
      <w:spacing w:val="10"/>
      <w:sz w:val="26"/>
      <w:szCs w:val="26"/>
    </w:rPr>
  </w:style>
  <w:style w:type="character" w:customStyle="1" w:styleId="64">
    <w:name w:val="Заголовок №6_"/>
    <w:link w:val="65"/>
    <w:locked/>
    <w:rsid w:val="00D22DBE"/>
    <w:rPr>
      <w:rFonts w:ascii="Times New Roman" w:hAnsi="Times New Roman"/>
      <w:b/>
      <w:bCs/>
      <w:sz w:val="26"/>
      <w:szCs w:val="26"/>
      <w:shd w:val="clear" w:color="auto" w:fill="FFFFFF"/>
    </w:rPr>
  </w:style>
  <w:style w:type="paragraph" w:customStyle="1" w:styleId="65">
    <w:name w:val="Заголовок №6"/>
    <w:basedOn w:val="a3"/>
    <w:link w:val="64"/>
    <w:rsid w:val="00D22DBE"/>
    <w:pPr>
      <w:shd w:val="clear" w:color="auto" w:fill="FFFFFF"/>
      <w:spacing w:after="480" w:line="240" w:lineRule="atLeast"/>
      <w:jc w:val="left"/>
      <w:outlineLvl w:val="5"/>
    </w:pPr>
    <w:rPr>
      <w:b/>
      <w:bCs/>
      <w:sz w:val="26"/>
      <w:szCs w:val="26"/>
    </w:rPr>
  </w:style>
  <w:style w:type="character" w:customStyle="1" w:styleId="affff5">
    <w:name w:val="Колонтитул_"/>
    <w:link w:val="affff6"/>
    <w:locked/>
    <w:rsid w:val="00D22DBE"/>
    <w:rPr>
      <w:rFonts w:ascii="Times New Roman" w:hAnsi="Times New Roman"/>
      <w:noProof/>
      <w:shd w:val="clear" w:color="auto" w:fill="FFFFFF"/>
    </w:rPr>
  </w:style>
  <w:style w:type="paragraph" w:customStyle="1" w:styleId="affff6">
    <w:name w:val="Колонтитул"/>
    <w:basedOn w:val="a3"/>
    <w:link w:val="affff5"/>
    <w:rsid w:val="00D22DBE"/>
    <w:pPr>
      <w:shd w:val="clear" w:color="auto" w:fill="FFFFFF"/>
      <w:jc w:val="left"/>
    </w:pPr>
    <w:rPr>
      <w:noProof/>
      <w:sz w:val="20"/>
      <w:szCs w:val="20"/>
    </w:rPr>
  </w:style>
  <w:style w:type="character" w:customStyle="1" w:styleId="11pt">
    <w:name w:val="Колонтитул + 11 pt"/>
    <w:rsid w:val="00D22DBE"/>
    <w:rPr>
      <w:rFonts w:ascii="Times New Roman" w:hAnsi="Times New Roman" w:cs="Times New Roman"/>
      <w:noProof/>
      <w:spacing w:val="0"/>
      <w:sz w:val="22"/>
      <w:szCs w:val="22"/>
    </w:rPr>
  </w:style>
  <w:style w:type="character" w:customStyle="1" w:styleId="54">
    <w:name w:val="Заголовок №5_"/>
    <w:link w:val="55"/>
    <w:locked/>
    <w:rsid w:val="00D22DBE"/>
    <w:rPr>
      <w:rFonts w:ascii="Times New Roman" w:hAnsi="Times New Roman"/>
      <w:sz w:val="30"/>
      <w:szCs w:val="30"/>
      <w:shd w:val="clear" w:color="auto" w:fill="FFFFFF"/>
    </w:rPr>
  </w:style>
  <w:style w:type="paragraph" w:customStyle="1" w:styleId="55">
    <w:name w:val="Заголовок №5"/>
    <w:basedOn w:val="a3"/>
    <w:link w:val="54"/>
    <w:rsid w:val="00D22DBE"/>
    <w:pPr>
      <w:shd w:val="clear" w:color="auto" w:fill="FFFFFF"/>
      <w:spacing w:before="480" w:line="240" w:lineRule="atLeast"/>
      <w:jc w:val="left"/>
      <w:outlineLvl w:val="4"/>
    </w:pPr>
    <w:rPr>
      <w:sz w:val="30"/>
      <w:szCs w:val="30"/>
    </w:rPr>
  </w:style>
  <w:style w:type="character" w:customStyle="1" w:styleId="15pt">
    <w:name w:val="Основной текст + 15 pt"/>
    <w:rsid w:val="00D22DBE"/>
    <w:rPr>
      <w:rFonts w:ascii="Times New Roman" w:hAnsi="Times New Roman" w:cs="Times New Roman"/>
      <w:noProof/>
      <w:spacing w:val="0"/>
      <w:sz w:val="30"/>
      <w:szCs w:val="30"/>
    </w:rPr>
  </w:style>
  <w:style w:type="character" w:customStyle="1" w:styleId="513pt">
    <w:name w:val="Основной текст (5) + 13 pt"/>
    <w:rsid w:val="00D22DBE"/>
    <w:rPr>
      <w:rFonts w:ascii="Times New Roman" w:hAnsi="Times New Roman" w:cs="Times New Roman"/>
      <w:spacing w:val="0"/>
      <w:sz w:val="26"/>
      <w:szCs w:val="26"/>
    </w:rPr>
  </w:style>
  <w:style w:type="character" w:customStyle="1" w:styleId="513pt1">
    <w:name w:val="Основной текст (5) + 13 pt1"/>
    <w:rsid w:val="00D22DBE"/>
    <w:rPr>
      <w:rFonts w:ascii="Times New Roman" w:hAnsi="Times New Roman" w:cs="Times New Roman"/>
      <w:spacing w:val="0"/>
      <w:sz w:val="26"/>
      <w:szCs w:val="26"/>
    </w:rPr>
  </w:style>
  <w:style w:type="character" w:customStyle="1" w:styleId="100">
    <w:name w:val="Основной текст (10)_"/>
    <w:link w:val="101"/>
    <w:locked/>
    <w:rsid w:val="00D22DBE"/>
    <w:rPr>
      <w:rFonts w:ascii="Times New Roman" w:hAnsi="Times New Roman"/>
      <w:sz w:val="25"/>
      <w:szCs w:val="25"/>
      <w:shd w:val="clear" w:color="auto" w:fill="FFFFFF"/>
    </w:rPr>
  </w:style>
  <w:style w:type="paragraph" w:customStyle="1" w:styleId="101">
    <w:name w:val="Основной текст (10)"/>
    <w:basedOn w:val="a3"/>
    <w:link w:val="100"/>
    <w:rsid w:val="00D22DBE"/>
    <w:pPr>
      <w:shd w:val="clear" w:color="auto" w:fill="FFFFFF"/>
      <w:spacing w:line="240" w:lineRule="atLeast"/>
      <w:jc w:val="left"/>
    </w:pPr>
    <w:rPr>
      <w:sz w:val="25"/>
      <w:szCs w:val="25"/>
    </w:rPr>
  </w:style>
  <w:style w:type="character" w:customStyle="1" w:styleId="affff7">
    <w:name w:val="Основной текст + Полужирный"/>
    <w:rsid w:val="00D22DBE"/>
    <w:rPr>
      <w:rFonts w:ascii="Times New Roman" w:hAnsi="Times New Roman" w:cs="Times New Roman"/>
      <w:b/>
      <w:bCs/>
      <w:noProof/>
      <w:spacing w:val="0"/>
      <w:sz w:val="26"/>
      <w:szCs w:val="26"/>
    </w:rPr>
  </w:style>
  <w:style w:type="character" w:customStyle="1" w:styleId="1pt2">
    <w:name w:val="Основной текст + Интервал 1 pt2"/>
    <w:rsid w:val="00D22DBE"/>
    <w:rPr>
      <w:rFonts w:ascii="Times New Roman" w:hAnsi="Times New Roman" w:cs="Times New Roman"/>
      <w:noProof/>
      <w:spacing w:val="30"/>
      <w:sz w:val="26"/>
      <w:szCs w:val="26"/>
    </w:rPr>
  </w:style>
  <w:style w:type="character" w:customStyle="1" w:styleId="1c">
    <w:name w:val="Основной текст + Курсив1"/>
    <w:aliases w:val="Интервал 2 pt"/>
    <w:rsid w:val="00D22DBE"/>
    <w:rPr>
      <w:rFonts w:ascii="Times New Roman" w:hAnsi="Times New Roman" w:cs="Times New Roman"/>
      <w:i/>
      <w:iCs/>
      <w:noProof/>
      <w:spacing w:val="40"/>
      <w:sz w:val="26"/>
      <w:szCs w:val="26"/>
      <w:lang w:val="en-US" w:eastAsia="en-US"/>
    </w:rPr>
  </w:style>
  <w:style w:type="character" w:customStyle="1" w:styleId="82">
    <w:name w:val="Основной текст + 8"/>
    <w:aliases w:val="5 pt3,Полужирный2,Малые прописные2"/>
    <w:rsid w:val="00D22DBE"/>
    <w:rPr>
      <w:rFonts w:ascii="Times New Roman" w:hAnsi="Times New Roman" w:cs="Times New Roman"/>
      <w:b/>
      <w:bCs/>
      <w:smallCaps/>
      <w:noProof/>
      <w:spacing w:val="0"/>
      <w:sz w:val="17"/>
      <w:szCs w:val="17"/>
      <w:lang w:val="en-US" w:eastAsia="en-US"/>
    </w:rPr>
  </w:style>
  <w:style w:type="character" w:customStyle="1" w:styleId="713pt">
    <w:name w:val="Основной текст (7) + 13 pt"/>
    <w:aliases w:val="Не полужирный,Не малые прописные"/>
    <w:rsid w:val="00D22DBE"/>
    <w:rPr>
      <w:rFonts w:ascii="Times New Roman" w:hAnsi="Times New Roman" w:cs="Times New Roman"/>
      <w:b/>
      <w:bCs/>
      <w:smallCaps/>
      <w:noProof/>
      <w:spacing w:val="0"/>
      <w:sz w:val="26"/>
      <w:szCs w:val="26"/>
      <w:lang w:val="en-US" w:eastAsia="en-US"/>
    </w:rPr>
  </w:style>
  <w:style w:type="character" w:customStyle="1" w:styleId="83">
    <w:name w:val="Основной текст (8)_"/>
    <w:link w:val="84"/>
    <w:locked/>
    <w:rsid w:val="00D22DBE"/>
    <w:rPr>
      <w:rFonts w:ascii="Times New Roman" w:hAnsi="Times New Roman"/>
      <w:noProof/>
      <w:sz w:val="8"/>
      <w:szCs w:val="8"/>
      <w:shd w:val="clear" w:color="auto" w:fill="FFFFFF"/>
    </w:rPr>
  </w:style>
  <w:style w:type="paragraph" w:customStyle="1" w:styleId="84">
    <w:name w:val="Основной текст (8)"/>
    <w:basedOn w:val="a3"/>
    <w:link w:val="83"/>
    <w:rsid w:val="00D22DBE"/>
    <w:pPr>
      <w:shd w:val="clear" w:color="auto" w:fill="FFFFFF"/>
      <w:spacing w:line="240" w:lineRule="atLeast"/>
      <w:jc w:val="left"/>
    </w:pPr>
    <w:rPr>
      <w:noProof/>
      <w:sz w:val="8"/>
      <w:szCs w:val="8"/>
    </w:rPr>
  </w:style>
  <w:style w:type="character" w:customStyle="1" w:styleId="2pt">
    <w:name w:val="Основной текст + Интервал 2 pt"/>
    <w:rsid w:val="00D22DBE"/>
    <w:rPr>
      <w:rFonts w:ascii="Times New Roman" w:hAnsi="Times New Roman" w:cs="Times New Roman"/>
      <w:noProof/>
      <w:spacing w:val="50"/>
      <w:sz w:val="26"/>
      <w:szCs w:val="26"/>
    </w:rPr>
  </w:style>
  <w:style w:type="character" w:customStyle="1" w:styleId="1pt1">
    <w:name w:val="Основной текст + Интервал 1 pt1"/>
    <w:rsid w:val="00D22DBE"/>
    <w:rPr>
      <w:rFonts w:ascii="Times New Roman" w:hAnsi="Times New Roman" w:cs="Times New Roman"/>
      <w:noProof/>
      <w:spacing w:val="30"/>
      <w:sz w:val="26"/>
      <w:szCs w:val="26"/>
      <w:lang w:val="en-US" w:eastAsia="en-US"/>
    </w:rPr>
  </w:style>
  <w:style w:type="character" w:customStyle="1" w:styleId="20pt">
    <w:name w:val="Основной текст + 20 pt"/>
    <w:aliases w:val="Курсив2"/>
    <w:rsid w:val="00D22DBE"/>
    <w:rPr>
      <w:rFonts w:ascii="Times New Roman" w:hAnsi="Times New Roman" w:cs="Times New Roman"/>
      <w:i/>
      <w:iCs/>
      <w:noProof/>
      <w:spacing w:val="0"/>
      <w:sz w:val="40"/>
      <w:szCs w:val="40"/>
    </w:rPr>
  </w:style>
  <w:style w:type="paragraph" w:customStyle="1" w:styleId="910">
    <w:name w:val="Основной текст (9)1"/>
    <w:basedOn w:val="a3"/>
    <w:rsid w:val="00D22DBE"/>
    <w:pPr>
      <w:shd w:val="clear" w:color="auto" w:fill="FFFFFF"/>
      <w:spacing w:after="120" w:line="139" w:lineRule="exact"/>
      <w:jc w:val="left"/>
    </w:pPr>
    <w:rPr>
      <w:rFonts w:eastAsia="Arial Unicode MS"/>
      <w:b/>
      <w:bCs/>
      <w:sz w:val="18"/>
      <w:szCs w:val="18"/>
    </w:rPr>
  </w:style>
  <w:style w:type="character" w:customStyle="1" w:styleId="913pt">
    <w:name w:val="Основной текст (9) + 13 pt"/>
    <w:aliases w:val="Не полужирный1"/>
    <w:rsid w:val="00D22DBE"/>
    <w:rPr>
      <w:rFonts w:ascii="Times New Roman" w:hAnsi="Times New Roman" w:cs="Times New Roman"/>
      <w:b/>
      <w:bCs/>
      <w:spacing w:val="0"/>
      <w:sz w:val="26"/>
      <w:szCs w:val="26"/>
    </w:rPr>
  </w:style>
  <w:style w:type="character" w:customStyle="1" w:styleId="113">
    <w:name w:val="Основной текст (11)_"/>
    <w:link w:val="114"/>
    <w:locked/>
    <w:rsid w:val="00D22DBE"/>
    <w:rPr>
      <w:rFonts w:ascii="Times New Roman" w:hAnsi="Times New Roman"/>
      <w:sz w:val="27"/>
      <w:szCs w:val="27"/>
      <w:shd w:val="clear" w:color="auto" w:fill="FFFFFF"/>
    </w:rPr>
  </w:style>
  <w:style w:type="paragraph" w:customStyle="1" w:styleId="114">
    <w:name w:val="Основной текст (11)"/>
    <w:basedOn w:val="a3"/>
    <w:link w:val="113"/>
    <w:rsid w:val="00D22DBE"/>
    <w:pPr>
      <w:shd w:val="clear" w:color="auto" w:fill="FFFFFF"/>
      <w:spacing w:line="456" w:lineRule="exact"/>
      <w:jc w:val="left"/>
    </w:pPr>
    <w:rPr>
      <w:sz w:val="27"/>
      <w:szCs w:val="27"/>
    </w:rPr>
  </w:style>
  <w:style w:type="character" w:customStyle="1" w:styleId="132">
    <w:name w:val="Основной текст + 13"/>
    <w:aliases w:val="5 pt2"/>
    <w:rsid w:val="00D22DBE"/>
    <w:rPr>
      <w:rFonts w:ascii="Times New Roman" w:hAnsi="Times New Roman" w:cs="Times New Roman"/>
      <w:noProof/>
      <w:spacing w:val="0"/>
      <w:sz w:val="27"/>
      <w:szCs w:val="27"/>
      <w:lang w:val="en-US" w:eastAsia="en-US"/>
    </w:rPr>
  </w:style>
  <w:style w:type="character" w:customStyle="1" w:styleId="810">
    <w:name w:val="Основной текст + 81"/>
    <w:aliases w:val="5 pt1,Полужирный1,Малые прописные1"/>
    <w:rsid w:val="00D22DBE"/>
    <w:rPr>
      <w:rFonts w:ascii="Times New Roman" w:hAnsi="Times New Roman" w:cs="Times New Roman"/>
      <w:b/>
      <w:bCs/>
      <w:smallCaps/>
      <w:noProof/>
      <w:spacing w:val="0"/>
      <w:sz w:val="17"/>
      <w:szCs w:val="17"/>
      <w:lang w:val="en-US" w:eastAsia="en-US"/>
    </w:rPr>
  </w:style>
  <w:style w:type="character" w:customStyle="1" w:styleId="313pt">
    <w:name w:val="Основной текст (3) + 13 pt"/>
    <w:aliases w:val="Курсив1,Интервал 0 pt1"/>
    <w:rsid w:val="00D22DBE"/>
    <w:rPr>
      <w:rFonts w:ascii="Times New Roman" w:hAnsi="Times New Roman" w:cs="Times New Roman"/>
      <w:i/>
      <w:iCs/>
      <w:spacing w:val="10"/>
      <w:sz w:val="26"/>
      <w:szCs w:val="26"/>
    </w:rPr>
  </w:style>
  <w:style w:type="character" w:customStyle="1" w:styleId="120">
    <w:name w:val="Основной текст (12)_"/>
    <w:link w:val="121"/>
    <w:locked/>
    <w:rsid w:val="00D22DBE"/>
    <w:rPr>
      <w:rFonts w:ascii="Times New Roman" w:hAnsi="Times New Roman"/>
      <w:i/>
      <w:iCs/>
      <w:spacing w:val="10"/>
      <w:sz w:val="26"/>
      <w:szCs w:val="26"/>
      <w:shd w:val="clear" w:color="auto" w:fill="FFFFFF"/>
    </w:rPr>
  </w:style>
  <w:style w:type="paragraph" w:customStyle="1" w:styleId="121">
    <w:name w:val="Основной текст (12)"/>
    <w:basedOn w:val="a3"/>
    <w:link w:val="120"/>
    <w:rsid w:val="00D22DBE"/>
    <w:pPr>
      <w:shd w:val="clear" w:color="auto" w:fill="FFFFFF"/>
      <w:spacing w:after="240" w:line="240" w:lineRule="atLeast"/>
      <w:jc w:val="left"/>
    </w:pPr>
    <w:rPr>
      <w:i/>
      <w:iCs/>
      <w:spacing w:val="10"/>
      <w:sz w:val="26"/>
      <w:szCs w:val="26"/>
    </w:rPr>
  </w:style>
  <w:style w:type="character" w:customStyle="1" w:styleId="12-1pt">
    <w:name w:val="Основной текст (12) + Интервал -1 pt"/>
    <w:rsid w:val="00D22DBE"/>
    <w:rPr>
      <w:rFonts w:ascii="Times New Roman" w:hAnsi="Times New Roman" w:cs="Times New Roman"/>
      <w:i/>
      <w:iCs/>
      <w:spacing w:val="-20"/>
      <w:sz w:val="26"/>
      <w:szCs w:val="26"/>
    </w:rPr>
  </w:style>
  <w:style w:type="character" w:styleId="affff8">
    <w:name w:val="page number"/>
    <w:rsid w:val="00D22DBE"/>
    <w:rPr>
      <w:rFonts w:cs="Times New Roman"/>
    </w:rPr>
  </w:style>
  <w:style w:type="table" w:customStyle="1" w:styleId="212">
    <w:name w:val="Сетка таблицы21"/>
    <w:basedOn w:val="a5"/>
    <w:next w:val="af4"/>
    <w:uiPriority w:val="59"/>
    <w:rsid w:val="00D22DBE"/>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rsid w:val="00D22DBE"/>
    <w:rPr>
      <w:rFonts w:eastAsia="Arial Unicode M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Абзац списка1"/>
    <w:basedOn w:val="a3"/>
    <w:rsid w:val="00D22DBE"/>
    <w:pPr>
      <w:ind w:left="720"/>
    </w:pPr>
    <w:rPr>
      <w:rFonts w:eastAsia="Arial Unicode MS"/>
    </w:rPr>
  </w:style>
  <w:style w:type="paragraph" w:customStyle="1" w:styleId="western">
    <w:name w:val="western"/>
    <w:basedOn w:val="a3"/>
    <w:rsid w:val="00D22DBE"/>
    <w:pPr>
      <w:spacing w:before="100" w:beforeAutospacing="1" w:after="202" w:line="276" w:lineRule="auto"/>
      <w:jc w:val="left"/>
    </w:pPr>
    <w:rPr>
      <w:rFonts w:ascii="Calibri" w:eastAsia="Arial Unicode MS" w:hAnsi="Calibri"/>
      <w:color w:val="000000"/>
      <w:sz w:val="28"/>
      <w:szCs w:val="28"/>
      <w:lang w:eastAsia="ru-RU"/>
    </w:rPr>
  </w:style>
  <w:style w:type="paragraph" w:styleId="affff9">
    <w:name w:val="Document Map"/>
    <w:basedOn w:val="a3"/>
    <w:link w:val="affffa"/>
    <w:semiHidden/>
    <w:rsid w:val="00D22DBE"/>
    <w:rPr>
      <w:rFonts w:ascii="Tahoma" w:eastAsia="Arial Unicode MS" w:hAnsi="Tahoma"/>
      <w:sz w:val="16"/>
      <w:szCs w:val="16"/>
    </w:rPr>
  </w:style>
  <w:style w:type="character" w:customStyle="1" w:styleId="affffa">
    <w:name w:val="Схема документа Знак"/>
    <w:link w:val="affff9"/>
    <w:semiHidden/>
    <w:rsid w:val="00D22DBE"/>
    <w:rPr>
      <w:rFonts w:ascii="Tahoma" w:eastAsia="Arial Unicode MS" w:hAnsi="Tahoma"/>
      <w:sz w:val="16"/>
      <w:szCs w:val="16"/>
      <w:lang w:eastAsia="en-US"/>
    </w:rPr>
  </w:style>
  <w:style w:type="paragraph" w:customStyle="1" w:styleId="a2">
    <w:name w:val="Список нумерованный"/>
    <w:basedOn w:val="a3"/>
    <w:rsid w:val="00D22DBE"/>
    <w:pPr>
      <w:numPr>
        <w:numId w:val="54"/>
      </w:numPr>
      <w:spacing w:before="120"/>
      <w:ind w:right="284"/>
    </w:pPr>
    <w:rPr>
      <w:rFonts w:ascii="Arial" w:eastAsia="Arial Unicode MS" w:hAnsi="Arial"/>
      <w:sz w:val="22"/>
      <w:szCs w:val="24"/>
      <w:lang w:eastAsia="ru-RU"/>
    </w:rPr>
  </w:style>
  <w:style w:type="table" w:customStyle="1" w:styleId="37">
    <w:name w:val="Сетка таблицы3"/>
    <w:rsid w:val="00D22DBE"/>
    <w:rPr>
      <w:rFonts w:eastAsia="Arial Unicode M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
    <w:name w:val="Список многоуровневый (-)11"/>
    <w:rsid w:val="00D22DBE"/>
    <w:pPr>
      <w:numPr>
        <w:numId w:val="53"/>
      </w:numPr>
    </w:pPr>
  </w:style>
  <w:style w:type="character" w:customStyle="1" w:styleId="1e">
    <w:name w:val="Основной текст Знак1"/>
    <w:locked/>
    <w:rsid w:val="00D22DBE"/>
    <w:rPr>
      <w:rFonts w:ascii="Times New Roman" w:hAnsi="Times New Roman" w:cs="Times New Roman"/>
      <w:spacing w:val="0"/>
      <w:sz w:val="26"/>
      <w:szCs w:val="26"/>
    </w:rPr>
  </w:style>
  <w:style w:type="paragraph" w:customStyle="1" w:styleId="p1">
    <w:name w:val="p1"/>
    <w:basedOn w:val="a3"/>
    <w:rsid w:val="00D22DBE"/>
    <w:pPr>
      <w:spacing w:before="100" w:beforeAutospacing="1" w:after="100" w:afterAutospacing="1"/>
      <w:jc w:val="left"/>
    </w:pPr>
    <w:rPr>
      <w:rFonts w:eastAsia="Times New Roman"/>
      <w:szCs w:val="24"/>
      <w:lang w:eastAsia="ru-RU"/>
    </w:rPr>
  </w:style>
  <w:style w:type="character" w:customStyle="1" w:styleId="s1">
    <w:name w:val="s1"/>
    <w:rsid w:val="00D22DBE"/>
  </w:style>
  <w:style w:type="paragraph" w:customStyle="1" w:styleId="affffb">
    <w:name w:val="Знак"/>
    <w:basedOn w:val="a3"/>
    <w:rsid w:val="00D22DBE"/>
    <w:pPr>
      <w:spacing w:before="100" w:beforeAutospacing="1" w:after="100" w:afterAutospacing="1"/>
      <w:jc w:val="left"/>
    </w:pPr>
    <w:rPr>
      <w:rFonts w:ascii="Tahoma" w:eastAsia="Times New Roman" w:hAnsi="Tahoma"/>
      <w:sz w:val="20"/>
      <w:szCs w:val="20"/>
      <w:lang w:val="en-US"/>
    </w:rPr>
  </w:style>
  <w:style w:type="paragraph" w:customStyle="1" w:styleId="-31">
    <w:name w:val="Светлая сетка - Акцент 31"/>
    <w:basedOn w:val="a3"/>
    <w:uiPriority w:val="34"/>
    <w:qFormat/>
    <w:rsid w:val="00D22DBE"/>
    <w:pPr>
      <w:ind w:left="720"/>
      <w:contextualSpacing/>
      <w:jc w:val="left"/>
    </w:pPr>
    <w:rPr>
      <w:rFonts w:ascii="Calibri" w:hAnsi="Calibri"/>
      <w:sz w:val="22"/>
      <w:lang w:eastAsia="ru-RU"/>
    </w:rPr>
  </w:style>
  <w:style w:type="numbering" w:customStyle="1" w:styleId="2e">
    <w:name w:val="Нет списка2"/>
    <w:next w:val="a6"/>
    <w:uiPriority w:val="99"/>
    <w:semiHidden/>
    <w:unhideWhenUsed/>
    <w:rsid w:val="00D22DBE"/>
  </w:style>
  <w:style w:type="table" w:customStyle="1" w:styleId="46">
    <w:name w:val="Сетка таблицы4"/>
    <w:basedOn w:val="a5"/>
    <w:next w:val="af4"/>
    <w:uiPriority w:val="59"/>
    <w:rsid w:val="00D22D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Стиль111"/>
    <w:uiPriority w:val="99"/>
    <w:rsid w:val="00D22DBE"/>
    <w:pPr>
      <w:numPr>
        <w:numId w:val="5"/>
      </w:numPr>
    </w:pPr>
  </w:style>
  <w:style w:type="numbering" w:customStyle="1" w:styleId="-2">
    <w:name w:val="Список многоуровневый (-)2"/>
    <w:rsid w:val="00D22DBE"/>
    <w:pPr>
      <w:numPr>
        <w:numId w:val="3"/>
      </w:numPr>
    </w:pPr>
  </w:style>
  <w:style w:type="paragraph" w:customStyle="1" w:styleId="xl96">
    <w:name w:val="xl96"/>
    <w:basedOn w:val="a3"/>
    <w:rsid w:val="00D22D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97">
    <w:name w:val="xl97"/>
    <w:basedOn w:val="a3"/>
    <w:rsid w:val="00D22DBE"/>
    <w:pPr>
      <w:pBdr>
        <w:left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98">
    <w:name w:val="xl98"/>
    <w:basedOn w:val="a3"/>
    <w:rsid w:val="00D22DBE"/>
    <w:pPr>
      <w:pBdr>
        <w:left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99">
    <w:name w:val="xl99"/>
    <w:basedOn w:val="a3"/>
    <w:rsid w:val="00D22DBE"/>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sz w:val="20"/>
      <w:szCs w:val="20"/>
      <w:lang w:eastAsia="ru-RU"/>
    </w:rPr>
  </w:style>
  <w:style w:type="paragraph" w:customStyle="1" w:styleId="xl100">
    <w:name w:val="xl100"/>
    <w:basedOn w:val="a3"/>
    <w:rsid w:val="00D22DBE"/>
    <w:pPr>
      <w:pBdr>
        <w:top w:val="single" w:sz="4" w:space="0" w:color="000000"/>
        <w:left w:val="single" w:sz="4" w:space="0" w:color="000000"/>
        <w:right w:val="single" w:sz="4" w:space="0" w:color="000000"/>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101">
    <w:name w:val="xl101"/>
    <w:basedOn w:val="a3"/>
    <w:rsid w:val="00D22DBE"/>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02">
    <w:name w:val="xl102"/>
    <w:basedOn w:val="a3"/>
    <w:rsid w:val="00D22D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szCs w:val="24"/>
      <w:lang w:eastAsia="ru-RU"/>
    </w:rPr>
  </w:style>
  <w:style w:type="paragraph" w:customStyle="1" w:styleId="xl103">
    <w:name w:val="xl103"/>
    <w:basedOn w:val="a3"/>
    <w:rsid w:val="00D22DB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04">
    <w:name w:val="xl104"/>
    <w:basedOn w:val="a3"/>
    <w:rsid w:val="00D22DBE"/>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05">
    <w:name w:val="xl105"/>
    <w:basedOn w:val="a3"/>
    <w:rsid w:val="00D22DBE"/>
    <w:pPr>
      <w:spacing w:before="100" w:beforeAutospacing="1" w:after="100" w:afterAutospacing="1"/>
      <w:jc w:val="center"/>
    </w:pPr>
    <w:rPr>
      <w:rFonts w:eastAsia="Times New Roman"/>
      <w:b/>
      <w:bCs/>
      <w:color w:val="000000"/>
      <w:szCs w:val="24"/>
      <w:lang w:eastAsia="ru-RU"/>
    </w:rPr>
  </w:style>
  <w:style w:type="paragraph" w:customStyle="1" w:styleId="xl106">
    <w:name w:val="xl106"/>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07">
    <w:name w:val="xl107"/>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08">
    <w:name w:val="xl108"/>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09">
    <w:name w:val="xl109"/>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10">
    <w:name w:val="xl110"/>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11">
    <w:name w:val="xl111"/>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12">
    <w:name w:val="xl112"/>
    <w:basedOn w:val="a3"/>
    <w:rsid w:val="00D22DBE"/>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3">
    <w:name w:val="xl113"/>
    <w:basedOn w:val="a3"/>
    <w:rsid w:val="00D22DBE"/>
    <w:pPr>
      <w:pBdr>
        <w:left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4">
    <w:name w:val="xl114"/>
    <w:basedOn w:val="a3"/>
    <w:rsid w:val="00D22DBE"/>
    <w:pPr>
      <w:pBdr>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5">
    <w:name w:val="xl115"/>
    <w:basedOn w:val="a3"/>
    <w:rsid w:val="00D22DBE"/>
    <w:pPr>
      <w:pBdr>
        <w:top w:val="single" w:sz="4" w:space="0" w:color="000000"/>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6">
    <w:name w:val="xl116"/>
    <w:basedOn w:val="a3"/>
    <w:rsid w:val="00D22DBE"/>
    <w:pPr>
      <w:pBdr>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7">
    <w:name w:val="xl117"/>
    <w:basedOn w:val="a3"/>
    <w:rsid w:val="00D22DBE"/>
    <w:pPr>
      <w:pBdr>
        <w:left w:val="single" w:sz="4" w:space="0" w:color="000000"/>
        <w:bottom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8">
    <w:name w:val="xl118"/>
    <w:basedOn w:val="a3"/>
    <w:rsid w:val="00D22DB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19">
    <w:name w:val="xl119"/>
    <w:basedOn w:val="a3"/>
    <w:rsid w:val="00D22DBE"/>
    <w:pPr>
      <w:pBdr>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0">
    <w:name w:val="xl120"/>
    <w:basedOn w:val="a3"/>
    <w:rsid w:val="00D22DB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1">
    <w:name w:val="xl121"/>
    <w:basedOn w:val="a3"/>
    <w:rsid w:val="00D22DB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2">
    <w:name w:val="xl122"/>
    <w:basedOn w:val="a3"/>
    <w:rsid w:val="00D22DBE"/>
    <w:pPr>
      <w:pBdr>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3">
    <w:name w:val="xl123"/>
    <w:basedOn w:val="a3"/>
    <w:rsid w:val="00D22DB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124">
    <w:name w:val="xl124"/>
    <w:basedOn w:val="a3"/>
    <w:rsid w:val="00D22DBE"/>
    <w:pPr>
      <w:pBdr>
        <w:left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125">
    <w:name w:val="xl125"/>
    <w:basedOn w:val="a3"/>
    <w:rsid w:val="00D22DB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126">
    <w:name w:val="xl126"/>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szCs w:val="24"/>
      <w:lang w:eastAsia="ru-RU"/>
    </w:rPr>
  </w:style>
  <w:style w:type="paragraph" w:customStyle="1" w:styleId="xl127">
    <w:name w:val="xl127"/>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szCs w:val="24"/>
      <w:lang w:eastAsia="ru-RU"/>
    </w:rPr>
  </w:style>
  <w:style w:type="paragraph" w:customStyle="1" w:styleId="xl128">
    <w:name w:val="xl128"/>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szCs w:val="24"/>
      <w:lang w:eastAsia="ru-RU"/>
    </w:rPr>
  </w:style>
  <w:style w:type="paragraph" w:customStyle="1" w:styleId="xl129">
    <w:name w:val="xl129"/>
    <w:basedOn w:val="a3"/>
    <w:rsid w:val="00D22DBE"/>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0">
    <w:name w:val="xl130"/>
    <w:basedOn w:val="a3"/>
    <w:rsid w:val="00D22DBE"/>
    <w:pPr>
      <w:pBdr>
        <w:left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1">
    <w:name w:val="xl131"/>
    <w:basedOn w:val="a3"/>
    <w:rsid w:val="00D22DBE"/>
    <w:pPr>
      <w:pBdr>
        <w:top w:val="single" w:sz="4" w:space="0" w:color="000000"/>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2">
    <w:name w:val="xl132"/>
    <w:basedOn w:val="a3"/>
    <w:rsid w:val="00D22DBE"/>
    <w:pPr>
      <w:pBdr>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3">
    <w:name w:val="xl133"/>
    <w:basedOn w:val="a3"/>
    <w:rsid w:val="00D22DBE"/>
    <w:pPr>
      <w:pBdr>
        <w:left w:val="single" w:sz="4" w:space="0" w:color="000000"/>
        <w:bottom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4">
    <w:name w:val="xl134"/>
    <w:basedOn w:val="a3"/>
    <w:rsid w:val="00D22DB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35">
    <w:name w:val="xl135"/>
    <w:basedOn w:val="a3"/>
    <w:rsid w:val="00D22DBE"/>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36">
    <w:name w:val="xl136"/>
    <w:basedOn w:val="a3"/>
    <w:rsid w:val="00D22DB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37">
    <w:name w:val="xl137"/>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38">
    <w:name w:val="xl138"/>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39">
    <w:name w:val="xl139"/>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40">
    <w:name w:val="xl140"/>
    <w:basedOn w:val="a3"/>
    <w:rsid w:val="00D22DBE"/>
    <w:pPr>
      <w:pBdr>
        <w:top w:val="single" w:sz="4" w:space="0" w:color="auto"/>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41">
    <w:name w:val="xl141"/>
    <w:basedOn w:val="a3"/>
    <w:rsid w:val="00D22DBE"/>
    <w:pPr>
      <w:pBdr>
        <w:left w:val="single" w:sz="4" w:space="0" w:color="000000"/>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42">
    <w:name w:val="xl142"/>
    <w:basedOn w:val="a3"/>
    <w:rsid w:val="00D22DBE"/>
    <w:pPr>
      <w:pBdr>
        <w:left w:val="single" w:sz="4" w:space="0" w:color="000000"/>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143">
    <w:name w:val="xl143"/>
    <w:basedOn w:val="a3"/>
    <w:rsid w:val="00D22DBE"/>
    <w:pP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144">
    <w:name w:val="xl144"/>
    <w:basedOn w:val="a3"/>
    <w:rsid w:val="00D22DBE"/>
    <w:pPr>
      <w:pBdr>
        <w:right w:val="single" w:sz="4" w:space="0" w:color="auto"/>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145">
    <w:name w:val="xl145"/>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i/>
      <w:iCs/>
      <w:color w:val="000000"/>
      <w:szCs w:val="24"/>
      <w:u w:val="single"/>
      <w:lang w:eastAsia="ru-RU"/>
    </w:rPr>
  </w:style>
  <w:style w:type="paragraph" w:customStyle="1" w:styleId="xl146">
    <w:name w:val="xl146"/>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i/>
      <w:iCs/>
      <w:color w:val="000000"/>
      <w:szCs w:val="24"/>
      <w:u w:val="single"/>
      <w:lang w:eastAsia="ru-RU"/>
    </w:rPr>
  </w:style>
  <w:style w:type="paragraph" w:customStyle="1" w:styleId="xl147">
    <w:name w:val="xl147"/>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i/>
      <w:iCs/>
      <w:color w:val="000000"/>
      <w:szCs w:val="24"/>
      <w:u w:val="single"/>
      <w:lang w:eastAsia="ru-RU"/>
    </w:rPr>
  </w:style>
  <w:style w:type="paragraph" w:customStyle="1" w:styleId="xl148">
    <w:name w:val="xl148"/>
    <w:basedOn w:val="a3"/>
    <w:rsid w:val="00D22DBE"/>
    <w:pPr>
      <w:pBdr>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49">
    <w:name w:val="xl149"/>
    <w:basedOn w:val="a3"/>
    <w:rsid w:val="00D22DBE"/>
    <w:pPr>
      <w:pBdr>
        <w:top w:val="single" w:sz="4" w:space="0" w:color="000000"/>
        <w:lef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50">
    <w:name w:val="xl150"/>
    <w:basedOn w:val="a3"/>
    <w:rsid w:val="00D22DBE"/>
    <w:pPr>
      <w:pBdr>
        <w:top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51">
    <w:name w:val="xl151"/>
    <w:basedOn w:val="a3"/>
    <w:rsid w:val="00D22DBE"/>
    <w:pPr>
      <w:pBdr>
        <w:top w:val="single" w:sz="4" w:space="0" w:color="000000"/>
        <w:righ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683409">
      <w:bodyDiv w:val="1"/>
      <w:marLeft w:val="0"/>
      <w:marRight w:val="0"/>
      <w:marTop w:val="0"/>
      <w:marBottom w:val="0"/>
      <w:divBdr>
        <w:top w:val="none" w:sz="0" w:space="0" w:color="auto"/>
        <w:left w:val="none" w:sz="0" w:space="0" w:color="auto"/>
        <w:bottom w:val="none" w:sz="0" w:space="0" w:color="auto"/>
        <w:right w:val="none" w:sz="0" w:space="0" w:color="auto"/>
      </w:divBdr>
    </w:div>
    <w:div w:id="56369119">
      <w:bodyDiv w:val="1"/>
      <w:marLeft w:val="0"/>
      <w:marRight w:val="0"/>
      <w:marTop w:val="0"/>
      <w:marBottom w:val="0"/>
      <w:divBdr>
        <w:top w:val="none" w:sz="0" w:space="0" w:color="auto"/>
        <w:left w:val="none" w:sz="0" w:space="0" w:color="auto"/>
        <w:bottom w:val="none" w:sz="0" w:space="0" w:color="auto"/>
        <w:right w:val="none" w:sz="0" w:space="0" w:color="auto"/>
      </w:divBdr>
    </w:div>
    <w:div w:id="57441665">
      <w:bodyDiv w:val="1"/>
      <w:marLeft w:val="0"/>
      <w:marRight w:val="0"/>
      <w:marTop w:val="0"/>
      <w:marBottom w:val="0"/>
      <w:divBdr>
        <w:top w:val="none" w:sz="0" w:space="0" w:color="auto"/>
        <w:left w:val="none" w:sz="0" w:space="0" w:color="auto"/>
        <w:bottom w:val="none" w:sz="0" w:space="0" w:color="auto"/>
        <w:right w:val="none" w:sz="0" w:space="0" w:color="auto"/>
      </w:divBdr>
    </w:div>
    <w:div w:id="57560319">
      <w:bodyDiv w:val="1"/>
      <w:marLeft w:val="0"/>
      <w:marRight w:val="0"/>
      <w:marTop w:val="0"/>
      <w:marBottom w:val="0"/>
      <w:divBdr>
        <w:top w:val="none" w:sz="0" w:space="0" w:color="auto"/>
        <w:left w:val="none" w:sz="0" w:space="0" w:color="auto"/>
        <w:bottom w:val="none" w:sz="0" w:space="0" w:color="auto"/>
        <w:right w:val="none" w:sz="0" w:space="0" w:color="auto"/>
      </w:divBdr>
    </w:div>
    <w:div w:id="63333775">
      <w:bodyDiv w:val="1"/>
      <w:marLeft w:val="0"/>
      <w:marRight w:val="0"/>
      <w:marTop w:val="0"/>
      <w:marBottom w:val="0"/>
      <w:divBdr>
        <w:top w:val="none" w:sz="0" w:space="0" w:color="auto"/>
        <w:left w:val="none" w:sz="0" w:space="0" w:color="auto"/>
        <w:bottom w:val="none" w:sz="0" w:space="0" w:color="auto"/>
        <w:right w:val="none" w:sz="0" w:space="0" w:color="auto"/>
      </w:divBdr>
    </w:div>
    <w:div w:id="66735927">
      <w:bodyDiv w:val="1"/>
      <w:marLeft w:val="0"/>
      <w:marRight w:val="0"/>
      <w:marTop w:val="0"/>
      <w:marBottom w:val="0"/>
      <w:divBdr>
        <w:top w:val="none" w:sz="0" w:space="0" w:color="auto"/>
        <w:left w:val="none" w:sz="0" w:space="0" w:color="auto"/>
        <w:bottom w:val="none" w:sz="0" w:space="0" w:color="auto"/>
        <w:right w:val="none" w:sz="0" w:space="0" w:color="auto"/>
      </w:divBdr>
    </w:div>
    <w:div w:id="95098506">
      <w:bodyDiv w:val="1"/>
      <w:marLeft w:val="0"/>
      <w:marRight w:val="0"/>
      <w:marTop w:val="0"/>
      <w:marBottom w:val="0"/>
      <w:divBdr>
        <w:top w:val="none" w:sz="0" w:space="0" w:color="auto"/>
        <w:left w:val="none" w:sz="0" w:space="0" w:color="auto"/>
        <w:bottom w:val="none" w:sz="0" w:space="0" w:color="auto"/>
        <w:right w:val="none" w:sz="0" w:space="0" w:color="auto"/>
      </w:divBdr>
    </w:div>
    <w:div w:id="101001390">
      <w:bodyDiv w:val="1"/>
      <w:marLeft w:val="0"/>
      <w:marRight w:val="0"/>
      <w:marTop w:val="0"/>
      <w:marBottom w:val="0"/>
      <w:divBdr>
        <w:top w:val="none" w:sz="0" w:space="0" w:color="auto"/>
        <w:left w:val="none" w:sz="0" w:space="0" w:color="auto"/>
        <w:bottom w:val="none" w:sz="0" w:space="0" w:color="auto"/>
        <w:right w:val="none" w:sz="0" w:space="0" w:color="auto"/>
      </w:divBdr>
    </w:div>
    <w:div w:id="104812183">
      <w:bodyDiv w:val="1"/>
      <w:marLeft w:val="0"/>
      <w:marRight w:val="0"/>
      <w:marTop w:val="0"/>
      <w:marBottom w:val="0"/>
      <w:divBdr>
        <w:top w:val="none" w:sz="0" w:space="0" w:color="auto"/>
        <w:left w:val="none" w:sz="0" w:space="0" w:color="auto"/>
        <w:bottom w:val="none" w:sz="0" w:space="0" w:color="auto"/>
        <w:right w:val="none" w:sz="0" w:space="0" w:color="auto"/>
      </w:divBdr>
    </w:div>
    <w:div w:id="118031471">
      <w:bodyDiv w:val="1"/>
      <w:marLeft w:val="0"/>
      <w:marRight w:val="0"/>
      <w:marTop w:val="0"/>
      <w:marBottom w:val="0"/>
      <w:divBdr>
        <w:top w:val="none" w:sz="0" w:space="0" w:color="auto"/>
        <w:left w:val="none" w:sz="0" w:space="0" w:color="auto"/>
        <w:bottom w:val="none" w:sz="0" w:space="0" w:color="auto"/>
        <w:right w:val="none" w:sz="0" w:space="0" w:color="auto"/>
      </w:divBdr>
    </w:div>
    <w:div w:id="120539981">
      <w:bodyDiv w:val="1"/>
      <w:marLeft w:val="0"/>
      <w:marRight w:val="0"/>
      <w:marTop w:val="0"/>
      <w:marBottom w:val="0"/>
      <w:divBdr>
        <w:top w:val="none" w:sz="0" w:space="0" w:color="auto"/>
        <w:left w:val="none" w:sz="0" w:space="0" w:color="auto"/>
        <w:bottom w:val="none" w:sz="0" w:space="0" w:color="auto"/>
        <w:right w:val="none" w:sz="0" w:space="0" w:color="auto"/>
      </w:divBdr>
    </w:div>
    <w:div w:id="125003309">
      <w:bodyDiv w:val="1"/>
      <w:marLeft w:val="0"/>
      <w:marRight w:val="0"/>
      <w:marTop w:val="0"/>
      <w:marBottom w:val="0"/>
      <w:divBdr>
        <w:top w:val="none" w:sz="0" w:space="0" w:color="auto"/>
        <w:left w:val="none" w:sz="0" w:space="0" w:color="auto"/>
        <w:bottom w:val="none" w:sz="0" w:space="0" w:color="auto"/>
        <w:right w:val="none" w:sz="0" w:space="0" w:color="auto"/>
      </w:divBdr>
    </w:div>
    <w:div w:id="136849711">
      <w:bodyDiv w:val="1"/>
      <w:marLeft w:val="0"/>
      <w:marRight w:val="0"/>
      <w:marTop w:val="0"/>
      <w:marBottom w:val="0"/>
      <w:divBdr>
        <w:top w:val="none" w:sz="0" w:space="0" w:color="auto"/>
        <w:left w:val="none" w:sz="0" w:space="0" w:color="auto"/>
        <w:bottom w:val="none" w:sz="0" w:space="0" w:color="auto"/>
        <w:right w:val="none" w:sz="0" w:space="0" w:color="auto"/>
      </w:divBdr>
    </w:div>
    <w:div w:id="137500851">
      <w:bodyDiv w:val="1"/>
      <w:marLeft w:val="0"/>
      <w:marRight w:val="0"/>
      <w:marTop w:val="0"/>
      <w:marBottom w:val="0"/>
      <w:divBdr>
        <w:top w:val="none" w:sz="0" w:space="0" w:color="auto"/>
        <w:left w:val="none" w:sz="0" w:space="0" w:color="auto"/>
        <w:bottom w:val="none" w:sz="0" w:space="0" w:color="auto"/>
        <w:right w:val="none" w:sz="0" w:space="0" w:color="auto"/>
      </w:divBdr>
    </w:div>
    <w:div w:id="147215451">
      <w:bodyDiv w:val="1"/>
      <w:marLeft w:val="0"/>
      <w:marRight w:val="0"/>
      <w:marTop w:val="0"/>
      <w:marBottom w:val="0"/>
      <w:divBdr>
        <w:top w:val="none" w:sz="0" w:space="0" w:color="auto"/>
        <w:left w:val="none" w:sz="0" w:space="0" w:color="auto"/>
        <w:bottom w:val="none" w:sz="0" w:space="0" w:color="auto"/>
        <w:right w:val="none" w:sz="0" w:space="0" w:color="auto"/>
      </w:divBdr>
    </w:div>
    <w:div w:id="148598294">
      <w:bodyDiv w:val="1"/>
      <w:marLeft w:val="0"/>
      <w:marRight w:val="0"/>
      <w:marTop w:val="0"/>
      <w:marBottom w:val="0"/>
      <w:divBdr>
        <w:top w:val="none" w:sz="0" w:space="0" w:color="auto"/>
        <w:left w:val="none" w:sz="0" w:space="0" w:color="auto"/>
        <w:bottom w:val="none" w:sz="0" w:space="0" w:color="auto"/>
        <w:right w:val="none" w:sz="0" w:space="0" w:color="auto"/>
      </w:divBdr>
    </w:div>
    <w:div w:id="165285680">
      <w:bodyDiv w:val="1"/>
      <w:marLeft w:val="0"/>
      <w:marRight w:val="0"/>
      <w:marTop w:val="0"/>
      <w:marBottom w:val="0"/>
      <w:divBdr>
        <w:top w:val="none" w:sz="0" w:space="0" w:color="auto"/>
        <w:left w:val="none" w:sz="0" w:space="0" w:color="auto"/>
        <w:bottom w:val="none" w:sz="0" w:space="0" w:color="auto"/>
        <w:right w:val="none" w:sz="0" w:space="0" w:color="auto"/>
      </w:divBdr>
    </w:div>
    <w:div w:id="169830348">
      <w:bodyDiv w:val="1"/>
      <w:marLeft w:val="0"/>
      <w:marRight w:val="0"/>
      <w:marTop w:val="0"/>
      <w:marBottom w:val="0"/>
      <w:divBdr>
        <w:top w:val="none" w:sz="0" w:space="0" w:color="auto"/>
        <w:left w:val="none" w:sz="0" w:space="0" w:color="auto"/>
        <w:bottom w:val="none" w:sz="0" w:space="0" w:color="auto"/>
        <w:right w:val="none" w:sz="0" w:space="0" w:color="auto"/>
      </w:divBdr>
    </w:div>
    <w:div w:id="170878981">
      <w:bodyDiv w:val="1"/>
      <w:marLeft w:val="0"/>
      <w:marRight w:val="0"/>
      <w:marTop w:val="0"/>
      <w:marBottom w:val="0"/>
      <w:divBdr>
        <w:top w:val="none" w:sz="0" w:space="0" w:color="auto"/>
        <w:left w:val="none" w:sz="0" w:space="0" w:color="auto"/>
        <w:bottom w:val="none" w:sz="0" w:space="0" w:color="auto"/>
        <w:right w:val="none" w:sz="0" w:space="0" w:color="auto"/>
      </w:divBdr>
    </w:div>
    <w:div w:id="176578119">
      <w:bodyDiv w:val="1"/>
      <w:marLeft w:val="0"/>
      <w:marRight w:val="0"/>
      <w:marTop w:val="0"/>
      <w:marBottom w:val="0"/>
      <w:divBdr>
        <w:top w:val="none" w:sz="0" w:space="0" w:color="auto"/>
        <w:left w:val="none" w:sz="0" w:space="0" w:color="auto"/>
        <w:bottom w:val="none" w:sz="0" w:space="0" w:color="auto"/>
        <w:right w:val="none" w:sz="0" w:space="0" w:color="auto"/>
      </w:divBdr>
    </w:div>
    <w:div w:id="178394969">
      <w:bodyDiv w:val="1"/>
      <w:marLeft w:val="0"/>
      <w:marRight w:val="0"/>
      <w:marTop w:val="0"/>
      <w:marBottom w:val="0"/>
      <w:divBdr>
        <w:top w:val="none" w:sz="0" w:space="0" w:color="auto"/>
        <w:left w:val="none" w:sz="0" w:space="0" w:color="auto"/>
        <w:bottom w:val="none" w:sz="0" w:space="0" w:color="auto"/>
        <w:right w:val="none" w:sz="0" w:space="0" w:color="auto"/>
      </w:divBdr>
    </w:div>
    <w:div w:id="194001154">
      <w:bodyDiv w:val="1"/>
      <w:marLeft w:val="0"/>
      <w:marRight w:val="0"/>
      <w:marTop w:val="0"/>
      <w:marBottom w:val="0"/>
      <w:divBdr>
        <w:top w:val="none" w:sz="0" w:space="0" w:color="auto"/>
        <w:left w:val="none" w:sz="0" w:space="0" w:color="auto"/>
        <w:bottom w:val="none" w:sz="0" w:space="0" w:color="auto"/>
        <w:right w:val="none" w:sz="0" w:space="0" w:color="auto"/>
      </w:divBdr>
    </w:div>
    <w:div w:id="200288494">
      <w:bodyDiv w:val="1"/>
      <w:marLeft w:val="0"/>
      <w:marRight w:val="0"/>
      <w:marTop w:val="0"/>
      <w:marBottom w:val="0"/>
      <w:divBdr>
        <w:top w:val="none" w:sz="0" w:space="0" w:color="auto"/>
        <w:left w:val="none" w:sz="0" w:space="0" w:color="auto"/>
        <w:bottom w:val="none" w:sz="0" w:space="0" w:color="auto"/>
        <w:right w:val="none" w:sz="0" w:space="0" w:color="auto"/>
      </w:divBdr>
    </w:div>
    <w:div w:id="204414321">
      <w:bodyDiv w:val="1"/>
      <w:marLeft w:val="0"/>
      <w:marRight w:val="0"/>
      <w:marTop w:val="0"/>
      <w:marBottom w:val="0"/>
      <w:divBdr>
        <w:top w:val="none" w:sz="0" w:space="0" w:color="auto"/>
        <w:left w:val="none" w:sz="0" w:space="0" w:color="auto"/>
        <w:bottom w:val="none" w:sz="0" w:space="0" w:color="auto"/>
        <w:right w:val="none" w:sz="0" w:space="0" w:color="auto"/>
      </w:divBdr>
    </w:div>
    <w:div w:id="211966361">
      <w:bodyDiv w:val="1"/>
      <w:marLeft w:val="0"/>
      <w:marRight w:val="0"/>
      <w:marTop w:val="0"/>
      <w:marBottom w:val="0"/>
      <w:divBdr>
        <w:top w:val="none" w:sz="0" w:space="0" w:color="auto"/>
        <w:left w:val="none" w:sz="0" w:space="0" w:color="auto"/>
        <w:bottom w:val="none" w:sz="0" w:space="0" w:color="auto"/>
        <w:right w:val="none" w:sz="0" w:space="0" w:color="auto"/>
      </w:divBdr>
    </w:div>
    <w:div w:id="226259359">
      <w:bodyDiv w:val="1"/>
      <w:marLeft w:val="0"/>
      <w:marRight w:val="0"/>
      <w:marTop w:val="0"/>
      <w:marBottom w:val="0"/>
      <w:divBdr>
        <w:top w:val="none" w:sz="0" w:space="0" w:color="auto"/>
        <w:left w:val="none" w:sz="0" w:space="0" w:color="auto"/>
        <w:bottom w:val="none" w:sz="0" w:space="0" w:color="auto"/>
        <w:right w:val="none" w:sz="0" w:space="0" w:color="auto"/>
      </w:divBdr>
    </w:div>
    <w:div w:id="232201129">
      <w:bodyDiv w:val="1"/>
      <w:marLeft w:val="0"/>
      <w:marRight w:val="0"/>
      <w:marTop w:val="0"/>
      <w:marBottom w:val="0"/>
      <w:divBdr>
        <w:top w:val="none" w:sz="0" w:space="0" w:color="auto"/>
        <w:left w:val="none" w:sz="0" w:space="0" w:color="auto"/>
        <w:bottom w:val="none" w:sz="0" w:space="0" w:color="auto"/>
        <w:right w:val="none" w:sz="0" w:space="0" w:color="auto"/>
      </w:divBdr>
    </w:div>
    <w:div w:id="242960422">
      <w:bodyDiv w:val="1"/>
      <w:marLeft w:val="0"/>
      <w:marRight w:val="0"/>
      <w:marTop w:val="0"/>
      <w:marBottom w:val="0"/>
      <w:divBdr>
        <w:top w:val="none" w:sz="0" w:space="0" w:color="auto"/>
        <w:left w:val="none" w:sz="0" w:space="0" w:color="auto"/>
        <w:bottom w:val="none" w:sz="0" w:space="0" w:color="auto"/>
        <w:right w:val="none" w:sz="0" w:space="0" w:color="auto"/>
      </w:divBdr>
    </w:div>
    <w:div w:id="245455708">
      <w:bodyDiv w:val="1"/>
      <w:marLeft w:val="0"/>
      <w:marRight w:val="0"/>
      <w:marTop w:val="0"/>
      <w:marBottom w:val="0"/>
      <w:divBdr>
        <w:top w:val="none" w:sz="0" w:space="0" w:color="auto"/>
        <w:left w:val="none" w:sz="0" w:space="0" w:color="auto"/>
        <w:bottom w:val="none" w:sz="0" w:space="0" w:color="auto"/>
        <w:right w:val="none" w:sz="0" w:space="0" w:color="auto"/>
      </w:divBdr>
    </w:div>
    <w:div w:id="262810738">
      <w:bodyDiv w:val="1"/>
      <w:marLeft w:val="0"/>
      <w:marRight w:val="0"/>
      <w:marTop w:val="0"/>
      <w:marBottom w:val="0"/>
      <w:divBdr>
        <w:top w:val="none" w:sz="0" w:space="0" w:color="auto"/>
        <w:left w:val="none" w:sz="0" w:space="0" w:color="auto"/>
        <w:bottom w:val="none" w:sz="0" w:space="0" w:color="auto"/>
        <w:right w:val="none" w:sz="0" w:space="0" w:color="auto"/>
      </w:divBdr>
    </w:div>
    <w:div w:id="263728122">
      <w:bodyDiv w:val="1"/>
      <w:marLeft w:val="0"/>
      <w:marRight w:val="0"/>
      <w:marTop w:val="0"/>
      <w:marBottom w:val="0"/>
      <w:divBdr>
        <w:top w:val="none" w:sz="0" w:space="0" w:color="auto"/>
        <w:left w:val="none" w:sz="0" w:space="0" w:color="auto"/>
        <w:bottom w:val="none" w:sz="0" w:space="0" w:color="auto"/>
        <w:right w:val="none" w:sz="0" w:space="0" w:color="auto"/>
      </w:divBdr>
    </w:div>
    <w:div w:id="267202044">
      <w:bodyDiv w:val="1"/>
      <w:marLeft w:val="0"/>
      <w:marRight w:val="0"/>
      <w:marTop w:val="0"/>
      <w:marBottom w:val="0"/>
      <w:divBdr>
        <w:top w:val="none" w:sz="0" w:space="0" w:color="auto"/>
        <w:left w:val="none" w:sz="0" w:space="0" w:color="auto"/>
        <w:bottom w:val="none" w:sz="0" w:space="0" w:color="auto"/>
        <w:right w:val="none" w:sz="0" w:space="0" w:color="auto"/>
      </w:divBdr>
    </w:div>
    <w:div w:id="273753653">
      <w:bodyDiv w:val="1"/>
      <w:marLeft w:val="0"/>
      <w:marRight w:val="0"/>
      <w:marTop w:val="0"/>
      <w:marBottom w:val="0"/>
      <w:divBdr>
        <w:top w:val="none" w:sz="0" w:space="0" w:color="auto"/>
        <w:left w:val="none" w:sz="0" w:space="0" w:color="auto"/>
        <w:bottom w:val="none" w:sz="0" w:space="0" w:color="auto"/>
        <w:right w:val="none" w:sz="0" w:space="0" w:color="auto"/>
      </w:divBdr>
    </w:div>
    <w:div w:id="276067340">
      <w:bodyDiv w:val="1"/>
      <w:marLeft w:val="0"/>
      <w:marRight w:val="0"/>
      <w:marTop w:val="0"/>
      <w:marBottom w:val="0"/>
      <w:divBdr>
        <w:top w:val="none" w:sz="0" w:space="0" w:color="auto"/>
        <w:left w:val="none" w:sz="0" w:space="0" w:color="auto"/>
        <w:bottom w:val="none" w:sz="0" w:space="0" w:color="auto"/>
        <w:right w:val="none" w:sz="0" w:space="0" w:color="auto"/>
      </w:divBdr>
    </w:div>
    <w:div w:id="282734760">
      <w:bodyDiv w:val="1"/>
      <w:marLeft w:val="0"/>
      <w:marRight w:val="0"/>
      <w:marTop w:val="0"/>
      <w:marBottom w:val="0"/>
      <w:divBdr>
        <w:top w:val="none" w:sz="0" w:space="0" w:color="auto"/>
        <w:left w:val="none" w:sz="0" w:space="0" w:color="auto"/>
        <w:bottom w:val="none" w:sz="0" w:space="0" w:color="auto"/>
        <w:right w:val="none" w:sz="0" w:space="0" w:color="auto"/>
      </w:divBdr>
    </w:div>
    <w:div w:id="294408853">
      <w:bodyDiv w:val="1"/>
      <w:marLeft w:val="0"/>
      <w:marRight w:val="0"/>
      <w:marTop w:val="0"/>
      <w:marBottom w:val="0"/>
      <w:divBdr>
        <w:top w:val="none" w:sz="0" w:space="0" w:color="auto"/>
        <w:left w:val="none" w:sz="0" w:space="0" w:color="auto"/>
        <w:bottom w:val="none" w:sz="0" w:space="0" w:color="auto"/>
        <w:right w:val="none" w:sz="0" w:space="0" w:color="auto"/>
      </w:divBdr>
    </w:div>
    <w:div w:id="301812196">
      <w:bodyDiv w:val="1"/>
      <w:marLeft w:val="0"/>
      <w:marRight w:val="0"/>
      <w:marTop w:val="0"/>
      <w:marBottom w:val="0"/>
      <w:divBdr>
        <w:top w:val="none" w:sz="0" w:space="0" w:color="auto"/>
        <w:left w:val="none" w:sz="0" w:space="0" w:color="auto"/>
        <w:bottom w:val="none" w:sz="0" w:space="0" w:color="auto"/>
        <w:right w:val="none" w:sz="0" w:space="0" w:color="auto"/>
      </w:divBdr>
    </w:div>
    <w:div w:id="306201400">
      <w:bodyDiv w:val="1"/>
      <w:marLeft w:val="0"/>
      <w:marRight w:val="0"/>
      <w:marTop w:val="0"/>
      <w:marBottom w:val="0"/>
      <w:divBdr>
        <w:top w:val="none" w:sz="0" w:space="0" w:color="auto"/>
        <w:left w:val="none" w:sz="0" w:space="0" w:color="auto"/>
        <w:bottom w:val="none" w:sz="0" w:space="0" w:color="auto"/>
        <w:right w:val="none" w:sz="0" w:space="0" w:color="auto"/>
      </w:divBdr>
    </w:div>
    <w:div w:id="315688928">
      <w:bodyDiv w:val="1"/>
      <w:marLeft w:val="0"/>
      <w:marRight w:val="0"/>
      <w:marTop w:val="0"/>
      <w:marBottom w:val="0"/>
      <w:divBdr>
        <w:top w:val="none" w:sz="0" w:space="0" w:color="auto"/>
        <w:left w:val="none" w:sz="0" w:space="0" w:color="auto"/>
        <w:bottom w:val="none" w:sz="0" w:space="0" w:color="auto"/>
        <w:right w:val="none" w:sz="0" w:space="0" w:color="auto"/>
      </w:divBdr>
    </w:div>
    <w:div w:id="331101514">
      <w:bodyDiv w:val="1"/>
      <w:marLeft w:val="0"/>
      <w:marRight w:val="0"/>
      <w:marTop w:val="0"/>
      <w:marBottom w:val="0"/>
      <w:divBdr>
        <w:top w:val="none" w:sz="0" w:space="0" w:color="auto"/>
        <w:left w:val="none" w:sz="0" w:space="0" w:color="auto"/>
        <w:bottom w:val="none" w:sz="0" w:space="0" w:color="auto"/>
        <w:right w:val="none" w:sz="0" w:space="0" w:color="auto"/>
      </w:divBdr>
    </w:div>
    <w:div w:id="334721972">
      <w:bodyDiv w:val="1"/>
      <w:marLeft w:val="0"/>
      <w:marRight w:val="0"/>
      <w:marTop w:val="0"/>
      <w:marBottom w:val="0"/>
      <w:divBdr>
        <w:top w:val="none" w:sz="0" w:space="0" w:color="auto"/>
        <w:left w:val="none" w:sz="0" w:space="0" w:color="auto"/>
        <w:bottom w:val="none" w:sz="0" w:space="0" w:color="auto"/>
        <w:right w:val="none" w:sz="0" w:space="0" w:color="auto"/>
      </w:divBdr>
    </w:div>
    <w:div w:id="334767383">
      <w:bodyDiv w:val="1"/>
      <w:marLeft w:val="0"/>
      <w:marRight w:val="0"/>
      <w:marTop w:val="0"/>
      <w:marBottom w:val="0"/>
      <w:divBdr>
        <w:top w:val="none" w:sz="0" w:space="0" w:color="auto"/>
        <w:left w:val="none" w:sz="0" w:space="0" w:color="auto"/>
        <w:bottom w:val="none" w:sz="0" w:space="0" w:color="auto"/>
        <w:right w:val="none" w:sz="0" w:space="0" w:color="auto"/>
      </w:divBdr>
    </w:div>
    <w:div w:id="340133614">
      <w:bodyDiv w:val="1"/>
      <w:marLeft w:val="0"/>
      <w:marRight w:val="0"/>
      <w:marTop w:val="0"/>
      <w:marBottom w:val="0"/>
      <w:divBdr>
        <w:top w:val="none" w:sz="0" w:space="0" w:color="auto"/>
        <w:left w:val="none" w:sz="0" w:space="0" w:color="auto"/>
        <w:bottom w:val="none" w:sz="0" w:space="0" w:color="auto"/>
        <w:right w:val="none" w:sz="0" w:space="0" w:color="auto"/>
      </w:divBdr>
    </w:div>
    <w:div w:id="370156772">
      <w:bodyDiv w:val="1"/>
      <w:marLeft w:val="0"/>
      <w:marRight w:val="0"/>
      <w:marTop w:val="0"/>
      <w:marBottom w:val="0"/>
      <w:divBdr>
        <w:top w:val="none" w:sz="0" w:space="0" w:color="auto"/>
        <w:left w:val="none" w:sz="0" w:space="0" w:color="auto"/>
        <w:bottom w:val="none" w:sz="0" w:space="0" w:color="auto"/>
        <w:right w:val="none" w:sz="0" w:space="0" w:color="auto"/>
      </w:divBdr>
    </w:div>
    <w:div w:id="391805675">
      <w:bodyDiv w:val="1"/>
      <w:marLeft w:val="0"/>
      <w:marRight w:val="0"/>
      <w:marTop w:val="0"/>
      <w:marBottom w:val="0"/>
      <w:divBdr>
        <w:top w:val="none" w:sz="0" w:space="0" w:color="auto"/>
        <w:left w:val="none" w:sz="0" w:space="0" w:color="auto"/>
        <w:bottom w:val="none" w:sz="0" w:space="0" w:color="auto"/>
        <w:right w:val="none" w:sz="0" w:space="0" w:color="auto"/>
      </w:divBdr>
    </w:div>
    <w:div w:id="393816592">
      <w:bodyDiv w:val="1"/>
      <w:marLeft w:val="0"/>
      <w:marRight w:val="0"/>
      <w:marTop w:val="0"/>
      <w:marBottom w:val="0"/>
      <w:divBdr>
        <w:top w:val="none" w:sz="0" w:space="0" w:color="auto"/>
        <w:left w:val="none" w:sz="0" w:space="0" w:color="auto"/>
        <w:bottom w:val="none" w:sz="0" w:space="0" w:color="auto"/>
        <w:right w:val="none" w:sz="0" w:space="0" w:color="auto"/>
      </w:divBdr>
    </w:div>
    <w:div w:id="404686426">
      <w:bodyDiv w:val="1"/>
      <w:marLeft w:val="0"/>
      <w:marRight w:val="0"/>
      <w:marTop w:val="0"/>
      <w:marBottom w:val="0"/>
      <w:divBdr>
        <w:top w:val="none" w:sz="0" w:space="0" w:color="auto"/>
        <w:left w:val="none" w:sz="0" w:space="0" w:color="auto"/>
        <w:bottom w:val="none" w:sz="0" w:space="0" w:color="auto"/>
        <w:right w:val="none" w:sz="0" w:space="0" w:color="auto"/>
      </w:divBdr>
    </w:div>
    <w:div w:id="409352570">
      <w:bodyDiv w:val="1"/>
      <w:marLeft w:val="0"/>
      <w:marRight w:val="0"/>
      <w:marTop w:val="0"/>
      <w:marBottom w:val="0"/>
      <w:divBdr>
        <w:top w:val="none" w:sz="0" w:space="0" w:color="auto"/>
        <w:left w:val="none" w:sz="0" w:space="0" w:color="auto"/>
        <w:bottom w:val="none" w:sz="0" w:space="0" w:color="auto"/>
        <w:right w:val="none" w:sz="0" w:space="0" w:color="auto"/>
      </w:divBdr>
    </w:div>
    <w:div w:id="413010416">
      <w:bodyDiv w:val="1"/>
      <w:marLeft w:val="0"/>
      <w:marRight w:val="0"/>
      <w:marTop w:val="0"/>
      <w:marBottom w:val="0"/>
      <w:divBdr>
        <w:top w:val="none" w:sz="0" w:space="0" w:color="auto"/>
        <w:left w:val="none" w:sz="0" w:space="0" w:color="auto"/>
        <w:bottom w:val="none" w:sz="0" w:space="0" w:color="auto"/>
        <w:right w:val="none" w:sz="0" w:space="0" w:color="auto"/>
      </w:divBdr>
    </w:div>
    <w:div w:id="421683856">
      <w:bodyDiv w:val="1"/>
      <w:marLeft w:val="0"/>
      <w:marRight w:val="0"/>
      <w:marTop w:val="0"/>
      <w:marBottom w:val="0"/>
      <w:divBdr>
        <w:top w:val="none" w:sz="0" w:space="0" w:color="auto"/>
        <w:left w:val="none" w:sz="0" w:space="0" w:color="auto"/>
        <w:bottom w:val="none" w:sz="0" w:space="0" w:color="auto"/>
        <w:right w:val="none" w:sz="0" w:space="0" w:color="auto"/>
      </w:divBdr>
    </w:div>
    <w:div w:id="422263734">
      <w:bodyDiv w:val="1"/>
      <w:marLeft w:val="0"/>
      <w:marRight w:val="0"/>
      <w:marTop w:val="0"/>
      <w:marBottom w:val="0"/>
      <w:divBdr>
        <w:top w:val="none" w:sz="0" w:space="0" w:color="auto"/>
        <w:left w:val="none" w:sz="0" w:space="0" w:color="auto"/>
        <w:bottom w:val="none" w:sz="0" w:space="0" w:color="auto"/>
        <w:right w:val="none" w:sz="0" w:space="0" w:color="auto"/>
      </w:divBdr>
    </w:div>
    <w:div w:id="434640249">
      <w:bodyDiv w:val="1"/>
      <w:marLeft w:val="0"/>
      <w:marRight w:val="0"/>
      <w:marTop w:val="0"/>
      <w:marBottom w:val="0"/>
      <w:divBdr>
        <w:top w:val="none" w:sz="0" w:space="0" w:color="auto"/>
        <w:left w:val="none" w:sz="0" w:space="0" w:color="auto"/>
        <w:bottom w:val="none" w:sz="0" w:space="0" w:color="auto"/>
        <w:right w:val="none" w:sz="0" w:space="0" w:color="auto"/>
      </w:divBdr>
    </w:div>
    <w:div w:id="439374890">
      <w:bodyDiv w:val="1"/>
      <w:marLeft w:val="0"/>
      <w:marRight w:val="0"/>
      <w:marTop w:val="0"/>
      <w:marBottom w:val="0"/>
      <w:divBdr>
        <w:top w:val="none" w:sz="0" w:space="0" w:color="auto"/>
        <w:left w:val="none" w:sz="0" w:space="0" w:color="auto"/>
        <w:bottom w:val="none" w:sz="0" w:space="0" w:color="auto"/>
        <w:right w:val="none" w:sz="0" w:space="0" w:color="auto"/>
      </w:divBdr>
    </w:div>
    <w:div w:id="448160710">
      <w:bodyDiv w:val="1"/>
      <w:marLeft w:val="0"/>
      <w:marRight w:val="0"/>
      <w:marTop w:val="0"/>
      <w:marBottom w:val="0"/>
      <w:divBdr>
        <w:top w:val="none" w:sz="0" w:space="0" w:color="auto"/>
        <w:left w:val="none" w:sz="0" w:space="0" w:color="auto"/>
        <w:bottom w:val="none" w:sz="0" w:space="0" w:color="auto"/>
        <w:right w:val="none" w:sz="0" w:space="0" w:color="auto"/>
      </w:divBdr>
    </w:div>
    <w:div w:id="469438628">
      <w:bodyDiv w:val="1"/>
      <w:marLeft w:val="0"/>
      <w:marRight w:val="0"/>
      <w:marTop w:val="0"/>
      <w:marBottom w:val="0"/>
      <w:divBdr>
        <w:top w:val="none" w:sz="0" w:space="0" w:color="auto"/>
        <w:left w:val="none" w:sz="0" w:space="0" w:color="auto"/>
        <w:bottom w:val="none" w:sz="0" w:space="0" w:color="auto"/>
        <w:right w:val="none" w:sz="0" w:space="0" w:color="auto"/>
      </w:divBdr>
    </w:div>
    <w:div w:id="472793681">
      <w:bodyDiv w:val="1"/>
      <w:marLeft w:val="0"/>
      <w:marRight w:val="0"/>
      <w:marTop w:val="0"/>
      <w:marBottom w:val="0"/>
      <w:divBdr>
        <w:top w:val="none" w:sz="0" w:space="0" w:color="auto"/>
        <w:left w:val="none" w:sz="0" w:space="0" w:color="auto"/>
        <w:bottom w:val="none" w:sz="0" w:space="0" w:color="auto"/>
        <w:right w:val="none" w:sz="0" w:space="0" w:color="auto"/>
      </w:divBdr>
    </w:div>
    <w:div w:id="473256572">
      <w:bodyDiv w:val="1"/>
      <w:marLeft w:val="0"/>
      <w:marRight w:val="0"/>
      <w:marTop w:val="0"/>
      <w:marBottom w:val="0"/>
      <w:divBdr>
        <w:top w:val="none" w:sz="0" w:space="0" w:color="auto"/>
        <w:left w:val="none" w:sz="0" w:space="0" w:color="auto"/>
        <w:bottom w:val="none" w:sz="0" w:space="0" w:color="auto"/>
        <w:right w:val="none" w:sz="0" w:space="0" w:color="auto"/>
      </w:divBdr>
    </w:div>
    <w:div w:id="474180588">
      <w:bodyDiv w:val="1"/>
      <w:marLeft w:val="0"/>
      <w:marRight w:val="0"/>
      <w:marTop w:val="0"/>
      <w:marBottom w:val="0"/>
      <w:divBdr>
        <w:top w:val="none" w:sz="0" w:space="0" w:color="auto"/>
        <w:left w:val="none" w:sz="0" w:space="0" w:color="auto"/>
        <w:bottom w:val="none" w:sz="0" w:space="0" w:color="auto"/>
        <w:right w:val="none" w:sz="0" w:space="0" w:color="auto"/>
      </w:divBdr>
    </w:div>
    <w:div w:id="490172137">
      <w:bodyDiv w:val="1"/>
      <w:marLeft w:val="0"/>
      <w:marRight w:val="0"/>
      <w:marTop w:val="0"/>
      <w:marBottom w:val="0"/>
      <w:divBdr>
        <w:top w:val="none" w:sz="0" w:space="0" w:color="auto"/>
        <w:left w:val="none" w:sz="0" w:space="0" w:color="auto"/>
        <w:bottom w:val="none" w:sz="0" w:space="0" w:color="auto"/>
        <w:right w:val="none" w:sz="0" w:space="0" w:color="auto"/>
      </w:divBdr>
    </w:div>
    <w:div w:id="491874661">
      <w:bodyDiv w:val="1"/>
      <w:marLeft w:val="0"/>
      <w:marRight w:val="0"/>
      <w:marTop w:val="0"/>
      <w:marBottom w:val="0"/>
      <w:divBdr>
        <w:top w:val="none" w:sz="0" w:space="0" w:color="auto"/>
        <w:left w:val="none" w:sz="0" w:space="0" w:color="auto"/>
        <w:bottom w:val="none" w:sz="0" w:space="0" w:color="auto"/>
        <w:right w:val="none" w:sz="0" w:space="0" w:color="auto"/>
      </w:divBdr>
    </w:div>
    <w:div w:id="501166949">
      <w:bodyDiv w:val="1"/>
      <w:marLeft w:val="0"/>
      <w:marRight w:val="0"/>
      <w:marTop w:val="0"/>
      <w:marBottom w:val="0"/>
      <w:divBdr>
        <w:top w:val="none" w:sz="0" w:space="0" w:color="auto"/>
        <w:left w:val="none" w:sz="0" w:space="0" w:color="auto"/>
        <w:bottom w:val="none" w:sz="0" w:space="0" w:color="auto"/>
        <w:right w:val="none" w:sz="0" w:space="0" w:color="auto"/>
      </w:divBdr>
    </w:div>
    <w:div w:id="530922773">
      <w:bodyDiv w:val="1"/>
      <w:marLeft w:val="0"/>
      <w:marRight w:val="0"/>
      <w:marTop w:val="0"/>
      <w:marBottom w:val="0"/>
      <w:divBdr>
        <w:top w:val="none" w:sz="0" w:space="0" w:color="auto"/>
        <w:left w:val="none" w:sz="0" w:space="0" w:color="auto"/>
        <w:bottom w:val="none" w:sz="0" w:space="0" w:color="auto"/>
        <w:right w:val="none" w:sz="0" w:space="0" w:color="auto"/>
      </w:divBdr>
    </w:div>
    <w:div w:id="542329111">
      <w:bodyDiv w:val="1"/>
      <w:marLeft w:val="0"/>
      <w:marRight w:val="0"/>
      <w:marTop w:val="0"/>
      <w:marBottom w:val="0"/>
      <w:divBdr>
        <w:top w:val="none" w:sz="0" w:space="0" w:color="auto"/>
        <w:left w:val="none" w:sz="0" w:space="0" w:color="auto"/>
        <w:bottom w:val="none" w:sz="0" w:space="0" w:color="auto"/>
        <w:right w:val="none" w:sz="0" w:space="0" w:color="auto"/>
      </w:divBdr>
    </w:div>
    <w:div w:id="545609457">
      <w:bodyDiv w:val="1"/>
      <w:marLeft w:val="0"/>
      <w:marRight w:val="0"/>
      <w:marTop w:val="0"/>
      <w:marBottom w:val="0"/>
      <w:divBdr>
        <w:top w:val="none" w:sz="0" w:space="0" w:color="auto"/>
        <w:left w:val="none" w:sz="0" w:space="0" w:color="auto"/>
        <w:bottom w:val="none" w:sz="0" w:space="0" w:color="auto"/>
        <w:right w:val="none" w:sz="0" w:space="0" w:color="auto"/>
      </w:divBdr>
    </w:div>
    <w:div w:id="549803176">
      <w:bodyDiv w:val="1"/>
      <w:marLeft w:val="0"/>
      <w:marRight w:val="0"/>
      <w:marTop w:val="0"/>
      <w:marBottom w:val="0"/>
      <w:divBdr>
        <w:top w:val="none" w:sz="0" w:space="0" w:color="auto"/>
        <w:left w:val="none" w:sz="0" w:space="0" w:color="auto"/>
        <w:bottom w:val="none" w:sz="0" w:space="0" w:color="auto"/>
        <w:right w:val="none" w:sz="0" w:space="0" w:color="auto"/>
      </w:divBdr>
    </w:div>
    <w:div w:id="565649286">
      <w:bodyDiv w:val="1"/>
      <w:marLeft w:val="0"/>
      <w:marRight w:val="0"/>
      <w:marTop w:val="0"/>
      <w:marBottom w:val="0"/>
      <w:divBdr>
        <w:top w:val="none" w:sz="0" w:space="0" w:color="auto"/>
        <w:left w:val="none" w:sz="0" w:space="0" w:color="auto"/>
        <w:bottom w:val="none" w:sz="0" w:space="0" w:color="auto"/>
        <w:right w:val="none" w:sz="0" w:space="0" w:color="auto"/>
      </w:divBdr>
    </w:div>
    <w:div w:id="584075323">
      <w:bodyDiv w:val="1"/>
      <w:marLeft w:val="0"/>
      <w:marRight w:val="0"/>
      <w:marTop w:val="0"/>
      <w:marBottom w:val="0"/>
      <w:divBdr>
        <w:top w:val="none" w:sz="0" w:space="0" w:color="auto"/>
        <w:left w:val="none" w:sz="0" w:space="0" w:color="auto"/>
        <w:bottom w:val="none" w:sz="0" w:space="0" w:color="auto"/>
        <w:right w:val="none" w:sz="0" w:space="0" w:color="auto"/>
      </w:divBdr>
    </w:div>
    <w:div w:id="619609293">
      <w:bodyDiv w:val="1"/>
      <w:marLeft w:val="0"/>
      <w:marRight w:val="0"/>
      <w:marTop w:val="0"/>
      <w:marBottom w:val="0"/>
      <w:divBdr>
        <w:top w:val="none" w:sz="0" w:space="0" w:color="auto"/>
        <w:left w:val="none" w:sz="0" w:space="0" w:color="auto"/>
        <w:bottom w:val="none" w:sz="0" w:space="0" w:color="auto"/>
        <w:right w:val="none" w:sz="0" w:space="0" w:color="auto"/>
      </w:divBdr>
    </w:div>
    <w:div w:id="625813440">
      <w:bodyDiv w:val="1"/>
      <w:marLeft w:val="0"/>
      <w:marRight w:val="0"/>
      <w:marTop w:val="0"/>
      <w:marBottom w:val="0"/>
      <w:divBdr>
        <w:top w:val="none" w:sz="0" w:space="0" w:color="auto"/>
        <w:left w:val="none" w:sz="0" w:space="0" w:color="auto"/>
        <w:bottom w:val="none" w:sz="0" w:space="0" w:color="auto"/>
        <w:right w:val="none" w:sz="0" w:space="0" w:color="auto"/>
      </w:divBdr>
    </w:div>
    <w:div w:id="639071056">
      <w:bodyDiv w:val="1"/>
      <w:marLeft w:val="0"/>
      <w:marRight w:val="0"/>
      <w:marTop w:val="0"/>
      <w:marBottom w:val="0"/>
      <w:divBdr>
        <w:top w:val="none" w:sz="0" w:space="0" w:color="auto"/>
        <w:left w:val="none" w:sz="0" w:space="0" w:color="auto"/>
        <w:bottom w:val="none" w:sz="0" w:space="0" w:color="auto"/>
        <w:right w:val="none" w:sz="0" w:space="0" w:color="auto"/>
      </w:divBdr>
    </w:div>
    <w:div w:id="649865746">
      <w:bodyDiv w:val="1"/>
      <w:marLeft w:val="0"/>
      <w:marRight w:val="0"/>
      <w:marTop w:val="0"/>
      <w:marBottom w:val="0"/>
      <w:divBdr>
        <w:top w:val="none" w:sz="0" w:space="0" w:color="auto"/>
        <w:left w:val="none" w:sz="0" w:space="0" w:color="auto"/>
        <w:bottom w:val="none" w:sz="0" w:space="0" w:color="auto"/>
        <w:right w:val="none" w:sz="0" w:space="0" w:color="auto"/>
      </w:divBdr>
    </w:div>
    <w:div w:id="651757702">
      <w:bodyDiv w:val="1"/>
      <w:marLeft w:val="0"/>
      <w:marRight w:val="0"/>
      <w:marTop w:val="0"/>
      <w:marBottom w:val="0"/>
      <w:divBdr>
        <w:top w:val="none" w:sz="0" w:space="0" w:color="auto"/>
        <w:left w:val="none" w:sz="0" w:space="0" w:color="auto"/>
        <w:bottom w:val="none" w:sz="0" w:space="0" w:color="auto"/>
        <w:right w:val="none" w:sz="0" w:space="0" w:color="auto"/>
      </w:divBdr>
    </w:div>
    <w:div w:id="660086505">
      <w:bodyDiv w:val="1"/>
      <w:marLeft w:val="0"/>
      <w:marRight w:val="0"/>
      <w:marTop w:val="0"/>
      <w:marBottom w:val="0"/>
      <w:divBdr>
        <w:top w:val="none" w:sz="0" w:space="0" w:color="auto"/>
        <w:left w:val="none" w:sz="0" w:space="0" w:color="auto"/>
        <w:bottom w:val="none" w:sz="0" w:space="0" w:color="auto"/>
        <w:right w:val="none" w:sz="0" w:space="0" w:color="auto"/>
      </w:divBdr>
    </w:div>
    <w:div w:id="662901210">
      <w:bodyDiv w:val="1"/>
      <w:marLeft w:val="0"/>
      <w:marRight w:val="0"/>
      <w:marTop w:val="0"/>
      <w:marBottom w:val="0"/>
      <w:divBdr>
        <w:top w:val="none" w:sz="0" w:space="0" w:color="auto"/>
        <w:left w:val="none" w:sz="0" w:space="0" w:color="auto"/>
        <w:bottom w:val="none" w:sz="0" w:space="0" w:color="auto"/>
        <w:right w:val="none" w:sz="0" w:space="0" w:color="auto"/>
      </w:divBdr>
      <w:divsChild>
        <w:div w:id="1420179361">
          <w:marLeft w:val="0"/>
          <w:marRight w:val="0"/>
          <w:marTop w:val="0"/>
          <w:marBottom w:val="0"/>
          <w:divBdr>
            <w:top w:val="none" w:sz="0" w:space="0" w:color="auto"/>
            <w:left w:val="none" w:sz="0" w:space="0" w:color="auto"/>
            <w:bottom w:val="none" w:sz="0" w:space="0" w:color="auto"/>
            <w:right w:val="none" w:sz="0" w:space="0" w:color="auto"/>
          </w:divBdr>
          <w:divsChild>
            <w:div w:id="1164051915">
              <w:marLeft w:val="0"/>
              <w:marRight w:val="0"/>
              <w:marTop w:val="0"/>
              <w:marBottom w:val="0"/>
              <w:divBdr>
                <w:top w:val="none" w:sz="0" w:space="0" w:color="auto"/>
                <w:left w:val="none" w:sz="0" w:space="0" w:color="auto"/>
                <w:bottom w:val="none" w:sz="0" w:space="0" w:color="auto"/>
                <w:right w:val="none" w:sz="0" w:space="0" w:color="auto"/>
              </w:divBdr>
              <w:divsChild>
                <w:div w:id="611134372">
                  <w:marLeft w:val="0"/>
                  <w:marRight w:val="0"/>
                  <w:marTop w:val="0"/>
                  <w:marBottom w:val="0"/>
                  <w:divBdr>
                    <w:top w:val="none" w:sz="0" w:space="0" w:color="auto"/>
                    <w:left w:val="none" w:sz="0" w:space="0" w:color="auto"/>
                    <w:bottom w:val="none" w:sz="0" w:space="0" w:color="auto"/>
                    <w:right w:val="none" w:sz="0" w:space="0" w:color="auto"/>
                  </w:divBdr>
                </w:div>
              </w:divsChild>
            </w:div>
            <w:div w:id="1496411565">
              <w:marLeft w:val="0"/>
              <w:marRight w:val="0"/>
              <w:marTop w:val="0"/>
              <w:marBottom w:val="0"/>
              <w:divBdr>
                <w:top w:val="none" w:sz="0" w:space="0" w:color="auto"/>
                <w:left w:val="none" w:sz="0" w:space="0" w:color="auto"/>
                <w:bottom w:val="none" w:sz="0" w:space="0" w:color="auto"/>
                <w:right w:val="none" w:sz="0" w:space="0" w:color="auto"/>
              </w:divBdr>
              <w:divsChild>
                <w:div w:id="1878270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822225">
      <w:bodyDiv w:val="1"/>
      <w:marLeft w:val="0"/>
      <w:marRight w:val="0"/>
      <w:marTop w:val="0"/>
      <w:marBottom w:val="0"/>
      <w:divBdr>
        <w:top w:val="none" w:sz="0" w:space="0" w:color="auto"/>
        <w:left w:val="none" w:sz="0" w:space="0" w:color="auto"/>
        <w:bottom w:val="none" w:sz="0" w:space="0" w:color="auto"/>
        <w:right w:val="none" w:sz="0" w:space="0" w:color="auto"/>
      </w:divBdr>
    </w:div>
    <w:div w:id="666978773">
      <w:bodyDiv w:val="1"/>
      <w:marLeft w:val="0"/>
      <w:marRight w:val="0"/>
      <w:marTop w:val="0"/>
      <w:marBottom w:val="0"/>
      <w:divBdr>
        <w:top w:val="none" w:sz="0" w:space="0" w:color="auto"/>
        <w:left w:val="none" w:sz="0" w:space="0" w:color="auto"/>
        <w:bottom w:val="none" w:sz="0" w:space="0" w:color="auto"/>
        <w:right w:val="none" w:sz="0" w:space="0" w:color="auto"/>
      </w:divBdr>
    </w:div>
    <w:div w:id="671952655">
      <w:bodyDiv w:val="1"/>
      <w:marLeft w:val="0"/>
      <w:marRight w:val="0"/>
      <w:marTop w:val="0"/>
      <w:marBottom w:val="0"/>
      <w:divBdr>
        <w:top w:val="none" w:sz="0" w:space="0" w:color="auto"/>
        <w:left w:val="none" w:sz="0" w:space="0" w:color="auto"/>
        <w:bottom w:val="none" w:sz="0" w:space="0" w:color="auto"/>
        <w:right w:val="none" w:sz="0" w:space="0" w:color="auto"/>
      </w:divBdr>
    </w:div>
    <w:div w:id="677653821">
      <w:bodyDiv w:val="1"/>
      <w:marLeft w:val="0"/>
      <w:marRight w:val="0"/>
      <w:marTop w:val="0"/>
      <w:marBottom w:val="0"/>
      <w:divBdr>
        <w:top w:val="none" w:sz="0" w:space="0" w:color="auto"/>
        <w:left w:val="none" w:sz="0" w:space="0" w:color="auto"/>
        <w:bottom w:val="none" w:sz="0" w:space="0" w:color="auto"/>
        <w:right w:val="none" w:sz="0" w:space="0" w:color="auto"/>
      </w:divBdr>
    </w:div>
    <w:div w:id="685711133">
      <w:bodyDiv w:val="1"/>
      <w:marLeft w:val="0"/>
      <w:marRight w:val="0"/>
      <w:marTop w:val="0"/>
      <w:marBottom w:val="0"/>
      <w:divBdr>
        <w:top w:val="none" w:sz="0" w:space="0" w:color="auto"/>
        <w:left w:val="none" w:sz="0" w:space="0" w:color="auto"/>
        <w:bottom w:val="none" w:sz="0" w:space="0" w:color="auto"/>
        <w:right w:val="none" w:sz="0" w:space="0" w:color="auto"/>
      </w:divBdr>
    </w:div>
    <w:div w:id="697702425">
      <w:bodyDiv w:val="1"/>
      <w:marLeft w:val="0"/>
      <w:marRight w:val="0"/>
      <w:marTop w:val="0"/>
      <w:marBottom w:val="0"/>
      <w:divBdr>
        <w:top w:val="none" w:sz="0" w:space="0" w:color="auto"/>
        <w:left w:val="none" w:sz="0" w:space="0" w:color="auto"/>
        <w:bottom w:val="none" w:sz="0" w:space="0" w:color="auto"/>
        <w:right w:val="none" w:sz="0" w:space="0" w:color="auto"/>
      </w:divBdr>
    </w:div>
    <w:div w:id="710227373">
      <w:bodyDiv w:val="1"/>
      <w:marLeft w:val="0"/>
      <w:marRight w:val="0"/>
      <w:marTop w:val="0"/>
      <w:marBottom w:val="0"/>
      <w:divBdr>
        <w:top w:val="none" w:sz="0" w:space="0" w:color="auto"/>
        <w:left w:val="none" w:sz="0" w:space="0" w:color="auto"/>
        <w:bottom w:val="none" w:sz="0" w:space="0" w:color="auto"/>
        <w:right w:val="none" w:sz="0" w:space="0" w:color="auto"/>
      </w:divBdr>
    </w:div>
    <w:div w:id="742142718">
      <w:bodyDiv w:val="1"/>
      <w:marLeft w:val="0"/>
      <w:marRight w:val="0"/>
      <w:marTop w:val="0"/>
      <w:marBottom w:val="0"/>
      <w:divBdr>
        <w:top w:val="none" w:sz="0" w:space="0" w:color="auto"/>
        <w:left w:val="none" w:sz="0" w:space="0" w:color="auto"/>
        <w:bottom w:val="none" w:sz="0" w:space="0" w:color="auto"/>
        <w:right w:val="none" w:sz="0" w:space="0" w:color="auto"/>
      </w:divBdr>
    </w:div>
    <w:div w:id="757096419">
      <w:bodyDiv w:val="1"/>
      <w:marLeft w:val="0"/>
      <w:marRight w:val="0"/>
      <w:marTop w:val="0"/>
      <w:marBottom w:val="0"/>
      <w:divBdr>
        <w:top w:val="none" w:sz="0" w:space="0" w:color="auto"/>
        <w:left w:val="none" w:sz="0" w:space="0" w:color="auto"/>
        <w:bottom w:val="none" w:sz="0" w:space="0" w:color="auto"/>
        <w:right w:val="none" w:sz="0" w:space="0" w:color="auto"/>
      </w:divBdr>
    </w:div>
    <w:div w:id="760878099">
      <w:bodyDiv w:val="1"/>
      <w:marLeft w:val="0"/>
      <w:marRight w:val="0"/>
      <w:marTop w:val="0"/>
      <w:marBottom w:val="0"/>
      <w:divBdr>
        <w:top w:val="none" w:sz="0" w:space="0" w:color="auto"/>
        <w:left w:val="none" w:sz="0" w:space="0" w:color="auto"/>
        <w:bottom w:val="none" w:sz="0" w:space="0" w:color="auto"/>
        <w:right w:val="none" w:sz="0" w:space="0" w:color="auto"/>
      </w:divBdr>
    </w:div>
    <w:div w:id="762871729">
      <w:bodyDiv w:val="1"/>
      <w:marLeft w:val="0"/>
      <w:marRight w:val="0"/>
      <w:marTop w:val="0"/>
      <w:marBottom w:val="0"/>
      <w:divBdr>
        <w:top w:val="none" w:sz="0" w:space="0" w:color="auto"/>
        <w:left w:val="none" w:sz="0" w:space="0" w:color="auto"/>
        <w:bottom w:val="none" w:sz="0" w:space="0" w:color="auto"/>
        <w:right w:val="none" w:sz="0" w:space="0" w:color="auto"/>
      </w:divBdr>
      <w:divsChild>
        <w:div w:id="197207697">
          <w:marLeft w:val="0"/>
          <w:marRight w:val="0"/>
          <w:marTop w:val="0"/>
          <w:marBottom w:val="0"/>
          <w:divBdr>
            <w:top w:val="none" w:sz="0" w:space="0" w:color="auto"/>
            <w:left w:val="none" w:sz="0" w:space="0" w:color="auto"/>
            <w:bottom w:val="none" w:sz="0" w:space="0" w:color="auto"/>
            <w:right w:val="none" w:sz="0" w:space="0" w:color="auto"/>
          </w:divBdr>
          <w:divsChild>
            <w:div w:id="443228803">
              <w:marLeft w:val="0"/>
              <w:marRight w:val="0"/>
              <w:marTop w:val="0"/>
              <w:marBottom w:val="0"/>
              <w:divBdr>
                <w:top w:val="none" w:sz="0" w:space="0" w:color="auto"/>
                <w:left w:val="none" w:sz="0" w:space="0" w:color="auto"/>
                <w:bottom w:val="none" w:sz="0" w:space="0" w:color="auto"/>
                <w:right w:val="none" w:sz="0" w:space="0" w:color="auto"/>
              </w:divBdr>
              <w:divsChild>
                <w:div w:id="554777485">
                  <w:marLeft w:val="0"/>
                  <w:marRight w:val="0"/>
                  <w:marTop w:val="0"/>
                  <w:marBottom w:val="0"/>
                  <w:divBdr>
                    <w:top w:val="none" w:sz="0" w:space="0" w:color="auto"/>
                    <w:left w:val="none" w:sz="0" w:space="0" w:color="auto"/>
                    <w:bottom w:val="none" w:sz="0" w:space="0" w:color="auto"/>
                    <w:right w:val="none" w:sz="0" w:space="0" w:color="auto"/>
                  </w:divBdr>
                  <w:divsChild>
                    <w:div w:id="175678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674130">
              <w:marLeft w:val="0"/>
              <w:marRight w:val="0"/>
              <w:marTop w:val="0"/>
              <w:marBottom w:val="0"/>
              <w:divBdr>
                <w:top w:val="none" w:sz="0" w:space="0" w:color="auto"/>
                <w:left w:val="none" w:sz="0" w:space="0" w:color="auto"/>
                <w:bottom w:val="none" w:sz="0" w:space="0" w:color="auto"/>
                <w:right w:val="none" w:sz="0" w:space="0" w:color="auto"/>
              </w:divBdr>
              <w:divsChild>
                <w:div w:id="461967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541158">
      <w:bodyDiv w:val="1"/>
      <w:marLeft w:val="0"/>
      <w:marRight w:val="0"/>
      <w:marTop w:val="0"/>
      <w:marBottom w:val="0"/>
      <w:divBdr>
        <w:top w:val="none" w:sz="0" w:space="0" w:color="auto"/>
        <w:left w:val="none" w:sz="0" w:space="0" w:color="auto"/>
        <w:bottom w:val="none" w:sz="0" w:space="0" w:color="auto"/>
        <w:right w:val="none" w:sz="0" w:space="0" w:color="auto"/>
      </w:divBdr>
    </w:div>
    <w:div w:id="794524849">
      <w:bodyDiv w:val="1"/>
      <w:marLeft w:val="0"/>
      <w:marRight w:val="0"/>
      <w:marTop w:val="0"/>
      <w:marBottom w:val="0"/>
      <w:divBdr>
        <w:top w:val="none" w:sz="0" w:space="0" w:color="auto"/>
        <w:left w:val="none" w:sz="0" w:space="0" w:color="auto"/>
        <w:bottom w:val="none" w:sz="0" w:space="0" w:color="auto"/>
        <w:right w:val="none" w:sz="0" w:space="0" w:color="auto"/>
      </w:divBdr>
    </w:div>
    <w:div w:id="803276312">
      <w:bodyDiv w:val="1"/>
      <w:marLeft w:val="0"/>
      <w:marRight w:val="0"/>
      <w:marTop w:val="0"/>
      <w:marBottom w:val="0"/>
      <w:divBdr>
        <w:top w:val="none" w:sz="0" w:space="0" w:color="auto"/>
        <w:left w:val="none" w:sz="0" w:space="0" w:color="auto"/>
        <w:bottom w:val="none" w:sz="0" w:space="0" w:color="auto"/>
        <w:right w:val="none" w:sz="0" w:space="0" w:color="auto"/>
      </w:divBdr>
    </w:div>
    <w:div w:id="817235226">
      <w:bodyDiv w:val="1"/>
      <w:marLeft w:val="0"/>
      <w:marRight w:val="0"/>
      <w:marTop w:val="0"/>
      <w:marBottom w:val="0"/>
      <w:divBdr>
        <w:top w:val="none" w:sz="0" w:space="0" w:color="auto"/>
        <w:left w:val="none" w:sz="0" w:space="0" w:color="auto"/>
        <w:bottom w:val="none" w:sz="0" w:space="0" w:color="auto"/>
        <w:right w:val="none" w:sz="0" w:space="0" w:color="auto"/>
      </w:divBdr>
    </w:div>
    <w:div w:id="820274453">
      <w:bodyDiv w:val="1"/>
      <w:marLeft w:val="0"/>
      <w:marRight w:val="0"/>
      <w:marTop w:val="0"/>
      <w:marBottom w:val="0"/>
      <w:divBdr>
        <w:top w:val="none" w:sz="0" w:space="0" w:color="auto"/>
        <w:left w:val="none" w:sz="0" w:space="0" w:color="auto"/>
        <w:bottom w:val="none" w:sz="0" w:space="0" w:color="auto"/>
        <w:right w:val="none" w:sz="0" w:space="0" w:color="auto"/>
      </w:divBdr>
    </w:div>
    <w:div w:id="822311057">
      <w:bodyDiv w:val="1"/>
      <w:marLeft w:val="0"/>
      <w:marRight w:val="0"/>
      <w:marTop w:val="0"/>
      <w:marBottom w:val="0"/>
      <w:divBdr>
        <w:top w:val="none" w:sz="0" w:space="0" w:color="auto"/>
        <w:left w:val="none" w:sz="0" w:space="0" w:color="auto"/>
        <w:bottom w:val="none" w:sz="0" w:space="0" w:color="auto"/>
        <w:right w:val="none" w:sz="0" w:space="0" w:color="auto"/>
      </w:divBdr>
    </w:div>
    <w:div w:id="829906278">
      <w:bodyDiv w:val="1"/>
      <w:marLeft w:val="0"/>
      <w:marRight w:val="0"/>
      <w:marTop w:val="0"/>
      <w:marBottom w:val="0"/>
      <w:divBdr>
        <w:top w:val="none" w:sz="0" w:space="0" w:color="auto"/>
        <w:left w:val="none" w:sz="0" w:space="0" w:color="auto"/>
        <w:bottom w:val="none" w:sz="0" w:space="0" w:color="auto"/>
        <w:right w:val="none" w:sz="0" w:space="0" w:color="auto"/>
      </w:divBdr>
    </w:div>
    <w:div w:id="835458941">
      <w:bodyDiv w:val="1"/>
      <w:marLeft w:val="0"/>
      <w:marRight w:val="0"/>
      <w:marTop w:val="0"/>
      <w:marBottom w:val="0"/>
      <w:divBdr>
        <w:top w:val="none" w:sz="0" w:space="0" w:color="auto"/>
        <w:left w:val="none" w:sz="0" w:space="0" w:color="auto"/>
        <w:bottom w:val="none" w:sz="0" w:space="0" w:color="auto"/>
        <w:right w:val="none" w:sz="0" w:space="0" w:color="auto"/>
      </w:divBdr>
    </w:div>
    <w:div w:id="848980731">
      <w:bodyDiv w:val="1"/>
      <w:marLeft w:val="0"/>
      <w:marRight w:val="0"/>
      <w:marTop w:val="0"/>
      <w:marBottom w:val="0"/>
      <w:divBdr>
        <w:top w:val="none" w:sz="0" w:space="0" w:color="auto"/>
        <w:left w:val="none" w:sz="0" w:space="0" w:color="auto"/>
        <w:bottom w:val="none" w:sz="0" w:space="0" w:color="auto"/>
        <w:right w:val="none" w:sz="0" w:space="0" w:color="auto"/>
      </w:divBdr>
    </w:div>
    <w:div w:id="849371339">
      <w:bodyDiv w:val="1"/>
      <w:marLeft w:val="0"/>
      <w:marRight w:val="0"/>
      <w:marTop w:val="0"/>
      <w:marBottom w:val="0"/>
      <w:divBdr>
        <w:top w:val="none" w:sz="0" w:space="0" w:color="auto"/>
        <w:left w:val="none" w:sz="0" w:space="0" w:color="auto"/>
        <w:bottom w:val="none" w:sz="0" w:space="0" w:color="auto"/>
        <w:right w:val="none" w:sz="0" w:space="0" w:color="auto"/>
      </w:divBdr>
    </w:div>
    <w:div w:id="853881794">
      <w:bodyDiv w:val="1"/>
      <w:marLeft w:val="0"/>
      <w:marRight w:val="0"/>
      <w:marTop w:val="0"/>
      <w:marBottom w:val="0"/>
      <w:divBdr>
        <w:top w:val="none" w:sz="0" w:space="0" w:color="auto"/>
        <w:left w:val="none" w:sz="0" w:space="0" w:color="auto"/>
        <w:bottom w:val="none" w:sz="0" w:space="0" w:color="auto"/>
        <w:right w:val="none" w:sz="0" w:space="0" w:color="auto"/>
      </w:divBdr>
    </w:div>
    <w:div w:id="877009579">
      <w:bodyDiv w:val="1"/>
      <w:marLeft w:val="0"/>
      <w:marRight w:val="0"/>
      <w:marTop w:val="0"/>
      <w:marBottom w:val="0"/>
      <w:divBdr>
        <w:top w:val="none" w:sz="0" w:space="0" w:color="auto"/>
        <w:left w:val="none" w:sz="0" w:space="0" w:color="auto"/>
        <w:bottom w:val="none" w:sz="0" w:space="0" w:color="auto"/>
        <w:right w:val="none" w:sz="0" w:space="0" w:color="auto"/>
      </w:divBdr>
    </w:div>
    <w:div w:id="887187312">
      <w:bodyDiv w:val="1"/>
      <w:marLeft w:val="0"/>
      <w:marRight w:val="0"/>
      <w:marTop w:val="0"/>
      <w:marBottom w:val="0"/>
      <w:divBdr>
        <w:top w:val="none" w:sz="0" w:space="0" w:color="auto"/>
        <w:left w:val="none" w:sz="0" w:space="0" w:color="auto"/>
        <w:bottom w:val="none" w:sz="0" w:space="0" w:color="auto"/>
        <w:right w:val="none" w:sz="0" w:space="0" w:color="auto"/>
      </w:divBdr>
    </w:div>
    <w:div w:id="887569108">
      <w:bodyDiv w:val="1"/>
      <w:marLeft w:val="0"/>
      <w:marRight w:val="0"/>
      <w:marTop w:val="0"/>
      <w:marBottom w:val="0"/>
      <w:divBdr>
        <w:top w:val="none" w:sz="0" w:space="0" w:color="auto"/>
        <w:left w:val="none" w:sz="0" w:space="0" w:color="auto"/>
        <w:bottom w:val="none" w:sz="0" w:space="0" w:color="auto"/>
        <w:right w:val="none" w:sz="0" w:space="0" w:color="auto"/>
      </w:divBdr>
    </w:div>
    <w:div w:id="892159562">
      <w:bodyDiv w:val="1"/>
      <w:marLeft w:val="0"/>
      <w:marRight w:val="0"/>
      <w:marTop w:val="0"/>
      <w:marBottom w:val="0"/>
      <w:divBdr>
        <w:top w:val="none" w:sz="0" w:space="0" w:color="auto"/>
        <w:left w:val="none" w:sz="0" w:space="0" w:color="auto"/>
        <w:bottom w:val="none" w:sz="0" w:space="0" w:color="auto"/>
        <w:right w:val="none" w:sz="0" w:space="0" w:color="auto"/>
      </w:divBdr>
    </w:div>
    <w:div w:id="894197146">
      <w:bodyDiv w:val="1"/>
      <w:marLeft w:val="0"/>
      <w:marRight w:val="0"/>
      <w:marTop w:val="0"/>
      <w:marBottom w:val="0"/>
      <w:divBdr>
        <w:top w:val="none" w:sz="0" w:space="0" w:color="auto"/>
        <w:left w:val="none" w:sz="0" w:space="0" w:color="auto"/>
        <w:bottom w:val="none" w:sz="0" w:space="0" w:color="auto"/>
        <w:right w:val="none" w:sz="0" w:space="0" w:color="auto"/>
      </w:divBdr>
    </w:div>
    <w:div w:id="905073706">
      <w:bodyDiv w:val="1"/>
      <w:marLeft w:val="0"/>
      <w:marRight w:val="0"/>
      <w:marTop w:val="0"/>
      <w:marBottom w:val="0"/>
      <w:divBdr>
        <w:top w:val="none" w:sz="0" w:space="0" w:color="auto"/>
        <w:left w:val="none" w:sz="0" w:space="0" w:color="auto"/>
        <w:bottom w:val="none" w:sz="0" w:space="0" w:color="auto"/>
        <w:right w:val="none" w:sz="0" w:space="0" w:color="auto"/>
      </w:divBdr>
    </w:div>
    <w:div w:id="908265703">
      <w:bodyDiv w:val="1"/>
      <w:marLeft w:val="0"/>
      <w:marRight w:val="0"/>
      <w:marTop w:val="0"/>
      <w:marBottom w:val="0"/>
      <w:divBdr>
        <w:top w:val="none" w:sz="0" w:space="0" w:color="auto"/>
        <w:left w:val="none" w:sz="0" w:space="0" w:color="auto"/>
        <w:bottom w:val="none" w:sz="0" w:space="0" w:color="auto"/>
        <w:right w:val="none" w:sz="0" w:space="0" w:color="auto"/>
      </w:divBdr>
    </w:div>
    <w:div w:id="913859123">
      <w:bodyDiv w:val="1"/>
      <w:marLeft w:val="0"/>
      <w:marRight w:val="0"/>
      <w:marTop w:val="0"/>
      <w:marBottom w:val="0"/>
      <w:divBdr>
        <w:top w:val="none" w:sz="0" w:space="0" w:color="auto"/>
        <w:left w:val="none" w:sz="0" w:space="0" w:color="auto"/>
        <w:bottom w:val="none" w:sz="0" w:space="0" w:color="auto"/>
        <w:right w:val="none" w:sz="0" w:space="0" w:color="auto"/>
      </w:divBdr>
    </w:div>
    <w:div w:id="915897801">
      <w:bodyDiv w:val="1"/>
      <w:marLeft w:val="0"/>
      <w:marRight w:val="0"/>
      <w:marTop w:val="0"/>
      <w:marBottom w:val="0"/>
      <w:divBdr>
        <w:top w:val="none" w:sz="0" w:space="0" w:color="auto"/>
        <w:left w:val="none" w:sz="0" w:space="0" w:color="auto"/>
        <w:bottom w:val="none" w:sz="0" w:space="0" w:color="auto"/>
        <w:right w:val="none" w:sz="0" w:space="0" w:color="auto"/>
      </w:divBdr>
    </w:div>
    <w:div w:id="931815779">
      <w:bodyDiv w:val="1"/>
      <w:marLeft w:val="0"/>
      <w:marRight w:val="0"/>
      <w:marTop w:val="0"/>
      <w:marBottom w:val="0"/>
      <w:divBdr>
        <w:top w:val="none" w:sz="0" w:space="0" w:color="auto"/>
        <w:left w:val="none" w:sz="0" w:space="0" w:color="auto"/>
        <w:bottom w:val="none" w:sz="0" w:space="0" w:color="auto"/>
        <w:right w:val="none" w:sz="0" w:space="0" w:color="auto"/>
      </w:divBdr>
    </w:div>
    <w:div w:id="937297595">
      <w:bodyDiv w:val="1"/>
      <w:marLeft w:val="0"/>
      <w:marRight w:val="0"/>
      <w:marTop w:val="0"/>
      <w:marBottom w:val="0"/>
      <w:divBdr>
        <w:top w:val="none" w:sz="0" w:space="0" w:color="auto"/>
        <w:left w:val="none" w:sz="0" w:space="0" w:color="auto"/>
        <w:bottom w:val="none" w:sz="0" w:space="0" w:color="auto"/>
        <w:right w:val="none" w:sz="0" w:space="0" w:color="auto"/>
      </w:divBdr>
    </w:div>
    <w:div w:id="940717955">
      <w:bodyDiv w:val="1"/>
      <w:marLeft w:val="0"/>
      <w:marRight w:val="0"/>
      <w:marTop w:val="0"/>
      <w:marBottom w:val="0"/>
      <w:divBdr>
        <w:top w:val="none" w:sz="0" w:space="0" w:color="auto"/>
        <w:left w:val="none" w:sz="0" w:space="0" w:color="auto"/>
        <w:bottom w:val="none" w:sz="0" w:space="0" w:color="auto"/>
        <w:right w:val="none" w:sz="0" w:space="0" w:color="auto"/>
      </w:divBdr>
    </w:div>
    <w:div w:id="944729088">
      <w:bodyDiv w:val="1"/>
      <w:marLeft w:val="0"/>
      <w:marRight w:val="0"/>
      <w:marTop w:val="0"/>
      <w:marBottom w:val="0"/>
      <w:divBdr>
        <w:top w:val="none" w:sz="0" w:space="0" w:color="auto"/>
        <w:left w:val="none" w:sz="0" w:space="0" w:color="auto"/>
        <w:bottom w:val="none" w:sz="0" w:space="0" w:color="auto"/>
        <w:right w:val="none" w:sz="0" w:space="0" w:color="auto"/>
      </w:divBdr>
    </w:div>
    <w:div w:id="946154765">
      <w:bodyDiv w:val="1"/>
      <w:marLeft w:val="0"/>
      <w:marRight w:val="0"/>
      <w:marTop w:val="0"/>
      <w:marBottom w:val="0"/>
      <w:divBdr>
        <w:top w:val="none" w:sz="0" w:space="0" w:color="auto"/>
        <w:left w:val="none" w:sz="0" w:space="0" w:color="auto"/>
        <w:bottom w:val="none" w:sz="0" w:space="0" w:color="auto"/>
        <w:right w:val="none" w:sz="0" w:space="0" w:color="auto"/>
      </w:divBdr>
    </w:div>
    <w:div w:id="966742365">
      <w:bodyDiv w:val="1"/>
      <w:marLeft w:val="0"/>
      <w:marRight w:val="0"/>
      <w:marTop w:val="0"/>
      <w:marBottom w:val="0"/>
      <w:divBdr>
        <w:top w:val="none" w:sz="0" w:space="0" w:color="auto"/>
        <w:left w:val="none" w:sz="0" w:space="0" w:color="auto"/>
        <w:bottom w:val="none" w:sz="0" w:space="0" w:color="auto"/>
        <w:right w:val="none" w:sz="0" w:space="0" w:color="auto"/>
      </w:divBdr>
    </w:div>
    <w:div w:id="971327725">
      <w:bodyDiv w:val="1"/>
      <w:marLeft w:val="0"/>
      <w:marRight w:val="0"/>
      <w:marTop w:val="0"/>
      <w:marBottom w:val="0"/>
      <w:divBdr>
        <w:top w:val="none" w:sz="0" w:space="0" w:color="auto"/>
        <w:left w:val="none" w:sz="0" w:space="0" w:color="auto"/>
        <w:bottom w:val="none" w:sz="0" w:space="0" w:color="auto"/>
        <w:right w:val="none" w:sz="0" w:space="0" w:color="auto"/>
      </w:divBdr>
      <w:divsChild>
        <w:div w:id="27801799">
          <w:marLeft w:val="0"/>
          <w:marRight w:val="0"/>
          <w:marTop w:val="0"/>
          <w:marBottom w:val="0"/>
          <w:divBdr>
            <w:top w:val="none" w:sz="0" w:space="0" w:color="auto"/>
            <w:left w:val="none" w:sz="0" w:space="0" w:color="auto"/>
            <w:bottom w:val="none" w:sz="0" w:space="0" w:color="auto"/>
            <w:right w:val="none" w:sz="0" w:space="0" w:color="auto"/>
          </w:divBdr>
          <w:divsChild>
            <w:div w:id="511066610">
              <w:marLeft w:val="0"/>
              <w:marRight w:val="0"/>
              <w:marTop w:val="0"/>
              <w:marBottom w:val="0"/>
              <w:divBdr>
                <w:top w:val="none" w:sz="0" w:space="0" w:color="auto"/>
                <w:left w:val="none" w:sz="0" w:space="0" w:color="auto"/>
                <w:bottom w:val="none" w:sz="0" w:space="0" w:color="auto"/>
                <w:right w:val="none" w:sz="0" w:space="0" w:color="auto"/>
              </w:divBdr>
              <w:divsChild>
                <w:div w:id="618219439">
                  <w:marLeft w:val="0"/>
                  <w:marRight w:val="0"/>
                  <w:marTop w:val="0"/>
                  <w:marBottom w:val="0"/>
                  <w:divBdr>
                    <w:top w:val="none" w:sz="0" w:space="0" w:color="auto"/>
                    <w:left w:val="none" w:sz="0" w:space="0" w:color="auto"/>
                    <w:bottom w:val="none" w:sz="0" w:space="0" w:color="auto"/>
                    <w:right w:val="none" w:sz="0" w:space="0" w:color="auto"/>
                  </w:divBdr>
                </w:div>
              </w:divsChild>
            </w:div>
            <w:div w:id="1859199012">
              <w:marLeft w:val="0"/>
              <w:marRight w:val="0"/>
              <w:marTop w:val="0"/>
              <w:marBottom w:val="0"/>
              <w:divBdr>
                <w:top w:val="none" w:sz="0" w:space="0" w:color="auto"/>
                <w:left w:val="none" w:sz="0" w:space="0" w:color="auto"/>
                <w:bottom w:val="none" w:sz="0" w:space="0" w:color="auto"/>
                <w:right w:val="none" w:sz="0" w:space="0" w:color="auto"/>
              </w:divBdr>
              <w:divsChild>
                <w:div w:id="171605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2661808">
      <w:bodyDiv w:val="1"/>
      <w:marLeft w:val="0"/>
      <w:marRight w:val="0"/>
      <w:marTop w:val="0"/>
      <w:marBottom w:val="0"/>
      <w:divBdr>
        <w:top w:val="none" w:sz="0" w:space="0" w:color="auto"/>
        <w:left w:val="none" w:sz="0" w:space="0" w:color="auto"/>
        <w:bottom w:val="none" w:sz="0" w:space="0" w:color="auto"/>
        <w:right w:val="none" w:sz="0" w:space="0" w:color="auto"/>
      </w:divBdr>
    </w:div>
    <w:div w:id="983924184">
      <w:bodyDiv w:val="1"/>
      <w:marLeft w:val="0"/>
      <w:marRight w:val="0"/>
      <w:marTop w:val="0"/>
      <w:marBottom w:val="0"/>
      <w:divBdr>
        <w:top w:val="none" w:sz="0" w:space="0" w:color="auto"/>
        <w:left w:val="none" w:sz="0" w:space="0" w:color="auto"/>
        <w:bottom w:val="none" w:sz="0" w:space="0" w:color="auto"/>
        <w:right w:val="none" w:sz="0" w:space="0" w:color="auto"/>
      </w:divBdr>
    </w:div>
    <w:div w:id="990984445">
      <w:bodyDiv w:val="1"/>
      <w:marLeft w:val="0"/>
      <w:marRight w:val="0"/>
      <w:marTop w:val="0"/>
      <w:marBottom w:val="0"/>
      <w:divBdr>
        <w:top w:val="none" w:sz="0" w:space="0" w:color="auto"/>
        <w:left w:val="none" w:sz="0" w:space="0" w:color="auto"/>
        <w:bottom w:val="none" w:sz="0" w:space="0" w:color="auto"/>
        <w:right w:val="none" w:sz="0" w:space="0" w:color="auto"/>
      </w:divBdr>
    </w:div>
    <w:div w:id="996615494">
      <w:bodyDiv w:val="1"/>
      <w:marLeft w:val="0"/>
      <w:marRight w:val="0"/>
      <w:marTop w:val="0"/>
      <w:marBottom w:val="0"/>
      <w:divBdr>
        <w:top w:val="none" w:sz="0" w:space="0" w:color="auto"/>
        <w:left w:val="none" w:sz="0" w:space="0" w:color="auto"/>
        <w:bottom w:val="none" w:sz="0" w:space="0" w:color="auto"/>
        <w:right w:val="none" w:sz="0" w:space="0" w:color="auto"/>
      </w:divBdr>
    </w:div>
    <w:div w:id="1024359698">
      <w:bodyDiv w:val="1"/>
      <w:marLeft w:val="0"/>
      <w:marRight w:val="0"/>
      <w:marTop w:val="0"/>
      <w:marBottom w:val="0"/>
      <w:divBdr>
        <w:top w:val="none" w:sz="0" w:space="0" w:color="auto"/>
        <w:left w:val="none" w:sz="0" w:space="0" w:color="auto"/>
        <w:bottom w:val="none" w:sz="0" w:space="0" w:color="auto"/>
        <w:right w:val="none" w:sz="0" w:space="0" w:color="auto"/>
      </w:divBdr>
    </w:div>
    <w:div w:id="1032073904">
      <w:bodyDiv w:val="1"/>
      <w:marLeft w:val="0"/>
      <w:marRight w:val="0"/>
      <w:marTop w:val="0"/>
      <w:marBottom w:val="0"/>
      <w:divBdr>
        <w:top w:val="none" w:sz="0" w:space="0" w:color="auto"/>
        <w:left w:val="none" w:sz="0" w:space="0" w:color="auto"/>
        <w:bottom w:val="none" w:sz="0" w:space="0" w:color="auto"/>
        <w:right w:val="none" w:sz="0" w:space="0" w:color="auto"/>
      </w:divBdr>
    </w:div>
    <w:div w:id="1035276372">
      <w:bodyDiv w:val="1"/>
      <w:marLeft w:val="0"/>
      <w:marRight w:val="0"/>
      <w:marTop w:val="0"/>
      <w:marBottom w:val="0"/>
      <w:divBdr>
        <w:top w:val="none" w:sz="0" w:space="0" w:color="auto"/>
        <w:left w:val="none" w:sz="0" w:space="0" w:color="auto"/>
        <w:bottom w:val="none" w:sz="0" w:space="0" w:color="auto"/>
        <w:right w:val="none" w:sz="0" w:space="0" w:color="auto"/>
      </w:divBdr>
    </w:div>
    <w:div w:id="1039354369">
      <w:bodyDiv w:val="1"/>
      <w:marLeft w:val="0"/>
      <w:marRight w:val="0"/>
      <w:marTop w:val="0"/>
      <w:marBottom w:val="0"/>
      <w:divBdr>
        <w:top w:val="none" w:sz="0" w:space="0" w:color="auto"/>
        <w:left w:val="none" w:sz="0" w:space="0" w:color="auto"/>
        <w:bottom w:val="none" w:sz="0" w:space="0" w:color="auto"/>
        <w:right w:val="none" w:sz="0" w:space="0" w:color="auto"/>
      </w:divBdr>
    </w:div>
    <w:div w:id="1047219810">
      <w:bodyDiv w:val="1"/>
      <w:marLeft w:val="0"/>
      <w:marRight w:val="0"/>
      <w:marTop w:val="0"/>
      <w:marBottom w:val="0"/>
      <w:divBdr>
        <w:top w:val="none" w:sz="0" w:space="0" w:color="auto"/>
        <w:left w:val="none" w:sz="0" w:space="0" w:color="auto"/>
        <w:bottom w:val="none" w:sz="0" w:space="0" w:color="auto"/>
        <w:right w:val="none" w:sz="0" w:space="0" w:color="auto"/>
      </w:divBdr>
    </w:div>
    <w:div w:id="1054548118">
      <w:bodyDiv w:val="1"/>
      <w:marLeft w:val="0"/>
      <w:marRight w:val="0"/>
      <w:marTop w:val="0"/>
      <w:marBottom w:val="0"/>
      <w:divBdr>
        <w:top w:val="none" w:sz="0" w:space="0" w:color="auto"/>
        <w:left w:val="none" w:sz="0" w:space="0" w:color="auto"/>
        <w:bottom w:val="none" w:sz="0" w:space="0" w:color="auto"/>
        <w:right w:val="none" w:sz="0" w:space="0" w:color="auto"/>
      </w:divBdr>
    </w:div>
    <w:div w:id="1057977377">
      <w:bodyDiv w:val="1"/>
      <w:marLeft w:val="0"/>
      <w:marRight w:val="0"/>
      <w:marTop w:val="0"/>
      <w:marBottom w:val="0"/>
      <w:divBdr>
        <w:top w:val="none" w:sz="0" w:space="0" w:color="auto"/>
        <w:left w:val="none" w:sz="0" w:space="0" w:color="auto"/>
        <w:bottom w:val="none" w:sz="0" w:space="0" w:color="auto"/>
        <w:right w:val="none" w:sz="0" w:space="0" w:color="auto"/>
      </w:divBdr>
    </w:div>
    <w:div w:id="1058668983">
      <w:bodyDiv w:val="1"/>
      <w:marLeft w:val="0"/>
      <w:marRight w:val="0"/>
      <w:marTop w:val="0"/>
      <w:marBottom w:val="0"/>
      <w:divBdr>
        <w:top w:val="none" w:sz="0" w:space="0" w:color="auto"/>
        <w:left w:val="none" w:sz="0" w:space="0" w:color="auto"/>
        <w:bottom w:val="none" w:sz="0" w:space="0" w:color="auto"/>
        <w:right w:val="none" w:sz="0" w:space="0" w:color="auto"/>
      </w:divBdr>
    </w:div>
    <w:div w:id="1063605804">
      <w:bodyDiv w:val="1"/>
      <w:marLeft w:val="0"/>
      <w:marRight w:val="0"/>
      <w:marTop w:val="0"/>
      <w:marBottom w:val="0"/>
      <w:divBdr>
        <w:top w:val="none" w:sz="0" w:space="0" w:color="auto"/>
        <w:left w:val="none" w:sz="0" w:space="0" w:color="auto"/>
        <w:bottom w:val="none" w:sz="0" w:space="0" w:color="auto"/>
        <w:right w:val="none" w:sz="0" w:space="0" w:color="auto"/>
      </w:divBdr>
    </w:div>
    <w:div w:id="1063916069">
      <w:bodyDiv w:val="1"/>
      <w:marLeft w:val="0"/>
      <w:marRight w:val="0"/>
      <w:marTop w:val="0"/>
      <w:marBottom w:val="0"/>
      <w:divBdr>
        <w:top w:val="none" w:sz="0" w:space="0" w:color="auto"/>
        <w:left w:val="none" w:sz="0" w:space="0" w:color="auto"/>
        <w:bottom w:val="none" w:sz="0" w:space="0" w:color="auto"/>
        <w:right w:val="none" w:sz="0" w:space="0" w:color="auto"/>
      </w:divBdr>
      <w:divsChild>
        <w:div w:id="1155802179">
          <w:marLeft w:val="0"/>
          <w:marRight w:val="0"/>
          <w:marTop w:val="0"/>
          <w:marBottom w:val="0"/>
          <w:divBdr>
            <w:top w:val="none" w:sz="0" w:space="0" w:color="auto"/>
            <w:left w:val="none" w:sz="0" w:space="0" w:color="auto"/>
            <w:bottom w:val="none" w:sz="0" w:space="0" w:color="auto"/>
            <w:right w:val="none" w:sz="0" w:space="0" w:color="auto"/>
          </w:divBdr>
          <w:divsChild>
            <w:div w:id="620649809">
              <w:marLeft w:val="0"/>
              <w:marRight w:val="0"/>
              <w:marTop w:val="0"/>
              <w:marBottom w:val="0"/>
              <w:divBdr>
                <w:top w:val="none" w:sz="0" w:space="0" w:color="auto"/>
                <w:left w:val="none" w:sz="0" w:space="0" w:color="auto"/>
                <w:bottom w:val="none" w:sz="0" w:space="0" w:color="auto"/>
                <w:right w:val="none" w:sz="0" w:space="0" w:color="auto"/>
              </w:divBdr>
              <w:divsChild>
                <w:div w:id="748846790">
                  <w:marLeft w:val="0"/>
                  <w:marRight w:val="0"/>
                  <w:marTop w:val="0"/>
                  <w:marBottom w:val="0"/>
                  <w:divBdr>
                    <w:top w:val="none" w:sz="0" w:space="0" w:color="auto"/>
                    <w:left w:val="none" w:sz="0" w:space="0" w:color="auto"/>
                    <w:bottom w:val="none" w:sz="0" w:space="0" w:color="auto"/>
                    <w:right w:val="none" w:sz="0" w:space="0" w:color="auto"/>
                  </w:divBdr>
                </w:div>
              </w:divsChild>
            </w:div>
            <w:div w:id="625700627">
              <w:marLeft w:val="0"/>
              <w:marRight w:val="0"/>
              <w:marTop w:val="0"/>
              <w:marBottom w:val="0"/>
              <w:divBdr>
                <w:top w:val="none" w:sz="0" w:space="0" w:color="auto"/>
                <w:left w:val="none" w:sz="0" w:space="0" w:color="auto"/>
                <w:bottom w:val="none" w:sz="0" w:space="0" w:color="auto"/>
                <w:right w:val="none" w:sz="0" w:space="0" w:color="auto"/>
              </w:divBdr>
              <w:divsChild>
                <w:div w:id="573206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6142965">
      <w:bodyDiv w:val="1"/>
      <w:marLeft w:val="0"/>
      <w:marRight w:val="0"/>
      <w:marTop w:val="0"/>
      <w:marBottom w:val="0"/>
      <w:divBdr>
        <w:top w:val="none" w:sz="0" w:space="0" w:color="auto"/>
        <w:left w:val="none" w:sz="0" w:space="0" w:color="auto"/>
        <w:bottom w:val="none" w:sz="0" w:space="0" w:color="auto"/>
        <w:right w:val="none" w:sz="0" w:space="0" w:color="auto"/>
      </w:divBdr>
    </w:div>
    <w:div w:id="1073359669">
      <w:bodyDiv w:val="1"/>
      <w:marLeft w:val="0"/>
      <w:marRight w:val="0"/>
      <w:marTop w:val="0"/>
      <w:marBottom w:val="0"/>
      <w:divBdr>
        <w:top w:val="none" w:sz="0" w:space="0" w:color="auto"/>
        <w:left w:val="none" w:sz="0" w:space="0" w:color="auto"/>
        <w:bottom w:val="none" w:sz="0" w:space="0" w:color="auto"/>
        <w:right w:val="none" w:sz="0" w:space="0" w:color="auto"/>
      </w:divBdr>
      <w:divsChild>
        <w:div w:id="2058970671">
          <w:marLeft w:val="0"/>
          <w:marRight w:val="0"/>
          <w:marTop w:val="0"/>
          <w:marBottom w:val="0"/>
          <w:divBdr>
            <w:top w:val="none" w:sz="0" w:space="0" w:color="auto"/>
            <w:left w:val="none" w:sz="0" w:space="0" w:color="auto"/>
            <w:bottom w:val="none" w:sz="0" w:space="0" w:color="auto"/>
            <w:right w:val="none" w:sz="0" w:space="0" w:color="auto"/>
          </w:divBdr>
          <w:divsChild>
            <w:div w:id="229579384">
              <w:marLeft w:val="0"/>
              <w:marRight w:val="0"/>
              <w:marTop w:val="0"/>
              <w:marBottom w:val="0"/>
              <w:divBdr>
                <w:top w:val="none" w:sz="0" w:space="0" w:color="auto"/>
                <w:left w:val="none" w:sz="0" w:space="0" w:color="auto"/>
                <w:bottom w:val="none" w:sz="0" w:space="0" w:color="auto"/>
                <w:right w:val="none" w:sz="0" w:space="0" w:color="auto"/>
              </w:divBdr>
              <w:divsChild>
                <w:div w:id="1420830253">
                  <w:marLeft w:val="0"/>
                  <w:marRight w:val="0"/>
                  <w:marTop w:val="0"/>
                  <w:marBottom w:val="0"/>
                  <w:divBdr>
                    <w:top w:val="none" w:sz="0" w:space="0" w:color="auto"/>
                    <w:left w:val="none" w:sz="0" w:space="0" w:color="auto"/>
                    <w:bottom w:val="none" w:sz="0" w:space="0" w:color="auto"/>
                    <w:right w:val="none" w:sz="0" w:space="0" w:color="auto"/>
                  </w:divBdr>
                </w:div>
              </w:divsChild>
            </w:div>
            <w:div w:id="403724943">
              <w:marLeft w:val="0"/>
              <w:marRight w:val="0"/>
              <w:marTop w:val="0"/>
              <w:marBottom w:val="0"/>
              <w:divBdr>
                <w:top w:val="none" w:sz="0" w:space="0" w:color="auto"/>
                <w:left w:val="none" w:sz="0" w:space="0" w:color="auto"/>
                <w:bottom w:val="none" w:sz="0" w:space="0" w:color="auto"/>
                <w:right w:val="none" w:sz="0" w:space="0" w:color="auto"/>
              </w:divBdr>
              <w:divsChild>
                <w:div w:id="139824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5998288">
      <w:bodyDiv w:val="1"/>
      <w:marLeft w:val="0"/>
      <w:marRight w:val="0"/>
      <w:marTop w:val="0"/>
      <w:marBottom w:val="0"/>
      <w:divBdr>
        <w:top w:val="none" w:sz="0" w:space="0" w:color="auto"/>
        <w:left w:val="none" w:sz="0" w:space="0" w:color="auto"/>
        <w:bottom w:val="none" w:sz="0" w:space="0" w:color="auto"/>
        <w:right w:val="none" w:sz="0" w:space="0" w:color="auto"/>
      </w:divBdr>
    </w:div>
    <w:div w:id="1091775818">
      <w:bodyDiv w:val="1"/>
      <w:marLeft w:val="0"/>
      <w:marRight w:val="0"/>
      <w:marTop w:val="0"/>
      <w:marBottom w:val="0"/>
      <w:divBdr>
        <w:top w:val="none" w:sz="0" w:space="0" w:color="auto"/>
        <w:left w:val="none" w:sz="0" w:space="0" w:color="auto"/>
        <w:bottom w:val="none" w:sz="0" w:space="0" w:color="auto"/>
        <w:right w:val="none" w:sz="0" w:space="0" w:color="auto"/>
      </w:divBdr>
    </w:div>
    <w:div w:id="1096363896">
      <w:bodyDiv w:val="1"/>
      <w:marLeft w:val="0"/>
      <w:marRight w:val="0"/>
      <w:marTop w:val="0"/>
      <w:marBottom w:val="0"/>
      <w:divBdr>
        <w:top w:val="none" w:sz="0" w:space="0" w:color="auto"/>
        <w:left w:val="none" w:sz="0" w:space="0" w:color="auto"/>
        <w:bottom w:val="none" w:sz="0" w:space="0" w:color="auto"/>
        <w:right w:val="none" w:sz="0" w:space="0" w:color="auto"/>
      </w:divBdr>
    </w:div>
    <w:div w:id="1098864773">
      <w:bodyDiv w:val="1"/>
      <w:marLeft w:val="0"/>
      <w:marRight w:val="0"/>
      <w:marTop w:val="0"/>
      <w:marBottom w:val="0"/>
      <w:divBdr>
        <w:top w:val="none" w:sz="0" w:space="0" w:color="auto"/>
        <w:left w:val="none" w:sz="0" w:space="0" w:color="auto"/>
        <w:bottom w:val="none" w:sz="0" w:space="0" w:color="auto"/>
        <w:right w:val="none" w:sz="0" w:space="0" w:color="auto"/>
      </w:divBdr>
    </w:div>
    <w:div w:id="1100489225">
      <w:bodyDiv w:val="1"/>
      <w:marLeft w:val="0"/>
      <w:marRight w:val="0"/>
      <w:marTop w:val="0"/>
      <w:marBottom w:val="0"/>
      <w:divBdr>
        <w:top w:val="none" w:sz="0" w:space="0" w:color="auto"/>
        <w:left w:val="none" w:sz="0" w:space="0" w:color="auto"/>
        <w:bottom w:val="none" w:sz="0" w:space="0" w:color="auto"/>
        <w:right w:val="none" w:sz="0" w:space="0" w:color="auto"/>
      </w:divBdr>
    </w:div>
    <w:div w:id="1100874009">
      <w:bodyDiv w:val="1"/>
      <w:marLeft w:val="0"/>
      <w:marRight w:val="0"/>
      <w:marTop w:val="0"/>
      <w:marBottom w:val="0"/>
      <w:divBdr>
        <w:top w:val="none" w:sz="0" w:space="0" w:color="auto"/>
        <w:left w:val="none" w:sz="0" w:space="0" w:color="auto"/>
        <w:bottom w:val="none" w:sz="0" w:space="0" w:color="auto"/>
        <w:right w:val="none" w:sz="0" w:space="0" w:color="auto"/>
      </w:divBdr>
    </w:div>
    <w:div w:id="1109081774">
      <w:bodyDiv w:val="1"/>
      <w:marLeft w:val="0"/>
      <w:marRight w:val="0"/>
      <w:marTop w:val="0"/>
      <w:marBottom w:val="0"/>
      <w:divBdr>
        <w:top w:val="none" w:sz="0" w:space="0" w:color="auto"/>
        <w:left w:val="none" w:sz="0" w:space="0" w:color="auto"/>
        <w:bottom w:val="none" w:sz="0" w:space="0" w:color="auto"/>
        <w:right w:val="none" w:sz="0" w:space="0" w:color="auto"/>
      </w:divBdr>
    </w:div>
    <w:div w:id="1111238758">
      <w:bodyDiv w:val="1"/>
      <w:marLeft w:val="0"/>
      <w:marRight w:val="0"/>
      <w:marTop w:val="0"/>
      <w:marBottom w:val="0"/>
      <w:divBdr>
        <w:top w:val="none" w:sz="0" w:space="0" w:color="auto"/>
        <w:left w:val="none" w:sz="0" w:space="0" w:color="auto"/>
        <w:bottom w:val="none" w:sz="0" w:space="0" w:color="auto"/>
        <w:right w:val="none" w:sz="0" w:space="0" w:color="auto"/>
      </w:divBdr>
    </w:div>
    <w:div w:id="1128821959">
      <w:bodyDiv w:val="1"/>
      <w:marLeft w:val="0"/>
      <w:marRight w:val="0"/>
      <w:marTop w:val="0"/>
      <w:marBottom w:val="0"/>
      <w:divBdr>
        <w:top w:val="none" w:sz="0" w:space="0" w:color="auto"/>
        <w:left w:val="none" w:sz="0" w:space="0" w:color="auto"/>
        <w:bottom w:val="none" w:sz="0" w:space="0" w:color="auto"/>
        <w:right w:val="none" w:sz="0" w:space="0" w:color="auto"/>
      </w:divBdr>
    </w:div>
    <w:div w:id="1147353952">
      <w:bodyDiv w:val="1"/>
      <w:marLeft w:val="0"/>
      <w:marRight w:val="0"/>
      <w:marTop w:val="0"/>
      <w:marBottom w:val="0"/>
      <w:divBdr>
        <w:top w:val="none" w:sz="0" w:space="0" w:color="auto"/>
        <w:left w:val="none" w:sz="0" w:space="0" w:color="auto"/>
        <w:bottom w:val="none" w:sz="0" w:space="0" w:color="auto"/>
        <w:right w:val="none" w:sz="0" w:space="0" w:color="auto"/>
      </w:divBdr>
    </w:div>
    <w:div w:id="1160387697">
      <w:bodyDiv w:val="1"/>
      <w:marLeft w:val="0"/>
      <w:marRight w:val="0"/>
      <w:marTop w:val="0"/>
      <w:marBottom w:val="0"/>
      <w:divBdr>
        <w:top w:val="none" w:sz="0" w:space="0" w:color="auto"/>
        <w:left w:val="none" w:sz="0" w:space="0" w:color="auto"/>
        <w:bottom w:val="none" w:sz="0" w:space="0" w:color="auto"/>
        <w:right w:val="none" w:sz="0" w:space="0" w:color="auto"/>
      </w:divBdr>
    </w:div>
    <w:div w:id="1181702018">
      <w:bodyDiv w:val="1"/>
      <w:marLeft w:val="0"/>
      <w:marRight w:val="0"/>
      <w:marTop w:val="0"/>
      <w:marBottom w:val="0"/>
      <w:divBdr>
        <w:top w:val="none" w:sz="0" w:space="0" w:color="auto"/>
        <w:left w:val="none" w:sz="0" w:space="0" w:color="auto"/>
        <w:bottom w:val="none" w:sz="0" w:space="0" w:color="auto"/>
        <w:right w:val="none" w:sz="0" w:space="0" w:color="auto"/>
      </w:divBdr>
    </w:div>
    <w:div w:id="1183785705">
      <w:bodyDiv w:val="1"/>
      <w:marLeft w:val="0"/>
      <w:marRight w:val="0"/>
      <w:marTop w:val="0"/>
      <w:marBottom w:val="0"/>
      <w:divBdr>
        <w:top w:val="none" w:sz="0" w:space="0" w:color="auto"/>
        <w:left w:val="none" w:sz="0" w:space="0" w:color="auto"/>
        <w:bottom w:val="none" w:sz="0" w:space="0" w:color="auto"/>
        <w:right w:val="none" w:sz="0" w:space="0" w:color="auto"/>
      </w:divBdr>
    </w:div>
    <w:div w:id="1188324967">
      <w:bodyDiv w:val="1"/>
      <w:marLeft w:val="0"/>
      <w:marRight w:val="0"/>
      <w:marTop w:val="0"/>
      <w:marBottom w:val="0"/>
      <w:divBdr>
        <w:top w:val="none" w:sz="0" w:space="0" w:color="auto"/>
        <w:left w:val="none" w:sz="0" w:space="0" w:color="auto"/>
        <w:bottom w:val="none" w:sz="0" w:space="0" w:color="auto"/>
        <w:right w:val="none" w:sz="0" w:space="0" w:color="auto"/>
      </w:divBdr>
    </w:div>
    <w:div w:id="1197818149">
      <w:bodyDiv w:val="1"/>
      <w:marLeft w:val="0"/>
      <w:marRight w:val="0"/>
      <w:marTop w:val="0"/>
      <w:marBottom w:val="0"/>
      <w:divBdr>
        <w:top w:val="none" w:sz="0" w:space="0" w:color="auto"/>
        <w:left w:val="none" w:sz="0" w:space="0" w:color="auto"/>
        <w:bottom w:val="none" w:sz="0" w:space="0" w:color="auto"/>
        <w:right w:val="none" w:sz="0" w:space="0" w:color="auto"/>
      </w:divBdr>
    </w:div>
    <w:div w:id="1206874330">
      <w:bodyDiv w:val="1"/>
      <w:marLeft w:val="0"/>
      <w:marRight w:val="0"/>
      <w:marTop w:val="0"/>
      <w:marBottom w:val="0"/>
      <w:divBdr>
        <w:top w:val="none" w:sz="0" w:space="0" w:color="auto"/>
        <w:left w:val="none" w:sz="0" w:space="0" w:color="auto"/>
        <w:bottom w:val="none" w:sz="0" w:space="0" w:color="auto"/>
        <w:right w:val="none" w:sz="0" w:space="0" w:color="auto"/>
      </w:divBdr>
    </w:div>
    <w:div w:id="1209992638">
      <w:bodyDiv w:val="1"/>
      <w:marLeft w:val="0"/>
      <w:marRight w:val="0"/>
      <w:marTop w:val="0"/>
      <w:marBottom w:val="0"/>
      <w:divBdr>
        <w:top w:val="none" w:sz="0" w:space="0" w:color="auto"/>
        <w:left w:val="none" w:sz="0" w:space="0" w:color="auto"/>
        <w:bottom w:val="none" w:sz="0" w:space="0" w:color="auto"/>
        <w:right w:val="none" w:sz="0" w:space="0" w:color="auto"/>
      </w:divBdr>
    </w:div>
    <w:div w:id="1216624585">
      <w:bodyDiv w:val="1"/>
      <w:marLeft w:val="0"/>
      <w:marRight w:val="0"/>
      <w:marTop w:val="0"/>
      <w:marBottom w:val="0"/>
      <w:divBdr>
        <w:top w:val="none" w:sz="0" w:space="0" w:color="auto"/>
        <w:left w:val="none" w:sz="0" w:space="0" w:color="auto"/>
        <w:bottom w:val="none" w:sz="0" w:space="0" w:color="auto"/>
        <w:right w:val="none" w:sz="0" w:space="0" w:color="auto"/>
      </w:divBdr>
    </w:div>
    <w:div w:id="1222709987">
      <w:bodyDiv w:val="1"/>
      <w:marLeft w:val="0"/>
      <w:marRight w:val="0"/>
      <w:marTop w:val="0"/>
      <w:marBottom w:val="0"/>
      <w:divBdr>
        <w:top w:val="none" w:sz="0" w:space="0" w:color="auto"/>
        <w:left w:val="none" w:sz="0" w:space="0" w:color="auto"/>
        <w:bottom w:val="none" w:sz="0" w:space="0" w:color="auto"/>
        <w:right w:val="none" w:sz="0" w:space="0" w:color="auto"/>
      </w:divBdr>
    </w:div>
    <w:div w:id="1224022211">
      <w:bodyDiv w:val="1"/>
      <w:marLeft w:val="0"/>
      <w:marRight w:val="0"/>
      <w:marTop w:val="0"/>
      <w:marBottom w:val="0"/>
      <w:divBdr>
        <w:top w:val="none" w:sz="0" w:space="0" w:color="auto"/>
        <w:left w:val="none" w:sz="0" w:space="0" w:color="auto"/>
        <w:bottom w:val="none" w:sz="0" w:space="0" w:color="auto"/>
        <w:right w:val="none" w:sz="0" w:space="0" w:color="auto"/>
      </w:divBdr>
      <w:divsChild>
        <w:div w:id="1059864295">
          <w:marLeft w:val="0"/>
          <w:marRight w:val="0"/>
          <w:marTop w:val="0"/>
          <w:marBottom w:val="0"/>
          <w:divBdr>
            <w:top w:val="none" w:sz="0" w:space="0" w:color="auto"/>
            <w:left w:val="none" w:sz="0" w:space="0" w:color="auto"/>
            <w:bottom w:val="none" w:sz="0" w:space="0" w:color="auto"/>
            <w:right w:val="none" w:sz="0" w:space="0" w:color="auto"/>
          </w:divBdr>
          <w:divsChild>
            <w:div w:id="61414403">
              <w:marLeft w:val="0"/>
              <w:marRight w:val="0"/>
              <w:marTop w:val="0"/>
              <w:marBottom w:val="0"/>
              <w:divBdr>
                <w:top w:val="none" w:sz="0" w:space="0" w:color="auto"/>
                <w:left w:val="none" w:sz="0" w:space="0" w:color="auto"/>
                <w:bottom w:val="none" w:sz="0" w:space="0" w:color="auto"/>
                <w:right w:val="none" w:sz="0" w:space="0" w:color="auto"/>
              </w:divBdr>
              <w:divsChild>
                <w:div w:id="90980190">
                  <w:marLeft w:val="0"/>
                  <w:marRight w:val="0"/>
                  <w:marTop w:val="0"/>
                  <w:marBottom w:val="0"/>
                  <w:divBdr>
                    <w:top w:val="none" w:sz="0" w:space="0" w:color="auto"/>
                    <w:left w:val="none" w:sz="0" w:space="0" w:color="auto"/>
                    <w:bottom w:val="none" w:sz="0" w:space="0" w:color="auto"/>
                    <w:right w:val="none" w:sz="0" w:space="0" w:color="auto"/>
                  </w:divBdr>
                </w:div>
              </w:divsChild>
            </w:div>
            <w:div w:id="330565357">
              <w:marLeft w:val="0"/>
              <w:marRight w:val="0"/>
              <w:marTop w:val="0"/>
              <w:marBottom w:val="0"/>
              <w:divBdr>
                <w:top w:val="none" w:sz="0" w:space="0" w:color="auto"/>
                <w:left w:val="none" w:sz="0" w:space="0" w:color="auto"/>
                <w:bottom w:val="none" w:sz="0" w:space="0" w:color="auto"/>
                <w:right w:val="none" w:sz="0" w:space="0" w:color="auto"/>
              </w:divBdr>
              <w:divsChild>
                <w:div w:id="418721265">
                  <w:marLeft w:val="0"/>
                  <w:marRight w:val="0"/>
                  <w:marTop w:val="0"/>
                  <w:marBottom w:val="0"/>
                  <w:divBdr>
                    <w:top w:val="none" w:sz="0" w:space="0" w:color="auto"/>
                    <w:left w:val="none" w:sz="0" w:space="0" w:color="auto"/>
                    <w:bottom w:val="none" w:sz="0" w:space="0" w:color="auto"/>
                    <w:right w:val="none" w:sz="0" w:space="0" w:color="auto"/>
                  </w:divBdr>
                  <w:divsChild>
                    <w:div w:id="548612163">
                      <w:marLeft w:val="720"/>
                      <w:marRight w:val="72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0261129">
      <w:bodyDiv w:val="1"/>
      <w:marLeft w:val="0"/>
      <w:marRight w:val="0"/>
      <w:marTop w:val="0"/>
      <w:marBottom w:val="0"/>
      <w:divBdr>
        <w:top w:val="none" w:sz="0" w:space="0" w:color="auto"/>
        <w:left w:val="none" w:sz="0" w:space="0" w:color="auto"/>
        <w:bottom w:val="none" w:sz="0" w:space="0" w:color="auto"/>
        <w:right w:val="none" w:sz="0" w:space="0" w:color="auto"/>
      </w:divBdr>
    </w:div>
    <w:div w:id="1273585069">
      <w:bodyDiv w:val="1"/>
      <w:marLeft w:val="0"/>
      <w:marRight w:val="0"/>
      <w:marTop w:val="0"/>
      <w:marBottom w:val="0"/>
      <w:divBdr>
        <w:top w:val="none" w:sz="0" w:space="0" w:color="auto"/>
        <w:left w:val="none" w:sz="0" w:space="0" w:color="auto"/>
        <w:bottom w:val="none" w:sz="0" w:space="0" w:color="auto"/>
        <w:right w:val="none" w:sz="0" w:space="0" w:color="auto"/>
      </w:divBdr>
    </w:div>
    <w:div w:id="1282371809">
      <w:bodyDiv w:val="1"/>
      <w:marLeft w:val="0"/>
      <w:marRight w:val="0"/>
      <w:marTop w:val="0"/>
      <w:marBottom w:val="0"/>
      <w:divBdr>
        <w:top w:val="none" w:sz="0" w:space="0" w:color="auto"/>
        <w:left w:val="none" w:sz="0" w:space="0" w:color="auto"/>
        <w:bottom w:val="none" w:sz="0" w:space="0" w:color="auto"/>
        <w:right w:val="none" w:sz="0" w:space="0" w:color="auto"/>
      </w:divBdr>
    </w:div>
    <w:div w:id="1283727154">
      <w:bodyDiv w:val="1"/>
      <w:marLeft w:val="0"/>
      <w:marRight w:val="0"/>
      <w:marTop w:val="0"/>
      <w:marBottom w:val="0"/>
      <w:divBdr>
        <w:top w:val="none" w:sz="0" w:space="0" w:color="auto"/>
        <w:left w:val="none" w:sz="0" w:space="0" w:color="auto"/>
        <w:bottom w:val="none" w:sz="0" w:space="0" w:color="auto"/>
        <w:right w:val="none" w:sz="0" w:space="0" w:color="auto"/>
      </w:divBdr>
    </w:div>
    <w:div w:id="1286234088">
      <w:bodyDiv w:val="1"/>
      <w:marLeft w:val="0"/>
      <w:marRight w:val="0"/>
      <w:marTop w:val="0"/>
      <w:marBottom w:val="0"/>
      <w:divBdr>
        <w:top w:val="none" w:sz="0" w:space="0" w:color="auto"/>
        <w:left w:val="none" w:sz="0" w:space="0" w:color="auto"/>
        <w:bottom w:val="none" w:sz="0" w:space="0" w:color="auto"/>
        <w:right w:val="none" w:sz="0" w:space="0" w:color="auto"/>
      </w:divBdr>
    </w:div>
    <w:div w:id="1295721738">
      <w:bodyDiv w:val="1"/>
      <w:marLeft w:val="0"/>
      <w:marRight w:val="0"/>
      <w:marTop w:val="0"/>
      <w:marBottom w:val="0"/>
      <w:divBdr>
        <w:top w:val="none" w:sz="0" w:space="0" w:color="auto"/>
        <w:left w:val="none" w:sz="0" w:space="0" w:color="auto"/>
        <w:bottom w:val="none" w:sz="0" w:space="0" w:color="auto"/>
        <w:right w:val="none" w:sz="0" w:space="0" w:color="auto"/>
      </w:divBdr>
    </w:div>
    <w:div w:id="1300649455">
      <w:bodyDiv w:val="1"/>
      <w:marLeft w:val="0"/>
      <w:marRight w:val="0"/>
      <w:marTop w:val="0"/>
      <w:marBottom w:val="0"/>
      <w:divBdr>
        <w:top w:val="none" w:sz="0" w:space="0" w:color="auto"/>
        <w:left w:val="none" w:sz="0" w:space="0" w:color="auto"/>
        <w:bottom w:val="none" w:sz="0" w:space="0" w:color="auto"/>
        <w:right w:val="none" w:sz="0" w:space="0" w:color="auto"/>
      </w:divBdr>
    </w:div>
    <w:div w:id="1304117205">
      <w:bodyDiv w:val="1"/>
      <w:marLeft w:val="0"/>
      <w:marRight w:val="0"/>
      <w:marTop w:val="0"/>
      <w:marBottom w:val="0"/>
      <w:divBdr>
        <w:top w:val="none" w:sz="0" w:space="0" w:color="auto"/>
        <w:left w:val="none" w:sz="0" w:space="0" w:color="auto"/>
        <w:bottom w:val="none" w:sz="0" w:space="0" w:color="auto"/>
        <w:right w:val="none" w:sz="0" w:space="0" w:color="auto"/>
      </w:divBdr>
    </w:div>
    <w:div w:id="1305620787">
      <w:bodyDiv w:val="1"/>
      <w:marLeft w:val="0"/>
      <w:marRight w:val="0"/>
      <w:marTop w:val="0"/>
      <w:marBottom w:val="0"/>
      <w:divBdr>
        <w:top w:val="none" w:sz="0" w:space="0" w:color="auto"/>
        <w:left w:val="none" w:sz="0" w:space="0" w:color="auto"/>
        <w:bottom w:val="none" w:sz="0" w:space="0" w:color="auto"/>
        <w:right w:val="none" w:sz="0" w:space="0" w:color="auto"/>
      </w:divBdr>
    </w:div>
    <w:div w:id="1311323739">
      <w:bodyDiv w:val="1"/>
      <w:marLeft w:val="0"/>
      <w:marRight w:val="0"/>
      <w:marTop w:val="0"/>
      <w:marBottom w:val="0"/>
      <w:divBdr>
        <w:top w:val="none" w:sz="0" w:space="0" w:color="auto"/>
        <w:left w:val="none" w:sz="0" w:space="0" w:color="auto"/>
        <w:bottom w:val="none" w:sz="0" w:space="0" w:color="auto"/>
        <w:right w:val="none" w:sz="0" w:space="0" w:color="auto"/>
      </w:divBdr>
    </w:div>
    <w:div w:id="1317606659">
      <w:bodyDiv w:val="1"/>
      <w:marLeft w:val="0"/>
      <w:marRight w:val="0"/>
      <w:marTop w:val="0"/>
      <w:marBottom w:val="0"/>
      <w:divBdr>
        <w:top w:val="none" w:sz="0" w:space="0" w:color="auto"/>
        <w:left w:val="none" w:sz="0" w:space="0" w:color="auto"/>
        <w:bottom w:val="none" w:sz="0" w:space="0" w:color="auto"/>
        <w:right w:val="none" w:sz="0" w:space="0" w:color="auto"/>
      </w:divBdr>
    </w:div>
    <w:div w:id="1345399845">
      <w:bodyDiv w:val="1"/>
      <w:marLeft w:val="0"/>
      <w:marRight w:val="0"/>
      <w:marTop w:val="0"/>
      <w:marBottom w:val="0"/>
      <w:divBdr>
        <w:top w:val="none" w:sz="0" w:space="0" w:color="auto"/>
        <w:left w:val="none" w:sz="0" w:space="0" w:color="auto"/>
        <w:bottom w:val="none" w:sz="0" w:space="0" w:color="auto"/>
        <w:right w:val="none" w:sz="0" w:space="0" w:color="auto"/>
      </w:divBdr>
    </w:div>
    <w:div w:id="1345402756">
      <w:bodyDiv w:val="1"/>
      <w:marLeft w:val="0"/>
      <w:marRight w:val="0"/>
      <w:marTop w:val="0"/>
      <w:marBottom w:val="0"/>
      <w:divBdr>
        <w:top w:val="none" w:sz="0" w:space="0" w:color="auto"/>
        <w:left w:val="none" w:sz="0" w:space="0" w:color="auto"/>
        <w:bottom w:val="none" w:sz="0" w:space="0" w:color="auto"/>
        <w:right w:val="none" w:sz="0" w:space="0" w:color="auto"/>
      </w:divBdr>
    </w:div>
    <w:div w:id="1346664955">
      <w:bodyDiv w:val="1"/>
      <w:marLeft w:val="0"/>
      <w:marRight w:val="0"/>
      <w:marTop w:val="0"/>
      <w:marBottom w:val="0"/>
      <w:divBdr>
        <w:top w:val="none" w:sz="0" w:space="0" w:color="auto"/>
        <w:left w:val="none" w:sz="0" w:space="0" w:color="auto"/>
        <w:bottom w:val="none" w:sz="0" w:space="0" w:color="auto"/>
        <w:right w:val="none" w:sz="0" w:space="0" w:color="auto"/>
      </w:divBdr>
    </w:div>
    <w:div w:id="1375618749">
      <w:bodyDiv w:val="1"/>
      <w:marLeft w:val="0"/>
      <w:marRight w:val="0"/>
      <w:marTop w:val="0"/>
      <w:marBottom w:val="0"/>
      <w:divBdr>
        <w:top w:val="none" w:sz="0" w:space="0" w:color="auto"/>
        <w:left w:val="none" w:sz="0" w:space="0" w:color="auto"/>
        <w:bottom w:val="none" w:sz="0" w:space="0" w:color="auto"/>
        <w:right w:val="none" w:sz="0" w:space="0" w:color="auto"/>
      </w:divBdr>
    </w:div>
    <w:div w:id="1390227900">
      <w:bodyDiv w:val="1"/>
      <w:marLeft w:val="0"/>
      <w:marRight w:val="0"/>
      <w:marTop w:val="0"/>
      <w:marBottom w:val="0"/>
      <w:divBdr>
        <w:top w:val="none" w:sz="0" w:space="0" w:color="auto"/>
        <w:left w:val="none" w:sz="0" w:space="0" w:color="auto"/>
        <w:bottom w:val="none" w:sz="0" w:space="0" w:color="auto"/>
        <w:right w:val="none" w:sz="0" w:space="0" w:color="auto"/>
      </w:divBdr>
    </w:div>
    <w:div w:id="1391075259">
      <w:bodyDiv w:val="1"/>
      <w:marLeft w:val="0"/>
      <w:marRight w:val="0"/>
      <w:marTop w:val="0"/>
      <w:marBottom w:val="0"/>
      <w:divBdr>
        <w:top w:val="none" w:sz="0" w:space="0" w:color="auto"/>
        <w:left w:val="none" w:sz="0" w:space="0" w:color="auto"/>
        <w:bottom w:val="none" w:sz="0" w:space="0" w:color="auto"/>
        <w:right w:val="none" w:sz="0" w:space="0" w:color="auto"/>
      </w:divBdr>
    </w:div>
    <w:div w:id="1398895342">
      <w:bodyDiv w:val="1"/>
      <w:marLeft w:val="0"/>
      <w:marRight w:val="0"/>
      <w:marTop w:val="0"/>
      <w:marBottom w:val="0"/>
      <w:divBdr>
        <w:top w:val="none" w:sz="0" w:space="0" w:color="auto"/>
        <w:left w:val="none" w:sz="0" w:space="0" w:color="auto"/>
        <w:bottom w:val="none" w:sz="0" w:space="0" w:color="auto"/>
        <w:right w:val="none" w:sz="0" w:space="0" w:color="auto"/>
      </w:divBdr>
    </w:div>
    <w:div w:id="1405369622">
      <w:bodyDiv w:val="1"/>
      <w:marLeft w:val="0"/>
      <w:marRight w:val="0"/>
      <w:marTop w:val="0"/>
      <w:marBottom w:val="0"/>
      <w:divBdr>
        <w:top w:val="none" w:sz="0" w:space="0" w:color="auto"/>
        <w:left w:val="none" w:sz="0" w:space="0" w:color="auto"/>
        <w:bottom w:val="none" w:sz="0" w:space="0" w:color="auto"/>
        <w:right w:val="none" w:sz="0" w:space="0" w:color="auto"/>
      </w:divBdr>
    </w:div>
    <w:div w:id="1410007154">
      <w:bodyDiv w:val="1"/>
      <w:marLeft w:val="0"/>
      <w:marRight w:val="0"/>
      <w:marTop w:val="0"/>
      <w:marBottom w:val="0"/>
      <w:divBdr>
        <w:top w:val="none" w:sz="0" w:space="0" w:color="auto"/>
        <w:left w:val="none" w:sz="0" w:space="0" w:color="auto"/>
        <w:bottom w:val="none" w:sz="0" w:space="0" w:color="auto"/>
        <w:right w:val="none" w:sz="0" w:space="0" w:color="auto"/>
      </w:divBdr>
    </w:div>
    <w:div w:id="1416902525">
      <w:bodyDiv w:val="1"/>
      <w:marLeft w:val="0"/>
      <w:marRight w:val="0"/>
      <w:marTop w:val="0"/>
      <w:marBottom w:val="0"/>
      <w:divBdr>
        <w:top w:val="none" w:sz="0" w:space="0" w:color="auto"/>
        <w:left w:val="none" w:sz="0" w:space="0" w:color="auto"/>
        <w:bottom w:val="none" w:sz="0" w:space="0" w:color="auto"/>
        <w:right w:val="none" w:sz="0" w:space="0" w:color="auto"/>
      </w:divBdr>
    </w:div>
    <w:div w:id="1419523879">
      <w:bodyDiv w:val="1"/>
      <w:marLeft w:val="0"/>
      <w:marRight w:val="0"/>
      <w:marTop w:val="0"/>
      <w:marBottom w:val="0"/>
      <w:divBdr>
        <w:top w:val="none" w:sz="0" w:space="0" w:color="auto"/>
        <w:left w:val="none" w:sz="0" w:space="0" w:color="auto"/>
        <w:bottom w:val="none" w:sz="0" w:space="0" w:color="auto"/>
        <w:right w:val="none" w:sz="0" w:space="0" w:color="auto"/>
      </w:divBdr>
    </w:div>
    <w:div w:id="1420172211">
      <w:bodyDiv w:val="1"/>
      <w:marLeft w:val="0"/>
      <w:marRight w:val="0"/>
      <w:marTop w:val="0"/>
      <w:marBottom w:val="0"/>
      <w:divBdr>
        <w:top w:val="none" w:sz="0" w:space="0" w:color="auto"/>
        <w:left w:val="none" w:sz="0" w:space="0" w:color="auto"/>
        <w:bottom w:val="none" w:sz="0" w:space="0" w:color="auto"/>
        <w:right w:val="none" w:sz="0" w:space="0" w:color="auto"/>
      </w:divBdr>
    </w:div>
    <w:div w:id="1422721693">
      <w:bodyDiv w:val="1"/>
      <w:marLeft w:val="0"/>
      <w:marRight w:val="0"/>
      <w:marTop w:val="0"/>
      <w:marBottom w:val="0"/>
      <w:divBdr>
        <w:top w:val="none" w:sz="0" w:space="0" w:color="auto"/>
        <w:left w:val="none" w:sz="0" w:space="0" w:color="auto"/>
        <w:bottom w:val="none" w:sz="0" w:space="0" w:color="auto"/>
        <w:right w:val="none" w:sz="0" w:space="0" w:color="auto"/>
      </w:divBdr>
    </w:div>
    <w:div w:id="1444765589">
      <w:bodyDiv w:val="1"/>
      <w:marLeft w:val="0"/>
      <w:marRight w:val="0"/>
      <w:marTop w:val="0"/>
      <w:marBottom w:val="0"/>
      <w:divBdr>
        <w:top w:val="none" w:sz="0" w:space="0" w:color="auto"/>
        <w:left w:val="none" w:sz="0" w:space="0" w:color="auto"/>
        <w:bottom w:val="none" w:sz="0" w:space="0" w:color="auto"/>
        <w:right w:val="none" w:sz="0" w:space="0" w:color="auto"/>
      </w:divBdr>
    </w:div>
    <w:div w:id="1454592585">
      <w:bodyDiv w:val="1"/>
      <w:marLeft w:val="0"/>
      <w:marRight w:val="0"/>
      <w:marTop w:val="0"/>
      <w:marBottom w:val="0"/>
      <w:divBdr>
        <w:top w:val="none" w:sz="0" w:space="0" w:color="auto"/>
        <w:left w:val="none" w:sz="0" w:space="0" w:color="auto"/>
        <w:bottom w:val="none" w:sz="0" w:space="0" w:color="auto"/>
        <w:right w:val="none" w:sz="0" w:space="0" w:color="auto"/>
      </w:divBdr>
    </w:div>
    <w:div w:id="1456681430">
      <w:bodyDiv w:val="1"/>
      <w:marLeft w:val="0"/>
      <w:marRight w:val="0"/>
      <w:marTop w:val="0"/>
      <w:marBottom w:val="0"/>
      <w:divBdr>
        <w:top w:val="none" w:sz="0" w:space="0" w:color="auto"/>
        <w:left w:val="none" w:sz="0" w:space="0" w:color="auto"/>
        <w:bottom w:val="none" w:sz="0" w:space="0" w:color="auto"/>
        <w:right w:val="none" w:sz="0" w:space="0" w:color="auto"/>
      </w:divBdr>
    </w:div>
    <w:div w:id="1484738984">
      <w:bodyDiv w:val="1"/>
      <w:marLeft w:val="0"/>
      <w:marRight w:val="0"/>
      <w:marTop w:val="0"/>
      <w:marBottom w:val="0"/>
      <w:divBdr>
        <w:top w:val="none" w:sz="0" w:space="0" w:color="auto"/>
        <w:left w:val="none" w:sz="0" w:space="0" w:color="auto"/>
        <w:bottom w:val="none" w:sz="0" w:space="0" w:color="auto"/>
        <w:right w:val="none" w:sz="0" w:space="0" w:color="auto"/>
      </w:divBdr>
    </w:div>
    <w:div w:id="1491167565">
      <w:bodyDiv w:val="1"/>
      <w:marLeft w:val="0"/>
      <w:marRight w:val="0"/>
      <w:marTop w:val="0"/>
      <w:marBottom w:val="0"/>
      <w:divBdr>
        <w:top w:val="none" w:sz="0" w:space="0" w:color="auto"/>
        <w:left w:val="none" w:sz="0" w:space="0" w:color="auto"/>
        <w:bottom w:val="none" w:sz="0" w:space="0" w:color="auto"/>
        <w:right w:val="none" w:sz="0" w:space="0" w:color="auto"/>
      </w:divBdr>
    </w:div>
    <w:div w:id="1491211497">
      <w:bodyDiv w:val="1"/>
      <w:marLeft w:val="0"/>
      <w:marRight w:val="0"/>
      <w:marTop w:val="0"/>
      <w:marBottom w:val="0"/>
      <w:divBdr>
        <w:top w:val="none" w:sz="0" w:space="0" w:color="auto"/>
        <w:left w:val="none" w:sz="0" w:space="0" w:color="auto"/>
        <w:bottom w:val="none" w:sz="0" w:space="0" w:color="auto"/>
        <w:right w:val="none" w:sz="0" w:space="0" w:color="auto"/>
      </w:divBdr>
    </w:div>
    <w:div w:id="1492872082">
      <w:bodyDiv w:val="1"/>
      <w:marLeft w:val="0"/>
      <w:marRight w:val="0"/>
      <w:marTop w:val="0"/>
      <w:marBottom w:val="0"/>
      <w:divBdr>
        <w:top w:val="none" w:sz="0" w:space="0" w:color="auto"/>
        <w:left w:val="none" w:sz="0" w:space="0" w:color="auto"/>
        <w:bottom w:val="none" w:sz="0" w:space="0" w:color="auto"/>
        <w:right w:val="none" w:sz="0" w:space="0" w:color="auto"/>
      </w:divBdr>
    </w:div>
    <w:div w:id="1507015813">
      <w:bodyDiv w:val="1"/>
      <w:marLeft w:val="0"/>
      <w:marRight w:val="0"/>
      <w:marTop w:val="0"/>
      <w:marBottom w:val="0"/>
      <w:divBdr>
        <w:top w:val="none" w:sz="0" w:space="0" w:color="auto"/>
        <w:left w:val="none" w:sz="0" w:space="0" w:color="auto"/>
        <w:bottom w:val="none" w:sz="0" w:space="0" w:color="auto"/>
        <w:right w:val="none" w:sz="0" w:space="0" w:color="auto"/>
      </w:divBdr>
    </w:div>
    <w:div w:id="1529684543">
      <w:bodyDiv w:val="1"/>
      <w:marLeft w:val="0"/>
      <w:marRight w:val="0"/>
      <w:marTop w:val="0"/>
      <w:marBottom w:val="0"/>
      <w:divBdr>
        <w:top w:val="none" w:sz="0" w:space="0" w:color="auto"/>
        <w:left w:val="none" w:sz="0" w:space="0" w:color="auto"/>
        <w:bottom w:val="none" w:sz="0" w:space="0" w:color="auto"/>
        <w:right w:val="none" w:sz="0" w:space="0" w:color="auto"/>
      </w:divBdr>
    </w:div>
    <w:div w:id="1534230207">
      <w:bodyDiv w:val="1"/>
      <w:marLeft w:val="0"/>
      <w:marRight w:val="0"/>
      <w:marTop w:val="0"/>
      <w:marBottom w:val="0"/>
      <w:divBdr>
        <w:top w:val="none" w:sz="0" w:space="0" w:color="auto"/>
        <w:left w:val="none" w:sz="0" w:space="0" w:color="auto"/>
        <w:bottom w:val="none" w:sz="0" w:space="0" w:color="auto"/>
        <w:right w:val="none" w:sz="0" w:space="0" w:color="auto"/>
      </w:divBdr>
    </w:div>
    <w:div w:id="1567062723">
      <w:bodyDiv w:val="1"/>
      <w:marLeft w:val="0"/>
      <w:marRight w:val="0"/>
      <w:marTop w:val="0"/>
      <w:marBottom w:val="0"/>
      <w:divBdr>
        <w:top w:val="none" w:sz="0" w:space="0" w:color="auto"/>
        <w:left w:val="none" w:sz="0" w:space="0" w:color="auto"/>
        <w:bottom w:val="none" w:sz="0" w:space="0" w:color="auto"/>
        <w:right w:val="none" w:sz="0" w:space="0" w:color="auto"/>
      </w:divBdr>
    </w:div>
    <w:div w:id="1579434593">
      <w:bodyDiv w:val="1"/>
      <w:marLeft w:val="0"/>
      <w:marRight w:val="0"/>
      <w:marTop w:val="0"/>
      <w:marBottom w:val="0"/>
      <w:divBdr>
        <w:top w:val="none" w:sz="0" w:space="0" w:color="auto"/>
        <w:left w:val="none" w:sz="0" w:space="0" w:color="auto"/>
        <w:bottom w:val="none" w:sz="0" w:space="0" w:color="auto"/>
        <w:right w:val="none" w:sz="0" w:space="0" w:color="auto"/>
      </w:divBdr>
    </w:div>
    <w:div w:id="1606766889">
      <w:bodyDiv w:val="1"/>
      <w:marLeft w:val="0"/>
      <w:marRight w:val="0"/>
      <w:marTop w:val="0"/>
      <w:marBottom w:val="0"/>
      <w:divBdr>
        <w:top w:val="none" w:sz="0" w:space="0" w:color="auto"/>
        <w:left w:val="none" w:sz="0" w:space="0" w:color="auto"/>
        <w:bottom w:val="none" w:sz="0" w:space="0" w:color="auto"/>
        <w:right w:val="none" w:sz="0" w:space="0" w:color="auto"/>
      </w:divBdr>
    </w:div>
    <w:div w:id="1607731125">
      <w:bodyDiv w:val="1"/>
      <w:marLeft w:val="0"/>
      <w:marRight w:val="0"/>
      <w:marTop w:val="0"/>
      <w:marBottom w:val="0"/>
      <w:divBdr>
        <w:top w:val="none" w:sz="0" w:space="0" w:color="auto"/>
        <w:left w:val="none" w:sz="0" w:space="0" w:color="auto"/>
        <w:bottom w:val="none" w:sz="0" w:space="0" w:color="auto"/>
        <w:right w:val="none" w:sz="0" w:space="0" w:color="auto"/>
      </w:divBdr>
    </w:div>
    <w:div w:id="1614703142">
      <w:bodyDiv w:val="1"/>
      <w:marLeft w:val="0"/>
      <w:marRight w:val="0"/>
      <w:marTop w:val="0"/>
      <w:marBottom w:val="0"/>
      <w:divBdr>
        <w:top w:val="none" w:sz="0" w:space="0" w:color="auto"/>
        <w:left w:val="none" w:sz="0" w:space="0" w:color="auto"/>
        <w:bottom w:val="none" w:sz="0" w:space="0" w:color="auto"/>
        <w:right w:val="none" w:sz="0" w:space="0" w:color="auto"/>
      </w:divBdr>
    </w:div>
    <w:div w:id="1646274901">
      <w:bodyDiv w:val="1"/>
      <w:marLeft w:val="0"/>
      <w:marRight w:val="0"/>
      <w:marTop w:val="0"/>
      <w:marBottom w:val="0"/>
      <w:divBdr>
        <w:top w:val="none" w:sz="0" w:space="0" w:color="auto"/>
        <w:left w:val="none" w:sz="0" w:space="0" w:color="auto"/>
        <w:bottom w:val="none" w:sz="0" w:space="0" w:color="auto"/>
        <w:right w:val="none" w:sz="0" w:space="0" w:color="auto"/>
      </w:divBdr>
    </w:div>
    <w:div w:id="1647661957">
      <w:bodyDiv w:val="1"/>
      <w:marLeft w:val="0"/>
      <w:marRight w:val="0"/>
      <w:marTop w:val="0"/>
      <w:marBottom w:val="0"/>
      <w:divBdr>
        <w:top w:val="none" w:sz="0" w:space="0" w:color="auto"/>
        <w:left w:val="none" w:sz="0" w:space="0" w:color="auto"/>
        <w:bottom w:val="none" w:sz="0" w:space="0" w:color="auto"/>
        <w:right w:val="none" w:sz="0" w:space="0" w:color="auto"/>
      </w:divBdr>
    </w:div>
    <w:div w:id="1648318195">
      <w:bodyDiv w:val="1"/>
      <w:marLeft w:val="0"/>
      <w:marRight w:val="0"/>
      <w:marTop w:val="0"/>
      <w:marBottom w:val="0"/>
      <w:divBdr>
        <w:top w:val="none" w:sz="0" w:space="0" w:color="auto"/>
        <w:left w:val="none" w:sz="0" w:space="0" w:color="auto"/>
        <w:bottom w:val="none" w:sz="0" w:space="0" w:color="auto"/>
        <w:right w:val="none" w:sz="0" w:space="0" w:color="auto"/>
      </w:divBdr>
    </w:div>
    <w:div w:id="1660376689">
      <w:bodyDiv w:val="1"/>
      <w:marLeft w:val="0"/>
      <w:marRight w:val="0"/>
      <w:marTop w:val="0"/>
      <w:marBottom w:val="0"/>
      <w:divBdr>
        <w:top w:val="none" w:sz="0" w:space="0" w:color="auto"/>
        <w:left w:val="none" w:sz="0" w:space="0" w:color="auto"/>
        <w:bottom w:val="none" w:sz="0" w:space="0" w:color="auto"/>
        <w:right w:val="none" w:sz="0" w:space="0" w:color="auto"/>
      </w:divBdr>
    </w:div>
    <w:div w:id="1663778903">
      <w:bodyDiv w:val="1"/>
      <w:marLeft w:val="0"/>
      <w:marRight w:val="0"/>
      <w:marTop w:val="0"/>
      <w:marBottom w:val="0"/>
      <w:divBdr>
        <w:top w:val="none" w:sz="0" w:space="0" w:color="auto"/>
        <w:left w:val="none" w:sz="0" w:space="0" w:color="auto"/>
        <w:bottom w:val="none" w:sz="0" w:space="0" w:color="auto"/>
        <w:right w:val="none" w:sz="0" w:space="0" w:color="auto"/>
      </w:divBdr>
    </w:div>
    <w:div w:id="1663854609">
      <w:bodyDiv w:val="1"/>
      <w:marLeft w:val="0"/>
      <w:marRight w:val="0"/>
      <w:marTop w:val="0"/>
      <w:marBottom w:val="0"/>
      <w:divBdr>
        <w:top w:val="none" w:sz="0" w:space="0" w:color="auto"/>
        <w:left w:val="none" w:sz="0" w:space="0" w:color="auto"/>
        <w:bottom w:val="none" w:sz="0" w:space="0" w:color="auto"/>
        <w:right w:val="none" w:sz="0" w:space="0" w:color="auto"/>
      </w:divBdr>
    </w:div>
    <w:div w:id="1669669238">
      <w:bodyDiv w:val="1"/>
      <w:marLeft w:val="0"/>
      <w:marRight w:val="0"/>
      <w:marTop w:val="0"/>
      <w:marBottom w:val="0"/>
      <w:divBdr>
        <w:top w:val="none" w:sz="0" w:space="0" w:color="auto"/>
        <w:left w:val="none" w:sz="0" w:space="0" w:color="auto"/>
        <w:bottom w:val="none" w:sz="0" w:space="0" w:color="auto"/>
        <w:right w:val="none" w:sz="0" w:space="0" w:color="auto"/>
      </w:divBdr>
    </w:div>
    <w:div w:id="1694653036">
      <w:bodyDiv w:val="1"/>
      <w:marLeft w:val="0"/>
      <w:marRight w:val="0"/>
      <w:marTop w:val="0"/>
      <w:marBottom w:val="0"/>
      <w:divBdr>
        <w:top w:val="none" w:sz="0" w:space="0" w:color="auto"/>
        <w:left w:val="none" w:sz="0" w:space="0" w:color="auto"/>
        <w:bottom w:val="none" w:sz="0" w:space="0" w:color="auto"/>
        <w:right w:val="none" w:sz="0" w:space="0" w:color="auto"/>
      </w:divBdr>
    </w:div>
    <w:div w:id="1696344209">
      <w:bodyDiv w:val="1"/>
      <w:marLeft w:val="0"/>
      <w:marRight w:val="0"/>
      <w:marTop w:val="0"/>
      <w:marBottom w:val="0"/>
      <w:divBdr>
        <w:top w:val="none" w:sz="0" w:space="0" w:color="auto"/>
        <w:left w:val="none" w:sz="0" w:space="0" w:color="auto"/>
        <w:bottom w:val="none" w:sz="0" w:space="0" w:color="auto"/>
        <w:right w:val="none" w:sz="0" w:space="0" w:color="auto"/>
      </w:divBdr>
    </w:div>
    <w:div w:id="1706563268">
      <w:bodyDiv w:val="1"/>
      <w:marLeft w:val="0"/>
      <w:marRight w:val="0"/>
      <w:marTop w:val="0"/>
      <w:marBottom w:val="0"/>
      <w:divBdr>
        <w:top w:val="none" w:sz="0" w:space="0" w:color="auto"/>
        <w:left w:val="none" w:sz="0" w:space="0" w:color="auto"/>
        <w:bottom w:val="none" w:sz="0" w:space="0" w:color="auto"/>
        <w:right w:val="none" w:sz="0" w:space="0" w:color="auto"/>
      </w:divBdr>
    </w:div>
    <w:div w:id="1717394655">
      <w:bodyDiv w:val="1"/>
      <w:marLeft w:val="0"/>
      <w:marRight w:val="0"/>
      <w:marTop w:val="0"/>
      <w:marBottom w:val="0"/>
      <w:divBdr>
        <w:top w:val="none" w:sz="0" w:space="0" w:color="auto"/>
        <w:left w:val="none" w:sz="0" w:space="0" w:color="auto"/>
        <w:bottom w:val="none" w:sz="0" w:space="0" w:color="auto"/>
        <w:right w:val="none" w:sz="0" w:space="0" w:color="auto"/>
      </w:divBdr>
    </w:div>
    <w:div w:id="1732000872">
      <w:bodyDiv w:val="1"/>
      <w:marLeft w:val="0"/>
      <w:marRight w:val="0"/>
      <w:marTop w:val="0"/>
      <w:marBottom w:val="0"/>
      <w:divBdr>
        <w:top w:val="none" w:sz="0" w:space="0" w:color="auto"/>
        <w:left w:val="none" w:sz="0" w:space="0" w:color="auto"/>
        <w:bottom w:val="none" w:sz="0" w:space="0" w:color="auto"/>
        <w:right w:val="none" w:sz="0" w:space="0" w:color="auto"/>
      </w:divBdr>
    </w:div>
    <w:div w:id="1739788269">
      <w:bodyDiv w:val="1"/>
      <w:marLeft w:val="0"/>
      <w:marRight w:val="0"/>
      <w:marTop w:val="0"/>
      <w:marBottom w:val="0"/>
      <w:divBdr>
        <w:top w:val="none" w:sz="0" w:space="0" w:color="auto"/>
        <w:left w:val="none" w:sz="0" w:space="0" w:color="auto"/>
        <w:bottom w:val="none" w:sz="0" w:space="0" w:color="auto"/>
        <w:right w:val="none" w:sz="0" w:space="0" w:color="auto"/>
      </w:divBdr>
    </w:div>
    <w:div w:id="1746142646">
      <w:bodyDiv w:val="1"/>
      <w:marLeft w:val="0"/>
      <w:marRight w:val="0"/>
      <w:marTop w:val="0"/>
      <w:marBottom w:val="0"/>
      <w:divBdr>
        <w:top w:val="none" w:sz="0" w:space="0" w:color="auto"/>
        <w:left w:val="none" w:sz="0" w:space="0" w:color="auto"/>
        <w:bottom w:val="none" w:sz="0" w:space="0" w:color="auto"/>
        <w:right w:val="none" w:sz="0" w:space="0" w:color="auto"/>
      </w:divBdr>
    </w:div>
    <w:div w:id="1756783225">
      <w:bodyDiv w:val="1"/>
      <w:marLeft w:val="0"/>
      <w:marRight w:val="0"/>
      <w:marTop w:val="0"/>
      <w:marBottom w:val="0"/>
      <w:divBdr>
        <w:top w:val="none" w:sz="0" w:space="0" w:color="auto"/>
        <w:left w:val="none" w:sz="0" w:space="0" w:color="auto"/>
        <w:bottom w:val="none" w:sz="0" w:space="0" w:color="auto"/>
        <w:right w:val="none" w:sz="0" w:space="0" w:color="auto"/>
      </w:divBdr>
    </w:div>
    <w:div w:id="1767652410">
      <w:bodyDiv w:val="1"/>
      <w:marLeft w:val="0"/>
      <w:marRight w:val="0"/>
      <w:marTop w:val="0"/>
      <w:marBottom w:val="0"/>
      <w:divBdr>
        <w:top w:val="none" w:sz="0" w:space="0" w:color="auto"/>
        <w:left w:val="none" w:sz="0" w:space="0" w:color="auto"/>
        <w:bottom w:val="none" w:sz="0" w:space="0" w:color="auto"/>
        <w:right w:val="none" w:sz="0" w:space="0" w:color="auto"/>
      </w:divBdr>
    </w:div>
    <w:div w:id="1776943346">
      <w:bodyDiv w:val="1"/>
      <w:marLeft w:val="0"/>
      <w:marRight w:val="0"/>
      <w:marTop w:val="0"/>
      <w:marBottom w:val="0"/>
      <w:divBdr>
        <w:top w:val="none" w:sz="0" w:space="0" w:color="auto"/>
        <w:left w:val="none" w:sz="0" w:space="0" w:color="auto"/>
        <w:bottom w:val="none" w:sz="0" w:space="0" w:color="auto"/>
        <w:right w:val="none" w:sz="0" w:space="0" w:color="auto"/>
      </w:divBdr>
    </w:div>
    <w:div w:id="1779593571">
      <w:bodyDiv w:val="1"/>
      <w:marLeft w:val="0"/>
      <w:marRight w:val="0"/>
      <w:marTop w:val="0"/>
      <w:marBottom w:val="0"/>
      <w:divBdr>
        <w:top w:val="none" w:sz="0" w:space="0" w:color="auto"/>
        <w:left w:val="none" w:sz="0" w:space="0" w:color="auto"/>
        <w:bottom w:val="none" w:sz="0" w:space="0" w:color="auto"/>
        <w:right w:val="none" w:sz="0" w:space="0" w:color="auto"/>
      </w:divBdr>
    </w:div>
    <w:div w:id="1794908752">
      <w:bodyDiv w:val="1"/>
      <w:marLeft w:val="0"/>
      <w:marRight w:val="0"/>
      <w:marTop w:val="0"/>
      <w:marBottom w:val="0"/>
      <w:divBdr>
        <w:top w:val="none" w:sz="0" w:space="0" w:color="auto"/>
        <w:left w:val="none" w:sz="0" w:space="0" w:color="auto"/>
        <w:bottom w:val="none" w:sz="0" w:space="0" w:color="auto"/>
        <w:right w:val="none" w:sz="0" w:space="0" w:color="auto"/>
      </w:divBdr>
    </w:div>
    <w:div w:id="1798255693">
      <w:bodyDiv w:val="1"/>
      <w:marLeft w:val="0"/>
      <w:marRight w:val="0"/>
      <w:marTop w:val="0"/>
      <w:marBottom w:val="0"/>
      <w:divBdr>
        <w:top w:val="none" w:sz="0" w:space="0" w:color="auto"/>
        <w:left w:val="none" w:sz="0" w:space="0" w:color="auto"/>
        <w:bottom w:val="none" w:sz="0" w:space="0" w:color="auto"/>
        <w:right w:val="none" w:sz="0" w:space="0" w:color="auto"/>
      </w:divBdr>
    </w:div>
    <w:div w:id="1808891694">
      <w:bodyDiv w:val="1"/>
      <w:marLeft w:val="0"/>
      <w:marRight w:val="0"/>
      <w:marTop w:val="0"/>
      <w:marBottom w:val="0"/>
      <w:divBdr>
        <w:top w:val="none" w:sz="0" w:space="0" w:color="auto"/>
        <w:left w:val="none" w:sz="0" w:space="0" w:color="auto"/>
        <w:bottom w:val="none" w:sz="0" w:space="0" w:color="auto"/>
        <w:right w:val="none" w:sz="0" w:space="0" w:color="auto"/>
      </w:divBdr>
    </w:div>
    <w:div w:id="1810710736">
      <w:bodyDiv w:val="1"/>
      <w:marLeft w:val="0"/>
      <w:marRight w:val="0"/>
      <w:marTop w:val="0"/>
      <w:marBottom w:val="0"/>
      <w:divBdr>
        <w:top w:val="none" w:sz="0" w:space="0" w:color="auto"/>
        <w:left w:val="none" w:sz="0" w:space="0" w:color="auto"/>
        <w:bottom w:val="none" w:sz="0" w:space="0" w:color="auto"/>
        <w:right w:val="none" w:sz="0" w:space="0" w:color="auto"/>
      </w:divBdr>
    </w:div>
    <w:div w:id="1812088320">
      <w:bodyDiv w:val="1"/>
      <w:marLeft w:val="0"/>
      <w:marRight w:val="0"/>
      <w:marTop w:val="0"/>
      <w:marBottom w:val="0"/>
      <w:divBdr>
        <w:top w:val="none" w:sz="0" w:space="0" w:color="auto"/>
        <w:left w:val="none" w:sz="0" w:space="0" w:color="auto"/>
        <w:bottom w:val="none" w:sz="0" w:space="0" w:color="auto"/>
        <w:right w:val="none" w:sz="0" w:space="0" w:color="auto"/>
      </w:divBdr>
    </w:div>
    <w:div w:id="1813250827">
      <w:bodyDiv w:val="1"/>
      <w:marLeft w:val="0"/>
      <w:marRight w:val="0"/>
      <w:marTop w:val="0"/>
      <w:marBottom w:val="0"/>
      <w:divBdr>
        <w:top w:val="none" w:sz="0" w:space="0" w:color="auto"/>
        <w:left w:val="none" w:sz="0" w:space="0" w:color="auto"/>
        <w:bottom w:val="none" w:sz="0" w:space="0" w:color="auto"/>
        <w:right w:val="none" w:sz="0" w:space="0" w:color="auto"/>
      </w:divBdr>
    </w:div>
    <w:div w:id="1822111544">
      <w:bodyDiv w:val="1"/>
      <w:marLeft w:val="0"/>
      <w:marRight w:val="0"/>
      <w:marTop w:val="0"/>
      <w:marBottom w:val="0"/>
      <w:divBdr>
        <w:top w:val="none" w:sz="0" w:space="0" w:color="auto"/>
        <w:left w:val="none" w:sz="0" w:space="0" w:color="auto"/>
        <w:bottom w:val="none" w:sz="0" w:space="0" w:color="auto"/>
        <w:right w:val="none" w:sz="0" w:space="0" w:color="auto"/>
      </w:divBdr>
    </w:div>
    <w:div w:id="1827669833">
      <w:bodyDiv w:val="1"/>
      <w:marLeft w:val="0"/>
      <w:marRight w:val="0"/>
      <w:marTop w:val="0"/>
      <w:marBottom w:val="0"/>
      <w:divBdr>
        <w:top w:val="none" w:sz="0" w:space="0" w:color="auto"/>
        <w:left w:val="none" w:sz="0" w:space="0" w:color="auto"/>
        <w:bottom w:val="none" w:sz="0" w:space="0" w:color="auto"/>
        <w:right w:val="none" w:sz="0" w:space="0" w:color="auto"/>
      </w:divBdr>
    </w:div>
    <w:div w:id="1827748127">
      <w:bodyDiv w:val="1"/>
      <w:marLeft w:val="0"/>
      <w:marRight w:val="0"/>
      <w:marTop w:val="0"/>
      <w:marBottom w:val="0"/>
      <w:divBdr>
        <w:top w:val="none" w:sz="0" w:space="0" w:color="auto"/>
        <w:left w:val="none" w:sz="0" w:space="0" w:color="auto"/>
        <w:bottom w:val="none" w:sz="0" w:space="0" w:color="auto"/>
        <w:right w:val="none" w:sz="0" w:space="0" w:color="auto"/>
      </w:divBdr>
    </w:div>
    <w:div w:id="1832719435">
      <w:bodyDiv w:val="1"/>
      <w:marLeft w:val="0"/>
      <w:marRight w:val="0"/>
      <w:marTop w:val="0"/>
      <w:marBottom w:val="0"/>
      <w:divBdr>
        <w:top w:val="none" w:sz="0" w:space="0" w:color="auto"/>
        <w:left w:val="none" w:sz="0" w:space="0" w:color="auto"/>
        <w:bottom w:val="none" w:sz="0" w:space="0" w:color="auto"/>
        <w:right w:val="none" w:sz="0" w:space="0" w:color="auto"/>
      </w:divBdr>
    </w:div>
    <w:div w:id="1851480876">
      <w:bodyDiv w:val="1"/>
      <w:marLeft w:val="0"/>
      <w:marRight w:val="0"/>
      <w:marTop w:val="0"/>
      <w:marBottom w:val="0"/>
      <w:divBdr>
        <w:top w:val="none" w:sz="0" w:space="0" w:color="auto"/>
        <w:left w:val="none" w:sz="0" w:space="0" w:color="auto"/>
        <w:bottom w:val="none" w:sz="0" w:space="0" w:color="auto"/>
        <w:right w:val="none" w:sz="0" w:space="0" w:color="auto"/>
      </w:divBdr>
    </w:div>
    <w:div w:id="1863400274">
      <w:bodyDiv w:val="1"/>
      <w:marLeft w:val="0"/>
      <w:marRight w:val="0"/>
      <w:marTop w:val="0"/>
      <w:marBottom w:val="0"/>
      <w:divBdr>
        <w:top w:val="none" w:sz="0" w:space="0" w:color="auto"/>
        <w:left w:val="none" w:sz="0" w:space="0" w:color="auto"/>
        <w:bottom w:val="none" w:sz="0" w:space="0" w:color="auto"/>
        <w:right w:val="none" w:sz="0" w:space="0" w:color="auto"/>
      </w:divBdr>
    </w:div>
    <w:div w:id="1865165257">
      <w:bodyDiv w:val="1"/>
      <w:marLeft w:val="0"/>
      <w:marRight w:val="0"/>
      <w:marTop w:val="0"/>
      <w:marBottom w:val="0"/>
      <w:divBdr>
        <w:top w:val="none" w:sz="0" w:space="0" w:color="auto"/>
        <w:left w:val="none" w:sz="0" w:space="0" w:color="auto"/>
        <w:bottom w:val="none" w:sz="0" w:space="0" w:color="auto"/>
        <w:right w:val="none" w:sz="0" w:space="0" w:color="auto"/>
      </w:divBdr>
    </w:div>
    <w:div w:id="1865748486">
      <w:bodyDiv w:val="1"/>
      <w:marLeft w:val="0"/>
      <w:marRight w:val="0"/>
      <w:marTop w:val="0"/>
      <w:marBottom w:val="0"/>
      <w:divBdr>
        <w:top w:val="none" w:sz="0" w:space="0" w:color="auto"/>
        <w:left w:val="none" w:sz="0" w:space="0" w:color="auto"/>
        <w:bottom w:val="none" w:sz="0" w:space="0" w:color="auto"/>
        <w:right w:val="none" w:sz="0" w:space="0" w:color="auto"/>
      </w:divBdr>
    </w:div>
    <w:div w:id="1874881699">
      <w:bodyDiv w:val="1"/>
      <w:marLeft w:val="0"/>
      <w:marRight w:val="0"/>
      <w:marTop w:val="0"/>
      <w:marBottom w:val="0"/>
      <w:divBdr>
        <w:top w:val="none" w:sz="0" w:space="0" w:color="auto"/>
        <w:left w:val="none" w:sz="0" w:space="0" w:color="auto"/>
        <w:bottom w:val="none" w:sz="0" w:space="0" w:color="auto"/>
        <w:right w:val="none" w:sz="0" w:space="0" w:color="auto"/>
      </w:divBdr>
    </w:div>
    <w:div w:id="1884825331">
      <w:bodyDiv w:val="1"/>
      <w:marLeft w:val="0"/>
      <w:marRight w:val="0"/>
      <w:marTop w:val="0"/>
      <w:marBottom w:val="0"/>
      <w:divBdr>
        <w:top w:val="none" w:sz="0" w:space="0" w:color="auto"/>
        <w:left w:val="none" w:sz="0" w:space="0" w:color="auto"/>
        <w:bottom w:val="none" w:sz="0" w:space="0" w:color="auto"/>
        <w:right w:val="none" w:sz="0" w:space="0" w:color="auto"/>
      </w:divBdr>
    </w:div>
    <w:div w:id="1906716830">
      <w:bodyDiv w:val="1"/>
      <w:marLeft w:val="0"/>
      <w:marRight w:val="0"/>
      <w:marTop w:val="0"/>
      <w:marBottom w:val="0"/>
      <w:divBdr>
        <w:top w:val="none" w:sz="0" w:space="0" w:color="auto"/>
        <w:left w:val="none" w:sz="0" w:space="0" w:color="auto"/>
        <w:bottom w:val="none" w:sz="0" w:space="0" w:color="auto"/>
        <w:right w:val="none" w:sz="0" w:space="0" w:color="auto"/>
      </w:divBdr>
    </w:div>
    <w:div w:id="1909802311">
      <w:bodyDiv w:val="1"/>
      <w:marLeft w:val="0"/>
      <w:marRight w:val="0"/>
      <w:marTop w:val="0"/>
      <w:marBottom w:val="0"/>
      <w:divBdr>
        <w:top w:val="none" w:sz="0" w:space="0" w:color="auto"/>
        <w:left w:val="none" w:sz="0" w:space="0" w:color="auto"/>
        <w:bottom w:val="none" w:sz="0" w:space="0" w:color="auto"/>
        <w:right w:val="none" w:sz="0" w:space="0" w:color="auto"/>
      </w:divBdr>
    </w:div>
    <w:div w:id="1910340030">
      <w:bodyDiv w:val="1"/>
      <w:marLeft w:val="0"/>
      <w:marRight w:val="0"/>
      <w:marTop w:val="0"/>
      <w:marBottom w:val="0"/>
      <w:divBdr>
        <w:top w:val="none" w:sz="0" w:space="0" w:color="auto"/>
        <w:left w:val="none" w:sz="0" w:space="0" w:color="auto"/>
        <w:bottom w:val="none" w:sz="0" w:space="0" w:color="auto"/>
        <w:right w:val="none" w:sz="0" w:space="0" w:color="auto"/>
      </w:divBdr>
    </w:div>
    <w:div w:id="1911497319">
      <w:bodyDiv w:val="1"/>
      <w:marLeft w:val="0"/>
      <w:marRight w:val="0"/>
      <w:marTop w:val="0"/>
      <w:marBottom w:val="0"/>
      <w:divBdr>
        <w:top w:val="none" w:sz="0" w:space="0" w:color="auto"/>
        <w:left w:val="none" w:sz="0" w:space="0" w:color="auto"/>
        <w:bottom w:val="none" w:sz="0" w:space="0" w:color="auto"/>
        <w:right w:val="none" w:sz="0" w:space="0" w:color="auto"/>
      </w:divBdr>
    </w:div>
    <w:div w:id="1928230656">
      <w:bodyDiv w:val="1"/>
      <w:marLeft w:val="0"/>
      <w:marRight w:val="0"/>
      <w:marTop w:val="0"/>
      <w:marBottom w:val="0"/>
      <w:divBdr>
        <w:top w:val="none" w:sz="0" w:space="0" w:color="auto"/>
        <w:left w:val="none" w:sz="0" w:space="0" w:color="auto"/>
        <w:bottom w:val="none" w:sz="0" w:space="0" w:color="auto"/>
        <w:right w:val="none" w:sz="0" w:space="0" w:color="auto"/>
      </w:divBdr>
    </w:div>
    <w:div w:id="1935892400">
      <w:bodyDiv w:val="1"/>
      <w:marLeft w:val="0"/>
      <w:marRight w:val="0"/>
      <w:marTop w:val="0"/>
      <w:marBottom w:val="0"/>
      <w:divBdr>
        <w:top w:val="none" w:sz="0" w:space="0" w:color="auto"/>
        <w:left w:val="none" w:sz="0" w:space="0" w:color="auto"/>
        <w:bottom w:val="none" w:sz="0" w:space="0" w:color="auto"/>
        <w:right w:val="none" w:sz="0" w:space="0" w:color="auto"/>
      </w:divBdr>
    </w:div>
    <w:div w:id="1948463560">
      <w:bodyDiv w:val="1"/>
      <w:marLeft w:val="0"/>
      <w:marRight w:val="0"/>
      <w:marTop w:val="0"/>
      <w:marBottom w:val="0"/>
      <w:divBdr>
        <w:top w:val="none" w:sz="0" w:space="0" w:color="auto"/>
        <w:left w:val="none" w:sz="0" w:space="0" w:color="auto"/>
        <w:bottom w:val="none" w:sz="0" w:space="0" w:color="auto"/>
        <w:right w:val="none" w:sz="0" w:space="0" w:color="auto"/>
      </w:divBdr>
    </w:div>
    <w:div w:id="1991670004">
      <w:bodyDiv w:val="1"/>
      <w:marLeft w:val="0"/>
      <w:marRight w:val="0"/>
      <w:marTop w:val="0"/>
      <w:marBottom w:val="0"/>
      <w:divBdr>
        <w:top w:val="none" w:sz="0" w:space="0" w:color="auto"/>
        <w:left w:val="none" w:sz="0" w:space="0" w:color="auto"/>
        <w:bottom w:val="none" w:sz="0" w:space="0" w:color="auto"/>
        <w:right w:val="none" w:sz="0" w:space="0" w:color="auto"/>
      </w:divBdr>
    </w:div>
    <w:div w:id="1999334838">
      <w:bodyDiv w:val="1"/>
      <w:marLeft w:val="0"/>
      <w:marRight w:val="0"/>
      <w:marTop w:val="0"/>
      <w:marBottom w:val="0"/>
      <w:divBdr>
        <w:top w:val="none" w:sz="0" w:space="0" w:color="auto"/>
        <w:left w:val="none" w:sz="0" w:space="0" w:color="auto"/>
        <w:bottom w:val="none" w:sz="0" w:space="0" w:color="auto"/>
        <w:right w:val="none" w:sz="0" w:space="0" w:color="auto"/>
      </w:divBdr>
    </w:div>
    <w:div w:id="2000189247">
      <w:bodyDiv w:val="1"/>
      <w:marLeft w:val="0"/>
      <w:marRight w:val="0"/>
      <w:marTop w:val="0"/>
      <w:marBottom w:val="0"/>
      <w:divBdr>
        <w:top w:val="none" w:sz="0" w:space="0" w:color="auto"/>
        <w:left w:val="none" w:sz="0" w:space="0" w:color="auto"/>
        <w:bottom w:val="none" w:sz="0" w:space="0" w:color="auto"/>
        <w:right w:val="none" w:sz="0" w:space="0" w:color="auto"/>
      </w:divBdr>
    </w:div>
    <w:div w:id="2013949667">
      <w:bodyDiv w:val="1"/>
      <w:marLeft w:val="0"/>
      <w:marRight w:val="0"/>
      <w:marTop w:val="0"/>
      <w:marBottom w:val="0"/>
      <w:divBdr>
        <w:top w:val="none" w:sz="0" w:space="0" w:color="auto"/>
        <w:left w:val="none" w:sz="0" w:space="0" w:color="auto"/>
        <w:bottom w:val="none" w:sz="0" w:space="0" w:color="auto"/>
        <w:right w:val="none" w:sz="0" w:space="0" w:color="auto"/>
      </w:divBdr>
    </w:div>
    <w:div w:id="2013991451">
      <w:bodyDiv w:val="1"/>
      <w:marLeft w:val="0"/>
      <w:marRight w:val="0"/>
      <w:marTop w:val="0"/>
      <w:marBottom w:val="0"/>
      <w:divBdr>
        <w:top w:val="none" w:sz="0" w:space="0" w:color="auto"/>
        <w:left w:val="none" w:sz="0" w:space="0" w:color="auto"/>
        <w:bottom w:val="none" w:sz="0" w:space="0" w:color="auto"/>
        <w:right w:val="none" w:sz="0" w:space="0" w:color="auto"/>
      </w:divBdr>
    </w:div>
    <w:div w:id="2024823672">
      <w:bodyDiv w:val="1"/>
      <w:marLeft w:val="0"/>
      <w:marRight w:val="0"/>
      <w:marTop w:val="0"/>
      <w:marBottom w:val="0"/>
      <w:divBdr>
        <w:top w:val="none" w:sz="0" w:space="0" w:color="auto"/>
        <w:left w:val="none" w:sz="0" w:space="0" w:color="auto"/>
        <w:bottom w:val="none" w:sz="0" w:space="0" w:color="auto"/>
        <w:right w:val="none" w:sz="0" w:space="0" w:color="auto"/>
      </w:divBdr>
    </w:div>
    <w:div w:id="2038314440">
      <w:bodyDiv w:val="1"/>
      <w:marLeft w:val="0"/>
      <w:marRight w:val="0"/>
      <w:marTop w:val="0"/>
      <w:marBottom w:val="0"/>
      <w:divBdr>
        <w:top w:val="none" w:sz="0" w:space="0" w:color="auto"/>
        <w:left w:val="none" w:sz="0" w:space="0" w:color="auto"/>
        <w:bottom w:val="none" w:sz="0" w:space="0" w:color="auto"/>
        <w:right w:val="none" w:sz="0" w:space="0" w:color="auto"/>
      </w:divBdr>
    </w:div>
    <w:div w:id="2041666598">
      <w:bodyDiv w:val="1"/>
      <w:marLeft w:val="0"/>
      <w:marRight w:val="0"/>
      <w:marTop w:val="0"/>
      <w:marBottom w:val="0"/>
      <w:divBdr>
        <w:top w:val="none" w:sz="0" w:space="0" w:color="auto"/>
        <w:left w:val="none" w:sz="0" w:space="0" w:color="auto"/>
        <w:bottom w:val="none" w:sz="0" w:space="0" w:color="auto"/>
        <w:right w:val="none" w:sz="0" w:space="0" w:color="auto"/>
      </w:divBdr>
    </w:div>
    <w:div w:id="2046634537">
      <w:bodyDiv w:val="1"/>
      <w:marLeft w:val="0"/>
      <w:marRight w:val="0"/>
      <w:marTop w:val="0"/>
      <w:marBottom w:val="0"/>
      <w:divBdr>
        <w:top w:val="none" w:sz="0" w:space="0" w:color="auto"/>
        <w:left w:val="none" w:sz="0" w:space="0" w:color="auto"/>
        <w:bottom w:val="none" w:sz="0" w:space="0" w:color="auto"/>
        <w:right w:val="none" w:sz="0" w:space="0" w:color="auto"/>
      </w:divBdr>
    </w:div>
    <w:div w:id="2055498895">
      <w:bodyDiv w:val="1"/>
      <w:marLeft w:val="0"/>
      <w:marRight w:val="0"/>
      <w:marTop w:val="0"/>
      <w:marBottom w:val="0"/>
      <w:divBdr>
        <w:top w:val="none" w:sz="0" w:space="0" w:color="auto"/>
        <w:left w:val="none" w:sz="0" w:space="0" w:color="auto"/>
        <w:bottom w:val="none" w:sz="0" w:space="0" w:color="auto"/>
        <w:right w:val="none" w:sz="0" w:space="0" w:color="auto"/>
      </w:divBdr>
    </w:div>
    <w:div w:id="2061393034">
      <w:bodyDiv w:val="1"/>
      <w:marLeft w:val="0"/>
      <w:marRight w:val="0"/>
      <w:marTop w:val="0"/>
      <w:marBottom w:val="0"/>
      <w:divBdr>
        <w:top w:val="none" w:sz="0" w:space="0" w:color="auto"/>
        <w:left w:val="none" w:sz="0" w:space="0" w:color="auto"/>
        <w:bottom w:val="none" w:sz="0" w:space="0" w:color="auto"/>
        <w:right w:val="none" w:sz="0" w:space="0" w:color="auto"/>
      </w:divBdr>
    </w:div>
    <w:div w:id="2070957220">
      <w:bodyDiv w:val="1"/>
      <w:marLeft w:val="0"/>
      <w:marRight w:val="0"/>
      <w:marTop w:val="0"/>
      <w:marBottom w:val="0"/>
      <w:divBdr>
        <w:top w:val="none" w:sz="0" w:space="0" w:color="auto"/>
        <w:left w:val="none" w:sz="0" w:space="0" w:color="auto"/>
        <w:bottom w:val="none" w:sz="0" w:space="0" w:color="auto"/>
        <w:right w:val="none" w:sz="0" w:space="0" w:color="auto"/>
      </w:divBdr>
    </w:div>
    <w:div w:id="2094162821">
      <w:bodyDiv w:val="1"/>
      <w:marLeft w:val="0"/>
      <w:marRight w:val="0"/>
      <w:marTop w:val="0"/>
      <w:marBottom w:val="0"/>
      <w:divBdr>
        <w:top w:val="none" w:sz="0" w:space="0" w:color="auto"/>
        <w:left w:val="none" w:sz="0" w:space="0" w:color="auto"/>
        <w:bottom w:val="none" w:sz="0" w:space="0" w:color="auto"/>
        <w:right w:val="none" w:sz="0" w:space="0" w:color="auto"/>
      </w:divBdr>
    </w:div>
    <w:div w:id="2131510903">
      <w:bodyDiv w:val="1"/>
      <w:marLeft w:val="0"/>
      <w:marRight w:val="0"/>
      <w:marTop w:val="0"/>
      <w:marBottom w:val="0"/>
      <w:divBdr>
        <w:top w:val="none" w:sz="0" w:space="0" w:color="auto"/>
        <w:left w:val="none" w:sz="0" w:space="0" w:color="auto"/>
        <w:bottom w:val="none" w:sz="0" w:space="0" w:color="auto"/>
        <w:right w:val="none" w:sz="0" w:space="0" w:color="auto"/>
      </w:divBdr>
      <w:divsChild>
        <w:div w:id="910428244">
          <w:marLeft w:val="0"/>
          <w:marRight w:val="0"/>
          <w:marTop w:val="0"/>
          <w:marBottom w:val="0"/>
          <w:divBdr>
            <w:top w:val="none" w:sz="0" w:space="0" w:color="auto"/>
            <w:left w:val="none" w:sz="0" w:space="0" w:color="auto"/>
            <w:bottom w:val="none" w:sz="0" w:space="0" w:color="auto"/>
            <w:right w:val="none" w:sz="0" w:space="0" w:color="auto"/>
          </w:divBdr>
          <w:divsChild>
            <w:div w:id="878473049">
              <w:marLeft w:val="0"/>
              <w:marRight w:val="0"/>
              <w:marTop w:val="0"/>
              <w:marBottom w:val="0"/>
              <w:divBdr>
                <w:top w:val="none" w:sz="0" w:space="0" w:color="auto"/>
                <w:left w:val="none" w:sz="0" w:space="0" w:color="auto"/>
                <w:bottom w:val="none" w:sz="0" w:space="0" w:color="auto"/>
                <w:right w:val="none" w:sz="0" w:space="0" w:color="auto"/>
              </w:divBdr>
              <w:divsChild>
                <w:div w:id="1064522789">
                  <w:marLeft w:val="0"/>
                  <w:marRight w:val="0"/>
                  <w:marTop w:val="0"/>
                  <w:marBottom w:val="0"/>
                  <w:divBdr>
                    <w:top w:val="none" w:sz="0" w:space="0" w:color="auto"/>
                    <w:left w:val="none" w:sz="0" w:space="0" w:color="auto"/>
                    <w:bottom w:val="none" w:sz="0" w:space="0" w:color="auto"/>
                    <w:right w:val="none" w:sz="0" w:space="0" w:color="auto"/>
                  </w:divBdr>
                </w:div>
              </w:divsChild>
            </w:div>
            <w:div w:id="1891764893">
              <w:marLeft w:val="0"/>
              <w:marRight w:val="0"/>
              <w:marTop w:val="0"/>
              <w:marBottom w:val="0"/>
              <w:divBdr>
                <w:top w:val="none" w:sz="0" w:space="0" w:color="auto"/>
                <w:left w:val="none" w:sz="0" w:space="0" w:color="auto"/>
                <w:bottom w:val="none" w:sz="0" w:space="0" w:color="auto"/>
                <w:right w:val="none" w:sz="0" w:space="0" w:color="auto"/>
              </w:divBdr>
              <w:divsChild>
                <w:div w:id="114701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435305">
      <w:bodyDiv w:val="1"/>
      <w:marLeft w:val="0"/>
      <w:marRight w:val="0"/>
      <w:marTop w:val="0"/>
      <w:marBottom w:val="0"/>
      <w:divBdr>
        <w:top w:val="none" w:sz="0" w:space="0" w:color="auto"/>
        <w:left w:val="none" w:sz="0" w:space="0" w:color="auto"/>
        <w:bottom w:val="none" w:sz="0" w:space="0" w:color="auto"/>
        <w:right w:val="none" w:sz="0" w:space="0" w:color="auto"/>
      </w:divBdr>
    </w:div>
    <w:div w:id="2141455957">
      <w:bodyDiv w:val="1"/>
      <w:marLeft w:val="0"/>
      <w:marRight w:val="0"/>
      <w:marTop w:val="0"/>
      <w:marBottom w:val="0"/>
      <w:divBdr>
        <w:top w:val="none" w:sz="0" w:space="0" w:color="auto"/>
        <w:left w:val="none" w:sz="0" w:space="0" w:color="auto"/>
        <w:bottom w:val="none" w:sz="0" w:space="0" w:color="auto"/>
        <w:right w:val="none" w:sz="0" w:space="0" w:color="auto"/>
      </w:divBdr>
    </w:div>
    <w:div w:id="2146658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k:@MSITStore:C:\Program%20Files%20(x86)\Zulu%207.0\ZuluThermo.chm::/html/elements_valves_runoff.html" TargetMode="External"/><Relationship Id="rId21" Type="http://schemas.openxmlformats.org/officeDocument/2006/relationships/hyperlink" Target="mk:@MSITStore:C:\Program%20Files%20(x86)\Zulu%207.0\ZuluThermo.chm::/html/auto_geo.html" TargetMode="External"/><Relationship Id="rId42" Type="http://schemas.openxmlformats.org/officeDocument/2006/relationships/hyperlink" Target="mk:@MSITStore:C:\Program%20Files%20(x86)\Zulu%207.0\ZuluThermo.chm::/html/app_ironbeton.html" TargetMode="External"/><Relationship Id="rId63" Type="http://schemas.openxmlformats.org/officeDocument/2006/relationships/hyperlink" Target="mk:@MSITStore:C:\Program%20Files%20(x86)\Zulu%207.0\ZuluThermo.chm::/html/errors_thermo.html" TargetMode="External"/><Relationship Id="rId84" Type="http://schemas.openxmlformats.org/officeDocument/2006/relationships/hyperlink" Target="mk:@MSITStore:C:\Program%20Files%20(x86)\Zulu%207.0\ZuluThermo.chm::/html/TO.html" TargetMode="External"/><Relationship Id="rId138" Type="http://schemas.openxmlformats.org/officeDocument/2006/relationships/image" Target="media/image30.wmf"/><Relationship Id="rId159" Type="http://schemas.openxmlformats.org/officeDocument/2006/relationships/image" Target="media/image44.wmf"/><Relationship Id="rId107" Type="http://schemas.openxmlformats.org/officeDocument/2006/relationships/hyperlink" Target="mk:@MSITStore:C:\Program%20Files%20(x86)\Zulu%207.0\ZuluThermo.chm::/html/options_monitor.html" TargetMode="External"/><Relationship Id="rId11" Type="http://schemas.openxmlformats.org/officeDocument/2006/relationships/header" Target="header1.xml"/><Relationship Id="rId32" Type="http://schemas.openxmlformats.org/officeDocument/2006/relationships/hyperlink" Target="mk:@MSITStore:C:\Program%20Files%20(x86)\Zulu%207.0\ZuluThermo.chm::/html/ref_resist.html" TargetMode="External"/><Relationship Id="rId53" Type="http://schemas.openxmlformats.org/officeDocument/2006/relationships/hyperlink" Target="mk:@MSITStore:C:\Program%20Files%20(x86)\Zulu%207.0\ZuluThermo.chm::/html/auto_geo.html" TargetMode="External"/><Relationship Id="rId74" Type="http://schemas.openxmlformats.org/officeDocument/2006/relationships/hyperlink" Target="mk:@MSITStore:C:\Program%20Files%20(x86)\Zulu%207.0\ZuluThermo.chm::/html/TO.html" TargetMode="External"/><Relationship Id="rId128" Type="http://schemas.openxmlformats.org/officeDocument/2006/relationships/image" Target="media/image20.png"/><Relationship Id="rId149" Type="http://schemas.openxmlformats.org/officeDocument/2006/relationships/image" Target="media/image39.wmf"/><Relationship Id="rId5" Type="http://schemas.openxmlformats.org/officeDocument/2006/relationships/settings" Target="settings.xml"/><Relationship Id="rId95" Type="http://schemas.openxmlformats.org/officeDocument/2006/relationships/hyperlink" Target="mk:@MSITStore:C:\Program%20Files%20(x86)\Zulu%207.0\ZuluThermo.chm::/html/TO.html" TargetMode="External"/><Relationship Id="rId160" Type="http://schemas.openxmlformats.org/officeDocument/2006/relationships/oleObject" Target="embeddings/oleObject8.bin"/><Relationship Id="rId22" Type="http://schemas.openxmlformats.org/officeDocument/2006/relationships/hyperlink" Target="mk:@MSITStore:C:\Program%20Files%20(x86)\Zulu%207.0\ZuluThermo.chm::/html/poverka_qlimit.html" TargetMode="External"/><Relationship Id="rId43" Type="http://schemas.openxmlformats.org/officeDocument/2006/relationships/hyperlink" Target="mk:@MSITStore:C:\Program%20Files%20(x86)\Zulu%207.0\ZuluThermo.chm::/html/update_db.html" TargetMode="External"/><Relationship Id="rId64" Type="http://schemas.openxmlformats.org/officeDocument/2006/relationships/hyperlink" Target="mk:@MSITStore:C:\Program%20Files%20(x86)\Zulu%207.0\ZuluThermo.chm::/html/errors_thermo.html" TargetMode="External"/><Relationship Id="rId118" Type="http://schemas.openxmlformats.org/officeDocument/2006/relationships/hyperlink" Target="mk:@MSITStore:C:\Program%20Files%20(x86)\Zulu%207.0\ZuluThermo.chm::/html/options_reliability.html" TargetMode="External"/><Relationship Id="rId139" Type="http://schemas.openxmlformats.org/officeDocument/2006/relationships/image" Target="media/image31.wmf"/><Relationship Id="rId85" Type="http://schemas.openxmlformats.org/officeDocument/2006/relationships/hyperlink" Target="mk:@MSITStore:C:\Program%20Files%20(x86)\Zulu%207.0\ZuluThermo.chm::/html/TO.html" TargetMode="External"/><Relationship Id="rId150" Type="http://schemas.openxmlformats.org/officeDocument/2006/relationships/oleObject" Target="embeddings/oleObject3.bin"/><Relationship Id="rId12" Type="http://schemas.openxmlformats.org/officeDocument/2006/relationships/footer" Target="footer1.xml"/><Relationship Id="rId17" Type="http://schemas.openxmlformats.org/officeDocument/2006/relationships/footer" Target="footer3.xml"/><Relationship Id="rId33" Type="http://schemas.openxmlformats.org/officeDocument/2006/relationships/hyperlink" Target="mk:@MSITStore:C:\Program%20Files%20(x86)\Zulu%207.0\ZuluThermo.chm::/html/ref_resist.html" TargetMode="External"/><Relationship Id="rId38" Type="http://schemas.openxmlformats.org/officeDocument/2006/relationships/hyperlink" Target="mk:@MSITStore:C:\Program%20Files%20(x86)\Zulu%207.0\ZuluThermo.chm::/html/ref_thermcond.html" TargetMode="External"/><Relationship Id="rId59" Type="http://schemas.openxmlformats.org/officeDocument/2006/relationships/hyperlink" Target="mk:@MSITStore:C:\Program%20Files%20(x86)\Zulu%207.0\ZuluThermo.chm::/html/elements_consumer_regul.html" TargetMode="External"/><Relationship Id="rId103" Type="http://schemas.openxmlformats.org/officeDocument/2006/relationships/hyperlink" Target="mk:@MSITStore:C:\Program%20Files%20(x86)\Zulu%207.0\ZuluThermo.chm::/html/ref_pumps.html" TargetMode="External"/><Relationship Id="rId108" Type="http://schemas.openxmlformats.org/officeDocument/2006/relationships/hyperlink" Target="mk:@MSITStore:C:\Program%20Files%20(x86)\Zulu%207.0\ZuluThermo.chm::/html/poverka_costs.html" TargetMode="External"/><Relationship Id="rId124" Type="http://schemas.openxmlformats.org/officeDocument/2006/relationships/image" Target="media/image16.wmf"/><Relationship Id="rId129" Type="http://schemas.openxmlformats.org/officeDocument/2006/relationships/image" Target="media/image21.wmf"/><Relationship Id="rId54" Type="http://schemas.openxmlformats.org/officeDocument/2006/relationships/hyperlink" Target="mk:@MSITStore:C:\Program%20Files%20(x86)\Zulu%207.0\ZuluThermo.chm::/html/app_schemes.html" TargetMode="External"/><Relationship Id="rId70" Type="http://schemas.openxmlformats.org/officeDocument/2006/relationships/hyperlink" Target="mk:@MSITStore:C:\Program%20Files%20(x86)\Zulu%207.0\ZuluThermo.chm::/html/TO.html" TargetMode="External"/><Relationship Id="rId75" Type="http://schemas.openxmlformats.org/officeDocument/2006/relationships/hyperlink" Target="mk:@MSITStore:C:\Program%20Files%20(x86)\Zulu%207.0\ZuluThermo.chm::/html/TO.html" TargetMode="External"/><Relationship Id="rId91" Type="http://schemas.openxmlformats.org/officeDocument/2006/relationships/hyperlink" Target="mk:@MSITStore:C:\Program%20Files%20(x86)\Zulu%207.0\ZuluThermo.chm::/html/TO.html" TargetMode="External"/><Relationship Id="rId96" Type="http://schemas.openxmlformats.org/officeDocument/2006/relationships/hyperlink" Target="mk:@MSITStore:C:\Program%20Files%20(x86)\Zulu%207.0\ZuluThermo.chm::/html/TO.html" TargetMode="External"/><Relationship Id="rId140" Type="http://schemas.openxmlformats.org/officeDocument/2006/relationships/image" Target="media/image32.wmf"/><Relationship Id="rId145" Type="http://schemas.openxmlformats.org/officeDocument/2006/relationships/image" Target="media/image37.wmf"/><Relationship Id="rId161" Type="http://schemas.openxmlformats.org/officeDocument/2006/relationships/image" Target="media/image45.wmf"/><Relationship Id="rId166"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mk:@MSITStore:C:\Program%20Files%20(x86)\Zulu%207.0\ZuluThermo.chm::/html/poverka_costs.html" TargetMode="External"/><Relationship Id="rId28" Type="http://schemas.openxmlformats.org/officeDocument/2006/relationships/hyperlink" Target="mk:@MSITStore:C:\Program%20Files%20(x86)\Zulu%207.0\ZuluThermo.chm::/html/poverka_costs.html" TargetMode="External"/><Relationship Id="rId49" Type="http://schemas.openxmlformats.org/officeDocument/2006/relationships/hyperlink" Target="mk:@MSITStore:C:\Program%20Files%20(x86)\Zulu%207.0\ZuluThermo.chm::/html/constr_limitations.html" TargetMode="External"/><Relationship Id="rId114" Type="http://schemas.openxmlformats.org/officeDocument/2006/relationships/hyperlink" Target="mk:@MSITStore:C:\Program%20Files%20(x86)\Zulu%207.0\ZuluThermo.chm::/html/ref_valve.html" TargetMode="External"/><Relationship Id="rId119" Type="http://schemas.openxmlformats.org/officeDocument/2006/relationships/image" Target="media/image12.png"/><Relationship Id="rId44" Type="http://schemas.openxmlformats.org/officeDocument/2006/relationships/hyperlink" Target="mk:@MSITStore:C:\Program%20Files%20(x86)\Zulu%207.0\ZuluThermo.chm::/html/math_length.html" TargetMode="External"/><Relationship Id="rId60" Type="http://schemas.openxmlformats.org/officeDocument/2006/relationships/hyperlink" Target="mk:@MSITStore:C:\Program%20Files%20(x86)\Zulu%207.0\ZuluThermo.chm::/html/elements_consumer_regul.html" TargetMode="External"/><Relationship Id="rId65" Type="http://schemas.openxmlformats.org/officeDocument/2006/relationships/hyperlink" Target="mk:@MSITStore:C:\Program%20Files%20(x86)\Zulu%207.0\ZuluThermo.chm::/html/errors_thermo.html" TargetMode="External"/><Relationship Id="rId81" Type="http://schemas.openxmlformats.org/officeDocument/2006/relationships/hyperlink" Target="mk:@MSITStore:C:\Program%20Files%20(x86)\Zulu%207.0\ZuluThermo.chm::/html/app_schemes.html" TargetMode="External"/><Relationship Id="rId86" Type="http://schemas.openxmlformats.org/officeDocument/2006/relationships/hyperlink" Target="mk:@MSITStore:C:\Program%20Files%20(x86)\Zulu%207.0\ZuluThermo.chm::/html/TO.html" TargetMode="External"/><Relationship Id="rId130" Type="http://schemas.openxmlformats.org/officeDocument/2006/relationships/image" Target="media/image22.wmf"/><Relationship Id="rId135" Type="http://schemas.openxmlformats.org/officeDocument/2006/relationships/image" Target="media/image27.wmf"/><Relationship Id="rId151" Type="http://schemas.openxmlformats.org/officeDocument/2006/relationships/image" Target="media/image40.wmf"/><Relationship Id="rId156" Type="http://schemas.openxmlformats.org/officeDocument/2006/relationships/oleObject" Target="embeddings/oleObject6.bin"/><Relationship Id="rId13" Type="http://schemas.openxmlformats.org/officeDocument/2006/relationships/header" Target="header2.xml"/><Relationship Id="rId18" Type="http://schemas.openxmlformats.org/officeDocument/2006/relationships/footer" Target="footer4.xml"/><Relationship Id="rId39" Type="http://schemas.openxmlformats.org/officeDocument/2006/relationships/hyperlink" Target="mk:@MSITStore:C:\Program%20Files%20(x86)\Zulu%207.0\ZuluThermo.chm::/html/app_isolation.html" TargetMode="External"/><Relationship Id="rId109" Type="http://schemas.openxmlformats.org/officeDocument/2006/relationships/hyperlink" Target="mk:@MSITStore:C:\Program%20Files%20(x86)\Zulu%207.0\ZuluThermo.chm::/html/auto_geo.html" TargetMode="External"/><Relationship Id="rId34" Type="http://schemas.openxmlformats.org/officeDocument/2006/relationships/hyperlink" Target="mk:@MSITStore:C:\Program%20Files%20(x86)\Zulu%207.0\ZuluThermo.chm::/html/leaks.html" TargetMode="External"/><Relationship Id="rId50" Type="http://schemas.openxmlformats.org/officeDocument/2006/relationships/hyperlink" Target="mk:@MSITStore:C:\Program%20Files%20(x86)\Zulu%207.0\ZuluThermo.chm::/html/constr_limitations.html" TargetMode="External"/><Relationship Id="rId55" Type="http://schemas.openxmlformats.org/officeDocument/2006/relationships/hyperlink" Target="mk:@MSITStore:C:\Program%20Files%20(x86)\Zulu%207.0\ZuluThermo.chm::/html/options_measure.html" TargetMode="External"/><Relationship Id="rId76" Type="http://schemas.openxmlformats.org/officeDocument/2006/relationships/hyperlink" Target="mk:@MSITStore:C:\Program%20Files%20(x86)\Zulu%207.0\ZuluThermo.chm::/html/auto_geo.html" TargetMode="External"/><Relationship Id="rId97" Type="http://schemas.openxmlformats.org/officeDocument/2006/relationships/hyperlink" Target="mk:@MSITStore:C:\Program%20Files%20(x86)\Zulu%207.0\ZuluThermo.chm::/html/TO.html" TargetMode="External"/><Relationship Id="rId104" Type="http://schemas.openxmlformats.org/officeDocument/2006/relationships/hyperlink" Target="mk:@MSITStore:C:\Program%20Files%20(x86)\Zulu%207.0\ZuluThermo.chm::/html/elements_pump_types.html" TargetMode="External"/><Relationship Id="rId120" Type="http://schemas.openxmlformats.org/officeDocument/2006/relationships/image" Target="media/image13.jpeg"/><Relationship Id="rId125" Type="http://schemas.openxmlformats.org/officeDocument/2006/relationships/image" Target="media/image17.wmf"/><Relationship Id="rId141" Type="http://schemas.openxmlformats.org/officeDocument/2006/relationships/image" Target="media/image33.wmf"/><Relationship Id="rId146" Type="http://schemas.openxmlformats.org/officeDocument/2006/relationships/oleObject" Target="embeddings/oleObject1.bin"/><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mk:@MSITStore:C:\Program%20Files%20(x86)\Zulu%207.0\ZuluThermo.chm::/html/TO.html" TargetMode="External"/><Relationship Id="rId92" Type="http://schemas.openxmlformats.org/officeDocument/2006/relationships/hyperlink" Target="mk:@MSITStore:C:\Program%20Files%20(x86)\Zulu%207.0\ZuluThermo.chm::/html/options_measure.html" TargetMode="External"/><Relationship Id="rId162" Type="http://schemas.openxmlformats.org/officeDocument/2006/relationships/oleObject" Target="embeddings/oleObject9.bin"/><Relationship Id="rId2" Type="http://schemas.openxmlformats.org/officeDocument/2006/relationships/numbering" Target="numbering.xml"/><Relationship Id="rId29" Type="http://schemas.openxmlformats.org/officeDocument/2006/relationships/hyperlink" Target="mk:@MSITStore:C:\Program%20Files%20(x86)\Zulu%207.0\ZuluThermo.chm::/html/auto_name.html" TargetMode="External"/><Relationship Id="rId24" Type="http://schemas.openxmlformats.org/officeDocument/2006/relationships/hyperlink" Target="mk:@MSITStore:C:\Program%20Files%20(x86)\Zulu%207.0\ZuluThermo.chm::/html/poverka_costs.html" TargetMode="External"/><Relationship Id="rId40" Type="http://schemas.openxmlformats.org/officeDocument/2006/relationships/hyperlink" Target="mk:@MSITStore:C:\Program%20Files%20(x86)\Zulu%207.0\ZuluThermo.chm::/html/app_isolation.html" TargetMode="External"/><Relationship Id="rId45" Type="http://schemas.openxmlformats.org/officeDocument/2006/relationships/hyperlink" Target="mk:@MSITStore:C:\Program%20Files%20(x86)\Zulu%207.0\ZuluThermo.chm::/html/update_db.html" TargetMode="External"/><Relationship Id="rId66" Type="http://schemas.openxmlformats.org/officeDocument/2006/relationships/hyperlink" Target="mk:@MSITStore:C:\Program%20Files%20(x86)\Zulu%207.0\ZuluThermo.chm::/html/TO.html" TargetMode="External"/><Relationship Id="rId87" Type="http://schemas.openxmlformats.org/officeDocument/2006/relationships/hyperlink" Target="mk:@MSITStore:C:\Program%20Files%20(x86)\Zulu%207.0\ZuluThermo.chm::/html/TO.html" TargetMode="External"/><Relationship Id="rId110" Type="http://schemas.openxmlformats.org/officeDocument/2006/relationships/hyperlink" Target="mk:@MSITStore:C:\Program%20Files%20(x86)\Zulu%207.0\ZuluThermo.chm::/html/ref_valve.html" TargetMode="External"/><Relationship Id="rId115" Type="http://schemas.openxmlformats.org/officeDocument/2006/relationships/hyperlink" Target="mk:@MSITStore:C:\Program%20Files%20(x86)\Zulu%207.0\ZuluThermo.chm::/html/elements_valves_runoff.html" TargetMode="External"/><Relationship Id="rId131" Type="http://schemas.openxmlformats.org/officeDocument/2006/relationships/image" Target="media/image23.wmf"/><Relationship Id="rId136" Type="http://schemas.openxmlformats.org/officeDocument/2006/relationships/image" Target="media/image28.wmf"/><Relationship Id="rId157" Type="http://schemas.openxmlformats.org/officeDocument/2006/relationships/image" Target="media/image43.wmf"/><Relationship Id="rId61" Type="http://schemas.openxmlformats.org/officeDocument/2006/relationships/hyperlink" Target="mk:@MSITStore:C:\Program%20Files%20(x86)\Zulu%207.0\ZuluThermo.chm::/html/elements_consumer_regult.html" TargetMode="External"/><Relationship Id="rId82" Type="http://schemas.openxmlformats.org/officeDocument/2006/relationships/hyperlink" Target="mk:@MSITStore:C:\Program%20Files%20(x86)\Zulu%207.0\ZuluThermo.chm::/html/TO.html" TargetMode="External"/><Relationship Id="rId152" Type="http://schemas.openxmlformats.org/officeDocument/2006/relationships/oleObject" Target="embeddings/oleObject4.bin"/><Relationship Id="rId19" Type="http://schemas.openxmlformats.org/officeDocument/2006/relationships/image" Target="media/image10.jpeg"/><Relationship Id="rId14" Type="http://schemas.openxmlformats.org/officeDocument/2006/relationships/footer" Target="footer2.xml"/><Relationship Id="rId30" Type="http://schemas.openxmlformats.org/officeDocument/2006/relationships/hyperlink" Target="mk:@MSITStore:C:\Program%20Files%20(x86)\Zulu%207.0\ZuluThermo.chm::/html/auto_name.html" TargetMode="External"/><Relationship Id="rId35" Type="http://schemas.openxmlformats.org/officeDocument/2006/relationships/hyperlink" Target="mk:@MSITStore:C:\Program%20Files%20(x86)\Zulu%207.0\ZuluThermo.chm::/html/update_db.html" TargetMode="External"/><Relationship Id="rId56" Type="http://schemas.openxmlformats.org/officeDocument/2006/relationships/hyperlink" Target="mk:@MSITStore:C:\Program%20Files%20(x86)\Zulu%207.0\ZuluThermo.chm::/html/options_measure.html" TargetMode="External"/><Relationship Id="rId77" Type="http://schemas.openxmlformats.org/officeDocument/2006/relationships/hyperlink" Target="mk:@MSITStore:C:\Program%20Files%20(x86)\Zulu%207.0\ZuluThermo.chm::/html/ref_hours.html" TargetMode="External"/><Relationship Id="rId100" Type="http://schemas.openxmlformats.org/officeDocument/2006/relationships/hyperlink" Target="mk:@MSITStore:C:\Program%20Files%20(x86)\Zulu%207.0\ZuluThermo.chm::/html/auto_geo.html" TargetMode="External"/><Relationship Id="rId105" Type="http://schemas.openxmlformats.org/officeDocument/2006/relationships/hyperlink" Target="mk:@MSITStore:C:\Program%20Files%20(x86)\Zulu%207.0\ZuluThermo.chm::/html/ref_pumps.html" TargetMode="External"/><Relationship Id="rId126" Type="http://schemas.openxmlformats.org/officeDocument/2006/relationships/image" Target="media/image18.wmf"/><Relationship Id="rId147" Type="http://schemas.openxmlformats.org/officeDocument/2006/relationships/image" Target="media/image38.w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mk:@MSITStore:C:\Program%20Files%20(x86)\Zulu%207.0\ZuluThermo.chm::/html/ref_pipes.html" TargetMode="External"/><Relationship Id="rId72" Type="http://schemas.openxmlformats.org/officeDocument/2006/relationships/hyperlink" Target="mk:@MSITStore:C:\Program%20Files%20(x86)\Zulu%207.0\ZuluThermo.chm::/html/TO.html" TargetMode="External"/><Relationship Id="rId93" Type="http://schemas.openxmlformats.org/officeDocument/2006/relationships/hyperlink" Target="mk:@MSITStore:C:\Program%20Files%20(x86)\Zulu%207.0\ZuluThermo.chm::/html/poverka_ctp_rt.html" TargetMode="External"/><Relationship Id="rId98" Type="http://schemas.openxmlformats.org/officeDocument/2006/relationships/hyperlink" Target="mk:@MSITStore:C:\Program%20Files%20(x86)\Zulu%207.0\ZuluThermo.chm::/html/TO.html" TargetMode="External"/><Relationship Id="rId121" Type="http://schemas.openxmlformats.org/officeDocument/2006/relationships/footer" Target="footer5.xml"/><Relationship Id="rId142" Type="http://schemas.openxmlformats.org/officeDocument/2006/relationships/image" Target="media/image34.wmf"/><Relationship Id="rId163" Type="http://schemas.openxmlformats.org/officeDocument/2006/relationships/image" Target="media/image46.wmf"/><Relationship Id="rId3" Type="http://schemas.openxmlformats.org/officeDocument/2006/relationships/styles" Target="styles.xml"/><Relationship Id="rId25" Type="http://schemas.openxmlformats.org/officeDocument/2006/relationships/hyperlink" Target="mk:@MSITStore:C:\Program%20Files%20(x86)\Zulu%207.0\ZuluThermo.chm::/html/options_monitor.html" TargetMode="External"/><Relationship Id="rId46" Type="http://schemas.openxmlformats.org/officeDocument/2006/relationships/hyperlink" Target="mk:@MSITStore:C:\Program%20Files%20(x86)\Zulu%207.0\ZuluThermo.chm::/html/update_db.html" TargetMode="External"/><Relationship Id="rId67" Type="http://schemas.openxmlformats.org/officeDocument/2006/relationships/hyperlink" Target="mk:@MSITStore:C:\Program%20Files%20(x86)\Zulu%207.0\ZuluThermo.chm::/html/TO.html" TargetMode="External"/><Relationship Id="rId116" Type="http://schemas.openxmlformats.org/officeDocument/2006/relationships/hyperlink" Target="mk:@MSITStore:C:\Program%20Files%20(x86)\Zulu%207.0\ZuluThermo.chm::/html/ref_valve.html" TargetMode="External"/><Relationship Id="rId137" Type="http://schemas.openxmlformats.org/officeDocument/2006/relationships/image" Target="media/image29.wmf"/><Relationship Id="rId158" Type="http://schemas.openxmlformats.org/officeDocument/2006/relationships/oleObject" Target="embeddings/oleObject7.bin"/><Relationship Id="rId20" Type="http://schemas.openxmlformats.org/officeDocument/2006/relationships/image" Target="media/image11.png"/><Relationship Id="rId41" Type="http://schemas.openxmlformats.org/officeDocument/2006/relationships/hyperlink" Target="mk:@MSITStore:C:\Program%20Files%20(x86)\Zulu%207.0\ZuluThermo.chm::/html/app_ironbeton.html" TargetMode="External"/><Relationship Id="rId62" Type="http://schemas.openxmlformats.org/officeDocument/2006/relationships/hyperlink" Target="mk:@MSITStore:C:\Program%20Files%20(x86)\Zulu%207.0\ZuluThermo.chm::/html/errors_thermo.html" TargetMode="External"/><Relationship Id="rId83" Type="http://schemas.openxmlformats.org/officeDocument/2006/relationships/hyperlink" Target="mk:@MSITStore:C:\Program%20Files%20(x86)\Zulu%207.0\ZuluThermo.chm::/html/TO.html" TargetMode="External"/><Relationship Id="rId88" Type="http://schemas.openxmlformats.org/officeDocument/2006/relationships/hyperlink" Target="mk:@MSITStore:C:\Program%20Files%20(x86)\Zulu%207.0\ZuluThermo.chm::/html/TO.html" TargetMode="External"/><Relationship Id="rId111" Type="http://schemas.openxmlformats.org/officeDocument/2006/relationships/hyperlink" Target="mk:@MSITStore:C:\Program%20Files%20(x86)\Zulu%207.0\ZuluThermo.chm::/html/elements_valves_runoff.html" TargetMode="External"/><Relationship Id="rId132" Type="http://schemas.openxmlformats.org/officeDocument/2006/relationships/image" Target="media/image24.wmf"/><Relationship Id="rId153" Type="http://schemas.openxmlformats.org/officeDocument/2006/relationships/image" Target="media/image41.wmf"/><Relationship Id="rId15" Type="http://schemas.openxmlformats.org/officeDocument/2006/relationships/image" Target="media/image9.png"/><Relationship Id="rId36" Type="http://schemas.openxmlformats.org/officeDocument/2006/relationships/hyperlink" Target="mk:@MSITStore:C:\Program%20Files%20(x86)\Zulu%207.0\ZuluThermo.chm::/html/app_isolation.html" TargetMode="External"/><Relationship Id="rId57" Type="http://schemas.openxmlformats.org/officeDocument/2006/relationships/hyperlink" Target="mk:@MSITStore:C:\Program%20Files%20(x86)\Zulu%207.0\ZuluThermo.chm::/html/options_gvs.html" TargetMode="External"/><Relationship Id="rId106" Type="http://schemas.openxmlformats.org/officeDocument/2006/relationships/hyperlink" Target="mk:@MSITStore:C:\Program%20Files%20(x86)\Zulu%207.0\ZuluThermo.chm::/html/poverka_costs.html" TargetMode="External"/><Relationship Id="rId127" Type="http://schemas.openxmlformats.org/officeDocument/2006/relationships/image" Target="media/image19.wmf"/><Relationship Id="rId10" Type="http://schemas.openxmlformats.org/officeDocument/2006/relationships/image" Target="media/image8.png"/><Relationship Id="rId31" Type="http://schemas.openxmlformats.org/officeDocument/2006/relationships/hyperlink" Target="mk:@MSITStore:C:\Program%20Files%20(x86)\Zulu%207.0\ZuluThermo.chm::/html/auto_length.html" TargetMode="External"/><Relationship Id="rId52" Type="http://schemas.openxmlformats.org/officeDocument/2006/relationships/hyperlink" Target="mk:@MSITStore:C:\Program%20Files%20(x86)\Zulu%207.0\ZuluThermo.chm::/html/options_reliability.html" TargetMode="External"/><Relationship Id="rId73" Type="http://schemas.openxmlformats.org/officeDocument/2006/relationships/hyperlink" Target="mk:@MSITStore:C:\Program%20Files%20(x86)\Zulu%207.0\ZuluThermo.chm::/html/TO.html" TargetMode="External"/><Relationship Id="rId78" Type="http://schemas.openxmlformats.org/officeDocument/2006/relationships/hyperlink" Target="mk:@MSITStore:C:\Program%20Files%20(x86)\Zulu%207.0\ZuluThermo.chm::/html/options_source_data.html" TargetMode="External"/><Relationship Id="rId94" Type="http://schemas.openxmlformats.org/officeDocument/2006/relationships/hyperlink" Target="mk:@MSITStore:C:\Program%20Files%20(x86)\Zulu%207.0\ZuluThermo.chm::/html/TO.html" TargetMode="External"/><Relationship Id="rId99" Type="http://schemas.openxmlformats.org/officeDocument/2006/relationships/hyperlink" Target="mk:@MSITStore:C:\Program%20Files%20(x86)\Zulu%207.0\ZuluThermo.chm::/html/TO.html" TargetMode="External"/><Relationship Id="rId101" Type="http://schemas.openxmlformats.org/officeDocument/2006/relationships/hyperlink" Target="mk:@MSITStore:C:\Program%20Files%20(x86)\Zulu%207.0\ZuluThermo.chm::/html/auto_geo.html" TargetMode="External"/><Relationship Id="rId122" Type="http://schemas.openxmlformats.org/officeDocument/2006/relationships/image" Target="media/image14.wmf"/><Relationship Id="rId143" Type="http://schemas.openxmlformats.org/officeDocument/2006/relationships/image" Target="media/image35.wmf"/><Relationship Id="rId148" Type="http://schemas.openxmlformats.org/officeDocument/2006/relationships/oleObject" Target="embeddings/oleObject2.bin"/><Relationship Id="rId164" Type="http://schemas.openxmlformats.org/officeDocument/2006/relationships/oleObject" Target="embeddings/oleObject10.bin"/><Relationship Id="rId4" Type="http://schemas.microsoft.com/office/2007/relationships/stylesWithEffects" Target="stylesWithEffects.xml"/><Relationship Id="rId9" Type="http://schemas.openxmlformats.org/officeDocument/2006/relationships/image" Target="media/image7.png"/><Relationship Id="rId26" Type="http://schemas.openxmlformats.org/officeDocument/2006/relationships/hyperlink" Target="mk:@MSITStore:C:\Program%20Files%20(x86)\Zulu%207.0\ZuluThermo.chm::/html/poverka_costs.html" TargetMode="External"/><Relationship Id="rId47" Type="http://schemas.openxmlformats.org/officeDocument/2006/relationships/hyperlink" Target="mk:@MSITStore:C:\Program%20Files%20(x86)\Zulu%207.0\ZuluThermo.chm::/html/constr_limitations.html" TargetMode="External"/><Relationship Id="rId68" Type="http://schemas.openxmlformats.org/officeDocument/2006/relationships/hyperlink" Target="mk:@MSITStore:C:\Program%20Files%20(x86)\Zulu%207.0\ZuluThermo.chm::/html/TO.html" TargetMode="External"/><Relationship Id="rId89" Type="http://schemas.openxmlformats.org/officeDocument/2006/relationships/hyperlink" Target="mk:@MSITStore:C:\Program%20Files%20(x86)\Zulu%207.0\ZuluThermo.chm::/html/TO.html" TargetMode="External"/><Relationship Id="rId112" Type="http://schemas.openxmlformats.org/officeDocument/2006/relationships/hyperlink" Target="mk:@MSITStore:C:\Program%20Files%20(x86)\Zulu%207.0\ZuluThermo.chm::/html/ref_valve.html" TargetMode="External"/><Relationship Id="rId133" Type="http://schemas.openxmlformats.org/officeDocument/2006/relationships/image" Target="media/image25.wmf"/><Relationship Id="rId154" Type="http://schemas.openxmlformats.org/officeDocument/2006/relationships/oleObject" Target="embeddings/oleObject5.bin"/><Relationship Id="rId16" Type="http://schemas.openxmlformats.org/officeDocument/2006/relationships/header" Target="header3.xml"/><Relationship Id="rId37" Type="http://schemas.openxmlformats.org/officeDocument/2006/relationships/hyperlink" Target="mk:@MSITStore:C:\Program%20Files%20(x86)\Zulu%207.0\ZuluThermo.chm::/html/ref_thermcond.html" TargetMode="External"/><Relationship Id="rId58" Type="http://schemas.openxmlformats.org/officeDocument/2006/relationships/hyperlink" Target="mk:@MSITStore:C:\Program%20Files%20(x86)\Zulu%207.0\ZuluThermo.chm::/html/options_measure.html" TargetMode="External"/><Relationship Id="rId79" Type="http://schemas.openxmlformats.org/officeDocument/2006/relationships/hyperlink" Target="mk:@MSITStore:C:\Program%20Files%20(x86)\Zulu%207.0\ZuluThermo.chm::/html/options_source_data.html" TargetMode="External"/><Relationship Id="rId102" Type="http://schemas.openxmlformats.org/officeDocument/2006/relationships/hyperlink" Target="mk:@MSITStore:C:\Program%20Files%20(x86)\Zulu%207.0\ZuluThermo.chm::/html/elements_pump_types.html" TargetMode="External"/><Relationship Id="rId123" Type="http://schemas.openxmlformats.org/officeDocument/2006/relationships/image" Target="media/image15.wmf"/><Relationship Id="rId144" Type="http://schemas.openxmlformats.org/officeDocument/2006/relationships/image" Target="media/image36.wmf"/><Relationship Id="rId90" Type="http://schemas.openxmlformats.org/officeDocument/2006/relationships/hyperlink" Target="mk:@MSITStore:C:\Program%20Files%20(x86)\Zulu%207.0\ZuluThermo.chm::/html/TO.html" TargetMode="External"/><Relationship Id="rId165" Type="http://schemas.openxmlformats.org/officeDocument/2006/relationships/image" Target="media/image47.wmf"/><Relationship Id="rId27" Type="http://schemas.openxmlformats.org/officeDocument/2006/relationships/hyperlink" Target="mk:@MSITStore:C:\Program%20Files%20(x86)\Zulu%207.0\ZuluThermo.chm::/html/options_monitor.html" TargetMode="External"/><Relationship Id="rId48" Type="http://schemas.openxmlformats.org/officeDocument/2006/relationships/hyperlink" Target="mk:@MSITStore:C:\Program%20Files%20(x86)\Zulu%207.0\ZuluThermo.chm::/html/constr_limitations.html" TargetMode="External"/><Relationship Id="rId69" Type="http://schemas.openxmlformats.org/officeDocument/2006/relationships/hyperlink" Target="mk:@MSITStore:C:\Program%20Files%20(x86)\Zulu%207.0\ZuluThermo.chm::/html/TO.html" TargetMode="External"/><Relationship Id="rId113" Type="http://schemas.openxmlformats.org/officeDocument/2006/relationships/hyperlink" Target="mk:@MSITStore:C:\Program%20Files%20(x86)\Zulu%207.0\ZuluThermo.chm::/html/elements_valves_runoff.html" TargetMode="External"/><Relationship Id="rId134" Type="http://schemas.openxmlformats.org/officeDocument/2006/relationships/image" Target="media/image26.wmf"/><Relationship Id="rId80" Type="http://schemas.openxmlformats.org/officeDocument/2006/relationships/hyperlink" Target="mk:@MSITStore:C:\Program%20Files%20(x86)\Zulu%207.0\ZuluThermo.chm::/html/auto_geo.html" TargetMode="External"/><Relationship Id="rId155" Type="http://schemas.openxmlformats.org/officeDocument/2006/relationships/image" Target="media/image42.wmf"/></Relationships>
</file>

<file path=word/_rels/numbering.xml.rels><?xml version="1.0" encoding="UTF-8" standalone="yes"?>
<Relationships xmlns="http://schemas.openxmlformats.org/package/2006/relationships"><Relationship Id="rId3" Type="http://schemas.openxmlformats.org/officeDocument/2006/relationships/image" Target="media/image3.wmf"/><Relationship Id="rId2" Type="http://schemas.openxmlformats.org/officeDocument/2006/relationships/image" Target="media/image2.wmf"/><Relationship Id="rId1" Type="http://schemas.openxmlformats.org/officeDocument/2006/relationships/image" Target="media/image1.wmf"/><Relationship Id="rId6" Type="http://schemas.openxmlformats.org/officeDocument/2006/relationships/image" Target="media/image6.wmf"/><Relationship Id="rId5" Type="http://schemas.openxmlformats.org/officeDocument/2006/relationships/image" Target="media/image5.wmf"/><Relationship Id="rId4" Type="http://schemas.openxmlformats.org/officeDocument/2006/relationships/image" Target="media/image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6CF78C1-1A25-4ED5-91EC-80D5BA715B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56</Pages>
  <Words>44957</Words>
  <Characters>256255</Characters>
  <Application>Microsoft Office Word</Application>
  <DocSecurity>0</DocSecurity>
  <Lines>2135</Lines>
  <Paragraphs>601</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Северо-Енисейского района</Company>
  <LinksUpToDate>false</LinksUpToDate>
  <CharactersWithSpaces>300611</CharactersWithSpaces>
  <SharedDoc>false</SharedDoc>
  <HLinks>
    <vt:vector size="588" baseType="variant">
      <vt:variant>
        <vt:i4>1572975</vt:i4>
      </vt:variant>
      <vt:variant>
        <vt:i4>294</vt:i4>
      </vt:variant>
      <vt:variant>
        <vt:i4>0</vt:i4>
      </vt:variant>
      <vt:variant>
        <vt:i4>5</vt:i4>
      </vt:variant>
      <vt:variant>
        <vt:lpwstr>mk:@MSITStore:C:\Program%20Files%20(x86)\Zulu%207.0\ZuluThermo.chm::/html/options_reliability.html</vt:lpwstr>
      </vt:variant>
      <vt:variant>
        <vt:lpwstr/>
      </vt:variant>
      <vt:variant>
        <vt:i4>3473505</vt:i4>
      </vt:variant>
      <vt:variant>
        <vt:i4>291</vt:i4>
      </vt:variant>
      <vt:variant>
        <vt:i4>0</vt:i4>
      </vt:variant>
      <vt:variant>
        <vt:i4>5</vt:i4>
      </vt:variant>
      <vt:variant>
        <vt:lpwstr>mk:@MSITStore:C:\Program%20Files%20(x86)\Zulu%207.0\ZuluThermo.chm::/html/elements_valves_runoff.html</vt:lpwstr>
      </vt:variant>
      <vt:variant>
        <vt:lpwstr/>
      </vt:variant>
      <vt:variant>
        <vt:i4>7012357</vt:i4>
      </vt:variant>
      <vt:variant>
        <vt:i4>288</vt:i4>
      </vt:variant>
      <vt:variant>
        <vt:i4>0</vt:i4>
      </vt:variant>
      <vt:variant>
        <vt:i4>5</vt:i4>
      </vt:variant>
      <vt:variant>
        <vt:lpwstr>mk:@MSITStore:C:\Program%20Files%20(x86)\Zulu%207.0\ZuluThermo.chm::/html/ref_valve.html</vt:lpwstr>
      </vt:variant>
      <vt:variant>
        <vt:lpwstr/>
      </vt:variant>
      <vt:variant>
        <vt:i4>3473505</vt:i4>
      </vt:variant>
      <vt:variant>
        <vt:i4>285</vt:i4>
      </vt:variant>
      <vt:variant>
        <vt:i4>0</vt:i4>
      </vt:variant>
      <vt:variant>
        <vt:i4>5</vt:i4>
      </vt:variant>
      <vt:variant>
        <vt:lpwstr>mk:@MSITStore:C:\Program%20Files%20(x86)\Zulu%207.0\ZuluThermo.chm::/html/elements_valves_runoff.html</vt:lpwstr>
      </vt:variant>
      <vt:variant>
        <vt:lpwstr/>
      </vt:variant>
      <vt:variant>
        <vt:i4>7012357</vt:i4>
      </vt:variant>
      <vt:variant>
        <vt:i4>282</vt:i4>
      </vt:variant>
      <vt:variant>
        <vt:i4>0</vt:i4>
      </vt:variant>
      <vt:variant>
        <vt:i4>5</vt:i4>
      </vt:variant>
      <vt:variant>
        <vt:lpwstr>mk:@MSITStore:C:\Program%20Files%20(x86)\Zulu%207.0\ZuluThermo.chm::/html/ref_valve.html</vt:lpwstr>
      </vt:variant>
      <vt:variant>
        <vt:lpwstr/>
      </vt:variant>
      <vt:variant>
        <vt:i4>3473505</vt:i4>
      </vt:variant>
      <vt:variant>
        <vt:i4>279</vt:i4>
      </vt:variant>
      <vt:variant>
        <vt:i4>0</vt:i4>
      </vt:variant>
      <vt:variant>
        <vt:i4>5</vt:i4>
      </vt:variant>
      <vt:variant>
        <vt:lpwstr>mk:@MSITStore:C:\Program%20Files%20(x86)\Zulu%207.0\ZuluThermo.chm::/html/elements_valves_runoff.html</vt:lpwstr>
      </vt:variant>
      <vt:variant>
        <vt:lpwstr/>
      </vt:variant>
      <vt:variant>
        <vt:i4>7012357</vt:i4>
      </vt:variant>
      <vt:variant>
        <vt:i4>276</vt:i4>
      </vt:variant>
      <vt:variant>
        <vt:i4>0</vt:i4>
      </vt:variant>
      <vt:variant>
        <vt:i4>5</vt:i4>
      </vt:variant>
      <vt:variant>
        <vt:lpwstr>mk:@MSITStore:C:\Program%20Files%20(x86)\Zulu%207.0\ZuluThermo.chm::/html/ref_valve.html</vt:lpwstr>
      </vt:variant>
      <vt:variant>
        <vt:lpwstr/>
      </vt:variant>
      <vt:variant>
        <vt:i4>3473505</vt:i4>
      </vt:variant>
      <vt:variant>
        <vt:i4>273</vt:i4>
      </vt:variant>
      <vt:variant>
        <vt:i4>0</vt:i4>
      </vt:variant>
      <vt:variant>
        <vt:i4>5</vt:i4>
      </vt:variant>
      <vt:variant>
        <vt:lpwstr>mk:@MSITStore:C:\Program%20Files%20(x86)\Zulu%207.0\ZuluThermo.chm::/html/elements_valves_runoff.html</vt:lpwstr>
      </vt:variant>
      <vt:variant>
        <vt:lpwstr/>
      </vt:variant>
      <vt:variant>
        <vt:i4>7012357</vt:i4>
      </vt:variant>
      <vt:variant>
        <vt:i4>270</vt:i4>
      </vt:variant>
      <vt:variant>
        <vt:i4>0</vt:i4>
      </vt:variant>
      <vt:variant>
        <vt:i4>5</vt:i4>
      </vt:variant>
      <vt:variant>
        <vt:lpwstr>mk:@MSITStore:C:\Program%20Files%20(x86)\Zulu%207.0\ZuluThermo.chm::/html/ref_valve.html</vt:lpwstr>
      </vt:variant>
      <vt:variant>
        <vt:lpwstr/>
      </vt:variant>
      <vt:variant>
        <vt:i4>6750238</vt:i4>
      </vt:variant>
      <vt:variant>
        <vt:i4>267</vt:i4>
      </vt:variant>
      <vt:variant>
        <vt:i4>0</vt:i4>
      </vt:variant>
      <vt:variant>
        <vt:i4>5</vt:i4>
      </vt:variant>
      <vt:variant>
        <vt:lpwstr>mk:@MSITStore:C:\Program%20Files%20(x86)\Zulu%207.0\ZuluThermo.chm::/html/auto_geo.html</vt:lpwstr>
      </vt:variant>
      <vt:variant>
        <vt:lpwstr/>
      </vt:variant>
      <vt:variant>
        <vt:i4>6488088</vt:i4>
      </vt:variant>
      <vt:variant>
        <vt:i4>264</vt:i4>
      </vt:variant>
      <vt:variant>
        <vt:i4>0</vt:i4>
      </vt:variant>
      <vt:variant>
        <vt:i4>5</vt:i4>
      </vt:variant>
      <vt:variant>
        <vt:lpwstr>mk:@MSITStore:C:\Program%20Files%20(x86)\Zulu%207.0\ZuluThermo.chm::/html/poverka_costs.html</vt:lpwstr>
      </vt:variant>
      <vt:variant>
        <vt:lpwstr/>
      </vt:variant>
      <vt:variant>
        <vt:i4>458860</vt:i4>
      </vt:variant>
      <vt:variant>
        <vt:i4>261</vt:i4>
      </vt:variant>
      <vt:variant>
        <vt:i4>0</vt:i4>
      </vt:variant>
      <vt:variant>
        <vt:i4>5</vt:i4>
      </vt:variant>
      <vt:variant>
        <vt:lpwstr>mk:@MSITStore:C:\Program%20Files%20(x86)\Zulu%207.0\ZuluThermo.chm::/html/options_monitor.html</vt:lpwstr>
      </vt:variant>
      <vt:variant>
        <vt:lpwstr/>
      </vt:variant>
      <vt:variant>
        <vt:i4>6488088</vt:i4>
      </vt:variant>
      <vt:variant>
        <vt:i4>258</vt:i4>
      </vt:variant>
      <vt:variant>
        <vt:i4>0</vt:i4>
      </vt:variant>
      <vt:variant>
        <vt:i4>5</vt:i4>
      </vt:variant>
      <vt:variant>
        <vt:lpwstr>mk:@MSITStore:C:\Program%20Files%20(x86)\Zulu%207.0\ZuluThermo.chm::/html/poverka_costs.html</vt:lpwstr>
      </vt:variant>
      <vt:variant>
        <vt:lpwstr/>
      </vt:variant>
      <vt:variant>
        <vt:i4>7929876</vt:i4>
      </vt:variant>
      <vt:variant>
        <vt:i4>255</vt:i4>
      </vt:variant>
      <vt:variant>
        <vt:i4>0</vt:i4>
      </vt:variant>
      <vt:variant>
        <vt:i4>5</vt:i4>
      </vt:variant>
      <vt:variant>
        <vt:lpwstr>mk:@MSITStore:C:\Program%20Files%20(x86)\Zulu%207.0\ZuluThermo.chm::/html/ref_pumps.html</vt:lpwstr>
      </vt:variant>
      <vt:variant>
        <vt:lpwstr/>
      </vt:variant>
      <vt:variant>
        <vt:i4>262226</vt:i4>
      </vt:variant>
      <vt:variant>
        <vt:i4>252</vt:i4>
      </vt:variant>
      <vt:variant>
        <vt:i4>0</vt:i4>
      </vt:variant>
      <vt:variant>
        <vt:i4>5</vt:i4>
      </vt:variant>
      <vt:variant>
        <vt:lpwstr>mk:@MSITStore:C:\Program%20Files%20(x86)\Zulu%207.0\ZuluThermo.chm::/html/elements_pump_types.html</vt:lpwstr>
      </vt:variant>
      <vt:variant>
        <vt:lpwstr/>
      </vt:variant>
      <vt:variant>
        <vt:i4>7929876</vt:i4>
      </vt:variant>
      <vt:variant>
        <vt:i4>249</vt:i4>
      </vt:variant>
      <vt:variant>
        <vt:i4>0</vt:i4>
      </vt:variant>
      <vt:variant>
        <vt:i4>5</vt:i4>
      </vt:variant>
      <vt:variant>
        <vt:lpwstr>mk:@MSITStore:C:\Program%20Files%20(x86)\Zulu%207.0\ZuluThermo.chm::/html/ref_pumps.html</vt:lpwstr>
      </vt:variant>
      <vt:variant>
        <vt:lpwstr/>
      </vt:variant>
      <vt:variant>
        <vt:i4>262226</vt:i4>
      </vt:variant>
      <vt:variant>
        <vt:i4>246</vt:i4>
      </vt:variant>
      <vt:variant>
        <vt:i4>0</vt:i4>
      </vt:variant>
      <vt:variant>
        <vt:i4>5</vt:i4>
      </vt:variant>
      <vt:variant>
        <vt:lpwstr>mk:@MSITStore:C:\Program%20Files%20(x86)\Zulu%207.0\ZuluThermo.chm::/html/elements_pump_types.html</vt:lpwstr>
      </vt:variant>
      <vt:variant>
        <vt:lpwstr/>
      </vt:variant>
      <vt:variant>
        <vt:i4>6750238</vt:i4>
      </vt:variant>
      <vt:variant>
        <vt:i4>243</vt:i4>
      </vt:variant>
      <vt:variant>
        <vt:i4>0</vt:i4>
      </vt:variant>
      <vt:variant>
        <vt:i4>5</vt:i4>
      </vt:variant>
      <vt:variant>
        <vt:lpwstr>mk:@MSITStore:C:\Program%20Files%20(x86)\Zulu%207.0\ZuluThermo.chm::/html/auto_geo.html</vt:lpwstr>
      </vt:variant>
      <vt:variant>
        <vt:lpwstr/>
      </vt:variant>
      <vt:variant>
        <vt:i4>6750238</vt:i4>
      </vt:variant>
      <vt:variant>
        <vt:i4>240</vt:i4>
      </vt:variant>
      <vt:variant>
        <vt:i4>0</vt:i4>
      </vt:variant>
      <vt:variant>
        <vt:i4>5</vt:i4>
      </vt:variant>
      <vt:variant>
        <vt:lpwstr>mk:@MSITStore:C:\Program%20Files%20(x86)\Zulu%207.0\ZuluThermo.chm::/html/auto_geo.html</vt:lpwstr>
      </vt:variant>
      <vt:variant>
        <vt:lpwstr/>
      </vt:variant>
      <vt:variant>
        <vt:i4>1704005</vt:i4>
      </vt:variant>
      <vt:variant>
        <vt:i4>237</vt:i4>
      </vt:variant>
      <vt:variant>
        <vt:i4>0</vt:i4>
      </vt:variant>
      <vt:variant>
        <vt:i4>5</vt:i4>
      </vt:variant>
      <vt:variant>
        <vt:lpwstr>mk:@MSITStore:C:\Program%20Files%20(x86)\Zulu%207.0\ZuluThermo.chm::/html/TO.html</vt:lpwstr>
      </vt:variant>
      <vt:variant>
        <vt:lpwstr/>
      </vt:variant>
      <vt:variant>
        <vt:i4>1704005</vt:i4>
      </vt:variant>
      <vt:variant>
        <vt:i4>234</vt:i4>
      </vt:variant>
      <vt:variant>
        <vt:i4>0</vt:i4>
      </vt:variant>
      <vt:variant>
        <vt:i4>5</vt:i4>
      </vt:variant>
      <vt:variant>
        <vt:lpwstr>mk:@MSITStore:C:\Program%20Files%20(x86)\Zulu%207.0\ZuluThermo.chm::/html/TO.html</vt:lpwstr>
      </vt:variant>
      <vt:variant>
        <vt:lpwstr/>
      </vt:variant>
      <vt:variant>
        <vt:i4>1704005</vt:i4>
      </vt:variant>
      <vt:variant>
        <vt:i4>231</vt:i4>
      </vt:variant>
      <vt:variant>
        <vt:i4>0</vt:i4>
      </vt:variant>
      <vt:variant>
        <vt:i4>5</vt:i4>
      </vt:variant>
      <vt:variant>
        <vt:lpwstr>mk:@MSITStore:C:\Program%20Files%20(x86)\Zulu%207.0\ZuluThermo.chm::/html/TO.html</vt:lpwstr>
      </vt:variant>
      <vt:variant>
        <vt:lpwstr/>
      </vt:variant>
      <vt:variant>
        <vt:i4>1704005</vt:i4>
      </vt:variant>
      <vt:variant>
        <vt:i4>228</vt:i4>
      </vt:variant>
      <vt:variant>
        <vt:i4>0</vt:i4>
      </vt:variant>
      <vt:variant>
        <vt:i4>5</vt:i4>
      </vt:variant>
      <vt:variant>
        <vt:lpwstr>mk:@MSITStore:C:\Program%20Files%20(x86)\Zulu%207.0\ZuluThermo.chm::/html/TO.html</vt:lpwstr>
      </vt:variant>
      <vt:variant>
        <vt:lpwstr/>
      </vt:variant>
      <vt:variant>
        <vt:i4>1704005</vt:i4>
      </vt:variant>
      <vt:variant>
        <vt:i4>225</vt:i4>
      </vt:variant>
      <vt:variant>
        <vt:i4>0</vt:i4>
      </vt:variant>
      <vt:variant>
        <vt:i4>5</vt:i4>
      </vt:variant>
      <vt:variant>
        <vt:lpwstr>mk:@MSITStore:C:\Program%20Files%20(x86)\Zulu%207.0\ZuluThermo.chm::/html/TO.html</vt:lpwstr>
      </vt:variant>
      <vt:variant>
        <vt:lpwstr/>
      </vt:variant>
      <vt:variant>
        <vt:i4>1704005</vt:i4>
      </vt:variant>
      <vt:variant>
        <vt:i4>222</vt:i4>
      </vt:variant>
      <vt:variant>
        <vt:i4>0</vt:i4>
      </vt:variant>
      <vt:variant>
        <vt:i4>5</vt:i4>
      </vt:variant>
      <vt:variant>
        <vt:lpwstr>mk:@MSITStore:C:\Program%20Files%20(x86)\Zulu%207.0\ZuluThermo.chm::/html/TO.html</vt:lpwstr>
      </vt:variant>
      <vt:variant>
        <vt:lpwstr/>
      </vt:variant>
      <vt:variant>
        <vt:i4>1310789</vt:i4>
      </vt:variant>
      <vt:variant>
        <vt:i4>219</vt:i4>
      </vt:variant>
      <vt:variant>
        <vt:i4>0</vt:i4>
      </vt:variant>
      <vt:variant>
        <vt:i4>5</vt:i4>
      </vt:variant>
      <vt:variant>
        <vt:lpwstr>mk:@MSITStore:C:\Program%20Files%20(x86)\Zulu%207.0\ZuluThermo.chm::/html/poverka_ctp_rt.html</vt:lpwstr>
      </vt:variant>
      <vt:variant>
        <vt:lpwstr/>
      </vt:variant>
      <vt:variant>
        <vt:i4>655477</vt:i4>
      </vt:variant>
      <vt:variant>
        <vt:i4>216</vt:i4>
      </vt:variant>
      <vt:variant>
        <vt:i4>0</vt:i4>
      </vt:variant>
      <vt:variant>
        <vt:i4>5</vt:i4>
      </vt:variant>
      <vt:variant>
        <vt:lpwstr>mk:@MSITStore:C:\Program%20Files%20(x86)\Zulu%207.0\ZuluThermo.chm::/html/options_measure.html</vt:lpwstr>
      </vt:variant>
      <vt:variant>
        <vt:lpwstr/>
      </vt:variant>
      <vt:variant>
        <vt:i4>1704005</vt:i4>
      </vt:variant>
      <vt:variant>
        <vt:i4>213</vt:i4>
      </vt:variant>
      <vt:variant>
        <vt:i4>0</vt:i4>
      </vt:variant>
      <vt:variant>
        <vt:i4>5</vt:i4>
      </vt:variant>
      <vt:variant>
        <vt:lpwstr>mk:@MSITStore:C:\Program%20Files%20(x86)\Zulu%207.0\ZuluThermo.chm::/html/TO.html</vt:lpwstr>
      </vt:variant>
      <vt:variant>
        <vt:lpwstr/>
      </vt:variant>
      <vt:variant>
        <vt:i4>1704005</vt:i4>
      </vt:variant>
      <vt:variant>
        <vt:i4>210</vt:i4>
      </vt:variant>
      <vt:variant>
        <vt:i4>0</vt:i4>
      </vt:variant>
      <vt:variant>
        <vt:i4>5</vt:i4>
      </vt:variant>
      <vt:variant>
        <vt:lpwstr>mk:@MSITStore:C:\Program%20Files%20(x86)\Zulu%207.0\ZuluThermo.chm::/html/TO.html</vt:lpwstr>
      </vt:variant>
      <vt:variant>
        <vt:lpwstr/>
      </vt:variant>
      <vt:variant>
        <vt:i4>1704005</vt:i4>
      </vt:variant>
      <vt:variant>
        <vt:i4>207</vt:i4>
      </vt:variant>
      <vt:variant>
        <vt:i4>0</vt:i4>
      </vt:variant>
      <vt:variant>
        <vt:i4>5</vt:i4>
      </vt:variant>
      <vt:variant>
        <vt:lpwstr>mk:@MSITStore:C:\Program%20Files%20(x86)\Zulu%207.0\ZuluThermo.chm::/html/TO.html</vt:lpwstr>
      </vt:variant>
      <vt:variant>
        <vt:lpwstr/>
      </vt:variant>
      <vt:variant>
        <vt:i4>1704005</vt:i4>
      </vt:variant>
      <vt:variant>
        <vt:i4>204</vt:i4>
      </vt:variant>
      <vt:variant>
        <vt:i4>0</vt:i4>
      </vt:variant>
      <vt:variant>
        <vt:i4>5</vt:i4>
      </vt:variant>
      <vt:variant>
        <vt:lpwstr>mk:@MSITStore:C:\Program%20Files%20(x86)\Zulu%207.0\ZuluThermo.chm::/html/TO.html</vt:lpwstr>
      </vt:variant>
      <vt:variant>
        <vt:lpwstr/>
      </vt:variant>
      <vt:variant>
        <vt:i4>1704005</vt:i4>
      </vt:variant>
      <vt:variant>
        <vt:i4>201</vt:i4>
      </vt:variant>
      <vt:variant>
        <vt:i4>0</vt:i4>
      </vt:variant>
      <vt:variant>
        <vt:i4>5</vt:i4>
      </vt:variant>
      <vt:variant>
        <vt:lpwstr>mk:@MSITStore:C:\Program%20Files%20(x86)\Zulu%207.0\ZuluThermo.chm::/html/TO.html</vt:lpwstr>
      </vt:variant>
      <vt:variant>
        <vt:lpwstr/>
      </vt:variant>
      <vt:variant>
        <vt:i4>1704005</vt:i4>
      </vt:variant>
      <vt:variant>
        <vt:i4>198</vt:i4>
      </vt:variant>
      <vt:variant>
        <vt:i4>0</vt:i4>
      </vt:variant>
      <vt:variant>
        <vt:i4>5</vt:i4>
      </vt:variant>
      <vt:variant>
        <vt:lpwstr>mk:@MSITStore:C:\Program%20Files%20(x86)\Zulu%207.0\ZuluThermo.chm::/html/TO.html</vt:lpwstr>
      </vt:variant>
      <vt:variant>
        <vt:lpwstr/>
      </vt:variant>
      <vt:variant>
        <vt:i4>1704005</vt:i4>
      </vt:variant>
      <vt:variant>
        <vt:i4>195</vt:i4>
      </vt:variant>
      <vt:variant>
        <vt:i4>0</vt:i4>
      </vt:variant>
      <vt:variant>
        <vt:i4>5</vt:i4>
      </vt:variant>
      <vt:variant>
        <vt:lpwstr>mk:@MSITStore:C:\Program%20Files%20(x86)\Zulu%207.0\ZuluThermo.chm::/html/TO.html</vt:lpwstr>
      </vt:variant>
      <vt:variant>
        <vt:lpwstr/>
      </vt:variant>
      <vt:variant>
        <vt:i4>1704005</vt:i4>
      </vt:variant>
      <vt:variant>
        <vt:i4>192</vt:i4>
      </vt:variant>
      <vt:variant>
        <vt:i4>0</vt:i4>
      </vt:variant>
      <vt:variant>
        <vt:i4>5</vt:i4>
      </vt:variant>
      <vt:variant>
        <vt:lpwstr>mk:@MSITStore:C:\Program%20Files%20(x86)\Zulu%207.0\ZuluThermo.chm::/html/TO.html</vt:lpwstr>
      </vt:variant>
      <vt:variant>
        <vt:lpwstr/>
      </vt:variant>
      <vt:variant>
        <vt:i4>1704005</vt:i4>
      </vt:variant>
      <vt:variant>
        <vt:i4>189</vt:i4>
      </vt:variant>
      <vt:variant>
        <vt:i4>0</vt:i4>
      </vt:variant>
      <vt:variant>
        <vt:i4>5</vt:i4>
      </vt:variant>
      <vt:variant>
        <vt:lpwstr>mk:@MSITStore:C:\Program%20Files%20(x86)\Zulu%207.0\ZuluThermo.chm::/html/TO.html</vt:lpwstr>
      </vt:variant>
      <vt:variant>
        <vt:lpwstr/>
      </vt:variant>
      <vt:variant>
        <vt:i4>1704005</vt:i4>
      </vt:variant>
      <vt:variant>
        <vt:i4>186</vt:i4>
      </vt:variant>
      <vt:variant>
        <vt:i4>0</vt:i4>
      </vt:variant>
      <vt:variant>
        <vt:i4>5</vt:i4>
      </vt:variant>
      <vt:variant>
        <vt:lpwstr>mk:@MSITStore:C:\Program%20Files%20(x86)\Zulu%207.0\ZuluThermo.chm::/html/TO.html</vt:lpwstr>
      </vt:variant>
      <vt:variant>
        <vt:lpwstr/>
      </vt:variant>
      <vt:variant>
        <vt:i4>655482</vt:i4>
      </vt:variant>
      <vt:variant>
        <vt:i4>183</vt:i4>
      </vt:variant>
      <vt:variant>
        <vt:i4>0</vt:i4>
      </vt:variant>
      <vt:variant>
        <vt:i4>5</vt:i4>
      </vt:variant>
      <vt:variant>
        <vt:lpwstr>mk:@MSITStore:C:\Program%20Files%20(x86)\Zulu%207.0\ZuluThermo.chm::/html/app_schemes.html</vt:lpwstr>
      </vt:variant>
      <vt:variant>
        <vt:lpwstr/>
      </vt:variant>
      <vt:variant>
        <vt:i4>6750238</vt:i4>
      </vt:variant>
      <vt:variant>
        <vt:i4>180</vt:i4>
      </vt:variant>
      <vt:variant>
        <vt:i4>0</vt:i4>
      </vt:variant>
      <vt:variant>
        <vt:i4>5</vt:i4>
      </vt:variant>
      <vt:variant>
        <vt:lpwstr>mk:@MSITStore:C:\Program%20Files%20(x86)\Zulu%207.0\ZuluThermo.chm::/html/auto_geo.html</vt:lpwstr>
      </vt:variant>
      <vt:variant>
        <vt:lpwstr/>
      </vt:variant>
      <vt:variant>
        <vt:i4>393299</vt:i4>
      </vt:variant>
      <vt:variant>
        <vt:i4>177</vt:i4>
      </vt:variant>
      <vt:variant>
        <vt:i4>0</vt:i4>
      </vt:variant>
      <vt:variant>
        <vt:i4>5</vt:i4>
      </vt:variant>
      <vt:variant>
        <vt:lpwstr>mk:@MSITStore:C:\Program%20Files%20(x86)\Zulu%207.0\ZuluThermo.chm::/html/options_source_data.html</vt:lpwstr>
      </vt:variant>
      <vt:variant>
        <vt:lpwstr/>
      </vt:variant>
      <vt:variant>
        <vt:i4>393299</vt:i4>
      </vt:variant>
      <vt:variant>
        <vt:i4>174</vt:i4>
      </vt:variant>
      <vt:variant>
        <vt:i4>0</vt:i4>
      </vt:variant>
      <vt:variant>
        <vt:i4>5</vt:i4>
      </vt:variant>
      <vt:variant>
        <vt:lpwstr>mk:@MSITStore:C:\Program%20Files%20(x86)\Zulu%207.0\ZuluThermo.chm::/html/options_source_data.html</vt:lpwstr>
      </vt:variant>
      <vt:variant>
        <vt:lpwstr/>
      </vt:variant>
      <vt:variant>
        <vt:i4>6357012</vt:i4>
      </vt:variant>
      <vt:variant>
        <vt:i4>171</vt:i4>
      </vt:variant>
      <vt:variant>
        <vt:i4>0</vt:i4>
      </vt:variant>
      <vt:variant>
        <vt:i4>5</vt:i4>
      </vt:variant>
      <vt:variant>
        <vt:lpwstr>mk:@MSITStore:C:\Program%20Files%20(x86)\Zulu%207.0\ZuluThermo.chm::/html/ref_hours.html</vt:lpwstr>
      </vt:variant>
      <vt:variant>
        <vt:lpwstr/>
      </vt:variant>
      <vt:variant>
        <vt:i4>6750238</vt:i4>
      </vt:variant>
      <vt:variant>
        <vt:i4>168</vt:i4>
      </vt:variant>
      <vt:variant>
        <vt:i4>0</vt:i4>
      </vt:variant>
      <vt:variant>
        <vt:i4>5</vt:i4>
      </vt:variant>
      <vt:variant>
        <vt:lpwstr>mk:@MSITStore:C:\Program%20Files%20(x86)\Zulu%207.0\ZuluThermo.chm::/html/auto_geo.html</vt:lpwstr>
      </vt:variant>
      <vt:variant>
        <vt:lpwstr/>
      </vt:variant>
      <vt:variant>
        <vt:i4>1704005</vt:i4>
      </vt:variant>
      <vt:variant>
        <vt:i4>165</vt:i4>
      </vt:variant>
      <vt:variant>
        <vt:i4>0</vt:i4>
      </vt:variant>
      <vt:variant>
        <vt:i4>5</vt:i4>
      </vt:variant>
      <vt:variant>
        <vt:lpwstr>mk:@MSITStore:C:\Program%20Files%20(x86)\Zulu%207.0\ZuluThermo.chm::/html/TO.html</vt:lpwstr>
      </vt:variant>
      <vt:variant>
        <vt:lpwstr/>
      </vt:variant>
      <vt:variant>
        <vt:i4>1704005</vt:i4>
      </vt:variant>
      <vt:variant>
        <vt:i4>162</vt:i4>
      </vt:variant>
      <vt:variant>
        <vt:i4>0</vt:i4>
      </vt:variant>
      <vt:variant>
        <vt:i4>5</vt:i4>
      </vt:variant>
      <vt:variant>
        <vt:lpwstr>mk:@MSITStore:C:\Program%20Files%20(x86)\Zulu%207.0\ZuluThermo.chm::/html/TO.html</vt:lpwstr>
      </vt:variant>
      <vt:variant>
        <vt:lpwstr/>
      </vt:variant>
      <vt:variant>
        <vt:i4>1704005</vt:i4>
      </vt:variant>
      <vt:variant>
        <vt:i4>159</vt:i4>
      </vt:variant>
      <vt:variant>
        <vt:i4>0</vt:i4>
      </vt:variant>
      <vt:variant>
        <vt:i4>5</vt:i4>
      </vt:variant>
      <vt:variant>
        <vt:lpwstr>mk:@MSITStore:C:\Program%20Files%20(x86)\Zulu%207.0\ZuluThermo.chm::/html/TO.html</vt:lpwstr>
      </vt:variant>
      <vt:variant>
        <vt:lpwstr/>
      </vt:variant>
      <vt:variant>
        <vt:i4>1704005</vt:i4>
      </vt:variant>
      <vt:variant>
        <vt:i4>156</vt:i4>
      </vt:variant>
      <vt:variant>
        <vt:i4>0</vt:i4>
      </vt:variant>
      <vt:variant>
        <vt:i4>5</vt:i4>
      </vt:variant>
      <vt:variant>
        <vt:lpwstr>mk:@MSITStore:C:\Program%20Files%20(x86)\Zulu%207.0\ZuluThermo.chm::/html/TO.html</vt:lpwstr>
      </vt:variant>
      <vt:variant>
        <vt:lpwstr/>
      </vt:variant>
      <vt:variant>
        <vt:i4>1704005</vt:i4>
      </vt:variant>
      <vt:variant>
        <vt:i4>153</vt:i4>
      </vt:variant>
      <vt:variant>
        <vt:i4>0</vt:i4>
      </vt:variant>
      <vt:variant>
        <vt:i4>5</vt:i4>
      </vt:variant>
      <vt:variant>
        <vt:lpwstr>mk:@MSITStore:C:\Program%20Files%20(x86)\Zulu%207.0\ZuluThermo.chm::/html/TO.html</vt:lpwstr>
      </vt:variant>
      <vt:variant>
        <vt:lpwstr/>
      </vt:variant>
      <vt:variant>
        <vt:i4>1704005</vt:i4>
      </vt:variant>
      <vt:variant>
        <vt:i4>150</vt:i4>
      </vt:variant>
      <vt:variant>
        <vt:i4>0</vt:i4>
      </vt:variant>
      <vt:variant>
        <vt:i4>5</vt:i4>
      </vt:variant>
      <vt:variant>
        <vt:lpwstr>mk:@MSITStore:C:\Program%20Files%20(x86)\Zulu%207.0\ZuluThermo.chm::/html/TO.html</vt:lpwstr>
      </vt:variant>
      <vt:variant>
        <vt:lpwstr/>
      </vt:variant>
      <vt:variant>
        <vt:i4>1704005</vt:i4>
      </vt:variant>
      <vt:variant>
        <vt:i4>147</vt:i4>
      </vt:variant>
      <vt:variant>
        <vt:i4>0</vt:i4>
      </vt:variant>
      <vt:variant>
        <vt:i4>5</vt:i4>
      </vt:variant>
      <vt:variant>
        <vt:lpwstr>mk:@MSITStore:C:\Program%20Files%20(x86)\Zulu%207.0\ZuluThermo.chm::/html/TO.html</vt:lpwstr>
      </vt:variant>
      <vt:variant>
        <vt:lpwstr/>
      </vt:variant>
      <vt:variant>
        <vt:i4>1704005</vt:i4>
      </vt:variant>
      <vt:variant>
        <vt:i4>144</vt:i4>
      </vt:variant>
      <vt:variant>
        <vt:i4>0</vt:i4>
      </vt:variant>
      <vt:variant>
        <vt:i4>5</vt:i4>
      </vt:variant>
      <vt:variant>
        <vt:lpwstr>mk:@MSITStore:C:\Program%20Files%20(x86)\Zulu%207.0\ZuluThermo.chm::/html/TO.html</vt:lpwstr>
      </vt:variant>
      <vt:variant>
        <vt:lpwstr/>
      </vt:variant>
      <vt:variant>
        <vt:i4>1704005</vt:i4>
      </vt:variant>
      <vt:variant>
        <vt:i4>141</vt:i4>
      </vt:variant>
      <vt:variant>
        <vt:i4>0</vt:i4>
      </vt:variant>
      <vt:variant>
        <vt:i4>5</vt:i4>
      </vt:variant>
      <vt:variant>
        <vt:lpwstr>mk:@MSITStore:C:\Program%20Files%20(x86)\Zulu%207.0\ZuluThermo.chm::/html/TO.html</vt:lpwstr>
      </vt:variant>
      <vt:variant>
        <vt:lpwstr/>
      </vt:variant>
      <vt:variant>
        <vt:i4>1704005</vt:i4>
      </vt:variant>
      <vt:variant>
        <vt:i4>138</vt:i4>
      </vt:variant>
      <vt:variant>
        <vt:i4>0</vt:i4>
      </vt:variant>
      <vt:variant>
        <vt:i4>5</vt:i4>
      </vt:variant>
      <vt:variant>
        <vt:lpwstr>mk:@MSITStore:C:\Program%20Files%20(x86)\Zulu%207.0\ZuluThermo.chm::/html/TO.html</vt:lpwstr>
      </vt:variant>
      <vt:variant>
        <vt:lpwstr/>
      </vt:variant>
      <vt:variant>
        <vt:i4>5505057</vt:i4>
      </vt:variant>
      <vt:variant>
        <vt:i4>135</vt:i4>
      </vt:variant>
      <vt:variant>
        <vt:i4>0</vt:i4>
      </vt:variant>
      <vt:variant>
        <vt:i4>5</vt:i4>
      </vt:variant>
      <vt:variant>
        <vt:lpwstr>mk:@MSITStore:C:\Program%20Files%20(x86)\Zulu%207.0\ZuluThermo.chm::/html/errors_thermo.html</vt:lpwstr>
      </vt:variant>
      <vt:variant>
        <vt:lpwstr/>
      </vt:variant>
      <vt:variant>
        <vt:i4>5505057</vt:i4>
      </vt:variant>
      <vt:variant>
        <vt:i4>132</vt:i4>
      </vt:variant>
      <vt:variant>
        <vt:i4>0</vt:i4>
      </vt:variant>
      <vt:variant>
        <vt:i4>5</vt:i4>
      </vt:variant>
      <vt:variant>
        <vt:lpwstr>mk:@MSITStore:C:\Program%20Files%20(x86)\Zulu%207.0\ZuluThermo.chm::/html/errors_thermo.html</vt:lpwstr>
      </vt:variant>
      <vt:variant>
        <vt:lpwstr/>
      </vt:variant>
      <vt:variant>
        <vt:i4>5505057</vt:i4>
      </vt:variant>
      <vt:variant>
        <vt:i4>129</vt:i4>
      </vt:variant>
      <vt:variant>
        <vt:i4>0</vt:i4>
      </vt:variant>
      <vt:variant>
        <vt:i4>5</vt:i4>
      </vt:variant>
      <vt:variant>
        <vt:lpwstr>mk:@MSITStore:C:\Program%20Files%20(x86)\Zulu%207.0\ZuluThermo.chm::/html/errors_thermo.html</vt:lpwstr>
      </vt:variant>
      <vt:variant>
        <vt:lpwstr/>
      </vt:variant>
      <vt:variant>
        <vt:i4>5505057</vt:i4>
      </vt:variant>
      <vt:variant>
        <vt:i4>126</vt:i4>
      </vt:variant>
      <vt:variant>
        <vt:i4>0</vt:i4>
      </vt:variant>
      <vt:variant>
        <vt:i4>5</vt:i4>
      </vt:variant>
      <vt:variant>
        <vt:lpwstr>mk:@MSITStore:C:\Program%20Files%20(x86)\Zulu%207.0\ZuluThermo.chm::/html/errors_thermo.html</vt:lpwstr>
      </vt:variant>
      <vt:variant>
        <vt:lpwstr/>
      </vt:variant>
      <vt:variant>
        <vt:i4>5177349</vt:i4>
      </vt:variant>
      <vt:variant>
        <vt:i4>123</vt:i4>
      </vt:variant>
      <vt:variant>
        <vt:i4>0</vt:i4>
      </vt:variant>
      <vt:variant>
        <vt:i4>5</vt:i4>
      </vt:variant>
      <vt:variant>
        <vt:lpwstr>mk:@MSITStore:C:\Program%20Files%20(x86)\Zulu%207.0\ZuluThermo.chm::/html/elements_consumer_regult.html</vt:lpwstr>
      </vt:variant>
      <vt:variant>
        <vt:lpwstr/>
      </vt:variant>
      <vt:variant>
        <vt:i4>524378</vt:i4>
      </vt:variant>
      <vt:variant>
        <vt:i4>120</vt:i4>
      </vt:variant>
      <vt:variant>
        <vt:i4>0</vt:i4>
      </vt:variant>
      <vt:variant>
        <vt:i4>5</vt:i4>
      </vt:variant>
      <vt:variant>
        <vt:lpwstr>mk:@MSITStore:C:\Program%20Files%20(x86)\Zulu%207.0\ZuluThermo.chm::/html/elements_consumer_regul.html</vt:lpwstr>
      </vt:variant>
      <vt:variant>
        <vt:lpwstr/>
      </vt:variant>
      <vt:variant>
        <vt:i4>524378</vt:i4>
      </vt:variant>
      <vt:variant>
        <vt:i4>117</vt:i4>
      </vt:variant>
      <vt:variant>
        <vt:i4>0</vt:i4>
      </vt:variant>
      <vt:variant>
        <vt:i4>5</vt:i4>
      </vt:variant>
      <vt:variant>
        <vt:lpwstr>mk:@MSITStore:C:\Program%20Files%20(x86)\Zulu%207.0\ZuluThermo.chm::/html/elements_consumer_regul.html</vt:lpwstr>
      </vt:variant>
      <vt:variant>
        <vt:lpwstr/>
      </vt:variant>
      <vt:variant>
        <vt:i4>655477</vt:i4>
      </vt:variant>
      <vt:variant>
        <vt:i4>114</vt:i4>
      </vt:variant>
      <vt:variant>
        <vt:i4>0</vt:i4>
      </vt:variant>
      <vt:variant>
        <vt:i4>5</vt:i4>
      </vt:variant>
      <vt:variant>
        <vt:lpwstr>mk:@MSITStore:C:\Program%20Files%20(x86)\Zulu%207.0\ZuluThermo.chm::/html/options_measure.html</vt:lpwstr>
      </vt:variant>
      <vt:variant>
        <vt:lpwstr/>
      </vt:variant>
      <vt:variant>
        <vt:i4>1572989</vt:i4>
      </vt:variant>
      <vt:variant>
        <vt:i4>111</vt:i4>
      </vt:variant>
      <vt:variant>
        <vt:i4>0</vt:i4>
      </vt:variant>
      <vt:variant>
        <vt:i4>5</vt:i4>
      </vt:variant>
      <vt:variant>
        <vt:lpwstr>mk:@MSITStore:C:\Program%20Files%20(x86)\Zulu%207.0\ZuluThermo.chm::/html/options_gvs.html</vt:lpwstr>
      </vt:variant>
      <vt:variant>
        <vt:lpwstr/>
      </vt:variant>
      <vt:variant>
        <vt:i4>655477</vt:i4>
      </vt:variant>
      <vt:variant>
        <vt:i4>108</vt:i4>
      </vt:variant>
      <vt:variant>
        <vt:i4>0</vt:i4>
      </vt:variant>
      <vt:variant>
        <vt:i4>5</vt:i4>
      </vt:variant>
      <vt:variant>
        <vt:lpwstr>mk:@MSITStore:C:\Program%20Files%20(x86)\Zulu%207.0\ZuluThermo.chm::/html/options_measure.html</vt:lpwstr>
      </vt:variant>
      <vt:variant>
        <vt:lpwstr/>
      </vt:variant>
      <vt:variant>
        <vt:i4>655477</vt:i4>
      </vt:variant>
      <vt:variant>
        <vt:i4>105</vt:i4>
      </vt:variant>
      <vt:variant>
        <vt:i4>0</vt:i4>
      </vt:variant>
      <vt:variant>
        <vt:i4>5</vt:i4>
      </vt:variant>
      <vt:variant>
        <vt:lpwstr>mk:@MSITStore:C:\Program%20Files%20(x86)\Zulu%207.0\ZuluThermo.chm::/html/options_measure.html</vt:lpwstr>
      </vt:variant>
      <vt:variant>
        <vt:lpwstr/>
      </vt:variant>
      <vt:variant>
        <vt:i4>655482</vt:i4>
      </vt:variant>
      <vt:variant>
        <vt:i4>102</vt:i4>
      </vt:variant>
      <vt:variant>
        <vt:i4>0</vt:i4>
      </vt:variant>
      <vt:variant>
        <vt:i4>5</vt:i4>
      </vt:variant>
      <vt:variant>
        <vt:lpwstr>mk:@MSITStore:C:\Program%20Files%20(x86)\Zulu%207.0\ZuluThermo.chm::/html/app_schemes.html</vt:lpwstr>
      </vt:variant>
      <vt:variant>
        <vt:lpwstr/>
      </vt:variant>
      <vt:variant>
        <vt:i4>6750238</vt:i4>
      </vt:variant>
      <vt:variant>
        <vt:i4>99</vt:i4>
      </vt:variant>
      <vt:variant>
        <vt:i4>0</vt:i4>
      </vt:variant>
      <vt:variant>
        <vt:i4>5</vt:i4>
      </vt:variant>
      <vt:variant>
        <vt:lpwstr>mk:@MSITStore:C:\Program%20Files%20(x86)\Zulu%207.0\ZuluThermo.chm::/html/auto_geo.html</vt:lpwstr>
      </vt:variant>
      <vt:variant>
        <vt:lpwstr/>
      </vt:variant>
      <vt:variant>
        <vt:i4>1572975</vt:i4>
      </vt:variant>
      <vt:variant>
        <vt:i4>96</vt:i4>
      </vt:variant>
      <vt:variant>
        <vt:i4>0</vt:i4>
      </vt:variant>
      <vt:variant>
        <vt:i4>5</vt:i4>
      </vt:variant>
      <vt:variant>
        <vt:lpwstr>mk:@MSITStore:C:\Program%20Files%20(x86)\Zulu%207.0\ZuluThermo.chm::/html/options_reliability.html</vt:lpwstr>
      </vt:variant>
      <vt:variant>
        <vt:lpwstr/>
      </vt:variant>
      <vt:variant>
        <vt:i4>7340041</vt:i4>
      </vt:variant>
      <vt:variant>
        <vt:i4>93</vt:i4>
      </vt:variant>
      <vt:variant>
        <vt:i4>0</vt:i4>
      </vt:variant>
      <vt:variant>
        <vt:i4>5</vt:i4>
      </vt:variant>
      <vt:variant>
        <vt:lpwstr>mk:@MSITStore:C:\Program%20Files%20(x86)\Zulu%207.0\ZuluThermo.chm::/html/ref_pipes.html</vt:lpwstr>
      </vt:variant>
      <vt:variant>
        <vt:lpwstr/>
      </vt:variant>
      <vt:variant>
        <vt:i4>393329</vt:i4>
      </vt:variant>
      <vt:variant>
        <vt:i4>90</vt:i4>
      </vt:variant>
      <vt:variant>
        <vt:i4>0</vt:i4>
      </vt:variant>
      <vt:variant>
        <vt:i4>5</vt:i4>
      </vt:variant>
      <vt:variant>
        <vt:lpwstr>mk:@MSITStore:C:\Program%20Files%20(x86)\Zulu%207.0\ZuluThermo.chm::/html/constr_limitations.html</vt:lpwstr>
      </vt:variant>
      <vt:variant>
        <vt:lpwstr/>
      </vt:variant>
      <vt:variant>
        <vt:i4>393329</vt:i4>
      </vt:variant>
      <vt:variant>
        <vt:i4>87</vt:i4>
      </vt:variant>
      <vt:variant>
        <vt:i4>0</vt:i4>
      </vt:variant>
      <vt:variant>
        <vt:i4>5</vt:i4>
      </vt:variant>
      <vt:variant>
        <vt:lpwstr>mk:@MSITStore:C:\Program%20Files%20(x86)\Zulu%207.0\ZuluThermo.chm::/html/constr_limitations.html</vt:lpwstr>
      </vt:variant>
      <vt:variant>
        <vt:lpwstr/>
      </vt:variant>
      <vt:variant>
        <vt:i4>393329</vt:i4>
      </vt:variant>
      <vt:variant>
        <vt:i4>84</vt:i4>
      </vt:variant>
      <vt:variant>
        <vt:i4>0</vt:i4>
      </vt:variant>
      <vt:variant>
        <vt:i4>5</vt:i4>
      </vt:variant>
      <vt:variant>
        <vt:lpwstr>mk:@MSITStore:C:\Program%20Files%20(x86)\Zulu%207.0\ZuluThermo.chm::/html/constr_limitations.html</vt:lpwstr>
      </vt:variant>
      <vt:variant>
        <vt:lpwstr/>
      </vt:variant>
      <vt:variant>
        <vt:i4>393329</vt:i4>
      </vt:variant>
      <vt:variant>
        <vt:i4>81</vt:i4>
      </vt:variant>
      <vt:variant>
        <vt:i4>0</vt:i4>
      </vt:variant>
      <vt:variant>
        <vt:i4>5</vt:i4>
      </vt:variant>
      <vt:variant>
        <vt:lpwstr>mk:@MSITStore:C:\Program%20Files%20(x86)\Zulu%207.0\ZuluThermo.chm::/html/constr_limitations.html</vt:lpwstr>
      </vt:variant>
      <vt:variant>
        <vt:lpwstr/>
      </vt:variant>
      <vt:variant>
        <vt:i4>5636150</vt:i4>
      </vt:variant>
      <vt:variant>
        <vt:i4>78</vt:i4>
      </vt:variant>
      <vt:variant>
        <vt:i4>0</vt:i4>
      </vt:variant>
      <vt:variant>
        <vt:i4>5</vt:i4>
      </vt:variant>
      <vt:variant>
        <vt:lpwstr>mk:@MSITStore:C:\Program%20Files%20(x86)\Zulu%207.0\ZuluThermo.chm::/html/update_db.html</vt:lpwstr>
      </vt:variant>
      <vt:variant>
        <vt:lpwstr/>
      </vt:variant>
      <vt:variant>
        <vt:i4>5636150</vt:i4>
      </vt:variant>
      <vt:variant>
        <vt:i4>75</vt:i4>
      </vt:variant>
      <vt:variant>
        <vt:i4>0</vt:i4>
      </vt:variant>
      <vt:variant>
        <vt:i4>5</vt:i4>
      </vt:variant>
      <vt:variant>
        <vt:lpwstr>mk:@MSITStore:C:\Program%20Files%20(x86)\Zulu%207.0\ZuluThermo.chm::/html/update_db.html</vt:lpwstr>
      </vt:variant>
      <vt:variant>
        <vt:lpwstr/>
      </vt:variant>
      <vt:variant>
        <vt:i4>3735618</vt:i4>
      </vt:variant>
      <vt:variant>
        <vt:i4>72</vt:i4>
      </vt:variant>
      <vt:variant>
        <vt:i4>0</vt:i4>
      </vt:variant>
      <vt:variant>
        <vt:i4>5</vt:i4>
      </vt:variant>
      <vt:variant>
        <vt:lpwstr>mk:@MSITStore:C:\Program%20Files%20(x86)\Zulu%207.0\ZuluThermo.chm::/html/math_length.html</vt:lpwstr>
      </vt:variant>
      <vt:variant>
        <vt:lpwstr/>
      </vt:variant>
      <vt:variant>
        <vt:i4>5636150</vt:i4>
      </vt:variant>
      <vt:variant>
        <vt:i4>69</vt:i4>
      </vt:variant>
      <vt:variant>
        <vt:i4>0</vt:i4>
      </vt:variant>
      <vt:variant>
        <vt:i4>5</vt:i4>
      </vt:variant>
      <vt:variant>
        <vt:lpwstr>mk:@MSITStore:C:\Program%20Files%20(x86)\Zulu%207.0\ZuluThermo.chm::/html/update_db.html</vt:lpwstr>
      </vt:variant>
      <vt:variant>
        <vt:lpwstr/>
      </vt:variant>
      <vt:variant>
        <vt:i4>8323073</vt:i4>
      </vt:variant>
      <vt:variant>
        <vt:i4>66</vt:i4>
      </vt:variant>
      <vt:variant>
        <vt:i4>0</vt:i4>
      </vt:variant>
      <vt:variant>
        <vt:i4>5</vt:i4>
      </vt:variant>
      <vt:variant>
        <vt:lpwstr>mk:@MSITStore:C:\Program%20Files%20(x86)\Zulu%207.0\ZuluThermo.chm::/html/app_ironbeton.html</vt:lpwstr>
      </vt:variant>
      <vt:variant>
        <vt:lpwstr/>
      </vt:variant>
      <vt:variant>
        <vt:i4>8323073</vt:i4>
      </vt:variant>
      <vt:variant>
        <vt:i4>63</vt:i4>
      </vt:variant>
      <vt:variant>
        <vt:i4>0</vt:i4>
      </vt:variant>
      <vt:variant>
        <vt:i4>5</vt:i4>
      </vt:variant>
      <vt:variant>
        <vt:lpwstr>mk:@MSITStore:C:\Program%20Files%20(x86)\Zulu%207.0\ZuluThermo.chm::/html/app_ironbeton.html</vt:lpwstr>
      </vt:variant>
      <vt:variant>
        <vt:lpwstr/>
      </vt:variant>
      <vt:variant>
        <vt:i4>7143455</vt:i4>
      </vt:variant>
      <vt:variant>
        <vt:i4>60</vt:i4>
      </vt:variant>
      <vt:variant>
        <vt:i4>0</vt:i4>
      </vt:variant>
      <vt:variant>
        <vt:i4>5</vt:i4>
      </vt:variant>
      <vt:variant>
        <vt:lpwstr>mk:@MSITStore:C:\Program%20Files%20(x86)\Zulu%207.0\ZuluThermo.chm::/html/app_isolation.html</vt:lpwstr>
      </vt:variant>
      <vt:variant>
        <vt:lpwstr/>
      </vt:variant>
      <vt:variant>
        <vt:i4>7143455</vt:i4>
      </vt:variant>
      <vt:variant>
        <vt:i4>57</vt:i4>
      </vt:variant>
      <vt:variant>
        <vt:i4>0</vt:i4>
      </vt:variant>
      <vt:variant>
        <vt:i4>5</vt:i4>
      </vt:variant>
      <vt:variant>
        <vt:lpwstr>mk:@MSITStore:C:\Program%20Files%20(x86)\Zulu%207.0\ZuluThermo.chm::/html/app_isolation.html</vt:lpwstr>
      </vt:variant>
      <vt:variant>
        <vt:lpwstr/>
      </vt:variant>
      <vt:variant>
        <vt:i4>7012365</vt:i4>
      </vt:variant>
      <vt:variant>
        <vt:i4>54</vt:i4>
      </vt:variant>
      <vt:variant>
        <vt:i4>0</vt:i4>
      </vt:variant>
      <vt:variant>
        <vt:i4>5</vt:i4>
      </vt:variant>
      <vt:variant>
        <vt:lpwstr>mk:@MSITStore:C:\Program%20Files%20(x86)\Zulu%207.0\ZuluThermo.chm::/html/ref_thermcond.html</vt:lpwstr>
      </vt:variant>
      <vt:variant>
        <vt:lpwstr/>
      </vt:variant>
      <vt:variant>
        <vt:i4>7012365</vt:i4>
      </vt:variant>
      <vt:variant>
        <vt:i4>51</vt:i4>
      </vt:variant>
      <vt:variant>
        <vt:i4>0</vt:i4>
      </vt:variant>
      <vt:variant>
        <vt:i4>5</vt:i4>
      </vt:variant>
      <vt:variant>
        <vt:lpwstr>mk:@MSITStore:C:\Program%20Files%20(x86)\Zulu%207.0\ZuluThermo.chm::/html/ref_thermcond.html</vt:lpwstr>
      </vt:variant>
      <vt:variant>
        <vt:lpwstr/>
      </vt:variant>
      <vt:variant>
        <vt:i4>7143455</vt:i4>
      </vt:variant>
      <vt:variant>
        <vt:i4>48</vt:i4>
      </vt:variant>
      <vt:variant>
        <vt:i4>0</vt:i4>
      </vt:variant>
      <vt:variant>
        <vt:i4>5</vt:i4>
      </vt:variant>
      <vt:variant>
        <vt:lpwstr>mk:@MSITStore:C:\Program%20Files%20(x86)\Zulu%207.0\ZuluThermo.chm::/html/app_isolation.html</vt:lpwstr>
      </vt:variant>
      <vt:variant>
        <vt:lpwstr/>
      </vt:variant>
      <vt:variant>
        <vt:i4>5636150</vt:i4>
      </vt:variant>
      <vt:variant>
        <vt:i4>42</vt:i4>
      </vt:variant>
      <vt:variant>
        <vt:i4>0</vt:i4>
      </vt:variant>
      <vt:variant>
        <vt:i4>5</vt:i4>
      </vt:variant>
      <vt:variant>
        <vt:lpwstr>mk:@MSITStore:C:\Program%20Files%20(x86)\Zulu%207.0\ZuluThermo.chm::/html/update_db.html</vt:lpwstr>
      </vt:variant>
      <vt:variant>
        <vt:lpwstr/>
      </vt:variant>
      <vt:variant>
        <vt:i4>4718608</vt:i4>
      </vt:variant>
      <vt:variant>
        <vt:i4>39</vt:i4>
      </vt:variant>
      <vt:variant>
        <vt:i4>0</vt:i4>
      </vt:variant>
      <vt:variant>
        <vt:i4>5</vt:i4>
      </vt:variant>
      <vt:variant>
        <vt:lpwstr>mk:@MSITStore:C:\Program%20Files%20(x86)\Zulu%207.0\ZuluThermo.chm::/html/leaks.html</vt:lpwstr>
      </vt:variant>
      <vt:variant>
        <vt:lpwstr/>
      </vt:variant>
      <vt:variant>
        <vt:i4>3604567</vt:i4>
      </vt:variant>
      <vt:variant>
        <vt:i4>36</vt:i4>
      </vt:variant>
      <vt:variant>
        <vt:i4>0</vt:i4>
      </vt:variant>
      <vt:variant>
        <vt:i4>5</vt:i4>
      </vt:variant>
      <vt:variant>
        <vt:lpwstr>mk:@MSITStore:C:\Program%20Files%20(x86)\Zulu%207.0\ZuluThermo.chm::/html/ref_resist.html</vt:lpwstr>
      </vt:variant>
      <vt:variant>
        <vt:lpwstr/>
      </vt:variant>
      <vt:variant>
        <vt:i4>3604567</vt:i4>
      </vt:variant>
      <vt:variant>
        <vt:i4>33</vt:i4>
      </vt:variant>
      <vt:variant>
        <vt:i4>0</vt:i4>
      </vt:variant>
      <vt:variant>
        <vt:i4>5</vt:i4>
      </vt:variant>
      <vt:variant>
        <vt:lpwstr>mk:@MSITStore:C:\Program%20Files%20(x86)\Zulu%207.0\ZuluThermo.chm::/html/ref_resist.html</vt:lpwstr>
      </vt:variant>
      <vt:variant>
        <vt:lpwstr/>
      </vt:variant>
      <vt:variant>
        <vt:i4>2752590</vt:i4>
      </vt:variant>
      <vt:variant>
        <vt:i4>30</vt:i4>
      </vt:variant>
      <vt:variant>
        <vt:i4>0</vt:i4>
      </vt:variant>
      <vt:variant>
        <vt:i4>5</vt:i4>
      </vt:variant>
      <vt:variant>
        <vt:lpwstr>mk:@MSITStore:C:\Program%20Files%20(x86)\Zulu%207.0\ZuluThermo.chm::/html/auto_length.html</vt:lpwstr>
      </vt:variant>
      <vt:variant>
        <vt:lpwstr/>
      </vt:variant>
      <vt:variant>
        <vt:i4>6225952</vt:i4>
      </vt:variant>
      <vt:variant>
        <vt:i4>27</vt:i4>
      </vt:variant>
      <vt:variant>
        <vt:i4>0</vt:i4>
      </vt:variant>
      <vt:variant>
        <vt:i4>5</vt:i4>
      </vt:variant>
      <vt:variant>
        <vt:lpwstr>mk:@MSITStore:C:\Program%20Files%20(x86)\Zulu%207.0\ZuluThermo.chm::/html/auto_name.html</vt:lpwstr>
      </vt:variant>
      <vt:variant>
        <vt:lpwstr/>
      </vt:variant>
      <vt:variant>
        <vt:i4>6225952</vt:i4>
      </vt:variant>
      <vt:variant>
        <vt:i4>24</vt:i4>
      </vt:variant>
      <vt:variant>
        <vt:i4>0</vt:i4>
      </vt:variant>
      <vt:variant>
        <vt:i4>5</vt:i4>
      </vt:variant>
      <vt:variant>
        <vt:lpwstr>mk:@MSITStore:C:\Program%20Files%20(x86)\Zulu%207.0\ZuluThermo.chm::/html/auto_name.html</vt:lpwstr>
      </vt:variant>
      <vt:variant>
        <vt:lpwstr/>
      </vt:variant>
      <vt:variant>
        <vt:i4>6488088</vt:i4>
      </vt:variant>
      <vt:variant>
        <vt:i4>21</vt:i4>
      </vt:variant>
      <vt:variant>
        <vt:i4>0</vt:i4>
      </vt:variant>
      <vt:variant>
        <vt:i4>5</vt:i4>
      </vt:variant>
      <vt:variant>
        <vt:lpwstr>mk:@MSITStore:C:\Program%20Files%20(x86)\Zulu%207.0\ZuluThermo.chm::/html/poverka_costs.html</vt:lpwstr>
      </vt:variant>
      <vt:variant>
        <vt:lpwstr/>
      </vt:variant>
      <vt:variant>
        <vt:i4>458860</vt:i4>
      </vt:variant>
      <vt:variant>
        <vt:i4>18</vt:i4>
      </vt:variant>
      <vt:variant>
        <vt:i4>0</vt:i4>
      </vt:variant>
      <vt:variant>
        <vt:i4>5</vt:i4>
      </vt:variant>
      <vt:variant>
        <vt:lpwstr>mk:@MSITStore:C:\Program%20Files%20(x86)\Zulu%207.0\ZuluThermo.chm::/html/options_monitor.html</vt:lpwstr>
      </vt:variant>
      <vt:variant>
        <vt:lpwstr/>
      </vt:variant>
      <vt:variant>
        <vt:i4>6488088</vt:i4>
      </vt:variant>
      <vt:variant>
        <vt:i4>15</vt:i4>
      </vt:variant>
      <vt:variant>
        <vt:i4>0</vt:i4>
      </vt:variant>
      <vt:variant>
        <vt:i4>5</vt:i4>
      </vt:variant>
      <vt:variant>
        <vt:lpwstr>mk:@MSITStore:C:\Program%20Files%20(x86)\Zulu%207.0\ZuluThermo.chm::/html/poverka_costs.html</vt:lpwstr>
      </vt:variant>
      <vt:variant>
        <vt:lpwstr/>
      </vt:variant>
      <vt:variant>
        <vt:i4>458860</vt:i4>
      </vt:variant>
      <vt:variant>
        <vt:i4>12</vt:i4>
      </vt:variant>
      <vt:variant>
        <vt:i4>0</vt:i4>
      </vt:variant>
      <vt:variant>
        <vt:i4>5</vt:i4>
      </vt:variant>
      <vt:variant>
        <vt:lpwstr>mk:@MSITStore:C:\Program%20Files%20(x86)\Zulu%207.0\ZuluThermo.chm::/html/options_monitor.html</vt:lpwstr>
      </vt:variant>
      <vt:variant>
        <vt:lpwstr/>
      </vt:variant>
      <vt:variant>
        <vt:i4>6488088</vt:i4>
      </vt:variant>
      <vt:variant>
        <vt:i4>9</vt:i4>
      </vt:variant>
      <vt:variant>
        <vt:i4>0</vt:i4>
      </vt:variant>
      <vt:variant>
        <vt:i4>5</vt:i4>
      </vt:variant>
      <vt:variant>
        <vt:lpwstr>mk:@MSITStore:C:\Program%20Files%20(x86)\Zulu%207.0\ZuluThermo.chm::/html/poverka_costs.html</vt:lpwstr>
      </vt:variant>
      <vt:variant>
        <vt:lpwstr/>
      </vt:variant>
      <vt:variant>
        <vt:i4>6488088</vt:i4>
      </vt:variant>
      <vt:variant>
        <vt:i4>6</vt:i4>
      </vt:variant>
      <vt:variant>
        <vt:i4>0</vt:i4>
      </vt:variant>
      <vt:variant>
        <vt:i4>5</vt:i4>
      </vt:variant>
      <vt:variant>
        <vt:lpwstr>mk:@MSITStore:C:\Program%20Files%20(x86)\Zulu%207.0\ZuluThermo.chm::/html/poverka_costs.html</vt:lpwstr>
      </vt:variant>
      <vt:variant>
        <vt:lpwstr/>
      </vt:variant>
      <vt:variant>
        <vt:i4>4063317</vt:i4>
      </vt:variant>
      <vt:variant>
        <vt:i4>3</vt:i4>
      </vt:variant>
      <vt:variant>
        <vt:i4>0</vt:i4>
      </vt:variant>
      <vt:variant>
        <vt:i4>5</vt:i4>
      </vt:variant>
      <vt:variant>
        <vt:lpwstr>mk:@MSITStore:C:\Program%20Files%20(x86)\Zulu%207.0\ZuluThermo.chm::/html/poverka_qlimit.html</vt:lpwstr>
      </vt:variant>
      <vt:variant>
        <vt:lpwstr/>
      </vt:variant>
      <vt:variant>
        <vt:i4>6750238</vt:i4>
      </vt:variant>
      <vt:variant>
        <vt:i4>0</vt:i4>
      </vt:variant>
      <vt:variant>
        <vt:i4>0</vt:i4>
      </vt:variant>
      <vt:variant>
        <vt:i4>5</vt:i4>
      </vt:variant>
      <vt:variant>
        <vt:lpwstr>mk:@MSITStore:C:\Program%20Files%20(x86)\Zulu%207.0\ZuluThermo.chm::/html/auto_geo.html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Шипицина</dc:creator>
  <cp:lastModifiedBy>Зобкова Ксения Владимировна</cp:lastModifiedBy>
  <cp:revision>4</cp:revision>
  <cp:lastPrinted>2024-05-27T02:00:00Z</cp:lastPrinted>
  <dcterms:created xsi:type="dcterms:W3CDTF">2025-02-06T07:42:00Z</dcterms:created>
  <dcterms:modified xsi:type="dcterms:W3CDTF">2025-02-06T07:44:00Z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аименование проекта">
    <vt:lpwstr>Схема теплоснабжения в административных границах муниципального образования городское поселение поселок Емельяново на период  с 2013 года до 2028 года</vt:lpwstr>
  </property>
  <property fmtid="{D5CDD505-2E9C-101B-9397-08002B2CF9AE}" pid="3" name="Стадия">
    <vt:lpwstr>Проектная</vt:lpwstr>
  </property>
  <property fmtid="{D5CDD505-2E9C-101B-9397-08002B2CF9AE}" pid="4" name="Номер тома">
    <vt:lpwstr>1</vt:lpwstr>
  </property>
  <property fmtid="{D5CDD505-2E9C-101B-9397-08002B2CF9AE}" pid="5" name="Наименование тома">
    <vt:lpwstr>Обосновывающие материалы к схеме теплоснабжения. Существующее положение в сфере производства, передачи и потребления тепловой энергии.</vt:lpwstr>
  </property>
  <property fmtid="{D5CDD505-2E9C-101B-9397-08002B2CF9AE}" pid="6" name="Номер раздела">
    <vt:lpwstr>2</vt:lpwstr>
  </property>
  <property fmtid="{D5CDD505-2E9C-101B-9397-08002B2CF9AE}" pid="7" name="Наименование раздела">
    <vt:lpwstr>Обосновывающие материалы к схеме теплоснабжения</vt:lpwstr>
  </property>
  <property fmtid="{D5CDD505-2E9C-101B-9397-08002B2CF9AE}" pid="8" name="ГИП">
    <vt:lpwstr>Шишлова</vt:lpwstr>
  </property>
  <property fmtid="{D5CDD505-2E9C-101B-9397-08002B2CF9AE}" pid="9" name="Базовое обозначение">
    <vt:lpwstr>ЕТС-11.ПП12-27</vt:lpwstr>
  </property>
  <property fmtid="{D5CDD505-2E9C-101B-9397-08002B2CF9AE}" pid="10" name="Доп. обозначение">
    <vt:lpwstr>.П.00.00-ОСТ</vt:lpwstr>
  </property>
  <property fmtid="{D5CDD505-2E9C-101B-9397-08002B2CF9AE}" pid="11" name="Дата">
    <vt:lpwstr>04.13</vt:lpwstr>
  </property>
</Properties>
</file>